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183"/>
        <w:rPr>
          <w:rFonts w:ascii="Times New Roman"/>
          <w:sz w:val="41"/>
        </w:rPr>
      </w:pPr>
    </w:p>
    <w:p>
      <w:pPr>
        <w:spacing w:line="307" w:lineRule="auto" w:before="0"/>
        <w:ind w:left="21" w:right="1435" w:firstLine="0"/>
        <w:jc w:val="center"/>
        <w:rPr>
          <w:b/>
          <w:sz w:val="41"/>
        </w:rPr>
      </w:pPr>
      <w:r>
        <w:rPr>
          <w:b/>
          <w:spacing w:val="-8"/>
          <w:sz w:val="41"/>
        </w:rPr>
        <w:t>Early</w:t>
      </w:r>
      <w:r>
        <w:rPr>
          <w:b/>
          <w:sz w:val="41"/>
        </w:rPr>
        <w:t> </w:t>
      </w:r>
      <w:r>
        <w:rPr>
          <w:b/>
          <w:spacing w:val="-8"/>
          <w:sz w:val="41"/>
        </w:rPr>
        <w:t>Detection</w:t>
      </w:r>
      <w:r>
        <w:rPr>
          <w:b/>
          <w:sz w:val="41"/>
        </w:rPr>
        <w:t> </w:t>
      </w:r>
      <w:r>
        <w:rPr>
          <w:b/>
          <w:spacing w:val="-8"/>
          <w:sz w:val="41"/>
        </w:rPr>
        <w:t>of</w:t>
      </w:r>
      <w:r>
        <w:rPr>
          <w:b/>
          <w:sz w:val="41"/>
        </w:rPr>
        <w:t> </w:t>
      </w:r>
      <w:r>
        <w:rPr>
          <w:b/>
          <w:spacing w:val="-8"/>
          <w:sz w:val="41"/>
        </w:rPr>
        <w:t>Communication </w:t>
      </w:r>
      <w:r>
        <w:rPr>
          <w:b/>
          <w:spacing w:val="-2"/>
          <w:sz w:val="41"/>
        </w:rPr>
        <w:t>Collapse</w:t>
      </w:r>
    </w:p>
    <w:p>
      <w:pPr>
        <w:spacing w:before="282"/>
        <w:ind w:left="18" w:right="1435" w:firstLine="0"/>
        <w:jc w:val="center"/>
        <w:rPr>
          <w:b/>
          <w:sz w:val="41"/>
        </w:rPr>
      </w:pPr>
      <w:r>
        <w:rPr>
          <w:b/>
          <w:spacing w:val="-8"/>
          <w:sz w:val="41"/>
        </w:rPr>
        <w:t>in</w:t>
      </w:r>
      <w:r>
        <w:rPr>
          <w:b/>
          <w:spacing w:val="8"/>
          <w:sz w:val="41"/>
        </w:rPr>
        <w:t> </w:t>
      </w:r>
      <w:r>
        <w:rPr>
          <w:b/>
          <w:spacing w:val="-8"/>
          <w:sz w:val="41"/>
        </w:rPr>
        <w:t>Operational</w:t>
      </w:r>
      <w:r>
        <w:rPr>
          <w:b/>
          <w:spacing w:val="8"/>
          <w:sz w:val="41"/>
        </w:rPr>
        <w:t> </w:t>
      </w:r>
      <w:r>
        <w:rPr>
          <w:b/>
          <w:spacing w:val="-8"/>
          <w:sz w:val="41"/>
        </w:rPr>
        <w:t>Systems</w:t>
      </w:r>
      <w:r>
        <w:rPr>
          <w:b/>
          <w:spacing w:val="8"/>
          <w:sz w:val="41"/>
        </w:rPr>
        <w:t> </w:t>
      </w:r>
      <w:r>
        <w:rPr>
          <w:b/>
          <w:spacing w:val="-8"/>
          <w:sz w:val="41"/>
        </w:rPr>
        <w:t>Using</w:t>
      </w:r>
    </w:p>
    <w:p>
      <w:pPr>
        <w:spacing w:line="177" w:lineRule="auto" w:before="302"/>
        <w:ind w:left="30" w:right="1435" w:firstLine="0"/>
        <w:jc w:val="center"/>
        <w:rPr>
          <w:b/>
          <w:sz w:val="41"/>
        </w:rPr>
      </w:pPr>
      <w:r>
        <w:rPr>
          <w:b/>
          <w:spacing w:val="-6"/>
          <w:sz w:val="41"/>
        </w:rPr>
        <w:t>Contextual</w:t>
      </w:r>
      <w:r>
        <w:rPr>
          <w:b/>
          <w:spacing w:val="-4"/>
          <w:sz w:val="41"/>
        </w:rPr>
        <w:t> </w:t>
      </w:r>
      <w:r>
        <w:rPr>
          <w:b/>
          <w:spacing w:val="-6"/>
          <w:sz w:val="41"/>
        </w:rPr>
        <w:t>Window-Based</w:t>
      </w:r>
      <w:r>
        <w:rPr>
          <w:b/>
          <w:spacing w:val="-4"/>
          <w:sz w:val="41"/>
        </w:rPr>
        <w:t> </w:t>
      </w:r>
      <w:r>
        <w:rPr>
          <w:b/>
          <w:spacing w:val="-6"/>
          <w:sz w:val="41"/>
        </w:rPr>
        <w:t>Risk </w:t>
      </w:r>
      <w:r>
        <w:rPr>
          <w:b/>
          <w:sz w:val="41"/>
        </w:rPr>
        <w:t>Estimation with DeBERTa-v3</w:t>
      </w:r>
    </w:p>
    <w:p>
      <w:pPr>
        <w:pStyle w:val="BodyText"/>
        <w:rPr>
          <w:b/>
          <w:sz w:val="41"/>
        </w:rPr>
      </w:pPr>
    </w:p>
    <w:p>
      <w:pPr>
        <w:pStyle w:val="BodyText"/>
        <w:rPr>
          <w:b/>
          <w:sz w:val="41"/>
        </w:rPr>
      </w:pPr>
    </w:p>
    <w:p>
      <w:pPr>
        <w:pStyle w:val="BodyText"/>
        <w:rPr>
          <w:b/>
          <w:sz w:val="41"/>
        </w:rPr>
      </w:pPr>
    </w:p>
    <w:p>
      <w:pPr>
        <w:pStyle w:val="BodyText"/>
        <w:spacing w:before="290"/>
        <w:rPr>
          <w:b/>
          <w:sz w:val="41"/>
        </w:rPr>
      </w:pPr>
    </w:p>
    <w:p>
      <w:pPr>
        <w:spacing w:before="0"/>
        <w:ind w:left="18" w:right="1435" w:firstLine="0"/>
        <w:jc w:val="center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32"/>
          <w:sz w:val="28"/>
        </w:rPr>
        <w:t> </w:t>
      </w:r>
      <w:r>
        <w:rPr>
          <w:sz w:val="28"/>
        </w:rPr>
        <w:t>Parth</w:t>
      </w:r>
      <w:r>
        <w:rPr>
          <w:spacing w:val="10"/>
          <w:sz w:val="28"/>
        </w:rPr>
        <w:t> </w:t>
      </w:r>
      <w:r>
        <w:rPr>
          <w:spacing w:val="-4"/>
          <w:sz w:val="28"/>
        </w:rPr>
        <w:t>Goyal</w:t>
      </w:r>
    </w:p>
    <w:p>
      <w:pPr>
        <w:spacing w:before="193"/>
        <w:ind w:left="48" w:right="1435" w:firstLine="0"/>
        <w:jc w:val="center"/>
        <w:rPr>
          <w:sz w:val="28"/>
        </w:rPr>
      </w:pPr>
      <w:r>
        <w:rPr>
          <w:b/>
          <w:spacing w:val="-4"/>
          <w:sz w:val="28"/>
        </w:rPr>
        <w:t>Registration</w:t>
      </w:r>
      <w:r>
        <w:rPr>
          <w:b/>
          <w:spacing w:val="8"/>
          <w:sz w:val="28"/>
        </w:rPr>
        <w:t> </w:t>
      </w:r>
      <w:r>
        <w:rPr>
          <w:b/>
          <w:spacing w:val="-4"/>
          <w:sz w:val="28"/>
        </w:rPr>
        <w:t>Number:</w:t>
      </w:r>
      <w:r>
        <w:rPr>
          <w:b/>
          <w:spacing w:val="22"/>
          <w:sz w:val="28"/>
        </w:rPr>
        <w:t> </w:t>
      </w:r>
      <w:r>
        <w:rPr>
          <w:spacing w:val="-4"/>
          <w:sz w:val="28"/>
        </w:rPr>
        <w:t>23BCE0411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7"/>
        <w:rPr>
          <w:sz w:val="28"/>
        </w:rPr>
      </w:pPr>
    </w:p>
    <w:p>
      <w:pPr>
        <w:spacing w:line="340" w:lineRule="auto" w:before="1"/>
        <w:ind w:left="852" w:right="2268" w:firstLine="44"/>
        <w:jc w:val="center"/>
        <w:rPr>
          <w:sz w:val="24"/>
        </w:rPr>
      </w:pPr>
      <w:r>
        <w:rPr>
          <w:b/>
          <w:sz w:val="28"/>
        </w:rPr>
        <w:t>GitHub Repository: </w:t>
      </w:r>
      <w:hyperlink r:id="rId5">
        <w:r>
          <w:rPr>
            <w:rFonts w:ascii="Cambria"/>
            <w:color w:val="0000FF"/>
            <w:spacing w:val="-2"/>
            <w:sz w:val="28"/>
          </w:rPr>
          <w:t>https://github.com/parthgoyal974/comm_collapse</w:t>
        </w:r>
      </w:hyperlink>
      <w:r>
        <w:rPr>
          <w:rFonts w:ascii="Cambria"/>
          <w:color w:val="0000FF"/>
          <w:spacing w:val="80"/>
          <w:sz w:val="28"/>
        </w:rPr>
        <w:t>    </w:t>
      </w:r>
      <w:r>
        <w:rPr>
          <w:spacing w:val="-2"/>
          <w:sz w:val="24"/>
        </w:rPr>
        <w:t>(Contains: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dataset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pipeline,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source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code,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.doc,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PDF)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"/>
        <w:rPr>
          <w:sz w:val="28"/>
        </w:rPr>
      </w:pPr>
    </w:p>
    <w:p>
      <w:pPr>
        <w:pStyle w:val="BodyText"/>
        <w:spacing w:line="304" w:lineRule="auto"/>
        <w:ind w:left="2063" w:right="3487" w:firstLine="6"/>
        <w:jc w:val="center"/>
      </w:pPr>
      <w:r>
        <w:rPr>
          <w:spacing w:val="-4"/>
        </w:rPr>
        <w:t>School of Computer Science and Engineering Vellore</w:t>
      </w:r>
      <w:r>
        <w:rPr>
          <w:spacing w:val="-7"/>
        </w:rPr>
        <w:t> </w:t>
      </w:r>
      <w:r>
        <w:rPr>
          <w:spacing w:val="-4"/>
        </w:rPr>
        <w:t>Institute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Technology,</w:t>
      </w:r>
      <w:r>
        <w:rPr>
          <w:spacing w:val="-7"/>
        </w:rPr>
        <w:t> </w:t>
      </w:r>
      <w:r>
        <w:rPr>
          <w:spacing w:val="-4"/>
        </w:rPr>
        <w:t>Vellore,</w:t>
      </w:r>
      <w:r>
        <w:rPr>
          <w:spacing w:val="-6"/>
        </w:rPr>
        <w:t> </w:t>
      </w:r>
      <w:r>
        <w:rPr>
          <w:spacing w:val="-4"/>
        </w:rPr>
        <w:t>India</w:t>
      </w:r>
    </w:p>
    <w:p>
      <w:pPr>
        <w:pStyle w:val="BodyText"/>
        <w:spacing w:before="63"/>
        <w:ind w:left="19" w:right="1435"/>
        <w:jc w:val="center"/>
        <w:rPr>
          <w:rFonts w:ascii="Cambria"/>
        </w:rPr>
      </w:pPr>
      <w:hyperlink r:id="rId6">
        <w:r>
          <w:rPr>
            <w:rFonts w:ascii="Cambria"/>
            <w:spacing w:val="-2"/>
            <w:w w:val="115"/>
          </w:rPr>
          <w:t>parth.goyal2023@vitstudent.ac.in</w:t>
        </w:r>
      </w:hyperlink>
    </w:p>
    <w:p>
      <w:pPr>
        <w:pStyle w:val="BodyText"/>
        <w:spacing w:after="0"/>
        <w:jc w:val="center"/>
        <w:rPr>
          <w:rFonts w:ascii="Cambria"/>
        </w:rPr>
        <w:sectPr>
          <w:type w:val="continuous"/>
          <w:pgSz w:w="11910" w:h="16840"/>
          <w:pgMar w:top="1920" w:bottom="280" w:left="1559" w:right="141"/>
        </w:sectPr>
      </w:pPr>
    </w:p>
    <w:p>
      <w:pPr>
        <w:pStyle w:val="Heading1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1079995</wp:posOffset>
                </wp:positionH>
                <wp:positionV relativeFrom="paragraph">
                  <wp:posOffset>339026</wp:posOffset>
                </wp:positionV>
                <wp:extent cx="540004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5.039001pt,26.695pt" to="510.236001pt,26.6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Contents</w:t>
      </w:r>
    </w:p>
    <w:p>
      <w:pPr>
        <w:pStyle w:val="Heading2"/>
        <w:numPr>
          <w:ilvl w:val="0"/>
          <w:numId w:val="1"/>
        </w:numPr>
        <w:tabs>
          <w:tab w:pos="492" w:val="left" w:leader="none"/>
          <w:tab w:pos="8646" w:val="right" w:leader="none"/>
        </w:tabs>
        <w:spacing w:line="240" w:lineRule="auto" w:before="350" w:after="0"/>
        <w:ind w:left="492" w:right="0" w:hanging="351"/>
        <w:jc w:val="left"/>
      </w:pPr>
      <w:hyperlink w:history="true" w:anchor="_bookmark0">
        <w:r>
          <w:rPr>
            <w:spacing w:val="-2"/>
          </w:rPr>
          <w:t>Introduction</w:t>
        </w:r>
      </w:hyperlink>
      <w:r>
        <w:rPr>
          <w:rFonts w:ascii="Times New Roman"/>
          <w:b w:val="0"/>
        </w:rPr>
        <w:tab/>
      </w:r>
      <w:r>
        <w:rPr>
          <w:spacing w:val="-10"/>
        </w:rPr>
        <w:t>3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1">
        <w:r>
          <w:rPr>
            <w:spacing w:val="-4"/>
            <w:sz w:val="24"/>
          </w:rPr>
          <w:t>Background</w:t>
        </w:r>
        <w:r>
          <w:rPr>
            <w:spacing w:val="-1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1"/>
            <w:sz w:val="24"/>
          </w:rPr>
          <w:t> </w:t>
        </w:r>
        <w:r>
          <w:rPr>
            <w:spacing w:val="-4"/>
            <w:sz w:val="24"/>
          </w:rPr>
          <w:t>Relevance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2">
        <w:r>
          <w:rPr>
            <w:spacing w:val="-2"/>
            <w:sz w:val="24"/>
          </w:rPr>
          <w:t>Existing</w:t>
        </w:r>
        <w:r>
          <w:rPr>
            <w:spacing w:val="-6"/>
            <w:sz w:val="24"/>
          </w:rPr>
          <w:t> </w:t>
        </w:r>
        <w:r>
          <w:rPr>
            <w:spacing w:val="-2"/>
            <w:sz w:val="24"/>
          </w:rPr>
          <w:t>Solutions</w:t>
        </w:r>
        <w:r>
          <w:rPr>
            <w:spacing w:val="-4"/>
            <w:sz w:val="24"/>
          </w:rPr>
          <w:t> </w:t>
        </w:r>
        <w:r>
          <w:rPr>
            <w:spacing w:val="-2"/>
            <w:sz w:val="24"/>
          </w:rPr>
          <w:t>and</w:t>
        </w:r>
        <w:r>
          <w:rPr>
            <w:spacing w:val="-5"/>
            <w:sz w:val="24"/>
          </w:rPr>
          <w:t> </w:t>
        </w:r>
        <w:r>
          <w:rPr>
            <w:spacing w:val="-2"/>
            <w:sz w:val="24"/>
          </w:rPr>
          <w:t>Their</w:t>
        </w:r>
        <w:r>
          <w:rPr>
            <w:spacing w:val="-5"/>
            <w:sz w:val="24"/>
          </w:rPr>
          <w:t> </w:t>
        </w:r>
        <w:r>
          <w:rPr>
            <w:spacing w:val="-2"/>
            <w:sz w:val="24"/>
          </w:rPr>
          <w:t>Limitations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3">
        <w:r>
          <w:rPr>
            <w:spacing w:val="-2"/>
            <w:sz w:val="24"/>
          </w:rPr>
          <w:t>Research</w:t>
        </w:r>
        <w:r>
          <w:rPr>
            <w:spacing w:val="-3"/>
            <w:sz w:val="24"/>
          </w:rPr>
          <w:t> </w:t>
        </w:r>
        <w:r>
          <w:rPr>
            <w:spacing w:val="-2"/>
            <w:sz w:val="24"/>
          </w:rPr>
          <w:t>Gap and</w:t>
        </w:r>
        <w:r>
          <w:rPr>
            <w:spacing w:val="-3"/>
            <w:sz w:val="24"/>
          </w:rPr>
          <w:t> </w:t>
        </w:r>
        <w:r>
          <w:rPr>
            <w:spacing w:val="-2"/>
            <w:sz w:val="24"/>
          </w:rPr>
          <w:t>Contributions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Heading2"/>
        <w:numPr>
          <w:ilvl w:val="0"/>
          <w:numId w:val="1"/>
        </w:numPr>
        <w:tabs>
          <w:tab w:pos="492" w:val="left" w:leader="none"/>
          <w:tab w:pos="8646" w:val="right" w:leader="none"/>
        </w:tabs>
        <w:spacing w:line="240" w:lineRule="auto" w:before="308" w:after="0"/>
        <w:ind w:left="492" w:right="0" w:hanging="351"/>
        <w:jc w:val="left"/>
      </w:pPr>
      <w:hyperlink w:history="true" w:anchor="_bookmark4">
        <w:r>
          <w:rPr>
            <w:spacing w:val="-7"/>
          </w:rPr>
          <w:t>Literature</w:t>
        </w:r>
        <w:r>
          <w:rPr>
            <w:spacing w:val="9"/>
          </w:rPr>
          <w:t> </w:t>
        </w:r>
        <w:r>
          <w:rPr>
            <w:spacing w:val="-2"/>
          </w:rPr>
          <w:t>Survey</w:t>
        </w:r>
      </w:hyperlink>
      <w:r>
        <w:rPr>
          <w:rFonts w:ascii="Times New Roman"/>
          <w:b w:val="0"/>
        </w:rPr>
        <w:tab/>
      </w:r>
      <w:r>
        <w:rPr>
          <w:spacing w:val="-10"/>
        </w:rPr>
        <w:t>4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5">
        <w:r>
          <w:rPr>
            <w:spacing w:val="-6"/>
            <w:sz w:val="24"/>
          </w:rPr>
          <w:t>Rule-Based</w:t>
        </w:r>
        <w:r>
          <w:rPr>
            <w:sz w:val="24"/>
          </w:rPr>
          <w:t> </w:t>
        </w:r>
        <w:r>
          <w:rPr>
            <w:spacing w:val="-6"/>
            <w:sz w:val="24"/>
          </w:rPr>
          <w:t>and</w:t>
        </w:r>
        <w:r>
          <w:rPr>
            <w:sz w:val="24"/>
          </w:rPr>
          <w:t> </w:t>
        </w:r>
        <w:r>
          <w:rPr>
            <w:spacing w:val="-6"/>
            <w:sz w:val="24"/>
          </w:rPr>
          <w:t>Feature-Engineered</w:t>
        </w:r>
        <w:r>
          <w:rPr>
            <w:spacing w:val="1"/>
            <w:sz w:val="24"/>
          </w:rPr>
          <w:t> </w:t>
        </w:r>
        <w:r>
          <w:rPr>
            <w:spacing w:val="-6"/>
            <w:sz w:val="24"/>
          </w:rPr>
          <w:t>Approaches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6">
        <w:r>
          <w:rPr>
            <w:spacing w:val="-4"/>
            <w:sz w:val="24"/>
          </w:rPr>
          <w:t>Neural</w:t>
        </w:r>
        <w:r>
          <w:rPr>
            <w:spacing w:val="3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3"/>
            <w:sz w:val="24"/>
          </w:rPr>
          <w:t> </w:t>
        </w:r>
        <w:r>
          <w:rPr>
            <w:spacing w:val="-4"/>
            <w:sz w:val="24"/>
          </w:rPr>
          <w:t>Pretrained</w:t>
        </w:r>
        <w:r>
          <w:rPr>
            <w:spacing w:val="3"/>
            <w:sz w:val="24"/>
          </w:rPr>
          <w:t> </w:t>
        </w:r>
        <w:r>
          <w:rPr>
            <w:spacing w:val="-4"/>
            <w:sz w:val="24"/>
          </w:rPr>
          <w:t>Model</w:t>
        </w:r>
        <w:r>
          <w:rPr>
            <w:spacing w:val="3"/>
            <w:sz w:val="24"/>
          </w:rPr>
          <w:t> </w:t>
        </w:r>
        <w:r>
          <w:rPr>
            <w:spacing w:val="-4"/>
            <w:sz w:val="24"/>
          </w:rPr>
          <w:t>Approaches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5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7">
        <w:r>
          <w:rPr>
            <w:spacing w:val="-4"/>
            <w:sz w:val="24"/>
          </w:rPr>
          <w:t>Discourse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Coherence,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Risk,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5"/>
            <w:sz w:val="24"/>
          </w:rPr>
          <w:t> </w:t>
        </w:r>
        <w:r>
          <w:rPr>
            <w:spacing w:val="-4"/>
            <w:sz w:val="24"/>
          </w:rPr>
          <w:t>DeBERTa-</w:t>
        </w:r>
        <w:r>
          <w:rPr>
            <w:spacing w:val="-5"/>
            <w:sz w:val="24"/>
          </w:rPr>
          <w:t>v3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5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8">
        <w:r>
          <w:rPr>
            <w:spacing w:val="-5"/>
            <w:sz w:val="24"/>
          </w:rPr>
          <w:t>Comparative</w:t>
        </w:r>
        <w:r>
          <w:rPr>
            <w:spacing w:val="8"/>
            <w:sz w:val="24"/>
          </w:rPr>
          <w:t> </w:t>
        </w:r>
        <w:r>
          <w:rPr>
            <w:spacing w:val="-2"/>
            <w:sz w:val="24"/>
          </w:rPr>
          <w:t>Summary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Heading2"/>
        <w:numPr>
          <w:ilvl w:val="0"/>
          <w:numId w:val="1"/>
        </w:numPr>
        <w:tabs>
          <w:tab w:pos="492" w:val="left" w:leader="none"/>
          <w:tab w:pos="8645" w:val="right" w:leader="none"/>
        </w:tabs>
        <w:spacing w:line="240" w:lineRule="auto" w:before="308" w:after="0"/>
        <w:ind w:left="492" w:right="0" w:hanging="351"/>
        <w:jc w:val="left"/>
      </w:pPr>
      <w:hyperlink w:history="true" w:anchor="_bookmark9">
        <w:r>
          <w:rPr>
            <w:spacing w:val="-9"/>
          </w:rPr>
          <w:t>Problem</w:t>
        </w:r>
        <w:r>
          <w:rPr>
            <w:spacing w:val="10"/>
          </w:rPr>
          <w:t> </w:t>
        </w:r>
        <w:r>
          <w:rPr>
            <w:spacing w:val="-2"/>
          </w:rPr>
          <w:t>Description</w:t>
        </w:r>
      </w:hyperlink>
      <w:r>
        <w:rPr>
          <w:rFonts w:ascii="Times New Roman"/>
          <w:b w:val="0"/>
        </w:rPr>
        <w:tab/>
      </w:r>
      <w:r>
        <w:rPr>
          <w:spacing w:val="-10"/>
        </w:rPr>
        <w:t>5</w:t>
      </w:r>
    </w:p>
    <w:p>
      <w:pPr>
        <w:pStyle w:val="ListParagraph"/>
        <w:numPr>
          <w:ilvl w:val="1"/>
          <w:numId w:val="1"/>
        </w:numPr>
        <w:tabs>
          <w:tab w:pos="1022" w:val="left" w:leader="none"/>
          <w:tab w:pos="8645" w:val="right" w:leader="dot"/>
        </w:tabs>
        <w:spacing w:line="240" w:lineRule="auto" w:before="74" w:after="0"/>
        <w:ind w:left="1022" w:right="0" w:hanging="530"/>
        <w:jc w:val="left"/>
        <w:rPr>
          <w:sz w:val="24"/>
        </w:rPr>
      </w:pPr>
      <w:hyperlink w:history="true" w:anchor="_bookmark10">
        <w:r>
          <w:rPr>
            <w:sz w:val="24"/>
          </w:rPr>
          <w:t>Task</w:t>
        </w:r>
        <w:r>
          <w:rPr>
            <w:spacing w:val="-4"/>
            <w:sz w:val="24"/>
          </w:rPr>
          <w:t> </w:t>
        </w:r>
        <w:r>
          <w:rPr>
            <w:spacing w:val="-2"/>
            <w:sz w:val="24"/>
          </w:rPr>
          <w:t>Formulation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5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12">
        <w:r>
          <w:rPr>
            <w:spacing w:val="-2"/>
            <w:sz w:val="24"/>
          </w:rPr>
          <w:t>System</w:t>
        </w:r>
        <w:r>
          <w:rPr>
            <w:spacing w:val="1"/>
            <w:sz w:val="24"/>
          </w:rPr>
          <w:t> </w:t>
        </w:r>
        <w:r>
          <w:rPr>
            <w:spacing w:val="-2"/>
            <w:sz w:val="24"/>
          </w:rPr>
          <w:t>Framework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4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13">
        <w:r>
          <w:rPr>
            <w:spacing w:val="-4"/>
            <w:sz w:val="24"/>
          </w:rPr>
          <w:t>Sliding Window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Construction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and Onset-Aware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Labelling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15">
        <w:r>
          <w:rPr>
            <w:spacing w:val="-4"/>
            <w:sz w:val="24"/>
          </w:rPr>
          <w:t>Input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Representation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Model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Architecture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1"/>
        </w:numPr>
        <w:tabs>
          <w:tab w:pos="1022" w:val="left" w:leader="none"/>
          <w:tab w:pos="8644" w:val="right" w:leader="dot"/>
        </w:tabs>
        <w:spacing w:line="240" w:lineRule="auto" w:before="74" w:after="0"/>
        <w:ind w:left="1022" w:right="0" w:hanging="530"/>
        <w:jc w:val="left"/>
        <w:rPr>
          <w:sz w:val="24"/>
        </w:rPr>
      </w:pPr>
      <w:hyperlink w:history="true" w:anchor="_bookmark17">
        <w:r>
          <w:rPr>
            <w:spacing w:val="-4"/>
            <w:sz w:val="24"/>
          </w:rPr>
          <w:t>Training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Procedure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2"/>
            <w:sz w:val="24"/>
          </w:rPr>
          <w:t> </w:t>
        </w:r>
        <w:r>
          <w:rPr>
            <w:spacing w:val="-4"/>
            <w:sz w:val="24"/>
          </w:rPr>
          <w:t>Pseudocode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Heading2"/>
        <w:numPr>
          <w:ilvl w:val="0"/>
          <w:numId w:val="1"/>
        </w:numPr>
        <w:tabs>
          <w:tab w:pos="492" w:val="left" w:leader="none"/>
          <w:tab w:pos="8645" w:val="right" w:leader="none"/>
        </w:tabs>
        <w:spacing w:line="240" w:lineRule="auto" w:before="308" w:after="0"/>
        <w:ind w:left="492" w:right="0" w:hanging="351"/>
        <w:jc w:val="left"/>
      </w:pPr>
      <w:hyperlink w:history="true" w:anchor="_bookmark18">
        <w:r>
          <w:rPr>
            <w:spacing w:val="-2"/>
          </w:rPr>
          <w:t>Experiments</w:t>
        </w:r>
      </w:hyperlink>
      <w:r>
        <w:rPr>
          <w:rFonts w:ascii="Times New Roman"/>
          <w:b w:val="0"/>
        </w:rPr>
        <w:tab/>
      </w:r>
      <w:r>
        <w:rPr>
          <w:spacing w:val="-10"/>
        </w:rPr>
        <w:t>9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5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19">
        <w:r>
          <w:rPr>
            <w:spacing w:val="-2"/>
            <w:sz w:val="24"/>
          </w:rPr>
          <w:t>Dataset</w:t>
        </w:r>
      </w:hyperlink>
      <w:r>
        <w:rPr>
          <w:rFonts w:ascii="Times New Roman"/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5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22">
        <w:r>
          <w:rPr>
            <w:spacing w:val="-2"/>
            <w:sz w:val="24"/>
          </w:rPr>
          <w:t>Sample Dataset Records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4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25">
        <w:r>
          <w:rPr>
            <w:spacing w:val="-2"/>
            <w:sz w:val="24"/>
          </w:rPr>
          <w:t>Preprocessing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1"/>
          <w:numId w:val="1"/>
        </w:numPr>
        <w:tabs>
          <w:tab w:pos="1022" w:val="left" w:leader="none"/>
          <w:tab w:pos="8645" w:val="right" w:leader="dot"/>
        </w:tabs>
        <w:spacing w:line="240" w:lineRule="auto" w:before="74" w:after="0"/>
        <w:ind w:left="1022" w:right="0" w:hanging="530"/>
        <w:jc w:val="left"/>
        <w:rPr>
          <w:sz w:val="24"/>
        </w:rPr>
      </w:pPr>
      <w:hyperlink w:history="true" w:anchor="_bookmark27">
        <w:r>
          <w:rPr>
            <w:spacing w:val="-4"/>
            <w:sz w:val="24"/>
          </w:rPr>
          <w:t>Training</w:t>
        </w:r>
        <w:r>
          <w:rPr>
            <w:spacing w:val="-3"/>
            <w:sz w:val="24"/>
          </w:rPr>
          <w:t> </w:t>
        </w:r>
        <w:r>
          <w:rPr>
            <w:spacing w:val="-4"/>
            <w:sz w:val="24"/>
          </w:rPr>
          <w:t>Configuration</w:t>
        </w:r>
        <w:r>
          <w:rPr>
            <w:spacing w:val="-1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1"/>
            <w:sz w:val="24"/>
          </w:rPr>
          <w:t> </w:t>
        </w:r>
        <w:r>
          <w:rPr>
            <w:spacing w:val="-4"/>
            <w:sz w:val="24"/>
          </w:rPr>
          <w:t>Baselines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Heading2"/>
        <w:numPr>
          <w:ilvl w:val="0"/>
          <w:numId w:val="1"/>
        </w:numPr>
        <w:tabs>
          <w:tab w:pos="492" w:val="left" w:leader="none"/>
          <w:tab w:pos="8645" w:val="right" w:leader="none"/>
        </w:tabs>
        <w:spacing w:line="240" w:lineRule="auto" w:before="309" w:after="0"/>
        <w:ind w:left="492" w:right="0" w:hanging="351"/>
        <w:jc w:val="left"/>
      </w:pPr>
      <w:hyperlink w:history="true" w:anchor="_bookmark28">
        <w:r>
          <w:rPr>
            <w:spacing w:val="-6"/>
          </w:rPr>
          <w:t>Results</w:t>
        </w:r>
        <w:r>
          <w:rPr>
            <w:spacing w:val="6"/>
          </w:rPr>
          <w:t> </w:t>
        </w:r>
        <w:r>
          <w:rPr>
            <w:spacing w:val="-6"/>
          </w:rPr>
          <w:t>and</w:t>
        </w:r>
        <w:r>
          <w:rPr>
            <w:spacing w:val="7"/>
          </w:rPr>
          <w:t> </w:t>
        </w:r>
        <w:r>
          <w:rPr>
            <w:spacing w:val="-6"/>
          </w:rPr>
          <w:t>Discussion</w:t>
        </w:r>
      </w:hyperlink>
      <w:r>
        <w:rPr>
          <w:rFonts w:ascii="Times New Roman"/>
          <w:b w:val="0"/>
        </w:rPr>
        <w:tab/>
      </w:r>
      <w:r>
        <w:rPr>
          <w:spacing w:val="-5"/>
        </w:rPr>
        <w:t>12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5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29">
        <w:r>
          <w:rPr>
            <w:spacing w:val="-4"/>
            <w:sz w:val="24"/>
          </w:rPr>
          <w:t>Comparison</w:t>
        </w:r>
        <w:r>
          <w:rPr>
            <w:sz w:val="24"/>
          </w:rPr>
          <w:t> </w:t>
        </w:r>
        <w:r>
          <w:rPr>
            <w:spacing w:val="-4"/>
            <w:sz w:val="24"/>
          </w:rPr>
          <w:t>with</w:t>
        </w:r>
        <w:r>
          <w:rPr>
            <w:spacing w:val="1"/>
            <w:sz w:val="24"/>
          </w:rPr>
          <w:t> </w:t>
        </w:r>
        <w:r>
          <w:rPr>
            <w:spacing w:val="-4"/>
            <w:sz w:val="24"/>
          </w:rPr>
          <w:t>Published</w:t>
        </w:r>
        <w:r>
          <w:rPr>
            <w:spacing w:val="1"/>
            <w:sz w:val="24"/>
          </w:rPr>
          <w:t> </w:t>
        </w:r>
        <w:r>
          <w:rPr>
            <w:spacing w:val="-4"/>
            <w:sz w:val="24"/>
          </w:rPr>
          <w:t>Baselines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33">
        <w:r>
          <w:rPr>
            <w:spacing w:val="-2"/>
            <w:sz w:val="24"/>
          </w:rPr>
          <w:t>Per-Metric</w:t>
        </w:r>
        <w:r>
          <w:rPr>
            <w:sz w:val="24"/>
          </w:rPr>
          <w:t> </w:t>
        </w:r>
        <w:r>
          <w:rPr>
            <w:spacing w:val="-2"/>
            <w:sz w:val="24"/>
          </w:rPr>
          <w:t>Results,</w:t>
        </w:r>
        <w:r>
          <w:rPr>
            <w:sz w:val="24"/>
          </w:rPr>
          <w:t> </w:t>
        </w:r>
        <w:r>
          <w:rPr>
            <w:spacing w:val="-2"/>
            <w:sz w:val="24"/>
          </w:rPr>
          <w:t>Confusion</w:t>
        </w:r>
        <w:r>
          <w:rPr>
            <w:sz w:val="24"/>
          </w:rPr>
          <w:t> </w:t>
        </w:r>
        <w:r>
          <w:rPr>
            <w:spacing w:val="-2"/>
            <w:sz w:val="24"/>
          </w:rPr>
          <w:t>Matrix,</w:t>
        </w:r>
        <w:r>
          <w:rPr>
            <w:sz w:val="24"/>
          </w:rPr>
          <w:t> </w:t>
        </w:r>
        <w:r>
          <w:rPr>
            <w:spacing w:val="-2"/>
            <w:sz w:val="24"/>
          </w:rPr>
          <w:t>and</w:t>
        </w:r>
        <w:r>
          <w:rPr>
            <w:sz w:val="24"/>
          </w:rPr>
          <w:t> </w:t>
        </w:r>
        <w:r>
          <w:rPr>
            <w:spacing w:val="-2"/>
            <w:sz w:val="24"/>
          </w:rPr>
          <w:t>ROC</w:t>
        </w:r>
        <w:r>
          <w:rPr>
            <w:sz w:val="24"/>
          </w:rPr>
          <w:t> </w:t>
        </w:r>
        <w:r>
          <w:rPr>
            <w:spacing w:val="-2"/>
            <w:sz w:val="24"/>
          </w:rPr>
          <w:t>Curve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5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37">
        <w:r>
          <w:rPr>
            <w:spacing w:val="-4"/>
            <w:sz w:val="24"/>
          </w:rPr>
          <w:t>Discussion:</w:t>
        </w:r>
        <w:r>
          <w:rPr>
            <w:spacing w:val="18"/>
            <w:sz w:val="24"/>
          </w:rPr>
          <w:t> </w:t>
        </w:r>
        <w:r>
          <w:rPr>
            <w:spacing w:val="-4"/>
            <w:sz w:val="24"/>
          </w:rPr>
          <w:t>Labelling</w:t>
        </w:r>
        <w:r>
          <w:rPr>
            <w:spacing w:val="1"/>
            <w:sz w:val="24"/>
          </w:rPr>
          <w:t> </w:t>
        </w:r>
        <w:r>
          <w:rPr>
            <w:spacing w:val="-4"/>
            <w:sz w:val="24"/>
          </w:rPr>
          <w:t>Strategy,</w:t>
        </w:r>
        <w:r>
          <w:rPr>
            <w:sz w:val="24"/>
          </w:rPr>
          <w:t> </w:t>
        </w:r>
        <w:r>
          <w:rPr>
            <w:spacing w:val="-4"/>
            <w:sz w:val="24"/>
          </w:rPr>
          <w:t>Threshold,</w:t>
        </w:r>
        <w:r>
          <w:rPr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z w:val="24"/>
          </w:rPr>
          <w:t> </w:t>
        </w:r>
        <w:r>
          <w:rPr>
            <w:spacing w:val="-4"/>
            <w:sz w:val="24"/>
          </w:rPr>
          <w:t>Convergence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8646" w:val="right" w:leader="dot"/>
        </w:tabs>
        <w:spacing w:line="240" w:lineRule="auto" w:before="74" w:after="0"/>
        <w:ind w:left="1031" w:right="0" w:hanging="539"/>
        <w:jc w:val="left"/>
        <w:rPr>
          <w:sz w:val="24"/>
        </w:rPr>
      </w:pPr>
      <w:hyperlink w:history="true" w:anchor="_bookmark39">
        <w:r>
          <w:rPr>
            <w:spacing w:val="-4"/>
            <w:sz w:val="24"/>
          </w:rPr>
          <w:t>Interface</w:t>
        </w:r>
        <w:r>
          <w:rPr>
            <w:spacing w:val="-8"/>
            <w:sz w:val="24"/>
          </w:rPr>
          <w:t> </w:t>
        </w:r>
        <w:r>
          <w:rPr>
            <w:spacing w:val="-4"/>
            <w:sz w:val="24"/>
          </w:rPr>
          <w:t>and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Live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Inference</w:t>
        </w:r>
        <w:r>
          <w:rPr>
            <w:spacing w:val="-7"/>
            <w:sz w:val="24"/>
          </w:rPr>
          <w:t> </w:t>
        </w:r>
        <w:r>
          <w:rPr>
            <w:spacing w:val="-4"/>
            <w:sz w:val="24"/>
          </w:rPr>
          <w:t>Demonstration</w:t>
        </w:r>
      </w:hyperlink>
      <w:r>
        <w:rPr>
          <w:rFonts w:ascii="Times New Roman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Heading2"/>
        <w:numPr>
          <w:ilvl w:val="0"/>
          <w:numId w:val="1"/>
        </w:numPr>
        <w:tabs>
          <w:tab w:pos="492" w:val="left" w:leader="none"/>
          <w:tab w:pos="8647" w:val="right" w:leader="none"/>
        </w:tabs>
        <w:spacing w:line="240" w:lineRule="auto" w:before="308" w:after="0"/>
        <w:ind w:left="492" w:right="0" w:hanging="351"/>
        <w:jc w:val="left"/>
      </w:pPr>
      <w:hyperlink w:history="true" w:anchor="_bookmark44">
        <w:r>
          <w:rPr>
            <w:spacing w:val="-8"/>
          </w:rPr>
          <w:t>Conclusion</w:t>
        </w:r>
        <w:r>
          <w:rPr>
            <w:spacing w:val="5"/>
          </w:rPr>
          <w:t> </w:t>
        </w:r>
        <w:r>
          <w:rPr>
            <w:spacing w:val="-8"/>
          </w:rPr>
          <w:t>and</w:t>
        </w:r>
        <w:r>
          <w:rPr>
            <w:spacing w:val="6"/>
          </w:rPr>
          <w:t> </w:t>
        </w:r>
        <w:r>
          <w:rPr>
            <w:spacing w:val="-8"/>
          </w:rPr>
          <w:t>Future</w:t>
        </w:r>
        <w:r>
          <w:rPr>
            <w:spacing w:val="5"/>
          </w:rPr>
          <w:t> </w:t>
        </w:r>
        <w:r>
          <w:rPr>
            <w:spacing w:val="-8"/>
          </w:rPr>
          <w:t>Work</w:t>
        </w:r>
      </w:hyperlink>
      <w:r>
        <w:rPr>
          <w:rFonts w:ascii="Times New Roman"/>
          <w:b w:val="0"/>
        </w:rPr>
        <w:tab/>
      </w:r>
      <w:r>
        <w:rPr>
          <w:spacing w:val="-5"/>
        </w:rPr>
        <w:t>20</w:t>
      </w:r>
    </w:p>
    <w:p>
      <w:pPr>
        <w:pStyle w:val="Heading2"/>
        <w:spacing w:after="0" w:line="240" w:lineRule="auto"/>
        <w:jc w:val="left"/>
        <w:sectPr>
          <w:footerReference w:type="default" r:id="rId7"/>
          <w:pgSz w:w="11910" w:h="16840"/>
          <w:pgMar w:header="0" w:footer="889" w:top="1300" w:bottom="1080" w:left="1559" w:right="141"/>
          <w:pgNumType w:start="1"/>
        </w:sectPr>
      </w:pPr>
    </w:p>
    <w:p>
      <w:pPr>
        <w:spacing w:before="117"/>
        <w:ind w:left="26" w:right="1435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pStyle w:val="BodyText"/>
        <w:spacing w:before="19"/>
        <w:rPr>
          <w:b/>
          <w:sz w:val="22"/>
        </w:rPr>
      </w:pPr>
    </w:p>
    <w:p>
      <w:pPr>
        <w:spacing w:line="307" w:lineRule="auto" w:before="1"/>
        <w:ind w:left="727" w:right="2105" w:firstLine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05"/>
          <w:sz w:val="22"/>
        </w:rPr>
        <w:t>Communication breakdown in operational AI dialogue systems degrades user experience</w:t>
      </w:r>
      <w:r>
        <w:rPr>
          <w:rFonts w:ascii="Times New Roman" w:hAnsi="Times New Roman"/>
          <w:w w:val="105"/>
          <w:sz w:val="22"/>
        </w:rPr>
        <w:t> and</w:t>
      </w:r>
      <w:r>
        <w:rPr>
          <w:rFonts w:ascii="Times New Roman" w:hAnsi="Times New Roman"/>
          <w:w w:val="105"/>
          <w:sz w:val="22"/>
        </w:rPr>
        <w:t> causes</w:t>
      </w:r>
      <w:r>
        <w:rPr>
          <w:rFonts w:ascii="Times New Roman" w:hAnsi="Times New Roman"/>
          <w:w w:val="105"/>
          <w:sz w:val="22"/>
        </w:rPr>
        <w:t> failures</w:t>
      </w:r>
      <w:r>
        <w:rPr>
          <w:rFonts w:ascii="Times New Roman" w:hAnsi="Times New Roman"/>
          <w:w w:val="105"/>
          <w:sz w:val="22"/>
        </w:rPr>
        <w:t> in</w:t>
      </w:r>
      <w:r>
        <w:rPr>
          <w:rFonts w:ascii="Times New Roman" w:hAnsi="Times New Roman"/>
          <w:w w:val="105"/>
          <w:sz w:val="22"/>
        </w:rPr>
        <w:t> safety-critical</w:t>
      </w:r>
      <w:r>
        <w:rPr>
          <w:rFonts w:ascii="Times New Roman" w:hAnsi="Times New Roman"/>
          <w:w w:val="105"/>
          <w:sz w:val="22"/>
        </w:rPr>
        <w:t> environments,</w:t>
      </w:r>
      <w:r>
        <w:rPr>
          <w:rFonts w:ascii="Times New Roman" w:hAnsi="Times New Roman"/>
          <w:w w:val="105"/>
          <w:sz w:val="22"/>
        </w:rPr>
        <w:t> yet</w:t>
      </w:r>
      <w:r>
        <w:rPr>
          <w:rFonts w:ascii="Times New Roman" w:hAnsi="Times New Roman"/>
          <w:w w:val="105"/>
          <w:sz w:val="22"/>
        </w:rPr>
        <w:t> existing detection methods operate at the utterance level and miss the gradual, multi- turn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nature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of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communicative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collapse.</w:t>
      </w:r>
      <w:r>
        <w:rPr>
          <w:rFonts w:ascii="Times New Roman" w:hAnsi="Times New Roman"/>
          <w:spacing w:val="8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This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work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addresses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that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gap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with a</w:t>
      </w:r>
      <w:r>
        <w:rPr>
          <w:rFonts w:ascii="Times New Roman" w:hAnsi="Times New Roman"/>
          <w:w w:val="105"/>
          <w:sz w:val="22"/>
        </w:rPr>
        <w:t> sliding-window</w:t>
      </w:r>
      <w:r>
        <w:rPr>
          <w:rFonts w:ascii="Times New Roman" w:hAnsi="Times New Roman"/>
          <w:w w:val="105"/>
          <w:sz w:val="22"/>
        </w:rPr>
        <w:t> context</w:t>
      </w:r>
      <w:r>
        <w:rPr>
          <w:rFonts w:ascii="Times New Roman" w:hAnsi="Times New Roman"/>
          <w:w w:val="105"/>
          <w:sz w:val="22"/>
        </w:rPr>
        <w:t> encoding</w:t>
      </w:r>
      <w:r>
        <w:rPr>
          <w:rFonts w:ascii="Times New Roman" w:hAnsi="Times New Roman"/>
          <w:w w:val="105"/>
          <w:sz w:val="22"/>
        </w:rPr>
        <w:t> framework</w:t>
      </w:r>
      <w:r>
        <w:rPr>
          <w:rFonts w:ascii="Times New Roman" w:hAnsi="Times New Roman"/>
          <w:w w:val="105"/>
          <w:sz w:val="22"/>
        </w:rPr>
        <w:t> built</w:t>
      </w:r>
      <w:r>
        <w:rPr>
          <w:rFonts w:ascii="Times New Roman" w:hAnsi="Times New Roman"/>
          <w:w w:val="105"/>
          <w:sz w:val="22"/>
        </w:rPr>
        <w:t> on</w:t>
      </w:r>
      <w:r>
        <w:rPr>
          <w:rFonts w:ascii="Times New Roman" w:hAnsi="Times New Roman"/>
          <w:w w:val="105"/>
          <w:sz w:val="22"/>
        </w:rPr>
        <w:t> DeBERTa-v3-small, fine-tuned on the DBDC3 English benchmark (615 annotated dialogues).</w:t>
      </w:r>
      <w:r>
        <w:rPr>
          <w:rFonts w:ascii="Times New Roman" w:hAnsi="Times New Roman"/>
          <w:w w:val="105"/>
          <w:sz w:val="22"/>
        </w:rPr>
        <w:t> A novel onset-aware binary labelling strategy distinguishes breakdown initiation from saturated failure,</w:t>
      </w:r>
      <w:r>
        <w:rPr>
          <w:rFonts w:ascii="Times New Roman" w:hAnsi="Times New Roman"/>
          <w:w w:val="105"/>
          <w:sz w:val="22"/>
        </w:rPr>
        <w:t> and a temporal exponential moving average (EMA) aggregates</w:t>
      </w:r>
      <w:r>
        <w:rPr>
          <w:rFonts w:ascii="Times New Roman" w:hAnsi="Times New Roman"/>
          <w:w w:val="105"/>
          <w:sz w:val="22"/>
        </w:rPr>
        <w:t> window-level</w:t>
      </w:r>
      <w:r>
        <w:rPr>
          <w:rFonts w:ascii="Times New Roman" w:hAnsi="Times New Roman"/>
          <w:w w:val="105"/>
          <w:sz w:val="22"/>
        </w:rPr>
        <w:t> risk</w:t>
      </w:r>
      <w:r>
        <w:rPr>
          <w:rFonts w:ascii="Times New Roman" w:hAnsi="Times New Roman"/>
          <w:w w:val="105"/>
          <w:sz w:val="22"/>
        </w:rPr>
        <w:t> scores</w:t>
      </w:r>
      <w:r>
        <w:rPr>
          <w:rFonts w:ascii="Times New Roman" w:hAnsi="Times New Roman"/>
          <w:w w:val="105"/>
          <w:sz w:val="22"/>
        </w:rPr>
        <w:t> into</w:t>
      </w:r>
      <w:r>
        <w:rPr>
          <w:rFonts w:ascii="Times New Roman" w:hAnsi="Times New Roman"/>
          <w:w w:val="105"/>
          <w:sz w:val="22"/>
        </w:rPr>
        <w:t> alert-triggering</w:t>
      </w:r>
      <w:r>
        <w:rPr>
          <w:rFonts w:ascii="Times New Roman" w:hAnsi="Times New Roman"/>
          <w:w w:val="105"/>
          <w:sz w:val="22"/>
        </w:rPr>
        <w:t> trajectories.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 system achieves F1-Positive </w:t>
      </w:r>
      <w:r>
        <w:rPr>
          <w:b/>
          <w:w w:val="105"/>
          <w:sz w:val="22"/>
        </w:rPr>
        <w:t>0.767</w:t>
      </w:r>
      <w:r>
        <w:rPr>
          <w:rFonts w:ascii="Times New Roman" w:hAnsi="Times New Roman"/>
          <w:w w:val="105"/>
          <w:sz w:val="22"/>
        </w:rPr>
        <w:t>, AUROC </w:t>
      </w:r>
      <w:r>
        <w:rPr>
          <w:b/>
          <w:w w:val="105"/>
          <w:sz w:val="22"/>
        </w:rPr>
        <w:t>0.849</w:t>
      </w:r>
      <w:r>
        <w:rPr>
          <w:rFonts w:ascii="Times New Roman" w:hAnsi="Times New Roman"/>
          <w:w w:val="105"/>
          <w:sz w:val="22"/>
        </w:rPr>
        <w:t>, and precision </w:t>
      </w:r>
      <w:r>
        <w:rPr>
          <w:b/>
          <w:w w:val="105"/>
          <w:sz w:val="22"/>
        </w:rPr>
        <w:t>0.995 </w:t>
      </w:r>
      <w:r>
        <w:rPr>
          <w:rFonts w:ascii="Times New Roman" w:hAnsi="Times New Roman"/>
          <w:w w:val="105"/>
          <w:sz w:val="22"/>
        </w:rPr>
        <w:t>at </w:t>
      </w:r>
      <w:r>
        <w:rPr>
          <w:i/>
          <w:w w:val="105"/>
          <w:sz w:val="22"/>
        </w:rPr>
        <w:t>τ</w:t>
      </w:r>
      <w:r>
        <w:rPr>
          <w:i/>
          <w:spacing w:val="-14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=0</w:t>
      </w:r>
      <w:r>
        <w:rPr>
          <w:i/>
          <w:w w:val="105"/>
          <w:sz w:val="22"/>
        </w:rPr>
        <w:t>.</w:t>
      </w:r>
      <w:r>
        <w:rPr>
          <w:rFonts w:ascii="Times New Roman" w:hAnsi="Times New Roman"/>
          <w:w w:val="105"/>
          <w:sz w:val="22"/>
        </w:rPr>
        <w:t>80,</w:t>
      </w:r>
      <w:r>
        <w:rPr>
          <w:rFonts w:ascii="Times New Roman" w:hAnsi="Times New Roman"/>
          <w:spacing w:val="-15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outperforming all published baselines including BERT-FT (F1:</w:t>
      </w:r>
      <w:r>
        <w:rPr>
          <w:rFonts w:ascii="Times New Roman" w:hAnsi="Times New Roman"/>
          <w:spacing w:val="2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0.498) and</w:t>
      </w:r>
      <w:r>
        <w:rPr>
          <w:rFonts w:ascii="Times New Roman" w:hAnsi="Times New Roman"/>
          <w:w w:val="105"/>
          <w:sz w:val="22"/>
        </w:rPr>
        <w:t> BiLSTM-Attention</w:t>
      </w:r>
      <w:r>
        <w:rPr>
          <w:rFonts w:ascii="Times New Roman" w:hAnsi="Times New Roman"/>
          <w:w w:val="105"/>
          <w:sz w:val="22"/>
        </w:rPr>
        <w:t> (F1: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0.423)</w:t>
      </w:r>
      <w:r>
        <w:rPr>
          <w:rFonts w:ascii="Times New Roman" w:hAnsi="Times New Roman"/>
          <w:w w:val="105"/>
          <w:sz w:val="22"/>
        </w:rPr>
        <w:t> despite</w:t>
      </w:r>
      <w:r>
        <w:rPr>
          <w:rFonts w:ascii="Times New Roman" w:hAnsi="Times New Roman"/>
          <w:w w:val="105"/>
          <w:sz w:val="22"/>
        </w:rPr>
        <w:t> only</w:t>
      </w:r>
      <w:r>
        <w:rPr>
          <w:rFonts w:ascii="Times New Roman" w:hAnsi="Times New Roman"/>
          <w:w w:val="105"/>
          <w:sz w:val="22"/>
        </w:rPr>
        <w:t> four</w:t>
      </w:r>
      <w:r>
        <w:rPr>
          <w:rFonts w:ascii="Times New Roman" w:hAnsi="Times New Roman"/>
          <w:w w:val="105"/>
          <w:sz w:val="22"/>
        </w:rPr>
        <w:t> CPU-only</w:t>
      </w:r>
      <w:r>
        <w:rPr>
          <w:rFonts w:ascii="Times New Roman" w:hAnsi="Times New Roman"/>
          <w:w w:val="105"/>
          <w:sz w:val="22"/>
        </w:rPr>
        <w:t> training epochs.</w:t>
      </w:r>
      <w:r>
        <w:rPr>
          <w:rFonts w:ascii="Times New Roman" w:hAnsi="Times New Roman"/>
          <w:w w:val="105"/>
          <w:sz w:val="22"/>
        </w:rPr>
        <w:t> These results demonstrate that transformer-based contextual window modelling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is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</w:t>
      </w:r>
      <w:r>
        <w:rPr>
          <w:rFonts w:ascii="Times New Roman" w:hAnsi="Times New Roman"/>
          <w:spacing w:val="-1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effective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approach</w:t>
      </w:r>
      <w:r>
        <w:rPr>
          <w:rFonts w:ascii="Times New Roman" w:hAnsi="Times New Roman"/>
          <w:spacing w:val="-1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for</w:t>
      </w:r>
      <w:r>
        <w:rPr>
          <w:rFonts w:ascii="Times New Roman" w:hAnsi="Times New Roman"/>
          <w:spacing w:val="-1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proactive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communication</w:t>
      </w:r>
      <w:r>
        <w:rPr>
          <w:rFonts w:ascii="Times New Roman" w:hAnsi="Times New Roman"/>
          <w:spacing w:val="-1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risk</w:t>
      </w:r>
      <w:r>
        <w:rPr>
          <w:rFonts w:ascii="Times New Roman" w:hAnsi="Times New Roman"/>
          <w:spacing w:val="-1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monitoring in operational systems.</w:t>
      </w:r>
      <w:r>
        <w:rPr>
          <w:rFonts w:ascii="Times New Roman" w:hAnsi="Times New Roman"/>
          <w:w w:val="105"/>
          <w:sz w:val="22"/>
        </w:rPr>
        <w:t> Code:</w:t>
      </w:r>
      <w:r>
        <w:rPr>
          <w:rFonts w:ascii="Times New Roman" w:hAnsi="Times New Roman"/>
          <w:w w:val="105"/>
          <w:sz w:val="22"/>
        </w:rPr>
        <w:t> </w:t>
      </w:r>
      <w:hyperlink r:id="rId5">
        <w:r>
          <w:rPr>
            <w:color w:val="0000FF"/>
            <w:w w:val="105"/>
            <w:sz w:val="22"/>
          </w:rPr>
          <w:t>https://github.com/parthgoyal974/comm_</w:t>
        </w:r>
      </w:hyperlink>
      <w:r>
        <w:rPr>
          <w:color w:val="0000FF"/>
          <w:w w:val="105"/>
          <w:sz w:val="22"/>
        </w:rPr>
        <w:t> </w:t>
      </w:r>
      <w:hyperlink r:id="rId5">
        <w:r>
          <w:rPr>
            <w:color w:val="0000FF"/>
            <w:spacing w:val="-2"/>
            <w:w w:val="105"/>
            <w:sz w:val="22"/>
          </w:rPr>
          <w:t>collapse</w:t>
        </w:r>
      </w:hyperlink>
      <w:r>
        <w:rPr>
          <w:rFonts w:ascii="Times New Roman" w:hAnsi="Times New Roman"/>
          <w:spacing w:val="-2"/>
          <w:w w:val="105"/>
          <w:sz w:val="22"/>
        </w:rPr>
        <w:t>.</w:t>
      </w:r>
    </w:p>
    <w:p>
      <w:pPr>
        <w:pStyle w:val="BodyText"/>
        <w:spacing w:before="216"/>
        <w:rPr>
          <w:rFonts w:ascii="Times New Roman"/>
          <w:sz w:val="22"/>
        </w:rPr>
      </w:pPr>
    </w:p>
    <w:p>
      <w:pPr>
        <w:pStyle w:val="BodyText"/>
        <w:spacing w:line="304" w:lineRule="auto"/>
        <w:ind w:left="133" w:right="1525" w:firstLine="8"/>
        <w:jc w:val="both"/>
      </w:pPr>
      <w:r>
        <w:rPr>
          <w:b/>
          <w:spacing w:val="-4"/>
        </w:rPr>
        <w:t>Keywords:</w:t>
      </w:r>
      <w:r>
        <w:rPr>
          <w:b/>
          <w:spacing w:val="-12"/>
        </w:rPr>
        <w:t> </w:t>
      </w:r>
      <w:r>
        <w:rPr>
          <w:spacing w:val="-4"/>
        </w:rPr>
        <w:t>dialogue</w:t>
      </w:r>
      <w:r>
        <w:rPr>
          <w:spacing w:val="-10"/>
        </w:rPr>
        <w:t> </w:t>
      </w:r>
      <w:r>
        <w:rPr>
          <w:spacing w:val="-4"/>
        </w:rPr>
        <w:t>breakdown</w:t>
      </w:r>
      <w:r>
        <w:rPr>
          <w:spacing w:val="-11"/>
        </w:rPr>
        <w:t> </w:t>
      </w:r>
      <w:r>
        <w:rPr>
          <w:spacing w:val="-4"/>
        </w:rPr>
        <w:t>detection,</w:t>
      </w:r>
      <w:r>
        <w:rPr>
          <w:spacing w:val="-10"/>
        </w:rPr>
        <w:t> </w:t>
      </w:r>
      <w:r>
        <w:rPr>
          <w:spacing w:val="-4"/>
        </w:rPr>
        <w:t>communication</w:t>
      </w:r>
      <w:r>
        <w:rPr>
          <w:spacing w:val="-11"/>
        </w:rPr>
        <w:t> </w:t>
      </w:r>
      <w:r>
        <w:rPr>
          <w:spacing w:val="-4"/>
        </w:rPr>
        <w:t>collapse,</w:t>
      </w:r>
      <w:r>
        <w:rPr>
          <w:spacing w:val="-10"/>
        </w:rPr>
        <w:t> </w:t>
      </w:r>
      <w:r>
        <w:rPr>
          <w:spacing w:val="-4"/>
        </w:rPr>
        <w:t>DeBERTa-v3, </w:t>
      </w:r>
      <w:r>
        <w:rPr>
          <w:spacing w:val="-6"/>
        </w:rPr>
        <w:t>contextual window encoding, risk estimation, DBDC3, transformer fine-tuning, early </w:t>
      </w:r>
      <w:r>
        <w:rPr/>
        <w:t>warning systems.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320" w:bottom="1080" w:left="1559" w:right="141"/>
        </w:sectPr>
      </w:pPr>
    </w:p>
    <w:p>
      <w:pPr>
        <w:pStyle w:val="Heading1"/>
        <w:spacing w:before="144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1079995</wp:posOffset>
                </wp:positionH>
                <wp:positionV relativeFrom="paragraph">
                  <wp:posOffset>45564</wp:posOffset>
                </wp:positionV>
                <wp:extent cx="54000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587773pt;width:425.2pt;height:.1pt;mso-position-horizontal-relative:page;mso-position-vertical-relative:paragraph;z-index:-15728128;mso-wrap-distance-left:0;mso-wrap-distance-right:0" id="docshape2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59"/>
        <w:jc w:val="both"/>
      </w:pPr>
      <w:bookmarkStart w:name="Background and Relevance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8"/>
        </w:rPr>
        <w:t>Background</w:t>
      </w:r>
      <w:r>
        <w:rPr/>
        <w:t> </w:t>
      </w:r>
      <w:r>
        <w:rPr>
          <w:spacing w:val="-8"/>
        </w:rPr>
        <w:t>and</w:t>
      </w:r>
      <w:r>
        <w:rPr>
          <w:spacing w:val="1"/>
        </w:rPr>
        <w:t> </w:t>
      </w:r>
      <w:r>
        <w:rPr>
          <w:spacing w:val="-8"/>
        </w:rPr>
        <w:t>Relevance</w:t>
      </w:r>
    </w:p>
    <w:p>
      <w:pPr>
        <w:pStyle w:val="BodyText"/>
        <w:spacing w:line="304" w:lineRule="auto" w:before="229"/>
        <w:ind w:left="141" w:right="1522" w:hanging="9"/>
        <w:jc w:val="both"/>
      </w:pPr>
      <w:r>
        <w:rPr/>
        <w:t>AI-driven dialogue systems are now deployed across commercial, industrial, and </w:t>
      </w:r>
      <w:r>
        <w:rPr>
          <w:spacing w:val="-4"/>
        </w:rPr>
        <w:t>public-sector environments—from customer service chatbots and intelligent virtual </w:t>
      </w:r>
      <w:r>
        <w:rPr/>
        <w:t>assistants to healthcare triage interfaces, remote operational support platforms, and</w:t>
      </w:r>
      <w:r>
        <w:rPr>
          <w:spacing w:val="-15"/>
        </w:rPr>
        <w:t> </w:t>
      </w:r>
      <w:r>
        <w:rPr/>
        <w:t>AI-assisted</w:t>
      </w:r>
      <w:r>
        <w:rPr>
          <w:spacing w:val="-14"/>
        </w:rPr>
        <w:t> </w:t>
      </w:r>
      <w:r>
        <w:rPr/>
        <w:t>coordination</w:t>
      </w:r>
      <w:r>
        <w:rPr>
          <w:spacing w:val="-15"/>
        </w:rPr>
        <w:t> </w:t>
      </w:r>
      <w:r>
        <w:rPr/>
        <w:t>systems</w:t>
      </w:r>
      <w:r>
        <w:rPr>
          <w:spacing w:val="-14"/>
        </w:rPr>
        <w:t> </w:t>
      </w:r>
      <w:r>
        <w:rPr/>
        <w:t>[</w:t>
      </w:r>
      <w:hyperlink w:history="true" w:anchor="_bookmark59">
        <w:r>
          <w:rPr/>
          <w:t>18</w:t>
        </w:r>
      </w:hyperlink>
      <w:r>
        <w:rPr/>
        <w:t>].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these</w:t>
      </w:r>
      <w:r>
        <w:rPr>
          <w:spacing w:val="-15"/>
        </w:rPr>
        <w:t> </w:t>
      </w:r>
      <w:r>
        <w:rPr/>
        <w:t>systems</w:t>
      </w:r>
      <w:r>
        <w:rPr>
          <w:spacing w:val="-14"/>
        </w:rPr>
        <w:t> </w:t>
      </w:r>
      <w:r>
        <w:rPr/>
        <w:t>become</w:t>
      </w:r>
      <w:r>
        <w:rPr>
          <w:spacing w:val="-15"/>
        </w:rPr>
        <w:t> </w:t>
      </w:r>
      <w:r>
        <w:rPr/>
        <w:t>embedded</w:t>
      </w:r>
      <w:r>
        <w:rPr>
          <w:spacing w:val="-14"/>
        </w:rPr>
        <w:t> </w:t>
      </w:r>
      <w:r>
        <w:rPr/>
        <w:t>in </w:t>
      </w:r>
      <w:r>
        <w:rPr>
          <w:spacing w:val="-4"/>
        </w:rPr>
        <w:t>consequential workflows, undetected communicative degradation poses significant </w:t>
      </w:r>
      <w:r>
        <w:rPr>
          <w:spacing w:val="-2"/>
        </w:rPr>
        <w:t>operational</w:t>
      </w:r>
      <w:r>
        <w:rPr>
          <w:spacing w:val="-9"/>
        </w:rPr>
        <w:t> </w:t>
      </w:r>
      <w:r>
        <w:rPr>
          <w:spacing w:val="-2"/>
        </w:rPr>
        <w:t>risk.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silently</w:t>
      </w:r>
      <w:r>
        <w:rPr>
          <w:spacing w:val="-9"/>
        </w:rPr>
        <w:t> </w:t>
      </w:r>
      <w:r>
        <w:rPr>
          <w:spacing w:val="-2"/>
        </w:rPr>
        <w:t>diverges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user</w:t>
      </w:r>
      <w:r>
        <w:rPr>
          <w:spacing w:val="-9"/>
        </w:rPr>
        <w:t> </w:t>
      </w:r>
      <w:r>
        <w:rPr>
          <w:spacing w:val="-2"/>
        </w:rPr>
        <w:t>intent—in</w:t>
      </w:r>
      <w:r>
        <w:rPr>
          <w:spacing w:val="-9"/>
        </w:rPr>
        <w:t> </w:t>
      </w:r>
      <w:r>
        <w:rPr>
          <w:spacing w:val="-2"/>
        </w:rPr>
        <w:t>domains</w:t>
      </w:r>
      <w:r>
        <w:rPr>
          <w:spacing w:val="-9"/>
        </w:rPr>
        <w:t> </w:t>
      </w:r>
      <w:r>
        <w:rPr>
          <w:spacing w:val="-2"/>
        </w:rPr>
        <w:t>such as</w:t>
      </w:r>
      <w:r>
        <w:rPr>
          <w:spacing w:val="-12"/>
        </w:rPr>
        <w:t> </w:t>
      </w:r>
      <w:r>
        <w:rPr>
          <w:spacing w:val="-2"/>
        </w:rPr>
        <w:t>aviation</w:t>
      </w:r>
      <w:r>
        <w:rPr>
          <w:spacing w:val="-12"/>
        </w:rPr>
        <w:t> </w:t>
      </w:r>
      <w:r>
        <w:rPr>
          <w:spacing w:val="-2"/>
        </w:rPr>
        <w:t>maintenance,</w:t>
      </w:r>
      <w:r>
        <w:rPr>
          <w:spacing w:val="-12"/>
        </w:rPr>
        <w:t> </w:t>
      </w:r>
      <w:r>
        <w:rPr>
          <w:spacing w:val="-2"/>
        </w:rPr>
        <w:t>clinical</w:t>
      </w:r>
      <w:r>
        <w:rPr>
          <w:spacing w:val="-12"/>
        </w:rPr>
        <w:t> </w:t>
      </w:r>
      <w:r>
        <w:rPr>
          <w:spacing w:val="-2"/>
        </w:rPr>
        <w:t>support,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emergency</w:t>
      </w:r>
      <w:r>
        <w:rPr>
          <w:spacing w:val="-12"/>
        </w:rPr>
        <w:t> </w:t>
      </w:r>
      <w:r>
        <w:rPr>
          <w:spacing w:val="-2"/>
        </w:rPr>
        <w:t>coordination—can</w:t>
      </w:r>
      <w:r>
        <w:rPr>
          <w:spacing w:val="-12"/>
        </w:rPr>
        <w:t> </w:t>
      </w:r>
      <w:r>
        <w:rPr>
          <w:spacing w:val="-2"/>
        </w:rPr>
        <w:t>directly </w:t>
      </w:r>
      <w:r>
        <w:rPr/>
        <w:t>compromise</w:t>
      </w:r>
      <w:r>
        <w:rPr>
          <w:spacing w:val="-8"/>
        </w:rPr>
        <w:t> </w:t>
      </w:r>
      <w:r>
        <w:rPr/>
        <w:t>safety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erode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/>
        <w:t>trust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ways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difficult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recover</w:t>
      </w:r>
      <w:r>
        <w:rPr>
          <w:spacing w:val="-8"/>
        </w:rPr>
        <w:t> </w:t>
      </w:r>
      <w:r>
        <w:rPr/>
        <w:t>[</w:t>
      </w:r>
      <w:hyperlink w:history="true" w:anchor="_bookmark58">
        <w:r>
          <w:rPr/>
          <w:t>17</w:t>
        </w:r>
      </w:hyperlink>
      <w:r>
        <w:rPr/>
        <w:t>].</w:t>
      </w:r>
    </w:p>
    <w:p>
      <w:pPr>
        <w:pStyle w:val="BodyText"/>
        <w:spacing w:line="304" w:lineRule="auto" w:before="147"/>
        <w:ind w:left="133" w:right="1517" w:firstLine="8"/>
        <w:jc w:val="both"/>
      </w:pPr>
      <w:r>
        <w:rPr/>
        <w:t>Communication</w:t>
      </w:r>
      <w:r>
        <w:rPr>
          <w:spacing w:val="-15"/>
        </w:rPr>
        <w:t> </w:t>
      </w:r>
      <w:r>
        <w:rPr/>
        <w:t>breakdown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single-utterance</w:t>
      </w:r>
      <w:r>
        <w:rPr>
          <w:spacing w:val="-14"/>
        </w:rPr>
        <w:t> </w:t>
      </w:r>
      <w:r>
        <w:rPr/>
        <w:t>event;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multi-turn</w:t>
      </w:r>
      <w:r>
        <w:rPr>
          <w:spacing w:val="-15"/>
        </w:rPr>
        <w:t> </w:t>
      </w:r>
      <w:r>
        <w:rPr/>
        <w:t>accu- </w:t>
      </w:r>
      <w:r>
        <w:rPr>
          <w:spacing w:val="-6"/>
        </w:rPr>
        <w:t>mulation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which</w:t>
      </w:r>
      <w:r>
        <w:rPr>
          <w:spacing w:val="-9"/>
        </w:rPr>
        <w:t> </w:t>
      </w:r>
      <w:r>
        <w:rPr>
          <w:spacing w:val="-6"/>
        </w:rPr>
        <w:t>small</w:t>
      </w:r>
      <w:r>
        <w:rPr>
          <w:spacing w:val="-8"/>
        </w:rPr>
        <w:t> </w:t>
      </w:r>
      <w:r>
        <w:rPr>
          <w:spacing w:val="-6"/>
        </w:rPr>
        <w:t>misalignments</w:t>
      </w:r>
      <w:r>
        <w:rPr>
          <w:spacing w:val="-9"/>
        </w:rPr>
        <w:t> </w:t>
      </w:r>
      <w:r>
        <w:rPr>
          <w:spacing w:val="-6"/>
        </w:rPr>
        <w:t>compound</w:t>
      </w:r>
      <w:r>
        <w:rPr>
          <w:spacing w:val="-8"/>
        </w:rPr>
        <w:t> </w:t>
      </w:r>
      <w:r>
        <w:rPr>
          <w:spacing w:val="-6"/>
        </w:rPr>
        <w:t>into</w:t>
      </w:r>
      <w:r>
        <w:rPr>
          <w:spacing w:val="-9"/>
        </w:rPr>
        <w:t> </w:t>
      </w:r>
      <w:r>
        <w:rPr>
          <w:spacing w:val="-6"/>
        </w:rPr>
        <w:t>collapse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45">
        <w:r>
          <w:rPr>
            <w:spacing w:val="-6"/>
          </w:rPr>
          <w:t>1</w:t>
        </w:r>
      </w:hyperlink>
      <w:r>
        <w:rPr>
          <w:spacing w:val="-6"/>
        </w:rPr>
        <w:t>].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misinterpreted </w:t>
      </w:r>
      <w:r>
        <w:rPr>
          <w:spacing w:val="-4"/>
        </w:rPr>
        <w:t>question</w:t>
      </w:r>
      <w:r>
        <w:rPr>
          <w:spacing w:val="-7"/>
        </w:rPr>
        <w:t> </w:t>
      </w:r>
      <w:r>
        <w:rPr>
          <w:spacing w:val="-4"/>
        </w:rPr>
        <w:t>leads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compounding</w:t>
      </w:r>
      <w:r>
        <w:rPr>
          <w:spacing w:val="-7"/>
        </w:rPr>
        <w:t> </w:t>
      </w:r>
      <w:r>
        <w:rPr>
          <w:spacing w:val="-4"/>
        </w:rPr>
        <w:t>response;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user’s</w:t>
      </w:r>
      <w:r>
        <w:rPr>
          <w:spacing w:val="-7"/>
        </w:rPr>
        <w:t> </w:t>
      </w:r>
      <w:r>
        <w:rPr>
          <w:spacing w:val="-4"/>
        </w:rPr>
        <w:t>correction</w:t>
      </w:r>
      <w:r>
        <w:rPr>
          <w:spacing w:val="-7"/>
        </w:rPr>
        <w:t> </w:t>
      </w:r>
      <w:r>
        <w:rPr>
          <w:spacing w:val="-4"/>
        </w:rPr>
        <w:t>goes</w:t>
      </w:r>
      <w:r>
        <w:rPr>
          <w:spacing w:val="-7"/>
        </w:rPr>
        <w:t> </w:t>
      </w:r>
      <w:r>
        <w:rPr>
          <w:spacing w:val="-4"/>
        </w:rPr>
        <w:t>unrecognised; </w:t>
      </w:r>
      <w:r>
        <w:rPr/>
        <w:t>several turns later the thread is unrecoverable.</w:t>
      </w:r>
      <w:r>
        <w:rPr>
          <w:spacing w:val="40"/>
        </w:rPr>
        <w:t> </w:t>
      </w:r>
      <w:r>
        <w:rPr/>
        <w:t>This progressive degradation is fundamentally invisible to utterance-level analysis.</w:t>
      </w:r>
      <w:r>
        <w:rPr>
          <w:spacing w:val="40"/>
        </w:rPr>
        <w:t> </w:t>
      </w:r>
      <w:r>
        <w:rPr/>
        <w:t>Early detection—identifying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onset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degradation</w:t>
      </w:r>
      <w:r>
        <w:rPr>
          <w:spacing w:val="-5"/>
        </w:rPr>
        <w:t> </w:t>
      </w:r>
      <w:r>
        <w:rPr>
          <w:spacing w:val="-2"/>
        </w:rPr>
        <w:t>before</w:t>
      </w:r>
      <w:r>
        <w:rPr>
          <w:spacing w:val="-5"/>
        </w:rPr>
        <w:t> </w:t>
      </w:r>
      <w:r>
        <w:rPr>
          <w:spacing w:val="-2"/>
        </w:rPr>
        <w:t>failure</w:t>
      </w:r>
      <w:r>
        <w:rPr>
          <w:spacing w:val="-5"/>
        </w:rPr>
        <w:t> </w:t>
      </w:r>
      <w:r>
        <w:rPr>
          <w:spacing w:val="-2"/>
        </w:rPr>
        <w:t>becomes</w:t>
      </w:r>
      <w:r>
        <w:rPr>
          <w:spacing w:val="-5"/>
        </w:rPr>
        <w:t> </w:t>
      </w:r>
      <w:r>
        <w:rPr>
          <w:spacing w:val="-2"/>
        </w:rPr>
        <w:t>irreversible—enables</w:t>
      </w:r>
      <w:r>
        <w:rPr>
          <w:spacing w:val="-5"/>
        </w:rPr>
        <w:t> </w:t>
      </w:r>
      <w:r>
        <w:rPr>
          <w:spacing w:val="-2"/>
        </w:rPr>
        <w:t>proactive</w:t>
      </w:r>
      <w:r>
        <w:rPr>
          <w:spacing w:val="-5"/>
        </w:rPr>
        <w:t> </w:t>
      </w:r>
      <w:r>
        <w:rPr>
          <w:spacing w:val="-2"/>
        </w:rPr>
        <w:t>in- </w:t>
      </w:r>
      <w:r>
        <w:rPr/>
        <w:t>tervention: conversation</w:t>
      </w:r>
      <w:r>
        <w:rPr>
          <w:spacing w:val="-10"/>
        </w:rPr>
        <w:t> </w:t>
      </w:r>
      <w:r>
        <w:rPr/>
        <w:t>repair</w:t>
      </w:r>
      <w:r>
        <w:rPr>
          <w:spacing w:val="-10"/>
        </w:rPr>
        <w:t> </w:t>
      </w:r>
      <w:r>
        <w:rPr/>
        <w:t>prompts,</w:t>
      </w:r>
      <w:r>
        <w:rPr>
          <w:spacing w:val="-10"/>
        </w:rPr>
        <w:t> </w:t>
      </w:r>
      <w:r>
        <w:rPr/>
        <w:t>graceful</w:t>
      </w:r>
      <w:r>
        <w:rPr>
          <w:spacing w:val="-10"/>
        </w:rPr>
        <w:t> </w:t>
      </w:r>
      <w:r>
        <w:rPr/>
        <w:t>escalation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agent,</w:t>
      </w:r>
      <w:r>
        <w:rPr>
          <w:spacing w:val="-10"/>
        </w:rPr>
        <w:t> </w:t>
      </w:r>
      <w:r>
        <w:rPr/>
        <w:t>or </w:t>
      </w:r>
      <w:r>
        <w:rPr>
          <w:spacing w:val="-4"/>
        </w:rPr>
        <w:t>targeted</w:t>
      </w:r>
      <w:r>
        <w:rPr>
          <w:spacing w:val="-9"/>
        </w:rPr>
        <w:t> </w:t>
      </w:r>
      <w:r>
        <w:rPr>
          <w:spacing w:val="-4"/>
        </w:rPr>
        <w:t>clarification</w:t>
      </w:r>
      <w:r>
        <w:rPr>
          <w:spacing w:val="-9"/>
        </w:rPr>
        <w:t> </w:t>
      </w:r>
      <w:r>
        <w:rPr>
          <w:spacing w:val="-4"/>
        </w:rPr>
        <w:t>requests.</w:t>
      </w:r>
      <w:r>
        <w:rPr>
          <w:spacing w:val="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operational</w:t>
      </w:r>
      <w:r>
        <w:rPr>
          <w:spacing w:val="-9"/>
        </w:rPr>
        <w:t> </w:t>
      </w:r>
      <w:r>
        <w:rPr>
          <w:spacing w:val="-4"/>
        </w:rPr>
        <w:t>value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such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scales</w:t>
      </w:r>
      <w:r>
        <w:rPr>
          <w:spacing w:val="-9"/>
        </w:rPr>
        <w:t> </w:t>
      </w:r>
      <w:r>
        <w:rPr>
          <w:spacing w:val="-4"/>
        </w:rPr>
        <w:t>directly </w:t>
      </w:r>
      <w:r>
        <w:rPr/>
        <w:t>with the sensitivity of the deployment environment; a clinical AI assistant or an </w:t>
      </w:r>
      <w:r>
        <w:rPr>
          <w:spacing w:val="-6"/>
        </w:rPr>
        <w:t>infrastructure coordination bot has far less tolerance for undetected breakdown than </w:t>
      </w:r>
      <w:r>
        <w:rPr/>
        <w:t>a casual recommendation chatbot.</w:t>
      </w:r>
    </w:p>
    <w:p>
      <w:pPr>
        <w:pStyle w:val="BodyText"/>
        <w:spacing w:before="66"/>
      </w:pPr>
    </w:p>
    <w:p>
      <w:pPr>
        <w:pStyle w:val="Heading2"/>
        <w:jc w:val="both"/>
      </w:pPr>
      <w:bookmarkStart w:name="Existing Solutions and Their Limitation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6"/>
        </w:rPr>
        <w:t>Existing</w:t>
      </w:r>
      <w:r>
        <w:rPr>
          <w:spacing w:val="2"/>
        </w:rPr>
        <w:t> </w:t>
      </w:r>
      <w:r>
        <w:rPr>
          <w:spacing w:val="-6"/>
        </w:rPr>
        <w:t>Solutions</w:t>
      </w:r>
      <w:r>
        <w:rPr>
          <w:spacing w:val="3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Their</w:t>
      </w:r>
      <w:r>
        <w:rPr>
          <w:spacing w:val="3"/>
        </w:rPr>
        <w:t> </w:t>
      </w:r>
      <w:r>
        <w:rPr>
          <w:spacing w:val="-6"/>
        </w:rPr>
        <w:t>Limitations</w:t>
      </w:r>
    </w:p>
    <w:p>
      <w:pPr>
        <w:pStyle w:val="BodyText"/>
        <w:spacing w:line="304" w:lineRule="auto" w:before="228"/>
        <w:ind w:left="123" w:right="1512" w:firstLine="9"/>
        <w:jc w:val="both"/>
      </w:pPr>
      <w:r>
        <w:rPr/>
        <w:t>The</w:t>
      </w:r>
      <w:r>
        <w:rPr>
          <w:spacing w:val="-15"/>
        </w:rPr>
        <w:t> </w:t>
      </w:r>
      <w:r>
        <w:rPr/>
        <w:t>Dialogue</w:t>
      </w:r>
      <w:r>
        <w:rPr>
          <w:spacing w:val="-14"/>
        </w:rPr>
        <w:t> </w:t>
      </w:r>
      <w:r>
        <w:rPr/>
        <w:t>Breakdown</w:t>
      </w:r>
      <w:r>
        <w:rPr>
          <w:spacing w:val="-15"/>
        </w:rPr>
        <w:t> </w:t>
      </w:r>
      <w:r>
        <w:rPr/>
        <w:t>Detection</w:t>
      </w:r>
      <w:r>
        <w:rPr>
          <w:spacing w:val="-14"/>
        </w:rPr>
        <w:t> </w:t>
      </w:r>
      <w:r>
        <w:rPr/>
        <w:t>Challenge</w:t>
      </w:r>
      <w:r>
        <w:rPr>
          <w:spacing w:val="-15"/>
        </w:rPr>
        <w:t> </w:t>
      </w:r>
      <w:r>
        <w:rPr/>
        <w:t>(DBDC)</w:t>
      </w:r>
      <w:r>
        <w:rPr>
          <w:spacing w:val="-14"/>
        </w:rPr>
        <w:t> </w:t>
      </w:r>
      <w:r>
        <w:rPr/>
        <w:t>series</w:t>
      </w:r>
      <w:r>
        <w:rPr>
          <w:spacing w:val="-15"/>
        </w:rPr>
        <w:t> </w:t>
      </w:r>
      <w:r>
        <w:rPr/>
        <w:t>[</w:t>
      </w:r>
      <w:hyperlink w:history="true" w:anchor="_bookmark45">
        <w:r>
          <w:rPr/>
          <w:t>1</w:t>
        </w:r>
      </w:hyperlink>
      <w:r>
        <w:rPr/>
        <w:t>,</w:t>
      </w:r>
      <w:r>
        <w:rPr>
          <w:spacing w:val="-14"/>
        </w:rPr>
        <w:t> </w:t>
      </w:r>
      <w:hyperlink w:history="true" w:anchor="_bookmark46">
        <w:r>
          <w:rPr/>
          <w:t>3</w:t>
        </w:r>
      </w:hyperlink>
      <w:r>
        <w:rPr/>
        <w:t>]</w:t>
      </w:r>
      <w:r>
        <w:rPr>
          <w:spacing w:val="-15"/>
        </w:rPr>
        <w:t> </w:t>
      </w:r>
      <w:r>
        <w:rPr/>
        <w:t>established</w:t>
      </w:r>
      <w:r>
        <w:rPr>
          <w:spacing w:val="-14"/>
        </w:rPr>
        <w:t> </w:t>
      </w:r>
      <w:r>
        <w:rPr/>
        <w:t>the dominant</w:t>
      </w:r>
      <w:r>
        <w:rPr>
          <w:spacing w:val="-15"/>
        </w:rPr>
        <w:t> </w:t>
      </w:r>
      <w:r>
        <w:rPr/>
        <w:t>paradigm:</w:t>
      </w:r>
      <w:r>
        <w:rPr>
          <w:spacing w:val="-14"/>
        </w:rPr>
        <w:t> </w:t>
      </w:r>
      <w:r>
        <w:rPr/>
        <w:t>per-utterance</w:t>
      </w:r>
      <w:r>
        <w:rPr>
          <w:spacing w:val="-15"/>
        </w:rPr>
        <w:t> </w:t>
      </w:r>
      <w:r>
        <w:rPr/>
        <w:t>classification</w:t>
      </w:r>
      <w:r>
        <w:rPr>
          <w:spacing w:val="-14"/>
        </w:rPr>
        <w:t> </w:t>
      </w:r>
      <w:r>
        <w:rPr/>
        <w:t>into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Breakdown</w:t>
      </w:r>
      <w:r>
        <w:rPr>
          <w:spacing w:val="-15"/>
        </w:rPr>
        <w:t> </w:t>
      </w:r>
      <w:r>
        <w:rPr/>
        <w:t>(O),</w:t>
      </w:r>
      <w:r>
        <w:rPr>
          <w:spacing w:val="-14"/>
        </w:rPr>
        <w:t> </w:t>
      </w:r>
      <w:r>
        <w:rPr/>
        <w:t>Possible </w:t>
      </w:r>
      <w:r>
        <w:rPr>
          <w:spacing w:val="-6"/>
        </w:rPr>
        <w:t>Breakdown</w:t>
      </w:r>
      <w:r>
        <w:rPr>
          <w:spacing w:val="-9"/>
        </w:rPr>
        <w:t> </w:t>
      </w:r>
      <w:r>
        <w:rPr>
          <w:spacing w:val="-6"/>
        </w:rPr>
        <w:t>(T),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Breakdown</w:t>
      </w:r>
      <w:r>
        <w:rPr>
          <w:spacing w:val="-8"/>
        </w:rPr>
        <w:t> </w:t>
      </w:r>
      <w:r>
        <w:rPr>
          <w:spacing w:val="-6"/>
        </w:rPr>
        <w:t>(X).</w:t>
      </w:r>
      <w:r>
        <w:rPr>
          <w:spacing w:val="-9"/>
        </w:rPr>
        <w:t> </w:t>
      </w:r>
      <w:r>
        <w:rPr>
          <w:spacing w:val="-6"/>
        </w:rPr>
        <w:t>Systems</w:t>
      </w:r>
      <w:r>
        <w:rPr>
          <w:spacing w:val="-8"/>
        </w:rPr>
        <w:t> </w:t>
      </w:r>
      <w:r>
        <w:rPr>
          <w:spacing w:val="-6"/>
        </w:rPr>
        <w:t>progressed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8"/>
        </w:rPr>
        <w:t> </w:t>
      </w:r>
      <w:r>
        <w:rPr>
          <w:spacing w:val="-6"/>
        </w:rPr>
        <w:t>rule-based</w:t>
      </w:r>
      <w:r>
        <w:rPr>
          <w:spacing w:val="-9"/>
        </w:rPr>
        <w:t> </w:t>
      </w:r>
      <w:r>
        <w:rPr>
          <w:spacing w:val="-6"/>
        </w:rPr>
        <w:t>heuristics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45">
        <w:r>
          <w:rPr>
            <w:spacing w:val="-6"/>
          </w:rPr>
          <w:t>1</w:t>
        </w:r>
      </w:hyperlink>
      <w:r>
        <w:rPr>
          <w:spacing w:val="-6"/>
        </w:rPr>
        <w:t>], </w:t>
      </w:r>
      <w:r>
        <w:rPr>
          <w:spacing w:val="-4"/>
        </w:rPr>
        <w:t>through</w:t>
      </w:r>
      <w:r>
        <w:rPr>
          <w:spacing w:val="-11"/>
        </w:rPr>
        <w:t> </w:t>
      </w:r>
      <w:r>
        <w:rPr>
          <w:spacing w:val="-4"/>
        </w:rPr>
        <w:t>SVM-based</w:t>
      </w:r>
      <w:r>
        <w:rPr>
          <w:spacing w:val="-10"/>
        </w:rPr>
        <w:t> </w:t>
      </w:r>
      <w:r>
        <w:rPr>
          <w:spacing w:val="-4"/>
        </w:rPr>
        <w:t>feature</w:t>
      </w:r>
      <w:r>
        <w:rPr>
          <w:spacing w:val="-11"/>
        </w:rPr>
        <w:t> </w:t>
      </w:r>
      <w:r>
        <w:rPr>
          <w:spacing w:val="-4"/>
        </w:rPr>
        <w:t>engineering</w:t>
      </w:r>
      <w:r>
        <w:rPr>
          <w:spacing w:val="-10"/>
        </w:rPr>
        <w:t> </w:t>
      </w:r>
      <w:r>
        <w:rPr>
          <w:spacing w:val="-4"/>
        </w:rPr>
        <w:t>[</w:t>
      </w:r>
      <w:hyperlink w:history="true" w:anchor="_bookmark49">
        <w:r>
          <w:rPr>
            <w:spacing w:val="-4"/>
          </w:rPr>
          <w:t>7</w:t>
        </w:r>
      </w:hyperlink>
      <w:r>
        <w:rPr>
          <w:spacing w:val="-4"/>
        </w:rPr>
        <w:t>],</w:t>
      </w:r>
      <w:r>
        <w:rPr>
          <w:spacing w:val="-11"/>
        </w:rPr>
        <w:t> </w:t>
      </w:r>
      <w:r>
        <w:rPr>
          <w:spacing w:val="-4"/>
        </w:rPr>
        <w:t>neural</w:t>
      </w:r>
      <w:r>
        <w:rPr>
          <w:spacing w:val="-10"/>
        </w:rPr>
        <w:t> </w:t>
      </w:r>
      <w:r>
        <w:rPr>
          <w:spacing w:val="-4"/>
        </w:rPr>
        <w:t>sequence</w:t>
      </w:r>
      <w:r>
        <w:rPr>
          <w:spacing w:val="-11"/>
        </w:rPr>
        <w:t> </w:t>
      </w:r>
      <w:r>
        <w:rPr>
          <w:spacing w:val="-4"/>
        </w:rPr>
        <w:t>models</w:t>
      </w:r>
      <w:r>
        <w:rPr>
          <w:spacing w:val="-10"/>
        </w:rPr>
        <w:t> </w:t>
      </w:r>
      <w:r>
        <w:rPr>
          <w:spacing w:val="-4"/>
        </w:rPr>
        <w:t>[</w:t>
      </w:r>
      <w:hyperlink w:history="true" w:anchor="_bookmark50">
        <w:r>
          <w:rPr>
            <w:spacing w:val="-4"/>
          </w:rPr>
          <w:t>8</w:t>
        </w:r>
      </w:hyperlink>
      <w:r>
        <w:rPr>
          <w:spacing w:val="-4"/>
        </w:rPr>
        <w:t>,</w:t>
      </w:r>
      <w:r>
        <w:rPr>
          <w:spacing w:val="-11"/>
        </w:rPr>
        <w:t> </w:t>
      </w:r>
      <w:hyperlink w:history="true" w:anchor="_bookmark51">
        <w:r>
          <w:rPr>
            <w:spacing w:val="-4"/>
          </w:rPr>
          <w:t>9</w:t>
        </w:r>
      </w:hyperlink>
      <w:r>
        <w:rPr>
          <w:spacing w:val="-4"/>
        </w:rPr>
        <w:t>],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BERT </w:t>
      </w:r>
      <w:r>
        <w:rPr>
          <w:spacing w:val="-2"/>
        </w:rPr>
        <w:t>fine-tuning</w:t>
      </w:r>
      <w:r>
        <w:rPr>
          <w:spacing w:val="-13"/>
        </w:rPr>
        <w:t> </w:t>
      </w:r>
      <w:r>
        <w:rPr>
          <w:spacing w:val="-2"/>
        </w:rPr>
        <w:t>[</w:t>
      </w:r>
      <w:hyperlink w:history="true" w:anchor="_bookmark52">
        <w:r>
          <w:rPr>
            <w:spacing w:val="-2"/>
          </w:rPr>
          <w:t>10</w:t>
        </w:r>
      </w:hyperlink>
      <w:r>
        <w:rPr>
          <w:spacing w:val="-2"/>
        </w:rPr>
        <w:t>].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generation</w:t>
      </w:r>
      <w:r>
        <w:rPr>
          <w:spacing w:val="-12"/>
        </w:rPr>
        <w:t> </w:t>
      </w:r>
      <w:r>
        <w:rPr>
          <w:spacing w:val="-2"/>
        </w:rPr>
        <w:t>brought</w:t>
      </w:r>
      <w:r>
        <w:rPr>
          <w:spacing w:val="-13"/>
        </w:rPr>
        <w:t> </w:t>
      </w:r>
      <w:r>
        <w:rPr>
          <w:spacing w:val="-2"/>
        </w:rPr>
        <w:t>meaningful</w:t>
      </w:r>
      <w:r>
        <w:rPr>
          <w:spacing w:val="-12"/>
        </w:rPr>
        <w:t> </w:t>
      </w:r>
      <w:r>
        <w:rPr>
          <w:spacing w:val="-2"/>
        </w:rPr>
        <w:t>accuracy</w:t>
      </w:r>
      <w:r>
        <w:rPr>
          <w:spacing w:val="-13"/>
        </w:rPr>
        <w:t> </w:t>
      </w:r>
      <w:r>
        <w:rPr>
          <w:spacing w:val="-2"/>
        </w:rPr>
        <w:t>improvements,</w:t>
      </w:r>
      <w:r>
        <w:rPr>
          <w:spacing w:val="-12"/>
        </w:rPr>
        <w:t> </w:t>
      </w:r>
      <w:r>
        <w:rPr>
          <w:spacing w:val="-2"/>
        </w:rPr>
        <w:t>and the</w:t>
      </w:r>
      <w:r>
        <w:rPr>
          <w:spacing w:val="-8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DBDC3</w:t>
      </w:r>
      <w:r>
        <w:rPr>
          <w:spacing w:val="-9"/>
        </w:rPr>
        <w:t> </w:t>
      </w:r>
      <w:r>
        <w:rPr>
          <w:spacing w:val="-2"/>
        </w:rPr>
        <w:t>neural</w:t>
      </w:r>
      <w:r>
        <w:rPr>
          <w:spacing w:val="-8"/>
        </w:rPr>
        <w:t> </w:t>
      </w:r>
      <w:r>
        <w:rPr>
          <w:spacing w:val="-2"/>
        </w:rPr>
        <w:t>systems</w:t>
      </w:r>
      <w:r>
        <w:rPr>
          <w:spacing w:val="-8"/>
        </w:rPr>
        <w:t> </w:t>
      </w:r>
      <w:r>
        <w:rPr>
          <w:spacing w:val="-2"/>
        </w:rPr>
        <w:t>achieved</w:t>
      </w:r>
      <w:r>
        <w:rPr>
          <w:spacing w:val="-9"/>
        </w:rPr>
        <w:t> </w:t>
      </w:r>
      <w:r>
        <w:rPr>
          <w:spacing w:val="-2"/>
        </w:rPr>
        <w:t>competitive</w:t>
      </w:r>
      <w:r>
        <w:rPr>
          <w:spacing w:val="-8"/>
        </w:rPr>
        <w:t> </w:t>
      </w:r>
      <w:r>
        <w:rPr>
          <w:spacing w:val="-2"/>
        </w:rPr>
        <w:t>F1</w:t>
      </w:r>
      <w:r>
        <w:rPr>
          <w:spacing w:val="-8"/>
        </w:rPr>
        <w:t> </w:t>
      </w:r>
      <w:r>
        <w:rPr>
          <w:spacing w:val="-2"/>
        </w:rPr>
        <w:t>scores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per-turn</w:t>
      </w:r>
      <w:r>
        <w:rPr>
          <w:spacing w:val="-9"/>
        </w:rPr>
        <w:t> </w:t>
      </w:r>
      <w:r>
        <w:rPr>
          <w:spacing w:val="-2"/>
        </w:rPr>
        <w:t>basis. </w:t>
      </w:r>
      <w:r>
        <w:rPr/>
        <w:t>All, however, share a structural limitation: they answer </w:t>
      </w:r>
      <w:r>
        <w:rPr>
          <w:rFonts w:ascii="Times New Roman" w:hAnsi="Times New Roman"/>
          <w:i/>
        </w:rPr>
        <w:t>“Did this response cause breakdown?”</w:t>
      </w:r>
      <w:r>
        <w:rPr>
          <w:rFonts w:ascii="Times New Roman" w:hAnsi="Times New Roman"/>
          <w:i/>
          <w:spacing w:val="28"/>
        </w:rPr>
        <w:t> </w:t>
      </w:r>
      <w:r>
        <w:rPr/>
        <w:t>not</w:t>
      </w:r>
      <w:r>
        <w:rPr>
          <w:spacing w:val="-4"/>
        </w:rPr>
        <w:t> </w:t>
      </w:r>
      <w:r>
        <w:rPr>
          <w:rFonts w:ascii="Times New Roman" w:hAnsi="Times New Roman"/>
          <w:i/>
        </w:rPr>
        <w:t>“Is</w:t>
      </w:r>
      <w:r>
        <w:rPr>
          <w:rFonts w:ascii="Times New Roman" w:hAnsi="Times New Roman"/>
          <w:i/>
          <w:spacing w:val="-2"/>
        </w:rPr>
        <w:t> </w:t>
      </w:r>
      <w:r>
        <w:rPr>
          <w:rFonts w:ascii="Times New Roman" w:hAnsi="Times New Roman"/>
          <w:i/>
        </w:rPr>
        <w:t>this</w:t>
      </w:r>
      <w:r>
        <w:rPr>
          <w:rFonts w:ascii="Times New Roman" w:hAnsi="Times New Roman"/>
          <w:i/>
          <w:spacing w:val="-2"/>
        </w:rPr>
        <w:t> </w:t>
      </w:r>
      <w:r>
        <w:rPr>
          <w:rFonts w:ascii="Times New Roman" w:hAnsi="Times New Roman"/>
          <w:i/>
        </w:rPr>
        <w:t>conversation</w:t>
      </w:r>
      <w:r>
        <w:rPr>
          <w:rFonts w:ascii="Times New Roman" w:hAnsi="Times New Roman"/>
          <w:i/>
          <w:spacing w:val="-2"/>
        </w:rPr>
        <w:t> </w:t>
      </w:r>
      <w:r>
        <w:rPr>
          <w:rFonts w:ascii="Times New Roman" w:hAnsi="Times New Roman"/>
          <w:i/>
        </w:rPr>
        <w:t>approaching</w:t>
      </w:r>
      <w:r>
        <w:rPr>
          <w:rFonts w:ascii="Times New Roman" w:hAnsi="Times New Roman"/>
          <w:i/>
          <w:spacing w:val="-2"/>
        </w:rPr>
        <w:t> </w:t>
      </w:r>
      <w:r>
        <w:rPr>
          <w:rFonts w:ascii="Times New Roman" w:hAnsi="Times New Roman"/>
          <w:i/>
        </w:rPr>
        <w:t>breakdown?”</w:t>
      </w:r>
      <w:r>
        <w:rPr>
          <w:rFonts w:ascii="Times New Roman" w:hAnsi="Times New Roman"/>
          <w:i/>
          <w:spacing w:val="28"/>
        </w:rPr>
        <w:t> </w:t>
      </w:r>
      <w:r>
        <w:rPr/>
        <w:t>The</w:t>
      </w:r>
      <w:r>
        <w:rPr>
          <w:spacing w:val="-4"/>
        </w:rPr>
        <w:t> </w:t>
      </w:r>
      <w:r>
        <w:rPr/>
        <w:t>latter</w:t>
      </w:r>
      <w:r>
        <w:rPr>
          <w:spacing w:val="-4"/>
        </w:rPr>
        <w:t> </w:t>
      </w:r>
      <w:r>
        <w:rPr/>
        <w:t>requires trajectory modelling, onset-specific supervision, and temporally aggregated risk </w:t>
      </w:r>
      <w:r>
        <w:rPr>
          <w:spacing w:val="-2"/>
        </w:rPr>
        <w:t>scoring—none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exist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prior</w:t>
      </w:r>
      <w:r>
        <w:rPr>
          <w:spacing w:val="-11"/>
        </w:rPr>
        <w:t> </w:t>
      </w:r>
      <w:r>
        <w:rPr>
          <w:spacing w:val="-2"/>
        </w:rPr>
        <w:t>work.</w:t>
      </w:r>
      <w:r>
        <w:rPr>
          <w:spacing w:val="5"/>
        </w:rPr>
        <w:t> </w:t>
      </w:r>
      <w:r>
        <w:rPr>
          <w:spacing w:val="-2"/>
        </w:rPr>
        <w:t>Furthermore,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prior</w:t>
      </w:r>
      <w:r>
        <w:rPr>
          <w:spacing w:val="-11"/>
        </w:rPr>
        <w:t> </w:t>
      </w:r>
      <w:r>
        <w:rPr>
          <w:spacing w:val="-2"/>
        </w:rPr>
        <w:t>systems</w:t>
      </w:r>
      <w:r>
        <w:rPr>
          <w:spacing w:val="-11"/>
        </w:rPr>
        <w:t> </w:t>
      </w:r>
      <w:r>
        <w:rPr>
          <w:spacing w:val="-2"/>
        </w:rPr>
        <w:t>evaluate </w:t>
      </w:r>
      <w:r>
        <w:rPr/>
        <w:t>each</w:t>
      </w:r>
      <w:r>
        <w:rPr>
          <w:spacing w:val="-15"/>
        </w:rPr>
        <w:t> </w:t>
      </w:r>
      <w:r>
        <w:rPr/>
        <w:t>utterance</w:t>
      </w:r>
      <w:r>
        <w:rPr>
          <w:spacing w:val="-14"/>
        </w:rPr>
        <w:t> </w:t>
      </w:r>
      <w:r>
        <w:rPr/>
        <w:t>at</w:t>
      </w:r>
      <w:r>
        <w:rPr>
          <w:spacing w:val="-15"/>
        </w:rPr>
        <w:t> </w:t>
      </w:r>
      <w:r>
        <w:rPr/>
        <w:t>fixed</w:t>
      </w:r>
      <w:r>
        <w:rPr>
          <w:spacing w:val="-14"/>
        </w:rPr>
        <w:t> </w:t>
      </w:r>
      <w:r>
        <w:rPr/>
        <w:t>context</w:t>
      </w:r>
      <w:r>
        <w:rPr>
          <w:spacing w:val="-15"/>
        </w:rPr>
        <w:t> </w:t>
      </w:r>
      <w:r>
        <w:rPr/>
        <w:t>windows</w:t>
      </w:r>
      <w:r>
        <w:rPr>
          <w:spacing w:val="-14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any</w:t>
      </w:r>
      <w:r>
        <w:rPr>
          <w:spacing w:val="-14"/>
        </w:rPr>
        <w:t> </w:t>
      </w:r>
      <w:r>
        <w:rPr/>
        <w:t>mechanism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accumulating </w:t>
      </w:r>
      <w:r>
        <w:rPr>
          <w:spacing w:val="-6"/>
        </w:rPr>
        <w:t>risk evidence across the conversational session, making them fundamentally reactive </w:t>
      </w:r>
      <w:r>
        <w:rPr/>
        <w:t>rather than proactive.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300" w:bottom="1080" w:left="1559" w:right="141"/>
        </w:sectPr>
      </w:pPr>
    </w:p>
    <w:p>
      <w:pPr>
        <w:pStyle w:val="Heading2"/>
        <w:spacing w:before="122"/>
      </w:pPr>
      <w:bookmarkStart w:name="Research Gap and Contribution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4"/>
        </w:rPr>
        <w:t>Research</w:t>
      </w:r>
      <w:r>
        <w:rPr>
          <w:spacing w:val="-3"/>
        </w:rPr>
        <w:t> </w:t>
      </w:r>
      <w:r>
        <w:rPr>
          <w:spacing w:val="-4"/>
        </w:rPr>
        <w:t>Gap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Contributions</w:t>
      </w:r>
    </w:p>
    <w:p>
      <w:pPr>
        <w:pStyle w:val="BodyText"/>
        <w:spacing w:line="304" w:lineRule="auto" w:before="228"/>
        <w:ind w:left="133" w:right="1513" w:firstLine="8"/>
        <w:jc w:val="both"/>
      </w:pPr>
      <w:r>
        <w:rPr/>
        <w:t>Four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gaps</w:t>
      </w:r>
      <w:r>
        <w:rPr>
          <w:spacing w:val="-3"/>
        </w:rPr>
        <w:t> </w:t>
      </w:r>
      <w:r>
        <w:rPr/>
        <w:t>exist: (1)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communicative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 continuous</w:t>
      </w:r>
      <w:r>
        <w:rPr>
          <w:spacing w:val="-9"/>
        </w:rPr>
        <w:t> </w:t>
      </w:r>
      <w:r>
        <w:rPr/>
        <w:t>temporal</w:t>
      </w:r>
      <w:r>
        <w:rPr>
          <w:spacing w:val="-10"/>
        </w:rPr>
        <w:t> </w:t>
      </w:r>
      <w:r>
        <w:rPr/>
        <w:t>trajectory;</w:t>
      </w:r>
      <w:r>
        <w:rPr>
          <w:spacing w:val="-9"/>
        </w:rPr>
        <w:t> </w:t>
      </w:r>
      <w:r>
        <w:rPr/>
        <w:t>(2)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labelling</w:t>
      </w:r>
      <w:r>
        <w:rPr>
          <w:spacing w:val="-9"/>
        </w:rPr>
        <w:t> </w:t>
      </w:r>
      <w:r>
        <w:rPr/>
        <w:t>strategy</w:t>
      </w:r>
      <w:r>
        <w:rPr>
          <w:spacing w:val="-10"/>
        </w:rPr>
        <w:t> </w:t>
      </w:r>
      <w:r>
        <w:rPr/>
        <w:t>distinguishes</w:t>
      </w:r>
      <w:r>
        <w:rPr>
          <w:spacing w:val="-9"/>
        </w:rPr>
        <w:t> </w:t>
      </w:r>
      <w:r>
        <w:rPr/>
        <w:t>onset</w:t>
      </w:r>
      <w:r>
        <w:rPr>
          <w:spacing w:val="-10"/>
        </w:rPr>
        <w:t> </w:t>
      </w:r>
      <w:r>
        <w:rPr/>
        <w:t>from </w:t>
      </w:r>
      <w:r>
        <w:rPr>
          <w:spacing w:val="-8"/>
        </w:rPr>
        <w:t>saturated</w:t>
      </w:r>
      <w:r>
        <w:rPr/>
        <w:t> </w:t>
      </w:r>
      <w:r>
        <w:rPr>
          <w:spacing w:val="-8"/>
        </w:rPr>
        <w:t>breakdown;</w:t>
      </w:r>
      <w:r>
        <w:rPr>
          <w:spacing w:val="8"/>
        </w:rPr>
        <w:t> </w:t>
      </w:r>
      <w:r>
        <w:rPr>
          <w:spacing w:val="-8"/>
        </w:rPr>
        <w:t>(3)</w:t>
      </w:r>
      <w:r>
        <w:rPr/>
        <w:t> </w:t>
      </w:r>
      <w:r>
        <w:rPr>
          <w:spacing w:val="-8"/>
        </w:rPr>
        <w:t>context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treated</w:t>
      </w:r>
      <w:r>
        <w:rPr/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static</w:t>
      </w:r>
      <w:r>
        <w:rPr/>
        <w:t> </w:t>
      </w:r>
      <w:r>
        <w:rPr>
          <w:spacing w:val="-8"/>
        </w:rPr>
        <w:t>rather</w:t>
      </w:r>
      <w:r>
        <w:rPr/>
        <w:t> </w:t>
      </w:r>
      <w:r>
        <w:rPr>
          <w:spacing w:val="-8"/>
        </w:rPr>
        <w:t>than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continuously</w:t>
      </w:r>
      <w:r>
        <w:rPr/>
        <w:t> </w:t>
      </w:r>
      <w:r>
        <w:rPr>
          <w:spacing w:val="-8"/>
        </w:rPr>
        <w:t>sliding </w:t>
      </w:r>
      <w:r>
        <w:rPr/>
        <w:t>window;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(4)</w:t>
      </w:r>
      <w:r>
        <w:rPr>
          <w:spacing w:val="-15"/>
        </w:rPr>
        <w:t> </w:t>
      </w:r>
      <w:r>
        <w:rPr/>
        <w:t>structured</w:t>
      </w:r>
      <w:r>
        <w:rPr>
          <w:spacing w:val="-14"/>
        </w:rPr>
        <w:t> </w:t>
      </w:r>
      <w:r>
        <w:rPr/>
        <w:t>speaker-role</w:t>
      </w:r>
      <w:r>
        <w:rPr>
          <w:spacing w:val="-15"/>
        </w:rPr>
        <w:t> </w:t>
      </w:r>
      <w:r>
        <w:rPr/>
        <w:t>encoding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rarely</w:t>
      </w:r>
      <w:r>
        <w:rPr>
          <w:spacing w:val="-14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systematically. This work addresses all four.</w:t>
      </w:r>
      <w:r>
        <w:rPr>
          <w:spacing w:val="21"/>
        </w:rPr>
        <w:t> </w:t>
      </w:r>
      <w:r>
        <w:rPr/>
        <w:t>Contributions are: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  <w:tab w:pos="440" w:val="left" w:leader="none"/>
        </w:tabs>
        <w:spacing w:line="304" w:lineRule="auto" w:before="206" w:after="0"/>
        <w:ind w:left="440" w:right="1559" w:hanging="300"/>
        <w:jc w:val="both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sliding-window context encoding scheme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explicit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speaker-role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 turn-position tokens for sequence-level conversational state representation.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  <w:tab w:pos="440" w:val="left" w:leader="none"/>
        </w:tabs>
        <w:spacing w:line="304" w:lineRule="auto" w:before="166" w:after="0"/>
        <w:ind w:left="440" w:right="1512" w:hanging="300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novel</w:t>
      </w:r>
      <w:r>
        <w:rPr>
          <w:spacing w:val="-4"/>
          <w:sz w:val="24"/>
        </w:rPr>
        <w:t> </w:t>
      </w:r>
      <w:r>
        <w:rPr>
          <w:b/>
          <w:sz w:val="24"/>
        </w:rPr>
        <w:t>onset-aware binary labelling strategy</w:t>
      </w:r>
      <w:r>
        <w:rPr>
          <w:b/>
          <w:spacing w:val="-8"/>
          <w:sz w:val="24"/>
        </w:rPr>
        <w:t> </w:t>
      </w:r>
      <w:r>
        <w:rPr>
          <w:sz w:val="24"/>
        </w:rPr>
        <w:t>distinguishing</w:t>
      </w:r>
      <w:r>
        <w:rPr>
          <w:spacing w:val="-4"/>
          <w:sz w:val="24"/>
        </w:rPr>
        <w:t> </w:t>
      </w:r>
      <w:r>
        <w:rPr>
          <w:sz w:val="24"/>
        </w:rPr>
        <w:t>breakdown </w:t>
      </w:r>
      <w:r>
        <w:rPr>
          <w:spacing w:val="-6"/>
          <w:sz w:val="24"/>
        </w:rPr>
        <w:t>initiation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saturation,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producing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informative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early-warning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training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signal.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  <w:tab w:pos="434" w:val="left" w:leader="none"/>
        </w:tabs>
        <w:spacing w:line="304" w:lineRule="auto" w:before="165" w:after="0"/>
        <w:ind w:left="434" w:right="1517" w:hanging="294"/>
        <w:jc w:val="both"/>
        <w:rPr>
          <w:sz w:val="24"/>
        </w:rPr>
      </w:pPr>
      <w:r>
        <w:rPr>
          <w:spacing w:val="-8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complete</w:t>
      </w:r>
      <w:r>
        <w:rPr>
          <w:spacing w:val="-1"/>
          <w:sz w:val="24"/>
        </w:rPr>
        <w:t> </w:t>
      </w:r>
      <w:r>
        <w:rPr>
          <w:b/>
          <w:spacing w:val="-8"/>
          <w:sz w:val="24"/>
        </w:rPr>
        <w:t>end-to-end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pipeline</w:t>
      </w:r>
      <w:r>
        <w:rPr>
          <w:b/>
          <w:spacing w:val="-4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raw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DBDC3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dialogues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through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DeBERTa- </w:t>
      </w:r>
      <w:r>
        <w:rPr>
          <w:sz w:val="24"/>
        </w:rPr>
        <w:t>v3 risk scoring and EMA trajectory generation.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  <w:tab w:pos="440" w:val="left" w:leader="none"/>
        </w:tabs>
        <w:spacing w:line="297" w:lineRule="auto" w:before="165" w:after="0"/>
        <w:ind w:left="440" w:right="1557" w:hanging="300"/>
        <w:jc w:val="both"/>
        <w:rPr>
          <w:sz w:val="24"/>
        </w:rPr>
      </w:pPr>
      <w:r>
        <w:rPr>
          <w:b/>
          <w:spacing w:val="-2"/>
          <w:sz w:val="24"/>
        </w:rPr>
        <w:t>Empirical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evaluation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DBDC3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outperforming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published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baselines,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 </w:t>
      </w:r>
      <w:r>
        <w:rPr>
          <w:sz w:val="24"/>
        </w:rPr>
        <w:t>an open-source implementation at </w:t>
      </w:r>
      <w:hyperlink r:id="rId5">
        <w:r>
          <w:rPr>
            <w:rFonts w:ascii="Cambria"/>
            <w:color w:val="0000FF"/>
            <w:sz w:val="24"/>
          </w:rPr>
          <w:t>https://github.com/parthgoyal974/comm_</w:t>
        </w:r>
      </w:hyperlink>
      <w:r>
        <w:rPr>
          <w:rFonts w:ascii="Cambria"/>
          <w:color w:val="0000FF"/>
          <w:sz w:val="24"/>
        </w:rPr>
        <w:t> </w:t>
      </w:r>
      <w:hyperlink r:id="rId5">
        <w:r>
          <w:rPr>
            <w:rFonts w:ascii="Cambria"/>
            <w:color w:val="0000FF"/>
            <w:spacing w:val="-2"/>
            <w:sz w:val="24"/>
          </w:rPr>
          <w:t>collapse</w:t>
        </w:r>
      </w:hyperlink>
      <w:r>
        <w:rPr>
          <w:spacing w:val="-2"/>
          <w:sz w:val="24"/>
        </w:rPr>
        <w:t>.</w:t>
      </w:r>
    </w:p>
    <w:p>
      <w:pPr>
        <w:pStyle w:val="BodyText"/>
        <w:spacing w:before="138"/>
      </w:pPr>
    </w:p>
    <w:p>
      <w:pPr>
        <w:pStyle w:val="Heading1"/>
        <w:spacing w:before="1"/>
      </w:pPr>
      <w:bookmarkStart w:name="Literature Survey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LITERATURE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SURVEY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1079995</wp:posOffset>
                </wp:positionH>
                <wp:positionV relativeFrom="paragraph">
                  <wp:posOffset>45452</wp:posOffset>
                </wp:positionV>
                <wp:extent cx="54000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578926pt;width:425.2pt;height:.1pt;mso-position-horizontal-relative:page;mso-position-vertical-relative:paragraph;z-index:-15727616;mso-wrap-distance-left:0;mso-wrap-distance-right:0" id="docshape3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59"/>
      </w:pPr>
      <w:bookmarkStart w:name="Rule-Based and Feature-Engineered Approa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8"/>
        </w:rPr>
        <w:t>Rule-Based</w:t>
      </w:r>
      <w:r>
        <w:rPr>
          <w:spacing w:val="-1"/>
        </w:rPr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Feature-Engineered</w:t>
      </w:r>
      <w:r>
        <w:rPr>
          <w:spacing w:val="-1"/>
        </w:rPr>
        <w:t> </w:t>
      </w:r>
      <w:r>
        <w:rPr>
          <w:spacing w:val="-8"/>
        </w:rPr>
        <w:t>Approaches</w:t>
      </w:r>
    </w:p>
    <w:p>
      <w:pPr>
        <w:pStyle w:val="BodyText"/>
        <w:spacing w:line="304" w:lineRule="auto" w:before="229"/>
        <w:ind w:left="133" w:right="1519" w:firstLine="8"/>
        <w:jc w:val="both"/>
      </w:pPr>
      <w:r>
        <w:rPr>
          <w:spacing w:val="-4"/>
        </w:rPr>
        <w:t>Higashinaka</w:t>
      </w:r>
      <w:r>
        <w:rPr>
          <w:spacing w:val="-5"/>
        </w:rPr>
        <w:t> </w:t>
      </w:r>
      <w:r>
        <w:rPr>
          <w:spacing w:val="-4"/>
        </w:rPr>
        <w:t>et</w:t>
      </w:r>
      <w:r>
        <w:rPr>
          <w:spacing w:val="-5"/>
        </w:rPr>
        <w:t> </w:t>
      </w:r>
      <w:r>
        <w:rPr>
          <w:spacing w:val="-4"/>
        </w:rPr>
        <w:t>al.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45">
        <w:r>
          <w:rPr>
            <w:spacing w:val="-4"/>
          </w:rPr>
          <w:t>1</w:t>
        </w:r>
      </w:hyperlink>
      <w:r>
        <w:rPr>
          <w:spacing w:val="-4"/>
        </w:rPr>
        <w:t>]</w:t>
      </w:r>
      <w:r>
        <w:rPr>
          <w:spacing w:val="-5"/>
        </w:rPr>
        <w:t> </w:t>
      </w:r>
      <w:r>
        <w:rPr>
          <w:spacing w:val="-4"/>
        </w:rPr>
        <w:t>formalised</w:t>
      </w:r>
      <w:r>
        <w:rPr>
          <w:spacing w:val="-5"/>
        </w:rPr>
        <w:t> </w:t>
      </w:r>
      <w:r>
        <w:rPr>
          <w:spacing w:val="-4"/>
        </w:rPr>
        <w:t>breakdown</w:t>
      </w:r>
      <w:r>
        <w:rPr>
          <w:spacing w:val="-5"/>
        </w:rPr>
        <w:t> </w:t>
      </w:r>
      <w:r>
        <w:rPr>
          <w:spacing w:val="-4"/>
        </w:rPr>
        <w:t>detection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DBDC1,</w:t>
      </w:r>
      <w:r>
        <w:rPr>
          <w:spacing w:val="-5"/>
        </w:rPr>
        <w:t> </w:t>
      </w:r>
      <w:r>
        <w:rPr>
          <w:spacing w:val="-4"/>
        </w:rPr>
        <w:t>using</w:t>
      </w:r>
      <w:r>
        <w:rPr>
          <w:spacing w:val="-5"/>
        </w:rPr>
        <w:t> </w:t>
      </w:r>
      <w:r>
        <w:rPr>
          <w:spacing w:val="-4"/>
        </w:rPr>
        <w:t>keyword- matching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response-length</w:t>
      </w:r>
      <w:r>
        <w:rPr>
          <w:spacing w:val="-11"/>
        </w:rPr>
        <w:t> </w:t>
      </w:r>
      <w:r>
        <w:rPr>
          <w:spacing w:val="-4"/>
        </w:rPr>
        <w:t>heuristics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achieve</w:t>
      </w:r>
      <w:r>
        <w:rPr>
          <w:spacing w:val="-10"/>
        </w:rPr>
        <w:t> </w:t>
      </w:r>
      <w:r>
        <w:rPr>
          <w:spacing w:val="-4"/>
        </w:rPr>
        <w:t>F1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0.178—the</w:t>
      </w:r>
      <w:r>
        <w:rPr>
          <w:spacing w:val="-11"/>
        </w:rPr>
        <w:t> </w:t>
      </w:r>
      <w:r>
        <w:rPr>
          <w:spacing w:val="-4"/>
        </w:rPr>
        <w:t>lower</w:t>
      </w:r>
      <w:r>
        <w:rPr>
          <w:spacing w:val="-10"/>
        </w:rPr>
        <w:t> </w:t>
      </w:r>
      <w:r>
        <w:rPr>
          <w:spacing w:val="-4"/>
        </w:rPr>
        <w:t>bound</w:t>
      </w:r>
      <w:r>
        <w:rPr>
          <w:spacing w:val="-11"/>
        </w:rPr>
        <w:t> </w:t>
      </w:r>
      <w:r>
        <w:rPr>
          <w:spacing w:val="-4"/>
        </w:rPr>
        <w:t>for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subsequent</w:t>
      </w:r>
      <w:r>
        <w:rPr>
          <w:spacing w:val="-7"/>
        </w:rPr>
        <w:t> </w:t>
      </w:r>
      <w:r>
        <w:rPr>
          <w:spacing w:val="-2"/>
        </w:rPr>
        <w:t>systems.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DBDC</w:t>
      </w:r>
      <w:r>
        <w:rPr>
          <w:spacing w:val="-7"/>
        </w:rPr>
        <w:t> </w:t>
      </w:r>
      <w:r>
        <w:rPr>
          <w:spacing w:val="-2"/>
        </w:rPr>
        <w:t>annotation</w:t>
      </w:r>
      <w:r>
        <w:rPr>
          <w:spacing w:val="-7"/>
        </w:rPr>
        <w:t> </w:t>
      </w:r>
      <w:r>
        <w:rPr>
          <w:spacing w:val="-2"/>
        </w:rPr>
        <w:t>schema</w:t>
      </w:r>
      <w:r>
        <w:rPr>
          <w:spacing w:val="-7"/>
        </w:rPr>
        <w:t> </w:t>
      </w:r>
      <w:r>
        <w:rPr>
          <w:spacing w:val="-2"/>
        </w:rPr>
        <w:t>(O/T/X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30</w:t>
      </w:r>
      <w:r>
        <w:rPr>
          <w:spacing w:val="-7"/>
        </w:rPr>
        <w:t> </w:t>
      </w:r>
      <w:r>
        <w:rPr>
          <w:spacing w:val="-2"/>
        </w:rPr>
        <w:t>annotators </w:t>
      </w:r>
      <w:r>
        <w:rPr/>
        <w:t>per</w:t>
      </w:r>
      <w:r>
        <w:rPr>
          <w:spacing w:val="-13"/>
        </w:rPr>
        <w:t> </w:t>
      </w:r>
      <w:r>
        <w:rPr/>
        <w:t>utterance)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evaluation</w:t>
      </w:r>
      <w:r>
        <w:rPr>
          <w:spacing w:val="-13"/>
        </w:rPr>
        <w:t> </w:t>
      </w:r>
      <w:r>
        <w:rPr/>
        <w:t>protocol</w:t>
      </w:r>
      <w:r>
        <w:rPr>
          <w:spacing w:val="-13"/>
        </w:rPr>
        <w:t> </w:t>
      </w:r>
      <w:r>
        <w:rPr/>
        <w:t>introduced</w:t>
      </w:r>
      <w:r>
        <w:rPr>
          <w:spacing w:val="-13"/>
        </w:rPr>
        <w:t> </w:t>
      </w:r>
      <w:r>
        <w:rPr/>
        <w:t>here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become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standard for all subsequent breakdown research.</w:t>
      </w:r>
      <w:r>
        <w:rPr>
          <w:spacing w:val="40"/>
        </w:rPr>
        <w:t> </w:t>
      </w:r>
      <w:r>
        <w:rPr/>
        <w:t>Pragst et al. [</w:t>
      </w:r>
      <w:hyperlink w:history="true" w:anchor="_bookmark49">
        <w:r>
          <w:rPr/>
          <w:t>7</w:t>
        </w:r>
      </w:hyperlink>
      <w:r>
        <w:rPr/>
        <w:t>] improved to F1 0.312 with an SVM trained on TF-IDF features and GloVe semantic similarity scores, demonstrating richer feature design gains while exposing the ceiling imposed by </w:t>
      </w:r>
      <w:r>
        <w:rPr>
          <w:spacing w:val="-6"/>
        </w:rPr>
        <w:t>handcrafted</w:t>
      </w:r>
      <w:r>
        <w:rPr>
          <w:spacing w:val="-9"/>
        </w:rPr>
        <w:t> </w:t>
      </w:r>
      <w:r>
        <w:rPr>
          <w:spacing w:val="-6"/>
        </w:rPr>
        <w:t>representations.</w:t>
      </w:r>
      <w:r>
        <w:rPr>
          <w:spacing w:val="-8"/>
        </w:rPr>
        <w:t> </w:t>
      </w:r>
      <w:r>
        <w:rPr>
          <w:spacing w:val="-6"/>
        </w:rPr>
        <w:t>Duplessis</w:t>
      </w:r>
      <w:r>
        <w:rPr>
          <w:spacing w:val="-9"/>
        </w:rPr>
        <w:t> </w:t>
      </w:r>
      <w:r>
        <w:rPr>
          <w:spacing w:val="-6"/>
        </w:rPr>
        <w:t>et</w:t>
      </w:r>
      <w:r>
        <w:rPr>
          <w:spacing w:val="-8"/>
        </w:rPr>
        <w:t> </w:t>
      </w:r>
      <w:r>
        <w:rPr>
          <w:spacing w:val="-6"/>
        </w:rPr>
        <w:t>al.</w:t>
      </w:r>
      <w:r>
        <w:rPr>
          <w:spacing w:val="-9"/>
        </w:rPr>
        <w:t> </w:t>
      </w:r>
      <w:r>
        <w:rPr>
          <w:spacing w:val="-6"/>
        </w:rPr>
        <w:t>[</w:t>
      </w:r>
      <w:hyperlink w:history="true" w:anchor="_bookmark60">
        <w:r>
          <w:rPr>
            <w:spacing w:val="-6"/>
          </w:rPr>
          <w:t>19</w:t>
        </w:r>
      </w:hyperlink>
      <w:r>
        <w:rPr>
          <w:spacing w:val="-6"/>
        </w:rPr>
        <w:t>]</w:t>
      </w:r>
      <w:r>
        <w:rPr>
          <w:spacing w:val="-8"/>
        </w:rPr>
        <w:t> </w:t>
      </w:r>
      <w:r>
        <w:rPr>
          <w:spacing w:val="-6"/>
        </w:rPr>
        <w:t>investigated</w:t>
      </w:r>
      <w:r>
        <w:rPr>
          <w:spacing w:val="-9"/>
        </w:rPr>
        <w:t> </w:t>
      </w:r>
      <w:r>
        <w:rPr>
          <w:spacing w:val="-6"/>
        </w:rPr>
        <w:t>syntactic</w:t>
      </w:r>
      <w:r>
        <w:rPr>
          <w:spacing w:val="-8"/>
        </w:rPr>
        <w:t> </w:t>
      </w:r>
      <w:r>
        <w:rPr>
          <w:spacing w:val="-6"/>
        </w:rPr>
        <w:t>parse</w:t>
      </w:r>
      <w:r>
        <w:rPr>
          <w:spacing w:val="-9"/>
        </w:rPr>
        <w:t> </w:t>
      </w:r>
      <w:r>
        <w:rPr>
          <w:spacing w:val="-6"/>
        </w:rPr>
        <w:t>features </w:t>
      </w:r>
      <w:r>
        <w:rPr/>
        <w:t>alone,</w:t>
      </w:r>
      <w:r>
        <w:rPr>
          <w:spacing w:val="-7"/>
        </w:rPr>
        <w:t> </w:t>
      </w:r>
      <w:r>
        <w:rPr/>
        <w:t>finding</w:t>
      </w:r>
      <w:r>
        <w:rPr>
          <w:spacing w:val="-8"/>
        </w:rPr>
        <w:t> </w:t>
      </w:r>
      <w:r>
        <w:rPr/>
        <w:t>meaningful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insufficient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lexical</w:t>
      </w:r>
      <w:r>
        <w:rPr>
          <w:spacing w:val="-8"/>
        </w:rPr>
        <w:t> </w:t>
      </w:r>
      <w:r>
        <w:rPr/>
        <w:t>semantics.</w:t>
      </w:r>
      <w:r>
        <w:rPr>
          <w:spacing w:val="15"/>
        </w:rPr>
        <w:t> </w:t>
      </w:r>
      <w:r>
        <w:rPr/>
        <w:t>These works collectively demonstrate that breakdown carries signal in surface lexical, structural, and semantic features, but that none of them individually is sufficient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learned</w:t>
      </w:r>
      <w:r>
        <w:rPr>
          <w:spacing w:val="-3"/>
        </w:rPr>
        <w:t> </w:t>
      </w:r>
      <w:r>
        <w:rPr>
          <w:spacing w:val="-2"/>
        </w:rPr>
        <w:t>representations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necessary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approach</w:t>
      </w:r>
      <w:r>
        <w:rPr>
          <w:spacing w:val="-3"/>
        </w:rPr>
        <w:t> </w:t>
      </w:r>
      <w:r>
        <w:rPr>
          <w:spacing w:val="-2"/>
        </w:rPr>
        <w:t>strong</w:t>
      </w:r>
      <w:r>
        <w:rPr>
          <w:spacing w:val="-4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66"/>
      </w:pPr>
    </w:p>
    <w:p>
      <w:pPr>
        <w:pStyle w:val="Heading2"/>
      </w:pPr>
      <w:bookmarkStart w:name="Neural and Pretrained Model Approache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6"/>
        </w:rPr>
        <w:t>Neural</w:t>
      </w:r>
      <w:r>
        <w:rPr>
          <w:spacing w:val="3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Pretrained</w:t>
      </w:r>
      <w:r>
        <w:rPr>
          <w:spacing w:val="4"/>
        </w:rPr>
        <w:t> </w:t>
      </w:r>
      <w:r>
        <w:rPr>
          <w:spacing w:val="-6"/>
        </w:rPr>
        <w:t>Model</w:t>
      </w:r>
      <w:r>
        <w:rPr>
          <w:spacing w:val="3"/>
        </w:rPr>
        <w:t> </w:t>
      </w:r>
      <w:r>
        <w:rPr>
          <w:spacing w:val="-6"/>
        </w:rPr>
        <w:t>Approaches</w:t>
      </w:r>
    </w:p>
    <w:p>
      <w:pPr>
        <w:pStyle w:val="BodyText"/>
        <w:spacing w:line="304" w:lineRule="auto" w:before="228"/>
        <w:ind w:left="141" w:right="1550" w:hanging="9"/>
        <w:jc w:val="both"/>
      </w:pPr>
      <w:r>
        <w:rPr>
          <w:spacing w:val="-4"/>
        </w:rPr>
        <w:t>Yoshino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al.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50">
        <w:r>
          <w:rPr>
            <w:spacing w:val="-4"/>
          </w:rPr>
          <w:t>8</w:t>
        </w:r>
      </w:hyperlink>
      <w:r>
        <w:rPr>
          <w:spacing w:val="-4"/>
        </w:rPr>
        <w:t>]</w:t>
      </w:r>
      <w:r>
        <w:rPr>
          <w:spacing w:val="-9"/>
        </w:rPr>
        <w:t> </w:t>
      </w:r>
      <w:r>
        <w:rPr>
          <w:spacing w:val="-4"/>
        </w:rPr>
        <w:t>submitted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CNN</w:t>
      </w:r>
      <w:r>
        <w:rPr>
          <w:spacing w:val="-9"/>
        </w:rPr>
        <w:t> </w:t>
      </w:r>
      <w:r>
        <w:rPr>
          <w:spacing w:val="-4"/>
        </w:rPr>
        <w:t>encoding</w:t>
      </w:r>
      <w:r>
        <w:rPr>
          <w:spacing w:val="-9"/>
        </w:rPr>
        <w:t> </w:t>
      </w:r>
      <w:r>
        <w:rPr>
          <w:spacing w:val="-4"/>
        </w:rPr>
        <w:t>character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word</w:t>
      </w:r>
      <w:r>
        <w:rPr>
          <w:spacing w:val="-9"/>
        </w:rPr>
        <w:t> </w:t>
      </w:r>
      <w:r>
        <w:rPr>
          <w:spacing w:val="-4"/>
        </w:rPr>
        <w:t>n-gram</w:t>
      </w:r>
      <w:r>
        <w:rPr>
          <w:spacing w:val="-9"/>
        </w:rPr>
        <w:t> </w:t>
      </w:r>
      <w:r>
        <w:rPr>
          <w:spacing w:val="-4"/>
        </w:rPr>
        <w:t>features</w:t>
      </w:r>
      <w:r>
        <w:rPr>
          <w:spacing w:val="-9"/>
        </w:rPr>
        <w:t> </w:t>
      </w:r>
      <w:r>
        <w:rPr>
          <w:spacing w:val="-4"/>
        </w:rPr>
        <w:t>to DBDC3,</w:t>
      </w:r>
      <w:r>
        <w:rPr>
          <w:spacing w:val="-6"/>
        </w:rPr>
        <w:t> </w:t>
      </w:r>
      <w:r>
        <w:rPr>
          <w:spacing w:val="-4"/>
        </w:rPr>
        <w:t>achieving</w:t>
      </w:r>
      <w:r>
        <w:rPr>
          <w:spacing w:val="-7"/>
        </w:rPr>
        <w:t> </w:t>
      </w:r>
      <w:r>
        <w:rPr>
          <w:spacing w:val="-4"/>
        </w:rPr>
        <w:t>F1</w:t>
      </w:r>
      <w:r>
        <w:rPr>
          <w:spacing w:val="-7"/>
        </w:rPr>
        <w:t> </w:t>
      </w:r>
      <w:r>
        <w:rPr>
          <w:spacing w:val="-4"/>
        </w:rPr>
        <w:t>0.361.</w:t>
      </w:r>
      <w:r>
        <w:rPr>
          <w:spacing w:val="14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CNN</w:t>
      </w:r>
      <w:r>
        <w:rPr>
          <w:spacing w:val="-7"/>
        </w:rPr>
        <w:t> </w:t>
      </w:r>
      <w:r>
        <w:rPr>
          <w:spacing w:val="-4"/>
        </w:rPr>
        <w:t>captures</w:t>
      </w:r>
      <w:r>
        <w:rPr>
          <w:spacing w:val="-7"/>
        </w:rPr>
        <w:t> </w:t>
      </w:r>
      <w:r>
        <w:rPr>
          <w:spacing w:val="-4"/>
        </w:rPr>
        <w:t>local</w:t>
      </w:r>
      <w:r>
        <w:rPr>
          <w:spacing w:val="-7"/>
        </w:rPr>
        <w:t> </w:t>
      </w:r>
      <w:r>
        <w:rPr>
          <w:spacing w:val="-4"/>
        </w:rPr>
        <w:t>n-gram</w:t>
      </w:r>
      <w:r>
        <w:rPr>
          <w:spacing w:val="-7"/>
        </w:rPr>
        <w:t> </w:t>
      </w:r>
      <w:r>
        <w:rPr>
          <w:spacing w:val="-4"/>
        </w:rPr>
        <w:t>patterns</w:t>
      </w:r>
      <w:r>
        <w:rPr>
          <w:spacing w:val="-7"/>
        </w:rPr>
        <w:t> </w:t>
      </w:r>
      <w:r>
        <w:rPr>
          <w:spacing w:val="-4"/>
        </w:rPr>
        <w:t>efficiently</w:t>
      </w:r>
      <w:r>
        <w:rPr>
          <w:spacing w:val="-7"/>
        </w:rPr>
        <w:t> </w:t>
      </w:r>
      <w:r>
        <w:rPr>
          <w:spacing w:val="-4"/>
        </w:rPr>
        <w:t>but </w:t>
      </w:r>
      <w:r>
        <w:rPr/>
        <w:t>lacks</w:t>
      </w:r>
      <w:r>
        <w:rPr>
          <w:spacing w:val="-13"/>
        </w:rPr>
        <w:t> </w:t>
      </w:r>
      <w:r>
        <w:rPr/>
        <w:t>any</w:t>
      </w:r>
      <w:r>
        <w:rPr>
          <w:spacing w:val="-13"/>
        </w:rPr>
        <w:t> </w:t>
      </w:r>
      <w:r>
        <w:rPr/>
        <w:t>capacity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cross-turn</w:t>
      </w:r>
      <w:r>
        <w:rPr>
          <w:spacing w:val="-14"/>
        </w:rPr>
        <w:t> </w:t>
      </w:r>
      <w:r>
        <w:rPr/>
        <w:t>dependency</w:t>
      </w:r>
      <w:r>
        <w:rPr>
          <w:spacing w:val="-13"/>
        </w:rPr>
        <w:t> </w:t>
      </w:r>
      <w:r>
        <w:rPr/>
        <w:t>modelling,</w:t>
      </w:r>
      <w:r>
        <w:rPr>
          <w:spacing w:val="-13"/>
        </w:rPr>
        <w:t> </w:t>
      </w:r>
      <w:r>
        <w:rPr/>
        <w:t>meaning</w:t>
      </w:r>
      <w:r>
        <w:rPr>
          <w:spacing w:val="-14"/>
        </w:rPr>
        <w:t> </w:t>
      </w:r>
      <w:r>
        <w:rPr/>
        <w:t>it</w:t>
      </w:r>
      <w:r>
        <w:rPr>
          <w:spacing w:val="-13"/>
        </w:rPr>
        <w:t> </w:t>
      </w:r>
      <w:r>
        <w:rPr/>
        <w:t>cannot</w:t>
      </w:r>
      <w:r>
        <w:rPr>
          <w:spacing w:val="-13"/>
        </w:rPr>
        <w:t> </w:t>
      </w:r>
      <w:r>
        <w:rPr/>
        <w:t>detect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gradual</w:t>
      </w:r>
      <w:r>
        <w:rPr>
          <w:spacing w:val="-5"/>
        </w:rPr>
        <w:t> </w:t>
      </w:r>
      <w:r>
        <w:rPr>
          <w:spacing w:val="-2"/>
        </w:rPr>
        <w:t>degradation</w:t>
      </w:r>
      <w:r>
        <w:rPr>
          <w:spacing w:val="-5"/>
        </w:rPr>
        <w:t> </w:t>
      </w:r>
      <w:r>
        <w:rPr>
          <w:spacing w:val="-2"/>
        </w:rPr>
        <w:t>patterns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span</w:t>
      </w:r>
      <w:r>
        <w:rPr>
          <w:spacing w:val="-5"/>
        </w:rPr>
        <w:t> </w:t>
      </w:r>
      <w:r>
        <w:rPr>
          <w:spacing w:val="-2"/>
        </w:rPr>
        <w:t>multiple</w:t>
      </w:r>
      <w:r>
        <w:rPr>
          <w:spacing w:val="-5"/>
        </w:rPr>
        <w:t> </w:t>
      </w:r>
      <w:r>
        <w:rPr>
          <w:spacing w:val="-2"/>
        </w:rPr>
        <w:t>conversational</w:t>
      </w:r>
      <w:r>
        <w:rPr>
          <w:spacing w:val="-5"/>
        </w:rPr>
        <w:t> </w:t>
      </w:r>
      <w:r>
        <w:rPr>
          <w:spacing w:val="-2"/>
        </w:rPr>
        <w:t>turns.</w:t>
      </w:r>
      <w:r>
        <w:rPr>
          <w:spacing w:val="12"/>
        </w:rPr>
        <w:t> </w:t>
      </w:r>
      <w:r>
        <w:rPr>
          <w:spacing w:val="-2"/>
        </w:rPr>
        <w:t>Xie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300" w:bottom="1080" w:left="1559" w:right="141"/>
        </w:sectPr>
      </w:pPr>
    </w:p>
    <w:p>
      <w:pPr>
        <w:pStyle w:val="BodyText"/>
        <w:spacing w:line="304" w:lineRule="auto" w:before="138"/>
        <w:ind w:left="133" w:right="1512" w:firstLine="8"/>
        <w:jc w:val="both"/>
      </w:pPr>
      <w:r>
        <w:rPr/>
        <w:t>Cohn [</w:t>
      </w:r>
      <w:hyperlink w:history="true" w:anchor="_bookmark51">
        <w:r>
          <w:rPr/>
          <w:t>9</w:t>
        </w:r>
      </w:hyperlink>
      <w:r>
        <w:rPr/>
        <w:t>] proposed BiLSTM with soft attention over multi-turn context, reaching the DBDC3 best of F1 0.423.</w:t>
      </w:r>
      <w:r>
        <w:rPr>
          <w:spacing w:val="40"/>
        </w:rPr>
        <w:t> </w:t>
      </w:r>
      <w:r>
        <w:rPr/>
        <w:t>Their hierarchical architecture encodes individual </w:t>
      </w:r>
      <w:r>
        <w:rPr>
          <w:spacing w:val="-4"/>
        </w:rPr>
        <w:t>utterances</w:t>
      </w:r>
      <w:r>
        <w:rPr>
          <w:spacing w:val="-10"/>
        </w:rPr>
        <w:t> </w:t>
      </w:r>
      <w:r>
        <w:rPr>
          <w:spacing w:val="-4"/>
        </w:rPr>
        <w:t>then</w:t>
      </w:r>
      <w:r>
        <w:rPr>
          <w:spacing w:val="-10"/>
        </w:rPr>
        <w:t> </w:t>
      </w:r>
      <w:r>
        <w:rPr>
          <w:spacing w:val="-4"/>
        </w:rPr>
        <w:t>aggregates</w:t>
      </w:r>
      <w:r>
        <w:rPr>
          <w:spacing w:val="-9"/>
        </w:rPr>
        <w:t> </w:t>
      </w:r>
      <w:r>
        <w:rPr>
          <w:spacing w:val="-4"/>
        </w:rPr>
        <w:t>them</w:t>
      </w:r>
      <w:r>
        <w:rPr>
          <w:spacing w:val="-10"/>
        </w:rPr>
        <w:t> </w:t>
      </w:r>
      <w:r>
        <w:rPr>
          <w:spacing w:val="-4"/>
        </w:rPr>
        <w:t>sequentially—a</w:t>
      </w:r>
      <w:r>
        <w:rPr>
          <w:spacing w:val="-10"/>
        </w:rPr>
        <w:t> </w:t>
      </w:r>
      <w:r>
        <w:rPr>
          <w:spacing w:val="-4"/>
        </w:rPr>
        <w:t>strong</w:t>
      </w:r>
      <w:r>
        <w:rPr>
          <w:spacing w:val="-10"/>
        </w:rPr>
        <w:t> </w:t>
      </w:r>
      <w:r>
        <w:rPr>
          <w:spacing w:val="-4"/>
        </w:rPr>
        <w:t>design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turn-level</w:t>
      </w:r>
      <w:r>
        <w:rPr>
          <w:spacing w:val="-10"/>
        </w:rPr>
        <w:t> </w:t>
      </w:r>
      <w:r>
        <w:rPr>
          <w:spacing w:val="-4"/>
        </w:rPr>
        <w:t>quality, </w:t>
      </w:r>
      <w:r>
        <w:rPr/>
        <w:t>but still producing a single per-turn label with no temporal risk accumulation. </w:t>
      </w:r>
      <w:r>
        <w:rPr>
          <w:spacing w:val="-4"/>
        </w:rPr>
        <w:t>Yamaguchi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al.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53">
        <w:r>
          <w:rPr>
            <w:spacing w:val="-4"/>
          </w:rPr>
          <w:t>11</w:t>
        </w:r>
      </w:hyperlink>
      <w:r>
        <w:rPr>
          <w:spacing w:val="-4"/>
        </w:rPr>
        <w:t>]</w:t>
      </w:r>
      <w:r>
        <w:rPr>
          <w:spacing w:val="-7"/>
        </w:rPr>
        <w:t> </w:t>
      </w:r>
      <w:r>
        <w:rPr>
          <w:spacing w:val="-4"/>
        </w:rPr>
        <w:t>extended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hierarchical</w:t>
      </w:r>
      <w:r>
        <w:rPr>
          <w:spacing w:val="-6"/>
        </w:rPr>
        <w:t> </w:t>
      </w:r>
      <w:r>
        <w:rPr>
          <w:spacing w:val="-4"/>
        </w:rPr>
        <w:t>recurrent</w:t>
      </w:r>
      <w:r>
        <w:rPr>
          <w:spacing w:val="-7"/>
        </w:rPr>
        <w:t> </w:t>
      </w:r>
      <w:r>
        <w:rPr>
          <w:spacing w:val="-4"/>
        </w:rPr>
        <w:t>encoders,</w:t>
      </w:r>
      <w:r>
        <w:rPr>
          <w:spacing w:val="-7"/>
        </w:rPr>
        <w:t> </w:t>
      </w:r>
      <w:r>
        <w:rPr>
          <w:spacing w:val="-4"/>
        </w:rPr>
        <w:t>reinforcing </w:t>
      </w:r>
      <w:r>
        <w:rPr/>
        <w:t>the finding that multi-turn context is essential but stopping short of continuous risk</w:t>
      </w:r>
      <w:r>
        <w:rPr>
          <w:spacing w:val="-9"/>
        </w:rPr>
        <w:t> </w:t>
      </w:r>
      <w:r>
        <w:rPr/>
        <w:t>modelling. Qian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al.</w:t>
      </w:r>
      <w:r>
        <w:rPr>
          <w:spacing w:val="-9"/>
        </w:rPr>
        <w:t> </w:t>
      </w:r>
      <w:r>
        <w:rPr/>
        <w:t>[</w:t>
      </w:r>
      <w:hyperlink w:history="true" w:anchor="_bookmark52">
        <w:r>
          <w:rPr/>
          <w:t>10</w:t>
        </w:r>
      </w:hyperlink>
      <w:r>
        <w:rPr/>
        <w:t>]</w:t>
      </w:r>
      <w:r>
        <w:rPr>
          <w:spacing w:val="-9"/>
        </w:rPr>
        <w:t> </w:t>
      </w:r>
      <w:r>
        <w:rPr/>
        <w:t>fine-tuned</w:t>
      </w:r>
      <w:r>
        <w:rPr>
          <w:spacing w:val="-10"/>
        </w:rPr>
        <w:t> </w:t>
      </w:r>
      <w:r>
        <w:rPr/>
        <w:t>BERT-base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concatenated</w:t>
      </w:r>
      <w:r>
        <w:rPr>
          <w:spacing w:val="-9"/>
        </w:rPr>
        <w:t> </w:t>
      </w:r>
      <w:r>
        <w:rPr/>
        <w:t>dialogue </w:t>
      </w:r>
      <w:r>
        <w:rPr>
          <w:spacing w:val="-4"/>
        </w:rPr>
        <w:t>context,</w:t>
      </w:r>
      <w:r>
        <w:rPr>
          <w:spacing w:val="-11"/>
        </w:rPr>
        <w:t> </w:t>
      </w:r>
      <w:r>
        <w:rPr>
          <w:spacing w:val="-4"/>
        </w:rPr>
        <w:t>achieving</w:t>
      </w:r>
      <w:r>
        <w:rPr>
          <w:spacing w:val="-10"/>
        </w:rPr>
        <w:t> </w:t>
      </w:r>
      <w:r>
        <w:rPr>
          <w:spacing w:val="-4"/>
        </w:rPr>
        <w:t>F1</w:t>
      </w:r>
      <w:r>
        <w:rPr>
          <w:spacing w:val="-11"/>
        </w:rPr>
        <w:t> </w:t>
      </w:r>
      <w:r>
        <w:rPr>
          <w:spacing w:val="-4"/>
        </w:rPr>
        <w:t>0.498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AUROC</w:t>
      </w:r>
      <w:r>
        <w:rPr>
          <w:spacing w:val="-10"/>
        </w:rPr>
        <w:t> </w:t>
      </w:r>
      <w:r>
        <w:rPr>
          <w:spacing w:val="-4"/>
        </w:rPr>
        <w:t>0.763—the</w:t>
      </w:r>
      <w:r>
        <w:rPr>
          <w:spacing w:val="-11"/>
        </w:rPr>
        <w:t> </w:t>
      </w:r>
      <w:r>
        <w:rPr>
          <w:spacing w:val="-4"/>
        </w:rPr>
        <w:t>strongest</w:t>
      </w:r>
      <w:r>
        <w:rPr>
          <w:spacing w:val="-10"/>
        </w:rPr>
        <w:t> </w:t>
      </w:r>
      <w:r>
        <w:rPr>
          <w:spacing w:val="-4"/>
        </w:rPr>
        <w:t>published</w:t>
      </w:r>
      <w:r>
        <w:rPr>
          <w:spacing w:val="-11"/>
        </w:rPr>
        <w:t> </w:t>
      </w:r>
      <w:r>
        <w:rPr>
          <w:spacing w:val="-4"/>
        </w:rPr>
        <w:t>pre-DBDC4 </w:t>
      </w:r>
      <w:r>
        <w:rPr>
          <w:spacing w:val="-8"/>
        </w:rPr>
        <w:t>baseline.</w:t>
      </w:r>
      <w:r>
        <w:rPr>
          <w:spacing w:val="26"/>
        </w:rPr>
        <w:t> </w:t>
      </w:r>
      <w:r>
        <w:rPr>
          <w:spacing w:val="-8"/>
        </w:rPr>
        <w:t>Their</w:t>
      </w:r>
      <w:r>
        <w:rPr>
          <w:spacing w:val="-1"/>
        </w:rPr>
        <w:t> </w:t>
      </w:r>
      <w:r>
        <w:rPr>
          <w:spacing w:val="-8"/>
        </w:rPr>
        <w:t>work</w:t>
      </w:r>
      <w:r>
        <w:rPr>
          <w:spacing w:val="-1"/>
        </w:rPr>
        <w:t> </w:t>
      </w:r>
      <w:r>
        <w:rPr>
          <w:spacing w:val="-8"/>
        </w:rPr>
        <w:t>confirmed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value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pretrained</w:t>
      </w:r>
      <w:r>
        <w:rPr>
          <w:spacing w:val="-1"/>
        </w:rPr>
        <w:t> </w:t>
      </w:r>
      <w:r>
        <w:rPr>
          <w:spacing w:val="-8"/>
        </w:rPr>
        <w:t>representations</w:t>
      </w:r>
      <w:r>
        <w:rPr>
          <w:spacing w:val="-1"/>
        </w:rPr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breakdown </w:t>
      </w:r>
      <w:r>
        <w:rPr>
          <w:spacing w:val="-6"/>
        </w:rPr>
        <w:t>detection</w:t>
      </w:r>
      <w:r>
        <w:rPr>
          <w:spacing w:val="-7"/>
        </w:rPr>
        <w:t> </w:t>
      </w:r>
      <w:r>
        <w:rPr>
          <w:spacing w:val="-6"/>
        </w:rPr>
        <w:t>but</w:t>
      </w:r>
      <w:r>
        <w:rPr>
          <w:spacing w:val="-7"/>
        </w:rPr>
        <w:t> </w:t>
      </w:r>
      <w:r>
        <w:rPr>
          <w:spacing w:val="-6"/>
        </w:rPr>
        <w:t>used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fixed-length</w:t>
      </w:r>
      <w:r>
        <w:rPr>
          <w:spacing w:val="-7"/>
        </w:rPr>
        <w:t> </w:t>
      </w:r>
      <w:r>
        <w:rPr>
          <w:spacing w:val="-6"/>
        </w:rPr>
        <w:t>context</w:t>
      </w:r>
      <w:r>
        <w:rPr>
          <w:spacing w:val="-7"/>
        </w:rPr>
        <w:t> </w:t>
      </w:r>
      <w:r>
        <w:rPr>
          <w:spacing w:val="-6"/>
        </w:rPr>
        <w:t>window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no</w:t>
      </w:r>
      <w:r>
        <w:rPr>
          <w:spacing w:val="-7"/>
        </w:rPr>
        <w:t> </w:t>
      </w:r>
      <w:r>
        <w:rPr>
          <w:spacing w:val="-6"/>
        </w:rPr>
        <w:t>onset-specific</w:t>
      </w:r>
      <w:r>
        <w:rPr>
          <w:spacing w:val="-7"/>
        </w:rPr>
        <w:t> </w:t>
      </w:r>
      <w:r>
        <w:rPr>
          <w:spacing w:val="-6"/>
        </w:rPr>
        <w:t>labelling.</w:t>
      </w:r>
      <w:r>
        <w:rPr>
          <w:spacing w:val="20"/>
        </w:rPr>
        <w:t> </w:t>
      </w:r>
      <w:r>
        <w:rPr>
          <w:spacing w:val="-6"/>
        </w:rPr>
        <w:t>Liu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al.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54">
        <w:r>
          <w:rPr>
            <w:spacing w:val="-2"/>
          </w:rPr>
          <w:t>12</w:t>
        </w:r>
      </w:hyperlink>
      <w:r>
        <w:rPr>
          <w:spacing w:val="-2"/>
        </w:rPr>
        <w:t>]</w:t>
      </w:r>
      <w:r>
        <w:rPr>
          <w:spacing w:val="-8"/>
        </w:rPr>
        <w:t> </w:t>
      </w:r>
      <w:r>
        <w:rPr>
          <w:spacing w:val="-2"/>
        </w:rPr>
        <w:t>(RoBERTa)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Lan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al.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55">
        <w:r>
          <w:rPr>
            <w:spacing w:val="-2"/>
          </w:rPr>
          <w:t>13</w:t>
        </w:r>
      </w:hyperlink>
      <w:r>
        <w:rPr>
          <w:spacing w:val="-2"/>
        </w:rPr>
        <w:t>]</w:t>
      </w:r>
      <w:r>
        <w:rPr>
          <w:spacing w:val="-8"/>
        </w:rPr>
        <w:t> </w:t>
      </w:r>
      <w:r>
        <w:rPr>
          <w:spacing w:val="-2"/>
        </w:rPr>
        <w:t>(ALBERT)</w:t>
      </w:r>
      <w:r>
        <w:rPr>
          <w:spacing w:val="-8"/>
        </w:rPr>
        <w:t> </w:t>
      </w:r>
      <w:r>
        <w:rPr>
          <w:spacing w:val="-2"/>
        </w:rPr>
        <w:t>improved</w:t>
      </w:r>
      <w:r>
        <w:rPr>
          <w:spacing w:val="-8"/>
        </w:rPr>
        <w:t> </w:t>
      </w:r>
      <w:r>
        <w:rPr>
          <w:spacing w:val="-2"/>
        </w:rPr>
        <w:t>pretrained</w:t>
      </w:r>
      <w:r>
        <w:rPr>
          <w:spacing w:val="-8"/>
        </w:rPr>
        <w:t> </w:t>
      </w:r>
      <w:r>
        <w:rPr>
          <w:spacing w:val="-2"/>
        </w:rPr>
        <w:t>encoders; </w:t>
      </w:r>
      <w:r>
        <w:rPr>
          <w:spacing w:val="-6"/>
        </w:rPr>
        <w:t>Mehri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Eskenazi</w:t>
      </w:r>
      <w:r>
        <w:rPr>
          <w:spacing w:val="-7"/>
        </w:rPr>
        <w:t> </w:t>
      </w:r>
      <w:r>
        <w:rPr>
          <w:spacing w:val="-6"/>
        </w:rPr>
        <w:t>[</w:t>
      </w:r>
      <w:hyperlink w:history="true" w:anchor="_bookmark61">
        <w:r>
          <w:rPr>
            <w:spacing w:val="-6"/>
          </w:rPr>
          <w:t>21</w:t>
        </w:r>
      </w:hyperlink>
      <w:r>
        <w:rPr>
          <w:spacing w:val="-6"/>
        </w:rPr>
        <w:t>]</w:t>
      </w:r>
      <w:r>
        <w:rPr>
          <w:spacing w:val="-8"/>
        </w:rPr>
        <w:t> </w:t>
      </w:r>
      <w:r>
        <w:rPr>
          <w:spacing w:val="-6"/>
        </w:rPr>
        <w:t>showed</w:t>
      </w:r>
      <w:r>
        <w:rPr>
          <w:spacing w:val="-8"/>
        </w:rPr>
        <w:t> </w:t>
      </w:r>
      <w:r>
        <w:rPr>
          <w:spacing w:val="-6"/>
        </w:rPr>
        <w:t>dialogue-adaptive</w:t>
      </w:r>
      <w:r>
        <w:rPr>
          <w:spacing w:val="-7"/>
        </w:rPr>
        <w:t> </w:t>
      </w:r>
      <w:r>
        <w:rPr>
          <w:spacing w:val="-6"/>
        </w:rPr>
        <w:t>pretraining</w:t>
      </w:r>
      <w:r>
        <w:rPr>
          <w:spacing w:val="-8"/>
        </w:rPr>
        <w:t> </w:t>
      </w:r>
      <w:r>
        <w:rPr>
          <w:spacing w:val="-6"/>
        </w:rPr>
        <w:t>gains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conversation </w:t>
      </w:r>
      <w:r>
        <w:rPr>
          <w:spacing w:val="-4"/>
        </w:rPr>
        <w:t>quality</w:t>
      </w:r>
      <w:r>
        <w:rPr>
          <w:spacing w:val="-11"/>
        </w:rPr>
        <w:t> </w:t>
      </w:r>
      <w:r>
        <w:rPr>
          <w:spacing w:val="-4"/>
        </w:rPr>
        <w:t>tasks.</w:t>
      </w:r>
      <w:r>
        <w:rPr>
          <w:spacing w:val="-10"/>
        </w:rPr>
        <w:t> </w:t>
      </w:r>
      <w:r>
        <w:rPr>
          <w:spacing w:val="-4"/>
        </w:rPr>
        <w:t>None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11"/>
        </w:rPr>
        <w:t> </w:t>
      </w:r>
      <w:r>
        <w:rPr>
          <w:spacing w:val="-4"/>
        </w:rPr>
        <w:t>systems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breakdown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continuous</w:t>
      </w:r>
      <w:r>
        <w:rPr>
          <w:spacing w:val="-11"/>
        </w:rPr>
        <w:t> </w:t>
      </w:r>
      <w:r>
        <w:rPr>
          <w:spacing w:val="-4"/>
        </w:rPr>
        <w:t>temporal</w:t>
      </w:r>
      <w:r>
        <w:rPr>
          <w:spacing w:val="-10"/>
        </w:rPr>
        <w:t> </w:t>
      </w:r>
      <w:r>
        <w:rPr>
          <w:spacing w:val="-4"/>
        </w:rPr>
        <w:t>risk </w:t>
      </w:r>
      <w:r>
        <w:rPr/>
        <w:t>trajectory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distinguish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onset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fully</w:t>
      </w:r>
      <w:r>
        <w:rPr>
          <w:spacing w:val="-7"/>
        </w:rPr>
        <w:t> </w:t>
      </w:r>
      <w:r>
        <w:rPr/>
        <w:t>saturated</w:t>
      </w:r>
      <w:r>
        <w:rPr>
          <w:spacing w:val="-8"/>
        </w:rPr>
        <w:t> </w:t>
      </w:r>
      <w:r>
        <w:rPr/>
        <w:t>breakdown</w:t>
      </w:r>
      <w:r>
        <w:rPr>
          <w:spacing w:val="-7"/>
        </w:rPr>
        <w:t> </w:t>
      </w:r>
      <w:r>
        <w:rPr/>
        <w:t>states.</w:t>
      </w:r>
    </w:p>
    <w:p>
      <w:pPr>
        <w:pStyle w:val="BodyText"/>
        <w:spacing w:before="67"/>
      </w:pPr>
    </w:p>
    <w:p>
      <w:pPr>
        <w:pStyle w:val="Heading2"/>
      </w:pPr>
      <w:bookmarkStart w:name="Discourse Coherence, Risk, and DeBERTa-v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6"/>
        </w:rPr>
        <w:t>Discourse</w:t>
      </w:r>
      <w:r>
        <w:rPr>
          <w:spacing w:val="-3"/>
        </w:rPr>
        <w:t> </w:t>
      </w:r>
      <w:r>
        <w:rPr>
          <w:spacing w:val="-6"/>
        </w:rPr>
        <w:t>Coherence,</w:t>
      </w:r>
      <w:r>
        <w:rPr>
          <w:spacing w:val="-2"/>
        </w:rPr>
        <w:t> </w:t>
      </w:r>
      <w:r>
        <w:rPr>
          <w:spacing w:val="-6"/>
        </w:rPr>
        <w:t>Risk,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DeBERTa-v3</w:t>
      </w:r>
    </w:p>
    <w:p>
      <w:pPr>
        <w:pStyle w:val="BodyText"/>
        <w:spacing w:line="304" w:lineRule="auto" w:before="229"/>
        <w:ind w:left="133" w:right="1513" w:firstLine="8"/>
        <w:jc w:val="both"/>
      </w:pPr>
      <w:r>
        <w:rPr/>
        <w:t>Li et al. [</w:t>
      </w:r>
      <w:hyperlink w:history="true" w:anchor="_bookmark56">
        <w:r>
          <w:rPr/>
          <w:t>14</w:t>
        </w:r>
      </w:hyperlink>
      <w:r>
        <w:rPr/>
        <w:t>] demonstrated that n-gram repetition and semantic self-similarity </w:t>
      </w:r>
      <w:r>
        <w:rPr>
          <w:spacing w:val="-2"/>
        </w:rPr>
        <w:t>quantifiably</w:t>
      </w:r>
      <w:r>
        <w:rPr>
          <w:spacing w:val="-9"/>
        </w:rPr>
        <w:t> </w:t>
      </w:r>
      <w:r>
        <w:rPr>
          <w:spacing w:val="-2"/>
        </w:rPr>
        <w:t>indicate</w:t>
      </w:r>
      <w:r>
        <w:rPr>
          <w:spacing w:val="-9"/>
        </w:rPr>
        <w:t> </w:t>
      </w:r>
      <w:r>
        <w:rPr>
          <w:spacing w:val="-2"/>
        </w:rPr>
        <w:t>conversational</w:t>
      </w:r>
      <w:r>
        <w:rPr>
          <w:spacing w:val="-9"/>
        </w:rPr>
        <w:t> </w:t>
      </w:r>
      <w:r>
        <w:rPr>
          <w:spacing w:val="-2"/>
        </w:rPr>
        <w:t>stagnation.</w:t>
      </w:r>
      <w:r>
        <w:rPr>
          <w:spacing w:val="8"/>
        </w:rPr>
        <w:t> </w:t>
      </w:r>
      <w:r>
        <w:rPr>
          <w:spacing w:val="-2"/>
        </w:rPr>
        <w:t>Lowe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57">
        <w:r>
          <w:rPr>
            <w:spacing w:val="-2"/>
          </w:rPr>
          <w:t>15</w:t>
        </w:r>
      </w:hyperlink>
      <w:r>
        <w:rPr>
          <w:spacing w:val="-2"/>
        </w:rPr>
        <w:t>]</w:t>
      </w:r>
      <w:r>
        <w:rPr>
          <w:spacing w:val="-9"/>
        </w:rPr>
        <w:t> </w:t>
      </w:r>
      <w:r>
        <w:rPr>
          <w:spacing w:val="-2"/>
        </w:rPr>
        <w:t>correlated</w:t>
      </w:r>
      <w:r>
        <w:rPr>
          <w:spacing w:val="-9"/>
        </w:rPr>
        <w:t> </w:t>
      </w:r>
      <w:r>
        <w:rPr>
          <w:spacing w:val="-2"/>
        </w:rPr>
        <w:t>human- </w:t>
      </w:r>
      <w:r>
        <w:rPr/>
        <w:t>rated quality with multi-turn discourse properties.</w:t>
      </w:r>
      <w:r>
        <w:rPr>
          <w:spacing w:val="40"/>
        </w:rPr>
        <w:t> </w:t>
      </w:r>
      <w:r>
        <w:rPr/>
        <w:t>Skantze [</w:t>
      </w:r>
      <w:hyperlink w:history="true" w:anchor="_bookmark58">
        <w:r>
          <w:rPr/>
          <w:t>17</w:t>
        </w:r>
      </w:hyperlink>
      <w:r>
        <w:rPr/>
        <w:t>] argued repair </w:t>
      </w:r>
      <w:r>
        <w:rPr>
          <w:spacing w:val="-2"/>
        </w:rPr>
        <w:t>mechanisms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triggered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continuously</w:t>
      </w:r>
      <w:r>
        <w:rPr>
          <w:spacing w:val="-12"/>
        </w:rPr>
        <w:t> </w:t>
      </w:r>
      <w:r>
        <w:rPr>
          <w:spacing w:val="-2"/>
        </w:rPr>
        <w:t>estimated</w:t>
      </w:r>
      <w:r>
        <w:rPr>
          <w:spacing w:val="-12"/>
        </w:rPr>
        <w:t> </w:t>
      </w:r>
      <w:r>
        <w:rPr>
          <w:spacing w:val="-2"/>
        </w:rPr>
        <w:t>quality</w:t>
      </w:r>
      <w:r>
        <w:rPr>
          <w:spacing w:val="-12"/>
        </w:rPr>
        <w:t> </w:t>
      </w:r>
      <w:r>
        <w:rPr>
          <w:spacing w:val="-2"/>
        </w:rPr>
        <w:t>signals,</w:t>
      </w:r>
      <w:r>
        <w:rPr>
          <w:spacing w:val="-12"/>
        </w:rPr>
        <w:t> </w:t>
      </w:r>
      <w:r>
        <w:rPr>
          <w:spacing w:val="-2"/>
        </w:rPr>
        <w:t>directly </w:t>
      </w:r>
      <w:r>
        <w:rPr>
          <w:spacing w:val="-8"/>
        </w:rPr>
        <w:t>motivating</w:t>
      </w:r>
      <w:r>
        <w:rPr>
          <w:spacing w:val="-1"/>
        </w:rPr>
        <w:t> </w:t>
      </w:r>
      <w:r>
        <w:rPr>
          <w:spacing w:val="-8"/>
        </w:rPr>
        <w:t>EMA</w:t>
      </w:r>
      <w:r>
        <w:rPr>
          <w:spacing w:val="-1"/>
        </w:rPr>
        <w:t> </w:t>
      </w:r>
      <w:r>
        <w:rPr>
          <w:spacing w:val="-8"/>
        </w:rPr>
        <w:t>aggregation.</w:t>
      </w:r>
      <w:r>
        <w:rPr>
          <w:spacing w:val="31"/>
        </w:rPr>
        <w:t> </w:t>
      </w:r>
      <w:r>
        <w:rPr>
          <w:spacing w:val="-8"/>
        </w:rPr>
        <w:t>Shum</w:t>
      </w:r>
      <w:r>
        <w:rPr>
          <w:spacing w:val="-1"/>
        </w:rPr>
        <w:t> </w:t>
      </w:r>
      <w:r>
        <w:rPr>
          <w:spacing w:val="-8"/>
        </w:rPr>
        <w:t>et</w:t>
      </w:r>
      <w:r>
        <w:rPr>
          <w:spacing w:val="-1"/>
        </w:rPr>
        <w:t> </w:t>
      </w:r>
      <w:r>
        <w:rPr>
          <w:spacing w:val="-8"/>
        </w:rPr>
        <w:t>al.</w:t>
      </w:r>
      <w:r>
        <w:rPr>
          <w:spacing w:val="-1"/>
        </w:rPr>
        <w:t> </w:t>
      </w:r>
      <w:r>
        <w:rPr>
          <w:spacing w:val="-8"/>
        </w:rPr>
        <w:t>[</w:t>
      </w:r>
      <w:hyperlink w:history="true" w:anchor="_bookmark59">
        <w:r>
          <w:rPr>
            <w:spacing w:val="-8"/>
          </w:rPr>
          <w:t>18</w:t>
        </w:r>
      </w:hyperlink>
      <w:r>
        <w:rPr>
          <w:spacing w:val="-8"/>
        </w:rPr>
        <w:t>]</w:t>
      </w:r>
      <w:r>
        <w:rPr>
          <w:spacing w:val="-1"/>
        </w:rPr>
        <w:t> </w:t>
      </w:r>
      <w:r>
        <w:rPr>
          <w:spacing w:val="-8"/>
        </w:rPr>
        <w:t>identified</w:t>
      </w:r>
      <w:r>
        <w:rPr>
          <w:spacing w:val="-1"/>
        </w:rPr>
        <w:t> </w:t>
      </w:r>
      <w:r>
        <w:rPr>
          <w:spacing w:val="-8"/>
        </w:rPr>
        <w:t>gradual</w:t>
      </w:r>
      <w:r>
        <w:rPr>
          <w:spacing w:val="-1"/>
        </w:rPr>
        <w:t> </w:t>
      </w:r>
      <w:r>
        <w:rPr>
          <w:spacing w:val="-8"/>
        </w:rPr>
        <w:t>engagement</w:t>
      </w:r>
      <w:r>
        <w:rPr>
          <w:spacing w:val="-1"/>
        </w:rPr>
        <w:t> </w:t>
      </w:r>
      <w:r>
        <w:rPr>
          <w:spacing w:val="-8"/>
        </w:rPr>
        <w:t>drop-off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XiaoIce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macro-level</w:t>
      </w:r>
      <w:r>
        <w:rPr>
          <w:spacing w:val="-11"/>
        </w:rPr>
        <w:t> </w:t>
      </w:r>
      <w:r>
        <w:rPr>
          <w:spacing w:val="-4"/>
        </w:rPr>
        <w:t>precursor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abandonment—analogous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micro-level </w:t>
      </w:r>
      <w:r>
        <w:rPr/>
        <w:t>breakdown studied here.</w:t>
      </w:r>
      <w:r>
        <w:rPr>
          <w:spacing w:val="40"/>
        </w:rPr>
        <w:t> </w:t>
      </w:r>
      <w:r>
        <w:rPr/>
        <w:t>DeBERTa-v3 [</w:t>
      </w:r>
      <w:hyperlink w:history="true" w:anchor="_bookmark47">
        <w:r>
          <w:rPr/>
          <w:t>4</w:t>
        </w:r>
      </w:hyperlink>
      <w:r>
        <w:rPr/>
        <w:t>] improves over standard transformers through disentangled attention separating content and positional matrices, plus </w:t>
      </w:r>
      <w:r>
        <w:rPr>
          <w:spacing w:val="-4"/>
        </w:rPr>
        <w:t>ELECTRA-style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48">
        <w:r>
          <w:rPr>
            <w:spacing w:val="-4"/>
          </w:rPr>
          <w:t>6</w:t>
        </w:r>
      </w:hyperlink>
      <w:r>
        <w:rPr>
          <w:spacing w:val="-4"/>
        </w:rPr>
        <w:t>]</w:t>
      </w:r>
      <w:r>
        <w:rPr>
          <w:spacing w:val="-5"/>
        </w:rPr>
        <w:t> </w:t>
      </w:r>
      <w:r>
        <w:rPr>
          <w:spacing w:val="-4"/>
        </w:rPr>
        <w:t>replaced-token</w:t>
      </w:r>
      <w:r>
        <w:rPr>
          <w:spacing w:val="-5"/>
        </w:rPr>
        <w:t> </w:t>
      </w:r>
      <w:r>
        <w:rPr>
          <w:spacing w:val="-4"/>
        </w:rPr>
        <w:t>detection,</w:t>
      </w:r>
      <w:r>
        <w:rPr>
          <w:spacing w:val="-5"/>
        </w:rPr>
        <w:t> </w:t>
      </w:r>
      <w:r>
        <w:rPr>
          <w:spacing w:val="-4"/>
        </w:rPr>
        <w:t>giving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sample-efficient</w:t>
      </w:r>
      <w:r>
        <w:rPr>
          <w:spacing w:val="-5"/>
        </w:rPr>
        <w:t> </w:t>
      </w:r>
      <w:r>
        <w:rPr>
          <w:spacing w:val="-4"/>
        </w:rPr>
        <w:t>training.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44M</w:t>
      </w:r>
      <w:r>
        <w:rPr>
          <w:spacing w:val="-12"/>
        </w:rPr>
        <w:t> </w:t>
      </w:r>
      <w:r>
        <w:rPr>
          <w:spacing w:val="-2"/>
        </w:rPr>
        <w:t>parameters,</w:t>
      </w:r>
      <w:r>
        <w:rPr>
          <w:spacing w:val="-13"/>
        </w:rPr>
        <w:t> </w:t>
      </w:r>
      <w:r>
        <w:rPr>
          <w:spacing w:val="-2"/>
        </w:rPr>
        <w:t>DeBERTa-v3-small</w:t>
      </w:r>
      <w:r>
        <w:rPr>
          <w:spacing w:val="-12"/>
        </w:rPr>
        <w:t> </w:t>
      </w:r>
      <w:r>
        <w:rPr>
          <w:spacing w:val="-2"/>
        </w:rPr>
        <w:t>exceeds</w:t>
      </w:r>
      <w:r>
        <w:rPr>
          <w:spacing w:val="-13"/>
        </w:rPr>
        <w:t> </w:t>
      </w:r>
      <w:r>
        <w:rPr>
          <w:spacing w:val="-2"/>
        </w:rPr>
        <w:t>BERT-base</w:t>
      </w:r>
      <w:r>
        <w:rPr>
          <w:spacing w:val="-12"/>
        </w:rPr>
        <w:t> </w:t>
      </w:r>
      <w:r>
        <w:rPr>
          <w:spacing w:val="-2"/>
        </w:rPr>
        <w:t>(110M)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GLUE</w:t>
      </w:r>
      <w:r>
        <w:rPr>
          <w:spacing w:val="-13"/>
        </w:rPr>
        <w:t> </w:t>
      </w:r>
      <w:r>
        <w:rPr>
          <w:spacing w:val="-2"/>
        </w:rPr>
        <w:t>[</w:t>
      </w:r>
      <w:hyperlink w:history="true" w:anchor="_bookmark62">
        <w:r>
          <w:rPr>
            <w:spacing w:val="-2"/>
          </w:rPr>
          <w:t>22</w:t>
        </w:r>
      </w:hyperlink>
      <w:r>
        <w:rPr>
          <w:spacing w:val="-2"/>
        </w:rPr>
        <w:t>], </w:t>
      </w:r>
      <w:r>
        <w:rPr/>
        <w:t>making it ideal for constrained compute.</w:t>
      </w:r>
    </w:p>
    <w:p>
      <w:pPr>
        <w:pStyle w:val="BodyText"/>
        <w:spacing w:before="66"/>
      </w:pPr>
    </w:p>
    <w:p>
      <w:pPr>
        <w:pStyle w:val="Heading2"/>
      </w:pPr>
      <w:bookmarkStart w:name="Comparative Summary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7"/>
        </w:rPr>
        <w:t>Comparative</w:t>
      </w:r>
      <w:r>
        <w:rPr>
          <w:spacing w:val="14"/>
        </w:rPr>
        <w:t> </w:t>
      </w:r>
      <w:r>
        <w:rPr>
          <w:spacing w:val="-2"/>
        </w:rPr>
        <w:t>Summary</w:t>
      </w:r>
    </w:p>
    <w:p>
      <w:pPr>
        <w:pStyle w:val="BodyText"/>
        <w:spacing w:line="304" w:lineRule="auto" w:before="228"/>
        <w:ind w:left="141" w:right="1551" w:hanging="9"/>
        <w:jc w:val="both"/>
      </w:pPr>
      <w:r>
        <w:rPr>
          <w:spacing w:val="-2"/>
        </w:rPr>
        <w:t>Table</w:t>
      </w:r>
      <w:r>
        <w:rPr>
          <w:spacing w:val="-7"/>
        </w:rPr>
        <w:t> </w:t>
      </w:r>
      <w:hyperlink w:history="true" w:anchor="_bookmark11">
        <w:r>
          <w:rPr>
            <w:spacing w:val="-2"/>
          </w:rPr>
          <w:t>1</w:t>
        </w:r>
      </w:hyperlink>
      <w:r>
        <w:rPr>
          <w:spacing w:val="-7"/>
        </w:rPr>
        <w:t> </w:t>
      </w:r>
      <w:r>
        <w:rPr>
          <w:spacing w:val="-2"/>
        </w:rPr>
        <w:t>summarises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reviewed</w:t>
      </w:r>
      <w:r>
        <w:rPr>
          <w:spacing w:val="-7"/>
        </w:rPr>
        <w:t> </w:t>
      </w:r>
      <w:r>
        <w:rPr>
          <w:spacing w:val="-2"/>
        </w:rPr>
        <w:t>work,</w:t>
      </w:r>
      <w:r>
        <w:rPr>
          <w:spacing w:val="-7"/>
        </w:rPr>
        <w:t> </w:t>
      </w:r>
      <w:r>
        <w:rPr>
          <w:spacing w:val="-2"/>
        </w:rPr>
        <w:t>consistently</w:t>
      </w:r>
      <w:r>
        <w:rPr>
          <w:spacing w:val="-7"/>
        </w:rPr>
        <w:t> </w:t>
      </w:r>
      <w:r>
        <w:rPr>
          <w:spacing w:val="-2"/>
        </w:rPr>
        <w:t>revealing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prior</w:t>
      </w:r>
      <w:r>
        <w:rPr>
          <w:spacing w:val="-7"/>
        </w:rPr>
        <w:t> </w:t>
      </w:r>
      <w:r>
        <w:rPr>
          <w:spacing w:val="-2"/>
        </w:rPr>
        <w:t>system </w:t>
      </w:r>
      <w:r>
        <w:rPr>
          <w:spacing w:val="-4"/>
        </w:rPr>
        <w:t>models breakdown</w:t>
      </w:r>
      <w:r>
        <w:rPr>
          <w:spacing w:val="-5"/>
        </w:rPr>
        <w:t> </w:t>
      </w:r>
      <w:r>
        <w:rPr>
          <w:spacing w:val="-4"/>
        </w:rPr>
        <w:t>onset</w:t>
      </w:r>
      <w:r>
        <w:rPr>
          <w:spacing w:val="-5"/>
        </w:rPr>
        <w:t> </w:t>
      </w:r>
      <w:r>
        <w:rPr>
          <w:spacing w:val="-4"/>
        </w:rPr>
        <w:t>as a</w:t>
      </w:r>
      <w:r>
        <w:rPr>
          <w:spacing w:val="-5"/>
        </w:rPr>
        <w:t> </w:t>
      </w:r>
      <w:r>
        <w:rPr>
          <w:spacing w:val="-4"/>
        </w:rPr>
        <w:t>distinct</w:t>
      </w:r>
      <w:r>
        <w:rPr>
          <w:spacing w:val="-5"/>
        </w:rPr>
        <w:t> </w:t>
      </w:r>
      <w:r>
        <w:rPr>
          <w:spacing w:val="-4"/>
        </w:rPr>
        <w:t>supervisory</w:t>
      </w:r>
      <w:r>
        <w:rPr>
          <w:spacing w:val="-5"/>
        </w:rPr>
        <w:t> </w:t>
      </w:r>
      <w:r>
        <w:rPr>
          <w:spacing w:val="-4"/>
        </w:rPr>
        <w:t>signal</w:t>
      </w:r>
      <w:r>
        <w:rPr>
          <w:spacing w:val="-5"/>
        </w:rPr>
        <w:t> </w:t>
      </w:r>
      <w:r>
        <w:rPr>
          <w:spacing w:val="-4"/>
        </w:rPr>
        <w:t>or integrates</w:t>
      </w:r>
      <w:r>
        <w:rPr>
          <w:spacing w:val="-5"/>
        </w:rPr>
        <w:t> </w:t>
      </w:r>
      <w:r>
        <w:rPr>
          <w:spacing w:val="-4"/>
        </w:rPr>
        <w:t>temporal risk </w:t>
      </w:r>
      <w:r>
        <w:rPr/>
        <w:t>aggregation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early-warning</w:t>
      </w:r>
      <w:r>
        <w:rPr>
          <w:spacing w:val="-7"/>
        </w:rPr>
        <w:t> </w:t>
      </w:r>
      <w:r>
        <w:rPr/>
        <w:t>generation.</w:t>
      </w:r>
    </w:p>
    <w:p>
      <w:pPr>
        <w:pStyle w:val="BodyText"/>
        <w:spacing w:before="136"/>
      </w:pPr>
    </w:p>
    <w:p>
      <w:pPr>
        <w:pStyle w:val="Heading1"/>
      </w:pPr>
      <w:bookmarkStart w:name="Problem Description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PROBLEM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DESCRIPTION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1079995</wp:posOffset>
                </wp:positionH>
                <wp:positionV relativeFrom="paragraph">
                  <wp:posOffset>45741</wp:posOffset>
                </wp:positionV>
                <wp:extent cx="54000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60168pt;width:425.2pt;height:.1pt;mso-position-horizontal-relative:page;mso-position-vertical-relative:paragraph;z-index:-15727104;mso-wrap-distance-left:0;mso-wrap-distance-right:0" id="docshape4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59"/>
      </w:pPr>
      <w:bookmarkStart w:name="Task Formulation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5"/>
        </w:rPr>
        <w:t>Task</w:t>
      </w:r>
      <w:r>
        <w:rPr>
          <w:spacing w:val="4"/>
        </w:rPr>
        <w:t> </w:t>
      </w:r>
      <w:r>
        <w:rPr>
          <w:spacing w:val="-2"/>
        </w:rPr>
        <w:t>Formulation</w:t>
      </w:r>
    </w:p>
    <w:p>
      <w:pPr>
        <w:pStyle w:val="BodyText"/>
        <w:spacing w:line="340" w:lineRule="exact" w:before="18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7616">
                <wp:simplePos x="0" y="0"/>
                <wp:positionH relativeFrom="page">
                  <wp:posOffset>3414166</wp:posOffset>
                </wp:positionH>
                <wp:positionV relativeFrom="paragraph">
                  <wp:posOffset>208710</wp:posOffset>
                </wp:positionV>
                <wp:extent cx="174625" cy="14351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832001pt;margin-top:16.433872pt;width:13.75pt;height:11.3pt;mso-position-horizontal-relative:page;mso-position-vertical-relative:paragraph;z-index:-16548864" type="#_x0000_t202" id="docshape5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Let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conversation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rFonts w:ascii="Lucida Sans Unicode" w:hAnsi="Lucida Sans Unicode"/>
          <w:w w:val="105"/>
        </w:rPr>
        <w:t>C</w:t>
      </w:r>
      <w:r>
        <w:rPr>
          <w:rFonts w:ascii="Lucida Sans Unicode" w:hAnsi="Lucida Sans Unicode"/>
          <w:spacing w:val="-1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rFonts w:ascii="Lucida Sans Unicode" w:hAnsi="Lucida Sans Unicode"/>
          <w:w w:val="105"/>
        </w:rPr>
        <w:t>{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u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w w:val="105"/>
          <w:vertAlign w:val="baseline"/>
        </w:rPr>
        <w:t>)</w:t>
      </w:r>
      <w:r>
        <w:rPr>
          <w:rFonts w:ascii="Lucida Sans Unicode" w:hAnsi="Lucida Sans Unicode"/>
          <w:w w:val="105"/>
          <w:vertAlign w:val="baseline"/>
        </w:rPr>
        <w:t>}</w:t>
      </w:r>
      <w:r>
        <w:rPr>
          <w:rFonts w:ascii="Calibri" w:hAnsi="Calibri"/>
          <w:i/>
          <w:w w:val="105"/>
          <w:vertAlign w:val="superscript"/>
        </w:rPr>
        <w:t>n</w:t>
      </w:r>
      <w:r>
        <w:rPr>
          <w:rFonts w:ascii="Calibri" w:hAnsi="Calibri"/>
          <w:i/>
          <w:spacing w:val="57"/>
          <w:w w:val="150"/>
          <w:vertAlign w:val="baseline"/>
        </w:rPr>
        <w:t> </w:t>
      </w:r>
      <w:r>
        <w:rPr>
          <w:w w:val="105"/>
          <w:vertAlign w:val="baseline"/>
        </w:rPr>
        <w:t>,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where</w:t>
      </w:r>
      <w:r>
        <w:rPr>
          <w:spacing w:val="-1"/>
          <w:w w:val="105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s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libri" w:hAnsi="Calibri"/>
          <w:i/>
          <w:spacing w:val="-1"/>
          <w:w w:val="110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{</w:t>
      </w:r>
      <w:r>
        <w:rPr>
          <w:w w:val="105"/>
          <w:vertAlign w:val="baseline"/>
        </w:rPr>
        <w:t>U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S</w:t>
      </w:r>
      <w:r>
        <w:rPr>
          <w:rFonts w:ascii="Lucida Sans Unicode" w:hAnsi="Lucida Sans Unicode"/>
          <w:w w:val="105"/>
          <w:vertAlign w:val="baseline"/>
        </w:rPr>
        <w:t>}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speaker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role</w:t>
      </w:r>
      <w:r>
        <w:rPr>
          <w:spacing w:val="-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(User</w:t>
      </w:r>
    </w:p>
    <w:p>
      <w:pPr>
        <w:pStyle w:val="BodyText"/>
        <w:spacing w:before="41"/>
        <w:ind w:left="141"/>
      </w:pPr>
      <w:r>
        <w:rPr/>
        <w:t>or</w:t>
      </w:r>
      <w:r>
        <w:rPr>
          <w:spacing w:val="2"/>
        </w:rPr>
        <w:t> </w:t>
      </w:r>
      <w:r>
        <w:rPr/>
        <w:t>System)</w:t>
      </w:r>
      <w:r>
        <w:rPr>
          <w:spacing w:val="3"/>
        </w:rPr>
        <w:t> </w:t>
      </w:r>
      <w:r>
        <w:rPr/>
        <w:t>and</w:t>
      </w:r>
      <w:r>
        <w:rPr>
          <w:w w:val="105"/>
        </w:rPr>
        <w:t> </w:t>
      </w:r>
      <w:r>
        <w:rPr>
          <w:rFonts w:ascii="Calibri"/>
          <w:i/>
          <w:w w:val="105"/>
        </w:rPr>
        <w:t>u</w:t>
      </w:r>
      <w:r>
        <w:rPr>
          <w:rFonts w:ascii="Calibri"/>
          <w:i/>
          <w:w w:val="105"/>
          <w:vertAlign w:val="subscript"/>
        </w:rPr>
        <w:t>i</w:t>
      </w:r>
      <w:r>
        <w:rPr>
          <w:rFonts w:ascii="Calibri"/>
          <w:i/>
          <w:spacing w:val="11"/>
          <w:w w:val="105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utterance</w:t>
      </w:r>
      <w:r>
        <w:rPr>
          <w:spacing w:val="3"/>
          <w:vertAlign w:val="baseline"/>
        </w:rPr>
        <w:t> </w:t>
      </w:r>
      <w:r>
        <w:rPr>
          <w:vertAlign w:val="baseline"/>
        </w:rPr>
        <w:t>text.</w:t>
      </w:r>
      <w:r>
        <w:rPr>
          <w:spacing w:val="22"/>
          <w:vertAlign w:val="baseline"/>
        </w:rPr>
        <w:t> </w:t>
      </w:r>
      <w:r>
        <w:rPr>
          <w:vertAlign w:val="baseline"/>
        </w:rPr>
        <w:t>Each</w:t>
      </w:r>
      <w:r>
        <w:rPr>
          <w:spacing w:val="3"/>
          <w:vertAlign w:val="baseline"/>
        </w:rPr>
        <w:t> </w:t>
      </w:r>
      <w:r>
        <w:rPr>
          <w:vertAlign w:val="baseline"/>
        </w:rPr>
        <w:t>system</w:t>
      </w:r>
      <w:r>
        <w:rPr>
          <w:spacing w:val="3"/>
          <w:vertAlign w:val="baseline"/>
        </w:rPr>
        <w:t> </w:t>
      </w:r>
      <w:r>
        <w:rPr>
          <w:vertAlign w:val="baseline"/>
        </w:rPr>
        <w:t>turn</w:t>
      </w:r>
      <w:r>
        <w:rPr>
          <w:spacing w:val="3"/>
          <w:vertAlign w:val="baseline"/>
        </w:rPr>
        <w:t> </w:t>
      </w:r>
      <w:r>
        <w:rPr>
          <w:vertAlign w:val="baseline"/>
        </w:rPr>
        <w:t>carries</w:t>
      </w:r>
      <w:r>
        <w:rPr>
          <w:spacing w:val="3"/>
          <w:vertAlign w:val="baseline"/>
        </w:rPr>
        <w:t> </w:t>
      </w:r>
      <w:r>
        <w:rPr>
          <w:vertAlign w:val="baseline"/>
        </w:rPr>
        <w:t>annotation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vector</w:t>
      </w:r>
    </w:p>
    <w:p>
      <w:pPr>
        <w:pStyle w:val="BodyText"/>
        <w:spacing w:before="19"/>
        <w:ind w:left="141"/>
      </w:pPr>
      <w:r>
        <w:rPr>
          <w:b/>
        </w:rPr>
        <w:t>a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2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{</w:t>
      </w:r>
      <w:r>
        <w:rPr>
          <w:rFonts w:ascii="Calibri" w:hAnsi="Calibri"/>
          <w:i/>
          <w:vertAlign w:val="baseline"/>
        </w:rPr>
        <w:t>O,</w:t>
      </w:r>
      <w:r>
        <w:rPr>
          <w:rFonts w:ascii="Calibri" w:hAnsi="Calibri"/>
          <w:i/>
          <w:spacing w:val="-15"/>
          <w:vertAlign w:val="baseline"/>
        </w:rPr>
        <w:t> </w:t>
      </w:r>
      <w:r>
        <w:rPr>
          <w:rFonts w:ascii="Calibri" w:hAnsi="Calibri"/>
          <w:i/>
          <w:spacing w:val="9"/>
          <w:vertAlign w:val="baseline"/>
        </w:rPr>
        <w:t>T,</w:t>
      </w:r>
      <w:r>
        <w:rPr>
          <w:rFonts w:ascii="Calibri" w:hAnsi="Calibri"/>
          <w:i/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X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superscript"/>
        </w:rPr>
        <w:t>30</w:t>
      </w:r>
      <w:r>
        <w:rPr>
          <w:spacing w:val="33"/>
          <w:vertAlign w:val="baseline"/>
        </w:rPr>
        <w:t> </w:t>
      </w:r>
      <w:r>
        <w:rPr>
          <w:vertAlign w:val="baseline"/>
        </w:rPr>
        <w:t>from</w:t>
      </w:r>
      <w:r>
        <w:rPr>
          <w:spacing w:val="23"/>
          <w:vertAlign w:val="baseline"/>
        </w:rPr>
        <w:t> </w:t>
      </w:r>
      <w:r>
        <w:rPr>
          <w:vertAlign w:val="baseline"/>
        </w:rPr>
        <w:t>30</w:t>
      </w:r>
      <w:r>
        <w:rPr>
          <w:spacing w:val="23"/>
          <w:vertAlign w:val="baseline"/>
        </w:rPr>
        <w:t> </w:t>
      </w:r>
      <w:r>
        <w:rPr>
          <w:vertAlign w:val="baseline"/>
        </w:rPr>
        <w:t>independent</w:t>
      </w:r>
      <w:r>
        <w:rPr>
          <w:spacing w:val="23"/>
          <w:vertAlign w:val="baseline"/>
        </w:rPr>
        <w:t> </w:t>
      </w:r>
      <w:r>
        <w:rPr>
          <w:vertAlign w:val="baseline"/>
        </w:rPr>
        <w:t>annotators,</w:t>
      </w:r>
      <w:r>
        <w:rPr>
          <w:spacing w:val="25"/>
          <w:vertAlign w:val="baseline"/>
        </w:rPr>
        <w:t> </w:t>
      </w:r>
      <w:r>
        <w:rPr>
          <w:vertAlign w:val="baseline"/>
        </w:rPr>
        <w:t>where</w:t>
      </w:r>
      <w:r>
        <w:rPr>
          <w:spacing w:val="23"/>
          <w:vertAlign w:val="baseline"/>
        </w:rPr>
        <w:t> </w:t>
      </w:r>
      <w:r>
        <w:rPr>
          <w:vertAlign w:val="baseline"/>
        </w:rPr>
        <w:t>O,</w:t>
      </w:r>
      <w:r>
        <w:rPr>
          <w:spacing w:val="24"/>
          <w:vertAlign w:val="baseline"/>
        </w:rPr>
        <w:t> </w:t>
      </w:r>
      <w:r>
        <w:rPr>
          <w:vertAlign w:val="baseline"/>
        </w:rPr>
        <w:t>T,</w:t>
      </w:r>
      <w:r>
        <w:rPr>
          <w:spacing w:val="23"/>
          <w:vertAlign w:val="baseline"/>
        </w:rPr>
        <w:t> </w:t>
      </w:r>
      <w:r>
        <w:rPr>
          <w:vertAlign w:val="baseline"/>
        </w:rPr>
        <w:t>and</w:t>
      </w:r>
      <w:r>
        <w:rPr>
          <w:spacing w:val="23"/>
          <w:vertAlign w:val="baseline"/>
        </w:rPr>
        <w:t> </w:t>
      </w:r>
      <w:r>
        <w:rPr>
          <w:vertAlign w:val="baseline"/>
        </w:rPr>
        <w:t>X</w:t>
      </w:r>
      <w:r>
        <w:rPr>
          <w:spacing w:val="23"/>
          <w:vertAlign w:val="baseline"/>
        </w:rPr>
        <w:t> </w:t>
      </w:r>
      <w:r>
        <w:rPr>
          <w:vertAlign w:val="baseline"/>
        </w:rPr>
        <w:t>denote</w:t>
      </w:r>
      <w:r>
        <w:rPr>
          <w:spacing w:val="23"/>
          <w:vertAlign w:val="baseline"/>
        </w:rPr>
        <w:t> </w:t>
      </w:r>
      <w:r>
        <w:rPr>
          <w:spacing w:val="-5"/>
          <w:vertAlign w:val="baseline"/>
        </w:rPr>
        <w:t>No</w:t>
      </w:r>
    </w:p>
    <w:p>
      <w:pPr>
        <w:pStyle w:val="BodyText"/>
        <w:spacing w:after="0"/>
        <w:sectPr>
          <w:pgSz w:w="11910" w:h="16840"/>
          <w:pgMar w:header="0" w:footer="889" w:top="1280" w:bottom="1080" w:left="1559" w:right="141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0"/>
        <w:ind w:left="538" w:right="0" w:firstLine="0"/>
        <w:jc w:val="left"/>
        <w:rPr>
          <w:rFonts w:ascii="Times New Roman"/>
          <w:sz w:val="22"/>
        </w:rPr>
      </w:pPr>
      <w:bookmarkStart w:name="_bookmark11" w:id="23"/>
      <w:bookmarkEnd w:id="23"/>
      <w:r>
        <w:rPr/>
      </w:r>
      <w:r>
        <w:rPr>
          <w:b/>
          <w:w w:val="105"/>
          <w:sz w:val="22"/>
        </w:rPr>
        <w:t>Table</w:t>
      </w:r>
      <w:r>
        <w:rPr>
          <w:b/>
          <w:spacing w:val="16"/>
          <w:w w:val="105"/>
          <w:sz w:val="22"/>
        </w:rPr>
        <w:t> </w:t>
      </w:r>
      <w:r>
        <w:rPr>
          <w:b/>
          <w:w w:val="105"/>
          <w:sz w:val="22"/>
        </w:rPr>
        <w:t>1:</w:t>
      </w:r>
      <w:r>
        <w:rPr>
          <w:b/>
          <w:spacing w:val="41"/>
          <w:w w:val="105"/>
          <w:sz w:val="22"/>
        </w:rPr>
        <w:t> </w:t>
      </w:r>
      <w:r>
        <w:rPr>
          <w:rFonts w:ascii="Times New Roman"/>
          <w:w w:val="105"/>
          <w:sz w:val="22"/>
        </w:rPr>
        <w:t>Comparative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Survey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of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Prior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Dialogue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Breakdown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Detection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Research</w:t>
      </w:r>
    </w:p>
    <w:p>
      <w:pPr>
        <w:pStyle w:val="BodyText"/>
        <w:spacing w:before="2" w:after="1"/>
        <w:rPr>
          <w:rFonts w:ascii="Times New Roman"/>
          <w:sz w:val="20"/>
        </w:rPr>
      </w:pPr>
    </w:p>
    <w:tbl>
      <w:tblPr>
        <w:tblW w:w="0" w:type="auto"/>
        <w:jc w:val="left"/>
        <w:tblInd w:w="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1"/>
        <w:gridCol w:w="712"/>
        <w:gridCol w:w="1642"/>
        <w:gridCol w:w="1188"/>
        <w:gridCol w:w="2205"/>
      </w:tblGrid>
      <w:tr>
        <w:trPr>
          <w:trHeight w:val="373" w:hRule="atLeast"/>
        </w:trPr>
        <w:tc>
          <w:tcPr>
            <w:tcW w:w="17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Author(s)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77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Limitation</w:t>
            </w:r>
          </w:p>
        </w:tc>
      </w:tr>
      <w:tr>
        <w:trPr>
          <w:trHeight w:val="637" w:hRule="atLeast"/>
        </w:trPr>
        <w:tc>
          <w:tcPr>
            <w:tcW w:w="175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24"/>
              <w:ind w:left="79" w:right="63"/>
              <w:rPr>
                <w:sz w:val="24"/>
              </w:rPr>
            </w:pPr>
            <w:r>
              <w:rPr>
                <w:spacing w:val="-2"/>
                <w:sz w:val="24"/>
              </w:rPr>
              <w:t>Higashinaka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et </w:t>
            </w:r>
            <w:r>
              <w:rPr>
                <w:sz w:val="24"/>
              </w:rPr>
              <w:t>al. [</w:t>
            </w:r>
            <w:hyperlink w:history="true" w:anchor="_bookmark45">
              <w:r>
                <w:rPr>
                  <w:sz w:val="24"/>
                </w:rPr>
                <w:t>1</w:t>
              </w:r>
            </w:hyperlink>
            <w:r>
              <w:rPr>
                <w:sz w:val="24"/>
              </w:rPr>
              <w:t>]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24"/>
              <w:ind w:left="77"/>
              <w:rPr>
                <w:sz w:val="24"/>
              </w:rPr>
            </w:pPr>
            <w:r>
              <w:rPr>
                <w:spacing w:val="-8"/>
                <w:sz w:val="24"/>
              </w:rPr>
              <w:t>Rule-</w:t>
            </w:r>
            <w:r>
              <w:rPr>
                <w:spacing w:val="-8"/>
                <w:sz w:val="24"/>
              </w:rPr>
              <w:t>based </w:t>
            </w:r>
            <w:r>
              <w:rPr>
                <w:spacing w:val="-2"/>
                <w:sz w:val="24"/>
              </w:rPr>
              <w:t>heuristics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7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DBDC1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90" w:lineRule="atLeast" w:before="24"/>
              <w:ind w:left="77"/>
              <w:rPr>
                <w:sz w:val="24"/>
              </w:rPr>
            </w:pPr>
            <w:r>
              <w:rPr>
                <w:spacing w:val="-6"/>
                <w:sz w:val="24"/>
              </w:rPr>
              <w:t>No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learning;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no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con- </w:t>
            </w:r>
            <w:r>
              <w:rPr>
                <w:spacing w:val="-4"/>
                <w:sz w:val="24"/>
              </w:rPr>
              <w:t>text</w:t>
            </w:r>
          </w:p>
        </w:tc>
      </w:tr>
      <w:tr>
        <w:trPr>
          <w:trHeight w:val="664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Pragst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al.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[</w:t>
            </w:r>
            <w:hyperlink w:history="true" w:anchor="_bookmark49">
              <w:r>
                <w:rPr>
                  <w:spacing w:val="-5"/>
                  <w:sz w:val="24"/>
                </w:rPr>
                <w:t>7</w:t>
              </w:r>
            </w:hyperlink>
            <w:r>
              <w:rPr>
                <w:spacing w:val="-5"/>
                <w:sz w:val="24"/>
              </w:rPr>
              <w:t>]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w w:val="105"/>
                <w:sz w:val="24"/>
              </w:rPr>
              <w:t>SVM</w:t>
            </w:r>
            <w:r>
              <w:rPr>
                <w:spacing w:val="37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38"/>
                <w:w w:val="105"/>
                <w:sz w:val="24"/>
              </w:rPr>
              <w:t>  </w:t>
            </w:r>
            <w:r>
              <w:rPr>
                <w:spacing w:val="-5"/>
                <w:w w:val="105"/>
                <w:sz w:val="24"/>
              </w:rPr>
              <w:t>TF-</w:t>
            </w:r>
          </w:p>
          <w:p>
            <w:pPr>
              <w:pStyle w:val="TableParagraph"/>
              <w:spacing w:before="16"/>
              <w:ind w:left="77"/>
              <w:rPr>
                <w:sz w:val="24"/>
              </w:rPr>
            </w:pPr>
            <w:r>
              <w:rPr>
                <w:w w:val="105"/>
                <w:sz w:val="24"/>
              </w:rPr>
              <w:t>IDF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GloVe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DBDC3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7" w:right="71"/>
              <w:rPr>
                <w:sz w:val="24"/>
              </w:rPr>
            </w:pPr>
            <w:r>
              <w:rPr>
                <w:spacing w:val="-6"/>
                <w:sz w:val="24"/>
              </w:rPr>
              <w:t>Handcrafted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feature </w:t>
            </w:r>
            <w:r>
              <w:rPr>
                <w:spacing w:val="-2"/>
                <w:sz w:val="24"/>
              </w:rPr>
              <w:t>ceiling</w:t>
            </w:r>
          </w:p>
        </w:tc>
      </w:tr>
      <w:tr>
        <w:trPr>
          <w:trHeight w:val="664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9"/>
              <w:rPr>
                <w:sz w:val="24"/>
              </w:rPr>
            </w:pPr>
            <w:r>
              <w:rPr>
                <w:sz w:val="24"/>
              </w:rPr>
              <w:t>Duplessis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al. </w:t>
            </w:r>
            <w:r>
              <w:rPr>
                <w:spacing w:val="-4"/>
                <w:sz w:val="24"/>
              </w:rPr>
              <w:t>[</w:t>
            </w:r>
            <w:hyperlink w:history="true" w:anchor="_bookmark60">
              <w:r>
                <w:rPr>
                  <w:spacing w:val="-4"/>
                  <w:sz w:val="24"/>
                </w:rPr>
                <w:t>19</w:t>
              </w:r>
            </w:hyperlink>
            <w:r>
              <w:rPr>
                <w:spacing w:val="-4"/>
                <w:sz w:val="24"/>
              </w:rPr>
              <w:t>]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7" w:right="133"/>
              <w:rPr>
                <w:sz w:val="24"/>
              </w:rPr>
            </w:pPr>
            <w:r>
              <w:rPr>
                <w:spacing w:val="-2"/>
                <w:sz w:val="24"/>
              </w:rPr>
              <w:t>Syntactic </w:t>
            </w:r>
            <w:r>
              <w:rPr>
                <w:spacing w:val="-6"/>
                <w:sz w:val="24"/>
              </w:rPr>
              <w:t>parse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features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DBDC3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7"/>
              <w:rPr>
                <w:sz w:val="24"/>
              </w:rPr>
            </w:pPr>
            <w:r>
              <w:rPr>
                <w:sz w:val="24"/>
              </w:rPr>
              <w:t>Ignores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lexical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se- </w:t>
            </w:r>
            <w:r>
              <w:rPr>
                <w:spacing w:val="-2"/>
                <w:sz w:val="24"/>
              </w:rPr>
              <w:t>mantics</w:t>
            </w:r>
          </w:p>
        </w:tc>
      </w:tr>
      <w:tr>
        <w:trPr>
          <w:trHeight w:val="664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9"/>
              <w:rPr>
                <w:sz w:val="24"/>
              </w:rPr>
            </w:pPr>
            <w:r>
              <w:rPr>
                <w:sz w:val="24"/>
              </w:rPr>
              <w:t>Yoshino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al. </w:t>
            </w:r>
            <w:r>
              <w:rPr>
                <w:spacing w:val="-4"/>
                <w:sz w:val="24"/>
              </w:rPr>
              <w:t>[</w:t>
            </w:r>
            <w:hyperlink w:history="true" w:anchor="_bookmark50">
              <w:r>
                <w:rPr>
                  <w:spacing w:val="-4"/>
                  <w:sz w:val="24"/>
                </w:rPr>
                <w:t>8</w:t>
              </w:r>
            </w:hyperlink>
            <w:r>
              <w:rPr>
                <w:spacing w:val="-4"/>
                <w:sz w:val="24"/>
              </w:rPr>
              <w:t>]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69" w:firstLine="8"/>
              <w:rPr>
                <w:sz w:val="24"/>
              </w:rPr>
            </w:pPr>
            <w:r>
              <w:rPr>
                <w:sz w:val="24"/>
              </w:rPr>
              <w:t>CNN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(char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8"/>
                <w:sz w:val="24"/>
              </w:rPr>
              <w:t>word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n-grams)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DBDC3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1474" w:val="left" w:leader="none"/>
              </w:tabs>
              <w:spacing w:line="290" w:lineRule="atLeast" w:before="51"/>
              <w:ind w:left="77" w:right="40"/>
              <w:rPr>
                <w:sz w:val="24"/>
              </w:rPr>
            </w:pPr>
            <w:r>
              <w:rPr>
                <w:spacing w:val="-2"/>
                <w:sz w:val="24"/>
              </w:rPr>
              <w:t>Single-turn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>encod- </w:t>
            </w:r>
            <w:r>
              <w:rPr>
                <w:sz w:val="24"/>
              </w:rPr>
              <w:t>ing only</w:t>
            </w:r>
          </w:p>
        </w:tc>
      </w:tr>
      <w:tr>
        <w:trPr>
          <w:trHeight w:val="664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Xie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Cohn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[</w:t>
            </w:r>
            <w:hyperlink w:history="true" w:anchor="_bookmark51">
              <w:r>
                <w:rPr>
                  <w:spacing w:val="-5"/>
                  <w:sz w:val="24"/>
                </w:rPr>
                <w:t>9</w:t>
              </w:r>
            </w:hyperlink>
            <w:r>
              <w:rPr>
                <w:spacing w:val="-5"/>
                <w:sz w:val="24"/>
              </w:rPr>
              <w:t>]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z w:val="24"/>
              </w:rPr>
              <w:t>BiLSTM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At-</w:t>
            </w:r>
          </w:p>
          <w:p>
            <w:pPr>
              <w:pStyle w:val="TableParagraph"/>
              <w:spacing w:before="16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tention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DBDC3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1866" w:val="left" w:leader="none"/>
              </w:tabs>
              <w:spacing w:line="290" w:lineRule="atLeast" w:before="51"/>
              <w:ind w:left="77" w:right="79"/>
              <w:rPr>
                <w:sz w:val="24"/>
              </w:rPr>
            </w:pPr>
            <w:r>
              <w:rPr>
                <w:sz w:val="24"/>
              </w:rPr>
              <w:t>Fixed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history;</w:t>
              <w:tab/>
            </w:r>
            <w:r>
              <w:rPr>
                <w:spacing w:val="-14"/>
                <w:sz w:val="24"/>
              </w:rPr>
              <w:t>no </w:t>
            </w:r>
            <w:r>
              <w:rPr>
                <w:spacing w:val="-2"/>
                <w:sz w:val="24"/>
              </w:rPr>
              <w:t>trajectory</w:t>
            </w:r>
          </w:p>
        </w:tc>
      </w:tr>
      <w:tr>
        <w:trPr>
          <w:trHeight w:val="664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1474" w:val="left" w:leader="none"/>
              </w:tabs>
              <w:spacing w:line="290" w:lineRule="atLeast" w:before="51"/>
              <w:ind w:left="79" w:right="70"/>
              <w:rPr>
                <w:sz w:val="24"/>
              </w:rPr>
            </w:pPr>
            <w:r>
              <w:rPr>
                <w:spacing w:val="-2"/>
                <w:sz w:val="24"/>
              </w:rPr>
              <w:t>Yamaguchi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et </w:t>
            </w:r>
            <w:r>
              <w:rPr>
                <w:sz w:val="24"/>
              </w:rPr>
              <w:t>al. [</w:t>
            </w:r>
            <w:hyperlink w:history="true" w:anchor="_bookmark53">
              <w:r>
                <w:rPr>
                  <w:sz w:val="24"/>
                </w:rPr>
                <w:t>11</w:t>
              </w:r>
            </w:hyperlink>
            <w:r>
              <w:rPr>
                <w:sz w:val="24"/>
              </w:rPr>
              <w:t>]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7"/>
              <w:rPr>
                <w:sz w:val="24"/>
              </w:rPr>
            </w:pPr>
            <w:r>
              <w:rPr>
                <w:spacing w:val="-8"/>
                <w:sz w:val="24"/>
              </w:rPr>
              <w:t>Hierarchical </w:t>
            </w:r>
            <w:r>
              <w:rPr>
                <w:spacing w:val="-4"/>
                <w:sz w:val="24"/>
              </w:rPr>
              <w:t>LSTM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DBDC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continuous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risk signal</w:t>
            </w:r>
          </w:p>
        </w:tc>
      </w:tr>
      <w:tr>
        <w:trPr>
          <w:trHeight w:val="664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Qian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al.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[</w:t>
            </w:r>
            <w:hyperlink w:history="true" w:anchor="_bookmark52">
              <w:r>
                <w:rPr>
                  <w:spacing w:val="-4"/>
                  <w:sz w:val="24"/>
                </w:rPr>
                <w:t>10</w:t>
              </w:r>
            </w:hyperlink>
            <w:r>
              <w:rPr>
                <w:spacing w:val="-4"/>
                <w:sz w:val="24"/>
              </w:rPr>
              <w:t>]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139" w:val="left" w:leader="none"/>
              </w:tabs>
              <w:spacing w:line="290" w:lineRule="atLeast" w:before="51"/>
              <w:ind w:left="77" w:right="39"/>
              <w:rPr>
                <w:sz w:val="24"/>
              </w:rPr>
            </w:pPr>
            <w:r>
              <w:rPr>
                <w:spacing w:val="-4"/>
                <w:sz w:val="24"/>
              </w:rPr>
              <w:t>BERT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fine- </w:t>
            </w:r>
            <w:r>
              <w:rPr>
                <w:spacing w:val="-2"/>
                <w:sz w:val="24"/>
              </w:rPr>
              <w:t>tuning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DBDC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7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window;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no onset label</w:t>
            </w:r>
          </w:p>
        </w:tc>
      </w:tr>
      <w:tr>
        <w:trPr>
          <w:trHeight w:val="663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9"/>
              <w:rPr>
                <w:sz w:val="24"/>
              </w:rPr>
            </w:pPr>
            <w:r>
              <w:rPr>
                <w:sz w:val="24"/>
              </w:rPr>
              <w:t>Mehri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Eske- nazi [</w:t>
            </w:r>
            <w:hyperlink w:history="true" w:anchor="_bookmark61">
              <w:r>
                <w:rPr>
                  <w:sz w:val="24"/>
                </w:rPr>
                <w:t>21</w:t>
              </w:r>
            </w:hyperlink>
            <w:r>
              <w:rPr>
                <w:sz w:val="24"/>
              </w:rPr>
              <w:t>]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51"/>
              <w:ind w:left="7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DialoGPT </w:t>
            </w:r>
            <w:r>
              <w:rPr>
                <w:sz w:val="24"/>
              </w:rPr>
              <w:t>adaptive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PT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" w:right="-87"/>
              <w:rPr>
                <w:sz w:val="24"/>
              </w:rPr>
            </w:pPr>
            <w:r>
              <w:rPr>
                <w:spacing w:val="-8"/>
                <w:sz w:val="24"/>
              </w:rPr>
              <w:t>DailyDialog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672" w:val="left" w:leader="none"/>
                <w:tab w:pos="1865" w:val="left" w:leader="none"/>
              </w:tabs>
              <w:spacing w:line="290" w:lineRule="atLeast" w:before="51"/>
              <w:ind w:left="77" w:right="79"/>
              <w:rPr>
                <w:sz w:val="24"/>
              </w:rPr>
            </w:pPr>
            <w:r>
              <w:rPr>
                <w:spacing w:val="-4"/>
                <w:sz w:val="24"/>
              </w:rPr>
              <w:t>Not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evaluated</w:t>
            </w:r>
            <w:r>
              <w:rPr>
                <w:sz w:val="24"/>
              </w:rPr>
              <w:tab/>
            </w:r>
            <w:r>
              <w:rPr>
                <w:spacing w:val="-14"/>
                <w:sz w:val="24"/>
              </w:rPr>
              <w:t>on </w:t>
            </w:r>
            <w:r>
              <w:rPr>
                <w:spacing w:val="-4"/>
                <w:sz w:val="24"/>
              </w:rPr>
              <w:t>DBDC</w:t>
            </w:r>
          </w:p>
        </w:tc>
      </w:tr>
      <w:tr>
        <w:trPr>
          <w:trHeight w:val="622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This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2025</w:t>
            </w: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7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DeBERTa-</w:t>
            </w:r>
          </w:p>
          <w:p>
            <w:pPr>
              <w:pStyle w:val="TableParagraph"/>
              <w:spacing w:line="243" w:lineRule="exact" w:before="16"/>
              <w:ind w:left="7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v3</w:t>
            </w:r>
            <w:r>
              <w:rPr>
                <w:b/>
                <w:spacing w:val="29"/>
                <w:w w:val="105"/>
                <w:sz w:val="24"/>
              </w:rPr>
              <w:t>  </w:t>
            </w:r>
            <w:r>
              <w:rPr>
                <w:b/>
                <w:w w:val="105"/>
                <w:sz w:val="24"/>
              </w:rPr>
              <w:t>+</w:t>
            </w:r>
            <w:r>
              <w:rPr>
                <w:b/>
                <w:spacing w:val="30"/>
                <w:w w:val="105"/>
                <w:sz w:val="24"/>
              </w:rPr>
              <w:t>  </w:t>
            </w:r>
            <w:r>
              <w:rPr>
                <w:b/>
                <w:spacing w:val="-4"/>
                <w:w w:val="105"/>
                <w:sz w:val="24"/>
              </w:rPr>
              <w:t>onset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77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DBDC3</w:t>
            </w: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0"/>
              <w:ind w:left="77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288" w:hRule="atLeast"/>
        </w:trPr>
        <w:tc>
          <w:tcPr>
            <w:tcW w:w="175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390" w:val="left" w:leader="none"/>
              </w:tabs>
              <w:spacing w:line="243" w:lineRule="exact" w:before="25"/>
              <w:ind w:left="7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labels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w w:val="110"/>
                <w:sz w:val="24"/>
              </w:rPr>
              <w:t>+</w:t>
            </w:r>
          </w:p>
        </w:tc>
        <w:tc>
          <w:tcPr>
            <w:tcW w:w="118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20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75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7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EMA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889" w:top="1920" w:bottom="1080" w:left="1559" w:right="141"/>
        </w:sectPr>
      </w:pPr>
    </w:p>
    <w:p>
      <w:pPr>
        <w:pStyle w:val="BodyText"/>
        <w:spacing w:line="290" w:lineRule="auto" w:before="138"/>
        <w:ind w:left="141" w:right="1556"/>
        <w:jc w:val="both"/>
      </w:pPr>
      <w:r>
        <w:rPr/>
        <w:t>Breakdown,</w:t>
      </w:r>
      <w:r>
        <w:rPr>
          <w:spacing w:val="-14"/>
        </w:rPr>
        <w:t> </w:t>
      </w:r>
      <w:r>
        <w:rPr/>
        <w:t>Possible</w:t>
      </w:r>
      <w:r>
        <w:rPr>
          <w:spacing w:val="-14"/>
        </w:rPr>
        <w:t> </w:t>
      </w:r>
      <w:r>
        <w:rPr/>
        <w:t>Breakdown,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Breakdown</w:t>
      </w:r>
      <w:r>
        <w:rPr>
          <w:spacing w:val="-14"/>
        </w:rPr>
        <w:t> </w:t>
      </w:r>
      <w:r>
        <w:rPr/>
        <w:t>respectively. A</w:t>
      </w:r>
      <w:r>
        <w:rPr>
          <w:spacing w:val="-14"/>
        </w:rPr>
        <w:t> </w:t>
      </w:r>
      <w:r>
        <w:rPr/>
        <w:t>turn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assigned a binary breakdown label </w:t>
      </w:r>
      <w:r>
        <w:rPr>
          <w:rFonts w:ascii="Calibri" w:hAnsi="Calibri"/>
          <w:i/>
        </w:rPr>
        <w:t>y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= 1 if the fraction of X-votes meets or exceeds the threshold </w:t>
      </w:r>
      <w:r>
        <w:rPr>
          <w:rFonts w:ascii="Calibri" w:hAnsi="Calibri"/>
          <w:i/>
          <w:vertAlign w:val="baseline"/>
        </w:rPr>
        <w:t>θ</w:t>
      </w:r>
      <w:r>
        <w:rPr>
          <w:rFonts w:ascii="Calibri" w:hAnsi="Calibri"/>
          <w:i/>
          <w:vertAlign w:val="subscript"/>
        </w:rPr>
        <w:t>X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= 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33.</w:t>
      </w:r>
    </w:p>
    <w:p>
      <w:pPr>
        <w:pStyle w:val="BodyText"/>
        <w:spacing w:line="346" w:lineRule="exact" w:before="89"/>
        <w:ind w:left="133" w:right="1552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8640">
                <wp:simplePos x="0" y="0"/>
                <wp:positionH relativeFrom="page">
                  <wp:posOffset>2654592</wp:posOffset>
                </wp:positionH>
                <wp:positionV relativeFrom="paragraph">
                  <wp:posOffset>593856</wp:posOffset>
                </wp:positionV>
                <wp:extent cx="172085" cy="14351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7208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022995pt;margin-top:46.760353pt;width:13.55pt;height:11.3pt;mso-position-horizontal-relative:page;mso-position-vertical-relative:paragraph;z-index:-16547840" type="#_x0000_t202" id="docshape6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</w:t>
                      </w: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Rather</w:t>
      </w:r>
      <w:r>
        <w:rPr>
          <w:spacing w:val="-15"/>
        </w:rPr>
        <w:t> </w:t>
      </w:r>
      <w:r>
        <w:rPr/>
        <w:t>than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per-turn</w:t>
      </w:r>
      <w:r>
        <w:rPr>
          <w:spacing w:val="-14"/>
        </w:rPr>
        <w:t> </w:t>
      </w:r>
      <w:r>
        <w:rPr/>
        <w:t>mapping</w:t>
      </w:r>
      <w:r>
        <w:rPr>
          <w:spacing w:val="-15"/>
        </w:rPr>
        <w:t> </w:t>
      </w:r>
      <w:r>
        <w:rPr>
          <w:rFonts w:ascii="Calibri" w:hAnsi="Calibri"/>
          <w:i/>
          <w:w w:val="125"/>
        </w:rPr>
        <w:t>f</w:t>
      </w:r>
      <w:r>
        <w:rPr>
          <w:rFonts w:ascii="Calibri" w:hAnsi="Calibri"/>
          <w:i/>
          <w:spacing w:val="-17"/>
          <w:w w:val="125"/>
        </w:rPr>
        <w:t> </w:t>
      </w:r>
      <w:r>
        <w:rPr/>
        <w:t>:</w:t>
      </w:r>
      <w:r>
        <w:rPr>
          <w:spacing w:val="-14"/>
        </w:rPr>
        <w:t> </w:t>
      </w:r>
      <w:r>
        <w:rPr/>
        <w:t>(</w:t>
      </w:r>
      <w:r>
        <w:rPr>
          <w:rFonts w:ascii="Calibri" w:hAnsi="Calibri"/>
          <w:i/>
        </w:rPr>
        <w:t>u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Lucida Sans Unicode" w:hAnsi="Lucida Sans Unicode"/>
          <w:w w:val="125"/>
          <w:vertAlign w:val="baseline"/>
        </w:rPr>
        <w:t>C</w:t>
      </w:r>
      <w:r>
        <w:rPr>
          <w:rFonts w:ascii="Calibri" w:hAnsi="Calibri"/>
          <w:i/>
          <w:w w:val="125"/>
          <w:vertAlign w:val="subscript"/>
        </w:rPr>
        <w:t>&lt;i</w:t>
      </w:r>
      <w:r>
        <w:rPr>
          <w:w w:val="125"/>
          <w:vertAlign w:val="baseline"/>
        </w:rPr>
        <w:t>)</w:t>
      </w:r>
      <w:r>
        <w:rPr>
          <w:spacing w:val="-18"/>
          <w:w w:val="12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'→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Lucida Sans Unicode" w:hAnsi="Lucida Sans Unicode"/>
          <w:w w:val="125"/>
          <w:vertAlign w:val="baseline"/>
        </w:rPr>
        <w:t>{</w:t>
      </w:r>
      <w:r>
        <w:rPr>
          <w:rFonts w:ascii="Calibri" w:hAnsi="Calibri"/>
          <w:i/>
          <w:w w:val="125"/>
          <w:vertAlign w:val="baseline"/>
        </w:rPr>
        <w:t>O,</w:t>
      </w:r>
      <w:r>
        <w:rPr>
          <w:rFonts w:ascii="Calibri" w:hAnsi="Calibri"/>
          <w:i/>
          <w:spacing w:val="-17"/>
          <w:w w:val="125"/>
          <w:vertAlign w:val="baseline"/>
        </w:rPr>
        <w:t> </w:t>
      </w:r>
      <w:r>
        <w:rPr>
          <w:rFonts w:ascii="Calibri" w:hAnsi="Calibri"/>
          <w:i/>
          <w:spacing w:val="9"/>
          <w:vertAlign w:val="baseline"/>
        </w:rPr>
        <w:t>T,</w:t>
      </w:r>
      <w:r>
        <w:rPr>
          <w:rFonts w:ascii="Calibri" w:hAnsi="Calibri"/>
          <w:i/>
          <w:spacing w:val="-13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X</w:t>
      </w:r>
      <w:r>
        <w:rPr>
          <w:rFonts w:ascii="Lucida Sans Unicode" w:hAnsi="Lucida Sans Unicode"/>
          <w:w w:val="125"/>
          <w:vertAlign w:val="baseline"/>
        </w:rPr>
        <w:t>}</w:t>
      </w:r>
      <w:r>
        <w:rPr>
          <w:rFonts w:ascii="Lucida Sans Unicode" w:hAnsi="Lucida Sans Unicode"/>
          <w:spacing w:val="-24"/>
          <w:w w:val="125"/>
          <w:vertAlign w:val="baseline"/>
        </w:rPr>
        <w:t> </w:t>
      </w:r>
      <w:r>
        <w:rPr>
          <w:vertAlign w:val="baseline"/>
        </w:rPr>
        <w:t>used</w:t>
      </w:r>
      <w:r>
        <w:rPr>
          <w:spacing w:val="-9"/>
          <w:vertAlign w:val="baseline"/>
        </w:rPr>
        <w:t> </w:t>
      </w:r>
      <w:r>
        <w:rPr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vertAlign w:val="baseline"/>
        </w:rPr>
        <w:t>all</w:t>
      </w:r>
      <w:r>
        <w:rPr>
          <w:spacing w:val="-5"/>
          <w:vertAlign w:val="baseline"/>
        </w:rPr>
        <w:t> </w:t>
      </w:r>
      <w:r>
        <w:rPr>
          <w:vertAlign w:val="baseline"/>
        </w:rPr>
        <w:t>prior</w:t>
      </w:r>
      <w:r>
        <w:rPr>
          <w:spacing w:val="-5"/>
          <w:vertAlign w:val="baseline"/>
        </w:rPr>
        <w:t> </w:t>
      </w:r>
      <w:r>
        <w:rPr>
          <w:vertAlign w:val="baseline"/>
        </w:rPr>
        <w:t>DBDC systems, this work defines a risk function </w:t>
      </w:r>
      <w:r>
        <w:rPr>
          <w:rFonts w:ascii="Calibri" w:hAnsi="Calibri"/>
          <w:i/>
          <w:vertAlign w:val="baseline"/>
        </w:rPr>
        <w:t>g </w:t>
      </w:r>
      <w:r>
        <w:rPr>
          <w:vertAlign w:val="baseline"/>
        </w:rPr>
        <w:t>: </w:t>
      </w:r>
      <w:r>
        <w:rPr>
          <w:rFonts w:ascii="Lucida Sans Unicode" w:hAnsi="Lucida Sans Unicode"/>
          <w:vertAlign w:val="baseline"/>
        </w:rPr>
        <w:t>W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'→ </w:t>
      </w:r>
      <w:r>
        <w:rPr>
          <w:vertAlign w:val="baseline"/>
        </w:rPr>
        <w:t>[0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1] over a sliding context window</w:t>
      </w:r>
      <w:r>
        <w:rPr>
          <w:spacing w:val="-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W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5"/>
          <w:w w:val="130"/>
          <w:vertAlign w:val="baseline"/>
        </w:rPr>
        <w:t> </w:t>
      </w:r>
      <w:r>
        <w:rPr>
          <w:rFonts w:ascii="Lucida Sans Unicode" w:hAnsi="Lucida Sans Unicode"/>
          <w:w w:val="130"/>
          <w:vertAlign w:val="baseline"/>
        </w:rPr>
        <w:t>{</w:t>
      </w:r>
      <w:r>
        <w:rPr>
          <w:w w:val="130"/>
          <w:vertAlign w:val="baseline"/>
        </w:rPr>
        <w:t>(</w:t>
      </w:r>
      <w:r>
        <w:rPr>
          <w:rFonts w:ascii="Calibri" w:hAnsi="Calibri"/>
          <w:i/>
          <w:w w:val="130"/>
          <w:vertAlign w:val="baseline"/>
        </w:rPr>
        <w:t>s</w:t>
      </w:r>
      <w:r>
        <w:rPr>
          <w:rFonts w:ascii="Calibri" w:hAnsi="Calibri"/>
          <w:i/>
          <w:w w:val="130"/>
          <w:vertAlign w:val="subscript"/>
        </w:rPr>
        <w:t>j</w:t>
      </w:r>
      <w:r>
        <w:rPr>
          <w:rFonts w:ascii="Calibri" w:hAnsi="Calibri"/>
          <w:i/>
          <w:w w:val="130"/>
          <w:vertAlign w:val="baseline"/>
        </w:rPr>
        <w:t>,</w:t>
      </w:r>
      <w:r>
        <w:rPr>
          <w:rFonts w:ascii="Calibri" w:hAnsi="Calibri"/>
          <w:i/>
          <w:spacing w:val="-18"/>
          <w:w w:val="130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u</w:t>
      </w:r>
      <w:r>
        <w:rPr>
          <w:rFonts w:ascii="Calibri" w:hAnsi="Calibri"/>
          <w:i/>
          <w:w w:val="130"/>
          <w:vertAlign w:val="subscript"/>
        </w:rPr>
        <w:t>j</w:t>
      </w:r>
      <w:r>
        <w:rPr>
          <w:w w:val="130"/>
          <w:vertAlign w:val="baseline"/>
        </w:rPr>
        <w:t>)</w:t>
      </w:r>
      <w:r>
        <w:rPr>
          <w:rFonts w:ascii="Lucida Sans Unicode" w:hAnsi="Lucida Sans Unicode"/>
          <w:w w:val="130"/>
          <w:vertAlign w:val="baseline"/>
        </w:rPr>
        <w:t>}</w:t>
      </w:r>
      <w:r>
        <w:rPr>
          <w:rFonts w:ascii="Calibri" w:hAnsi="Calibri"/>
          <w:i/>
          <w:w w:val="130"/>
          <w:vertAlign w:val="superscript"/>
        </w:rPr>
        <w:t>t</w:t>
      </w:r>
      <w:r>
        <w:rPr>
          <w:w w:val="130"/>
          <w:vertAlign w:val="superscript"/>
        </w:rPr>
        <w:t>+</w:t>
      </w:r>
      <w:r>
        <w:rPr>
          <w:rFonts w:ascii="Calibri" w:hAnsi="Calibri"/>
          <w:i/>
          <w:w w:val="130"/>
          <w:vertAlign w:val="superscript"/>
        </w:rPr>
        <w:t>W</w:t>
      </w:r>
      <w:r>
        <w:rPr>
          <w:rFonts w:ascii="Calibri" w:hAnsi="Calibri"/>
          <w:i/>
          <w:spacing w:val="-18"/>
          <w:w w:val="130"/>
          <w:vertAlign w:val="baseline"/>
        </w:rPr>
        <w:t> </w:t>
      </w:r>
      <w:r>
        <w:rPr>
          <w:rFonts w:ascii="Cambria" w:hAnsi="Cambria"/>
          <w:w w:val="130"/>
          <w:vertAlign w:val="superscript"/>
        </w:rPr>
        <w:t>−</w:t>
      </w:r>
      <w:r>
        <w:rPr>
          <w:w w:val="130"/>
          <w:vertAlign w:val="superscript"/>
        </w:rPr>
        <w:t>1</w:t>
      </w:r>
      <w:r>
        <w:rPr>
          <w:w w:val="130"/>
          <w:vertAlign w:val="baseline"/>
        </w:rPr>
        <w:t> </w:t>
      </w:r>
      <w:r>
        <w:rPr>
          <w:vertAlign w:val="baseline"/>
        </w:rPr>
        <w:t>of fixed width </w:t>
      </w:r>
      <w:r>
        <w:rPr>
          <w:rFonts w:ascii="Calibri" w:hAnsi="Calibri"/>
          <w:i/>
          <w:vertAlign w:val="baseline"/>
        </w:rPr>
        <w:t>W</w:t>
      </w:r>
      <w:r>
        <w:rPr>
          <w:rFonts w:ascii="Calibri" w:hAnsi="Calibri"/>
          <w:i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5"/>
          <w:w w:val="130"/>
          <w:vertAlign w:val="baseline"/>
        </w:rPr>
        <w:t> </w:t>
      </w:r>
      <w:r>
        <w:rPr>
          <w:vertAlign w:val="baseline"/>
        </w:rPr>
        <w:t>5 turns.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raw window risk score 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is smoothed into a temporally coherent trajectory using an exponential moving average (EMA), and an alert is raised when the smoothed score remains elevated for </w:t>
      </w:r>
      <w:r>
        <w:rPr>
          <w:rFonts w:ascii="Calibri" w:hAnsi="Calibri"/>
          <w:i/>
          <w:w w:val="130"/>
          <w:vertAlign w:val="baseline"/>
        </w:rPr>
        <w:t>K</w:t>
      </w:r>
      <w:r>
        <w:rPr>
          <w:rFonts w:ascii="Calibri" w:hAnsi="Calibri"/>
          <w:i/>
          <w:w w:val="130"/>
          <w:vertAlign w:val="baseline"/>
        </w:rPr>
        <w:t> </w:t>
      </w:r>
      <w:r>
        <w:rPr>
          <w:vertAlign w:val="baseline"/>
        </w:rPr>
        <w:t>consecutive windows:</w:t>
      </w:r>
    </w:p>
    <w:p>
      <w:pPr>
        <w:pStyle w:val="BodyText"/>
        <w:spacing w:before="32"/>
      </w:pPr>
    </w:p>
    <w:p>
      <w:pPr>
        <w:tabs>
          <w:tab w:pos="2695" w:val="left" w:leader="none"/>
          <w:tab w:pos="3974" w:val="left" w:leader="none"/>
        </w:tabs>
        <w:spacing w:before="0"/>
        <w:ind w:left="0" w:right="1558" w:firstLine="0"/>
        <w:jc w:val="right"/>
        <w:rPr>
          <w:sz w:val="24"/>
        </w:rPr>
      </w:pPr>
      <w:r>
        <w:rPr>
          <w:rFonts w:ascii="Calibri" w:hAnsi="Calibri"/>
          <w:i/>
          <w:w w:val="105"/>
          <w:sz w:val="24"/>
        </w:rPr>
        <w:t>R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Calibri" w:hAnsi="Calibri"/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2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α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Calibri" w:hAnsi="Calibri"/>
          <w:i/>
          <w:spacing w:val="-16"/>
          <w:w w:val="105"/>
          <w:sz w:val="24"/>
          <w:vertAlign w:val="baseline"/>
        </w:rPr>
        <w:t> </w:t>
      </w:r>
      <w:r>
        <w:rPr>
          <w:spacing w:val="10"/>
          <w:w w:val="105"/>
          <w:sz w:val="24"/>
          <w:vertAlign w:val="baseline"/>
        </w:rPr>
        <w:t>+(1</w:t>
      </w:r>
      <w:r>
        <w:rPr>
          <w:rFonts w:ascii="Lucida Sans Unicode" w:hAnsi="Lucida Sans Unicode"/>
          <w:spacing w:val="10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5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α</w:t>
      </w:r>
      <w:r>
        <w:rPr>
          <w:w w:val="105"/>
          <w:sz w:val="24"/>
          <w:vertAlign w:val="baseline"/>
        </w:rPr>
        <w:t>)</w:t>
      </w:r>
      <w:r>
        <w:rPr>
          <w:spacing w:val="-10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R</w:t>
      </w:r>
      <w:r>
        <w:rPr>
          <w:rFonts w:ascii="Calibri" w:hAnsi="Calibri"/>
          <w:i/>
          <w:spacing w:val="-2"/>
          <w:w w:val="105"/>
          <w:sz w:val="24"/>
          <w:vertAlign w:val="subscript"/>
        </w:rPr>
        <w:t>t</w:t>
      </w:r>
      <w:r>
        <w:rPr>
          <w:rFonts w:ascii="Cambria" w:hAnsi="Cambria"/>
          <w:spacing w:val="-2"/>
          <w:w w:val="105"/>
          <w:sz w:val="24"/>
          <w:vertAlign w:val="subscript"/>
        </w:rPr>
        <w:t>−</w:t>
      </w:r>
      <w:r>
        <w:rPr>
          <w:spacing w:val="-2"/>
          <w:w w:val="105"/>
          <w:sz w:val="24"/>
          <w:vertAlign w:val="subscript"/>
        </w:rPr>
        <w:t>1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05"/>
          <w:sz w:val="24"/>
          <w:vertAlign w:val="baseline"/>
        </w:rPr>
        <w:t>R</w:t>
      </w:r>
      <w:r>
        <w:rPr>
          <w:w w:val="105"/>
          <w:sz w:val="24"/>
          <w:vertAlign w:val="subscript"/>
        </w:rPr>
        <w:t>0</w:t>
      </w:r>
      <w:r>
        <w:rPr>
          <w:spacing w:val="3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25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0;</w:t>
      </w:r>
      <w:r>
        <w:rPr>
          <w:sz w:val="24"/>
          <w:vertAlign w:val="baseline"/>
        </w:rPr>
        <w:tab/>
      </w:r>
      <w:r>
        <w:rPr>
          <w:rFonts w:ascii="Calibri" w:hAnsi="Calibri"/>
          <w:i/>
          <w:w w:val="105"/>
          <w:sz w:val="24"/>
          <w:vertAlign w:val="baseline"/>
        </w:rPr>
        <w:t>a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Calibri" w:hAnsi="Calibri"/>
          <w:i/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6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1</w:t>
      </w:r>
      <w:r>
        <w:rPr>
          <w:w w:val="105"/>
          <w:sz w:val="24"/>
          <w:vertAlign w:val="baseline"/>
        </w:rPr>
        <w:t>[</w:t>
      </w:r>
      <w:r>
        <w:rPr>
          <w:rFonts w:ascii="Calibri" w:hAnsi="Calibri"/>
          <w:i/>
          <w:w w:val="105"/>
          <w:sz w:val="24"/>
          <w:vertAlign w:val="baseline"/>
        </w:rPr>
        <w:t>R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Calibri" w:hAnsi="Calibri"/>
          <w:i/>
          <w:spacing w:val="-7"/>
          <w:w w:val="13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&gt;</w:t>
      </w:r>
      <w:r>
        <w:rPr>
          <w:rFonts w:ascii="Calibri" w:hAnsi="Calibri"/>
          <w:i/>
          <w:spacing w:val="-15"/>
          <w:w w:val="130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τ</w:t>
      </w:r>
      <w:r>
        <w:rPr>
          <w:rFonts w:ascii="Calibri" w:hAnsi="Calibri"/>
          <w:i/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for</w:t>
      </w:r>
      <w:r>
        <w:rPr>
          <w:spacing w:val="-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≥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K</w:t>
      </w:r>
      <w:r>
        <w:rPr>
          <w:rFonts w:ascii="Calibri" w:hAnsi="Calibri"/>
          <w:i/>
          <w:spacing w:val="8"/>
          <w:w w:val="13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consecutive</w:t>
      </w:r>
      <w:r>
        <w:rPr>
          <w:spacing w:val="5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windows]</w:t>
      </w:r>
    </w:p>
    <w:p>
      <w:pPr>
        <w:pStyle w:val="BodyText"/>
        <w:spacing w:before="21"/>
        <w:ind w:right="1530"/>
        <w:jc w:val="right"/>
      </w:pPr>
      <w:r>
        <w:rPr>
          <w:spacing w:val="-5"/>
          <w:w w:val="105"/>
        </w:rPr>
        <w:t>(1)</w:t>
      </w:r>
    </w:p>
    <w:p>
      <w:pPr>
        <w:pStyle w:val="BodyText"/>
        <w:spacing w:line="254" w:lineRule="auto" w:before="31"/>
        <w:ind w:left="141" w:right="1557" w:hanging="9"/>
        <w:jc w:val="both"/>
      </w:pPr>
      <w:r>
        <w:rPr>
          <w:spacing w:val="-2"/>
          <w:w w:val="105"/>
        </w:rPr>
        <w:t>with</w:t>
      </w:r>
      <w:r>
        <w:rPr>
          <w:spacing w:val="-14"/>
          <w:w w:val="105"/>
        </w:rPr>
        <w:t> </w:t>
      </w:r>
      <w:r>
        <w:rPr>
          <w:rFonts w:ascii="Calibri" w:hAnsi="Calibri"/>
          <w:i/>
          <w:spacing w:val="-2"/>
          <w:w w:val="105"/>
        </w:rPr>
        <w:t>α</w:t>
      </w:r>
      <w:r>
        <w:rPr>
          <w:rFonts w:ascii="Calibri" w:hAnsi="Calibri"/>
          <w:i/>
          <w:spacing w:val="-12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40,</w:t>
      </w:r>
      <w:r>
        <w:rPr>
          <w:spacing w:val="-13"/>
          <w:w w:val="105"/>
        </w:rPr>
        <w:t> </w:t>
      </w:r>
      <w:r>
        <w:rPr>
          <w:rFonts w:ascii="Calibri" w:hAnsi="Calibri"/>
          <w:i/>
          <w:spacing w:val="-2"/>
          <w:w w:val="105"/>
        </w:rPr>
        <w:t>τ</w:t>
      </w:r>
      <w:r>
        <w:rPr>
          <w:rFonts w:ascii="Calibri" w:hAnsi="Calibri"/>
          <w:i/>
          <w:spacing w:val="-10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0</w:t>
      </w:r>
      <w:r>
        <w:rPr>
          <w:rFonts w:ascii="Calibri" w:hAnsi="Calibri"/>
          <w:i/>
          <w:spacing w:val="-2"/>
          <w:w w:val="105"/>
        </w:rPr>
        <w:t>.</w:t>
      </w:r>
      <w:r>
        <w:rPr>
          <w:spacing w:val="-2"/>
          <w:w w:val="105"/>
        </w:rPr>
        <w:t>80,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> </w:t>
      </w:r>
      <w:r>
        <w:rPr>
          <w:rFonts w:ascii="Calibri" w:hAnsi="Calibri"/>
          <w:i/>
          <w:spacing w:val="-2"/>
          <w:w w:val="130"/>
        </w:rPr>
        <w:t>K</w:t>
      </w:r>
      <w:r>
        <w:rPr>
          <w:rFonts w:ascii="Calibri" w:hAnsi="Calibri"/>
          <w:i/>
          <w:spacing w:val="-14"/>
          <w:w w:val="130"/>
        </w:rPr>
        <w:t> </w:t>
      </w:r>
      <w:r>
        <w:rPr>
          <w:spacing w:val="-2"/>
          <w:w w:val="105"/>
        </w:rPr>
        <w:t>=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3.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persistence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requirement</w:t>
      </w:r>
      <w:r>
        <w:rPr>
          <w:spacing w:val="-9"/>
          <w:w w:val="105"/>
        </w:rPr>
        <w:t> </w:t>
      </w:r>
      <w:r>
        <w:rPr>
          <w:rFonts w:ascii="Calibri" w:hAnsi="Calibri"/>
          <w:i/>
          <w:spacing w:val="-2"/>
          <w:w w:val="130"/>
        </w:rPr>
        <w:t>K</w:t>
      </w:r>
      <w:r>
        <w:rPr>
          <w:rFonts w:ascii="Calibri" w:hAnsi="Calibri"/>
          <w:i/>
          <w:spacing w:val="-14"/>
          <w:w w:val="130"/>
        </w:rPr>
        <w:t> </w:t>
      </w:r>
      <w:r>
        <w:rPr>
          <w:rFonts w:ascii="Lucida Sans Unicode" w:hAnsi="Lucida Sans Unicode"/>
          <w:spacing w:val="-2"/>
          <w:w w:val="105"/>
        </w:rPr>
        <w:t>≥</w:t>
      </w:r>
      <w:r>
        <w:rPr>
          <w:rFonts w:ascii="Lucida Sans Unicode" w:hAnsi="Lucida Sans Unicode"/>
          <w:spacing w:val="-18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prevents </w:t>
      </w:r>
      <w:r>
        <w:rPr>
          <w:spacing w:val="-2"/>
        </w:rPr>
        <w:t>single-window</w:t>
      </w:r>
      <w:r>
        <w:rPr>
          <w:spacing w:val="-8"/>
        </w:rPr>
        <w:t> </w:t>
      </w:r>
      <w:r>
        <w:rPr>
          <w:spacing w:val="-2"/>
        </w:rPr>
        <w:t>noise</w:t>
      </w:r>
      <w:r>
        <w:rPr>
          <w:spacing w:val="-7"/>
        </w:rPr>
        <w:t> </w:t>
      </w:r>
      <w:r>
        <w:rPr>
          <w:spacing w:val="-2"/>
        </w:rPr>
        <w:t>spikes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triggering</w:t>
      </w:r>
      <w:r>
        <w:rPr>
          <w:spacing w:val="-7"/>
        </w:rPr>
        <w:t> </w:t>
      </w:r>
      <w:r>
        <w:rPr>
          <w:spacing w:val="-2"/>
        </w:rPr>
        <w:t>spurious</w:t>
      </w:r>
      <w:r>
        <w:rPr>
          <w:spacing w:val="-8"/>
        </w:rPr>
        <w:t> </w:t>
      </w:r>
      <w:r>
        <w:rPr>
          <w:spacing w:val="-2"/>
        </w:rPr>
        <w:t>alerts.</w:t>
      </w:r>
    </w:p>
    <w:p>
      <w:pPr>
        <w:pStyle w:val="BodyText"/>
        <w:spacing w:before="118"/>
      </w:pPr>
    </w:p>
    <w:p>
      <w:pPr>
        <w:pStyle w:val="Heading2"/>
        <w:spacing w:before="1"/>
        <w:jc w:val="both"/>
      </w:pPr>
      <w:bookmarkStart w:name="System Framework" w:id="24"/>
      <w:bookmarkEnd w:id="24"/>
      <w:r>
        <w:rPr>
          <w:b w:val="0"/>
        </w:rPr>
      </w:r>
      <w:bookmarkStart w:name="_bookmark12" w:id="25"/>
      <w:bookmarkEnd w:id="25"/>
      <w:r>
        <w:rPr>
          <w:b w:val="0"/>
        </w:rPr>
      </w:r>
      <w:r>
        <w:rPr>
          <w:spacing w:val="-5"/>
        </w:rPr>
        <w:t>System</w:t>
      </w:r>
      <w:r>
        <w:rPr>
          <w:spacing w:val="8"/>
        </w:rPr>
        <w:t> </w:t>
      </w:r>
      <w:r>
        <w:rPr>
          <w:spacing w:val="-2"/>
        </w:rPr>
        <w:t>Framework</w:t>
      </w:r>
    </w:p>
    <w:p>
      <w:pPr>
        <w:pStyle w:val="BodyText"/>
        <w:spacing w:line="300" w:lineRule="auto" w:before="228"/>
        <w:ind w:left="114" w:right="1529" w:firstLine="18"/>
        <w:jc w:val="both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pipeline</w:t>
      </w:r>
      <w:r>
        <w:rPr>
          <w:spacing w:val="-8"/>
        </w:rPr>
        <w:t> </w:t>
      </w:r>
      <w:r>
        <w:rPr>
          <w:spacing w:val="-6"/>
        </w:rPr>
        <w:t>has</w:t>
      </w:r>
      <w:r>
        <w:rPr>
          <w:spacing w:val="-8"/>
        </w:rPr>
        <w:t> </w:t>
      </w:r>
      <w:r>
        <w:rPr>
          <w:spacing w:val="-6"/>
        </w:rPr>
        <w:t>six</w:t>
      </w:r>
      <w:r>
        <w:rPr>
          <w:spacing w:val="-8"/>
        </w:rPr>
        <w:t> </w:t>
      </w:r>
      <w:r>
        <w:rPr>
          <w:spacing w:val="-6"/>
        </w:rPr>
        <w:t>stages:</w:t>
      </w:r>
      <w:r>
        <w:rPr>
          <w:spacing w:val="20"/>
        </w:rPr>
        <w:t> </w:t>
      </w:r>
      <w:r>
        <w:rPr>
          <w:spacing w:val="-6"/>
        </w:rPr>
        <w:t>(1)</w:t>
      </w:r>
      <w:r>
        <w:rPr>
          <w:spacing w:val="-8"/>
        </w:rPr>
        <w:t> </w:t>
      </w:r>
      <w:r>
        <w:rPr>
          <w:spacing w:val="-6"/>
        </w:rPr>
        <w:t>corpus</w:t>
      </w:r>
      <w:r>
        <w:rPr>
          <w:spacing w:val="-8"/>
        </w:rPr>
        <w:t> </w:t>
      </w:r>
      <w:r>
        <w:rPr>
          <w:spacing w:val="-6"/>
        </w:rPr>
        <w:t>ingestion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X-plurality</w:t>
      </w:r>
      <w:r>
        <w:rPr>
          <w:spacing w:val="-8"/>
        </w:rPr>
        <w:t> </w:t>
      </w:r>
      <w:r>
        <w:rPr>
          <w:spacing w:val="-6"/>
        </w:rPr>
        <w:t>annotation</w:t>
      </w:r>
      <w:r>
        <w:rPr>
          <w:spacing w:val="-8"/>
        </w:rPr>
        <w:t> </w:t>
      </w:r>
      <w:r>
        <w:rPr>
          <w:spacing w:val="-6"/>
        </w:rPr>
        <w:t>reduction </w:t>
      </w:r>
      <w:r>
        <w:rPr/>
        <w:t>(</w:t>
      </w:r>
      <w:r>
        <w:rPr>
          <w:rFonts w:ascii="Calibri" w:hAnsi="Calibri"/>
          <w:i/>
        </w:rPr>
        <w:t>θ</w:t>
      </w:r>
      <w:r>
        <w:rPr>
          <w:rFonts w:ascii="Calibri" w:hAnsi="Calibri"/>
          <w:i/>
          <w:vertAlign w:val="subscript"/>
        </w:rPr>
        <w:t>X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= 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33); (2) sliding-window construction (</w:t>
      </w:r>
      <w:r>
        <w:rPr>
          <w:rFonts w:ascii="Calibri" w:hAnsi="Calibri"/>
          <w:i/>
          <w:vertAlign w:val="baseline"/>
        </w:rPr>
        <w:t>W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=5, stride 2) and onset-aware labelling; (3)</w:t>
      </w:r>
      <w:r>
        <w:rPr>
          <w:spacing w:val="-4"/>
          <w:vertAlign w:val="baseline"/>
        </w:rPr>
        <w:t> </w:t>
      </w:r>
      <w:r>
        <w:rPr>
          <w:vertAlign w:val="baseline"/>
        </w:rPr>
        <w:t>offline</w:t>
      </w:r>
      <w:r>
        <w:rPr>
          <w:spacing w:val="-3"/>
          <w:vertAlign w:val="baseline"/>
        </w:rPr>
        <w:t> </w:t>
      </w:r>
      <w:r>
        <w:rPr>
          <w:vertAlign w:val="baseline"/>
        </w:rPr>
        <w:t>pre-tokenisation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special</w:t>
      </w:r>
      <w:r>
        <w:rPr>
          <w:spacing w:val="-4"/>
          <w:vertAlign w:val="baseline"/>
        </w:rPr>
        <w:t> </w:t>
      </w:r>
      <w:r>
        <w:rPr>
          <w:vertAlign w:val="baseline"/>
        </w:rPr>
        <w:t>tokens; (4)</w:t>
      </w:r>
      <w:r>
        <w:rPr>
          <w:spacing w:val="-4"/>
          <w:vertAlign w:val="baseline"/>
        </w:rPr>
        <w:t> </w:t>
      </w:r>
      <w:r>
        <w:rPr>
          <w:vertAlign w:val="baseline"/>
        </w:rPr>
        <w:t>DeBERTa-v3-small training with weighted BCE loss; (5) inference with EMA aggregation; and (6) threshold-based</w:t>
      </w:r>
      <w:r>
        <w:rPr>
          <w:spacing w:val="-8"/>
          <w:vertAlign w:val="baseline"/>
        </w:rPr>
        <w:t> </w:t>
      </w:r>
      <w:r>
        <w:rPr>
          <w:vertAlign w:val="baseline"/>
        </w:rPr>
        <w:t>alert</w:t>
      </w:r>
      <w:r>
        <w:rPr>
          <w:spacing w:val="-7"/>
          <w:vertAlign w:val="baseline"/>
        </w:rPr>
        <w:t> </w:t>
      </w:r>
      <w:r>
        <w:rPr>
          <w:vertAlign w:val="baseline"/>
        </w:rPr>
        <w:t>generation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evaluation.</w:t>
      </w:r>
    </w:p>
    <w:p>
      <w:pPr>
        <w:pStyle w:val="BodyText"/>
        <w:spacing w:before="148"/>
        <w:ind w:left="141"/>
        <w:jc w:val="both"/>
      </w:pPr>
      <w:r>
        <w:rPr>
          <w:spacing w:val="-2"/>
        </w:rPr>
        <w:t>Figure</w:t>
      </w:r>
      <w:r>
        <w:rPr/>
        <w:t> </w:t>
      </w:r>
      <w:hyperlink w:history="true" w:anchor="_bookmark14">
        <w:r>
          <w:rPr>
            <w:spacing w:val="-2"/>
          </w:rPr>
          <w:t>1</w:t>
        </w:r>
      </w:hyperlink>
      <w:r>
        <w:rPr>
          <w:spacing w:val="1"/>
        </w:rPr>
        <w:t> </w:t>
      </w:r>
      <w:r>
        <w:rPr>
          <w:spacing w:val="-2"/>
        </w:rPr>
        <w:t>illustrates</w:t>
      </w:r>
      <w:r>
        <w:rPr/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complete</w:t>
      </w:r>
      <w:r>
        <w:rPr/>
        <w:t> </w:t>
      </w:r>
      <w:r>
        <w:rPr>
          <w:spacing w:val="-2"/>
        </w:rPr>
        <w:t>pipeline.</w:t>
      </w:r>
    </w:p>
    <w:p>
      <w:pPr>
        <w:pStyle w:val="BodyText"/>
        <w:spacing w:before="136"/>
      </w:pPr>
    </w:p>
    <w:p>
      <w:pPr>
        <w:pStyle w:val="Heading2"/>
        <w:jc w:val="both"/>
      </w:pPr>
      <w:bookmarkStart w:name="Sliding Window Construction and Onset-Aw" w:id="26"/>
      <w:bookmarkEnd w:id="26"/>
      <w:r>
        <w:rPr>
          <w:b w:val="0"/>
        </w:rPr>
      </w:r>
      <w:bookmarkStart w:name="_bookmark13" w:id="27"/>
      <w:bookmarkEnd w:id="27"/>
      <w:r>
        <w:rPr>
          <w:b w:val="0"/>
        </w:rPr>
      </w:r>
      <w:r>
        <w:rPr>
          <w:spacing w:val="-8"/>
        </w:rPr>
        <w:t>Sliding</w:t>
      </w:r>
      <w:r>
        <w:rPr>
          <w:spacing w:val="6"/>
        </w:rPr>
        <w:t> </w:t>
      </w:r>
      <w:r>
        <w:rPr>
          <w:spacing w:val="-8"/>
        </w:rPr>
        <w:t>Window</w:t>
      </w:r>
      <w:r>
        <w:rPr>
          <w:spacing w:val="9"/>
        </w:rPr>
        <w:t> </w:t>
      </w:r>
      <w:r>
        <w:rPr>
          <w:spacing w:val="-8"/>
        </w:rPr>
        <w:t>Construction</w:t>
      </w:r>
      <w:r>
        <w:rPr>
          <w:spacing w:val="9"/>
        </w:rPr>
        <w:t> </w:t>
      </w:r>
      <w:r>
        <w:rPr>
          <w:spacing w:val="-8"/>
        </w:rPr>
        <w:t>and</w:t>
      </w:r>
      <w:r>
        <w:rPr>
          <w:spacing w:val="9"/>
        </w:rPr>
        <w:t> </w:t>
      </w:r>
      <w:r>
        <w:rPr>
          <w:spacing w:val="-8"/>
        </w:rPr>
        <w:t>Onset-Aware</w:t>
      </w:r>
      <w:r>
        <w:rPr>
          <w:spacing w:val="9"/>
        </w:rPr>
        <w:t> </w:t>
      </w:r>
      <w:r>
        <w:rPr>
          <w:spacing w:val="-8"/>
        </w:rPr>
        <w:t>Labelling</w:t>
      </w:r>
    </w:p>
    <w:p>
      <w:pPr>
        <w:pStyle w:val="BodyText"/>
        <w:spacing w:line="247" w:lineRule="auto" w:before="185"/>
        <w:ind w:left="133" w:right="1316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9152">
                <wp:simplePos x="0" y="0"/>
                <wp:positionH relativeFrom="page">
                  <wp:posOffset>5852236</wp:posOffset>
                </wp:positionH>
                <wp:positionV relativeFrom="paragraph">
                  <wp:posOffset>206025</wp:posOffset>
                </wp:positionV>
                <wp:extent cx="172085" cy="1435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7208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806pt;margin-top:16.222492pt;width:13.55pt;height:11.3pt;mso-position-horizontal-relative:page;mso-position-vertical-relative:paragraph;z-index:-16547328" type="#_x0000_t202" id="docshape7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</w:t>
                      </w: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Each</w:t>
      </w:r>
      <w:r>
        <w:rPr>
          <w:spacing w:val="-15"/>
        </w:rPr>
        <w:t> </w:t>
      </w:r>
      <w:r>
        <w:rPr/>
        <w:t>conversation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decomposed</w:t>
      </w:r>
      <w:r>
        <w:rPr>
          <w:spacing w:val="-14"/>
        </w:rPr>
        <w:t> </w:t>
      </w:r>
      <w:r>
        <w:rPr/>
        <w:t>into</w:t>
      </w:r>
      <w:r>
        <w:rPr>
          <w:spacing w:val="-15"/>
        </w:rPr>
        <w:t> </w:t>
      </w:r>
      <w:r>
        <w:rPr/>
        <w:t>overlapping</w:t>
      </w:r>
      <w:r>
        <w:rPr>
          <w:spacing w:val="-14"/>
        </w:rPr>
        <w:t> </w:t>
      </w:r>
      <w:r>
        <w:rPr/>
        <w:t>windows:</w:t>
      </w:r>
      <w:r>
        <w:rPr>
          <w:spacing w:val="-15"/>
        </w:rPr>
        <w:t> </w:t>
      </w:r>
      <w:r>
        <w:rPr>
          <w:rFonts w:ascii="Lucida Sans Unicode" w:hAnsi="Lucida Sans Unicode"/>
        </w:rPr>
        <w:t>W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spacing w:val="-13"/>
          <w:vertAlign w:val="baseline"/>
        </w:rPr>
        <w:t> </w:t>
      </w:r>
      <w:r>
        <w:rPr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{</w:t>
      </w:r>
      <w:r>
        <w:rPr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s</w:t>
      </w:r>
      <w:r>
        <w:rPr>
          <w:rFonts w:ascii="Calibri" w:hAnsi="Calibri"/>
          <w:i/>
          <w:w w:val="105"/>
          <w:vertAlign w:val="subscript"/>
        </w:rPr>
        <w:t>j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4"/>
          <w:w w:val="105"/>
          <w:vertAlign w:val="baseline"/>
        </w:rPr>
        <w:t> </w:t>
      </w:r>
      <w:r>
        <w:rPr>
          <w:rFonts w:ascii="Calibri" w:hAnsi="Calibri"/>
          <w:i/>
          <w:vertAlign w:val="baseline"/>
        </w:rPr>
        <w:t>u</w:t>
      </w:r>
      <w:r>
        <w:rPr>
          <w:rFonts w:ascii="Calibri" w:hAnsi="Calibri"/>
          <w:i/>
          <w:vertAlign w:val="subscript"/>
        </w:rPr>
        <w:t>j</w:t>
      </w:r>
      <w:r>
        <w:rPr>
          <w:vertAlign w:val="baseline"/>
        </w:rPr>
        <w:t>)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superscript"/>
        </w:rPr>
        <w:t>min(</w:t>
      </w:r>
      <w:r>
        <w:rPr>
          <w:rFonts w:ascii="Calibri" w:hAnsi="Calibri"/>
          <w:i/>
          <w:vertAlign w:val="superscript"/>
        </w:rPr>
        <w:t>t</w:t>
      </w:r>
      <w:r>
        <w:rPr>
          <w:vertAlign w:val="superscript"/>
        </w:rPr>
        <w:t>+</w:t>
      </w:r>
      <w:r>
        <w:rPr>
          <w:rFonts w:ascii="Calibri" w:hAnsi="Calibri"/>
          <w:i/>
          <w:vertAlign w:val="superscript"/>
        </w:rPr>
        <w:t>W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mbria" w:hAnsi="Cambria"/>
          <w:vertAlign w:val="superscript"/>
        </w:rPr>
        <w:t>−</w:t>
      </w:r>
      <w:r>
        <w:rPr>
          <w:vertAlign w:val="superscript"/>
        </w:rPr>
        <w:t>1</w:t>
      </w:r>
      <w:r>
        <w:rPr>
          <w:rFonts w:ascii="Calibri" w:hAnsi="Calibri"/>
          <w:i/>
          <w:vertAlign w:val="superscript"/>
        </w:rPr>
        <w:t>,n</w:t>
      </w:r>
      <w:r>
        <w:rPr>
          <w:vertAlign w:val="superscript"/>
        </w:rPr>
        <w:t>)</w:t>
      </w:r>
      <w:r>
        <w:rPr>
          <w:vertAlign w:val="baseline"/>
        </w:rPr>
        <w:t>, with </w:t>
      </w:r>
      <w:r>
        <w:rPr>
          <w:rFonts w:ascii="Calibri" w:hAnsi="Calibri"/>
          <w:i/>
          <w:vertAlign w:val="baseline"/>
        </w:rPr>
        <w:t>W</w:t>
      </w:r>
      <w:r>
        <w:rPr>
          <w:rFonts w:ascii="Calibri" w:hAnsi="Calibri"/>
          <w:i/>
          <w:spacing w:val="2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5 and stride ∆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2.</w:t>
      </w:r>
      <w:r>
        <w:rPr>
          <w:spacing w:val="25"/>
          <w:vertAlign w:val="baseline"/>
        </w:rPr>
        <w:t> </w:t>
      </w:r>
      <w:r>
        <w:rPr>
          <w:vertAlign w:val="baseline"/>
        </w:rPr>
        <w:t>Conversations shorter than </w:t>
      </w:r>
      <w:r>
        <w:rPr>
          <w:rFonts w:ascii="Calibri" w:hAnsi="Calibri"/>
          <w:i/>
          <w:vertAlign w:val="baseline"/>
        </w:rPr>
        <w:t>W</w:t>
      </w:r>
      <w:r>
        <w:rPr>
          <w:rFonts w:ascii="Calibri" w:hAnsi="Calibri"/>
          <w:i/>
          <w:spacing w:val="34"/>
          <w:vertAlign w:val="baseline"/>
        </w:rPr>
        <w:t> </w:t>
      </w:r>
      <w:r>
        <w:rPr>
          <w:vertAlign w:val="baseline"/>
        </w:rPr>
        <w:t>turns are padded with</w:t>
      </w:r>
    </w:p>
    <w:p>
      <w:pPr>
        <w:pStyle w:val="BodyText"/>
        <w:spacing w:line="292" w:lineRule="auto" w:before="47"/>
        <w:ind w:left="133" w:right="1525" w:firstLine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8128">
                <wp:simplePos x="0" y="0"/>
                <wp:positionH relativeFrom="page">
                  <wp:posOffset>1528343</wp:posOffset>
                </wp:positionH>
                <wp:positionV relativeFrom="paragraph">
                  <wp:posOffset>172520</wp:posOffset>
                </wp:positionV>
                <wp:extent cx="4699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8352" from="120.342003pt,13.584328pt" to="124.033003pt,13.5843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a</w:t>
      </w:r>
      <w:r>
        <w:rPr>
          <w:spacing w:val="-4"/>
        </w:rPr>
        <w:t> </w:t>
      </w:r>
      <w:r>
        <w:rPr>
          <w:rFonts w:ascii="Cambria" w:hAnsi="Cambria"/>
        </w:rPr>
        <w:t>[PAD TURN] </w:t>
      </w:r>
      <w:r>
        <w:rPr/>
        <w:t>sentinel. A</w:t>
      </w:r>
      <w:r>
        <w:rPr>
          <w:spacing w:val="-5"/>
        </w:rPr>
        <w:t> </w:t>
      </w:r>
      <w:r>
        <w:rPr/>
        <w:t>turn</w:t>
      </w:r>
      <w:r>
        <w:rPr>
          <w:spacing w:val="-5"/>
        </w:rPr>
        <w:t> </w:t>
      </w:r>
      <w:r>
        <w:rPr>
          <w:rFonts w:ascii="Calibri" w:hAnsi="Calibri"/>
          <w:i/>
          <w:w w:val="115"/>
        </w:rPr>
        <w:t>i</w:t>
      </w:r>
      <w:r>
        <w:rPr>
          <w:rFonts w:ascii="Calibri" w:hAnsi="Calibri"/>
          <w:i/>
          <w:spacing w:val="-10"/>
          <w:w w:val="115"/>
        </w:rPr>
        <w:t> </w:t>
      </w:r>
      <w:r>
        <w:rPr/>
        <w:t>is</w:t>
      </w:r>
      <w:r>
        <w:rPr>
          <w:spacing w:val="-5"/>
        </w:rPr>
        <w:t> </w:t>
      </w:r>
      <w:r>
        <w:rPr/>
        <w:t>labelled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breakdown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fraction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X-votes exceeds </w:t>
      </w:r>
      <w:r>
        <w:rPr>
          <w:rFonts w:ascii="Calibri" w:hAnsi="Calibri"/>
          <w:i/>
        </w:rPr>
        <w:t>θ</w:t>
      </w:r>
      <w:r>
        <w:rPr>
          <w:rFonts w:ascii="Calibri" w:hAnsi="Calibri"/>
          <w:i/>
          <w:vertAlign w:val="subscript"/>
        </w:rPr>
        <w:t>X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=</w:t>
      </w:r>
      <w:r>
        <w:rPr>
          <w:spacing w:val="19"/>
          <w:vertAlign w:val="baseline"/>
        </w:rPr>
        <w:t>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33.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T</w:t>
      </w:r>
      <w:r>
        <w:rPr>
          <w:spacing w:val="19"/>
          <w:vertAlign w:val="baseline"/>
        </w:rPr>
        <w:t> </w:t>
      </w:r>
      <w:r>
        <w:rPr>
          <w:vertAlign w:val="baseline"/>
        </w:rPr>
        <w:t>label</w:t>
      </w:r>
      <w:r>
        <w:rPr>
          <w:spacing w:val="19"/>
          <w:vertAlign w:val="baseline"/>
        </w:rPr>
        <w:t> </w:t>
      </w:r>
      <w:r>
        <w:rPr>
          <w:vertAlign w:val="baseline"/>
        </w:rPr>
        <w:t>(Possible</w:t>
      </w:r>
      <w:r>
        <w:rPr>
          <w:spacing w:val="19"/>
          <w:vertAlign w:val="baseline"/>
        </w:rPr>
        <w:t> </w:t>
      </w:r>
      <w:r>
        <w:rPr>
          <w:vertAlign w:val="baseline"/>
        </w:rPr>
        <w:t>Breakdown)</w:t>
      </w:r>
      <w:r>
        <w:rPr>
          <w:spacing w:val="19"/>
          <w:vertAlign w:val="baseline"/>
        </w:rPr>
        <w:t> </w:t>
      </w:r>
      <w:r>
        <w:rPr>
          <w:vertAlign w:val="baseline"/>
        </w:rPr>
        <w:t>is</w:t>
      </w:r>
      <w:r>
        <w:rPr>
          <w:spacing w:val="19"/>
          <w:vertAlign w:val="baseline"/>
        </w:rPr>
        <w:t> </w:t>
      </w:r>
      <w:r>
        <w:rPr>
          <w:vertAlign w:val="baseline"/>
        </w:rPr>
        <w:t>intentionally</w:t>
      </w:r>
      <w:r>
        <w:rPr>
          <w:spacing w:val="19"/>
          <w:vertAlign w:val="baseline"/>
        </w:rPr>
        <w:t> </w:t>
      </w:r>
      <w:r>
        <w:rPr>
          <w:vertAlign w:val="baseline"/>
        </w:rPr>
        <w:t>excluded: T</w:t>
      </w:r>
      <w:r>
        <w:rPr>
          <w:spacing w:val="-14"/>
          <w:vertAlign w:val="baseline"/>
        </w:rPr>
        <w:t> </w:t>
      </w:r>
      <w:r>
        <w:rPr>
          <w:vertAlign w:val="baseline"/>
        </w:rPr>
        <w:t>denotes</w:t>
      </w:r>
      <w:r>
        <w:rPr>
          <w:spacing w:val="-14"/>
          <w:vertAlign w:val="baseline"/>
        </w:rPr>
        <w:t> </w:t>
      </w:r>
      <w:r>
        <w:rPr>
          <w:vertAlign w:val="baseline"/>
        </w:rPr>
        <w:t>annotator</w:t>
      </w:r>
      <w:r>
        <w:rPr>
          <w:spacing w:val="-14"/>
          <w:vertAlign w:val="baseline"/>
        </w:rPr>
        <w:t> </w:t>
      </w:r>
      <w:r>
        <w:rPr>
          <w:vertAlign w:val="baseline"/>
        </w:rPr>
        <w:t>uncertainty,</w:t>
      </w:r>
      <w:r>
        <w:rPr>
          <w:spacing w:val="-14"/>
          <w:vertAlign w:val="baseline"/>
        </w:rPr>
        <w:t> </w:t>
      </w:r>
      <w:r>
        <w:rPr>
          <w:vertAlign w:val="baseline"/>
        </w:rPr>
        <w:t>not</w:t>
      </w:r>
      <w:r>
        <w:rPr>
          <w:spacing w:val="-14"/>
          <w:vertAlign w:val="baseline"/>
        </w:rPr>
        <w:t> </w:t>
      </w:r>
      <w:r>
        <w:rPr>
          <w:vertAlign w:val="baseline"/>
        </w:rPr>
        <w:t>clear</w:t>
      </w:r>
      <w:r>
        <w:rPr>
          <w:spacing w:val="-14"/>
          <w:vertAlign w:val="baseline"/>
        </w:rPr>
        <w:t> </w:t>
      </w:r>
      <w:r>
        <w:rPr>
          <w:vertAlign w:val="baseline"/>
        </w:rPr>
        <w:t>breakdown</w:t>
      </w:r>
      <w:r>
        <w:rPr>
          <w:spacing w:val="-14"/>
          <w:vertAlign w:val="baseline"/>
        </w:rPr>
        <w:t> </w:t>
      </w:r>
      <w:r>
        <w:rPr>
          <w:vertAlign w:val="baseline"/>
        </w:rPr>
        <w:t>consensus,</w:t>
      </w:r>
      <w:r>
        <w:rPr>
          <w:spacing w:val="-14"/>
          <w:vertAlign w:val="baseline"/>
        </w:rPr>
        <w:t> </w:t>
      </w:r>
      <w:r>
        <w:rPr>
          <w:vertAlign w:val="baseline"/>
        </w:rPr>
        <w:t>and</w:t>
      </w:r>
      <w:r>
        <w:rPr>
          <w:spacing w:val="-14"/>
          <w:vertAlign w:val="baseline"/>
        </w:rPr>
        <w:t> </w:t>
      </w:r>
      <w:r>
        <w:rPr>
          <w:vertAlign w:val="baseline"/>
        </w:rPr>
        <w:t>including</w:t>
      </w:r>
      <w:r>
        <w:rPr>
          <w:spacing w:val="-14"/>
          <w:vertAlign w:val="baseline"/>
        </w:rPr>
        <w:t> </w:t>
      </w:r>
      <w:r>
        <w:rPr>
          <w:vertAlign w:val="baseline"/>
        </w:rPr>
        <w:t>it </w:t>
      </w:r>
      <w:r>
        <w:rPr>
          <w:spacing w:val="-2"/>
          <w:vertAlign w:val="baseline"/>
        </w:rPr>
        <w:t>conflates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ambiguous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cases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definite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failures.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onset-aware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window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label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is:</w:t>
      </w:r>
    </w:p>
    <w:p>
      <w:pPr>
        <w:pStyle w:val="BodyText"/>
        <w:spacing w:after="0" w:line="292" w:lineRule="auto"/>
        <w:jc w:val="both"/>
        <w:sectPr>
          <w:pgSz w:w="11910" w:h="16840"/>
          <w:pgMar w:header="0" w:footer="889" w:top="1280" w:bottom="1080" w:left="1559" w:right="141"/>
        </w:sectPr>
      </w:pPr>
    </w:p>
    <w:p>
      <w:pPr>
        <w:tabs>
          <w:tab w:pos="2744" w:val="left" w:leader="none"/>
        </w:tabs>
        <w:spacing w:line="160" w:lineRule="auto" w:before="66"/>
        <w:ind w:left="169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69664">
                <wp:simplePos x="0" y="0"/>
                <wp:positionH relativeFrom="page">
                  <wp:posOffset>2152383</wp:posOffset>
                </wp:positionH>
                <wp:positionV relativeFrom="paragraph">
                  <wp:posOffset>404123</wp:posOffset>
                </wp:positionV>
                <wp:extent cx="39370" cy="1016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479004pt;margin-top:31.820738pt;width:3.1pt;height:8pt;mso-position-horizontal-relative:page;mso-position-vertical-relative:paragraph;z-index:-16546816" type="#_x0000_t202" id="docshape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position w:val="-17"/>
          <w:sz w:val="24"/>
        </w:rPr>
        <w:t>Y</w:t>
      </w:r>
      <w:r>
        <w:rPr>
          <w:rFonts w:ascii="Calibri" w:hAnsi="Calibri"/>
          <w:i/>
          <w:spacing w:val="29"/>
          <w:position w:val="-17"/>
          <w:sz w:val="24"/>
        </w:rPr>
        <w:t>  </w:t>
      </w:r>
      <w:r>
        <w:rPr>
          <w:position w:val="-17"/>
          <w:sz w:val="24"/>
        </w:rPr>
        <w:t>=</w:t>
      </w:r>
      <w:r>
        <w:rPr>
          <w:spacing w:val="24"/>
          <w:position w:val="-17"/>
          <w:sz w:val="24"/>
        </w:rPr>
        <w:t> </w:t>
      </w:r>
      <w:r>
        <w:rPr>
          <w:rFonts w:ascii="Lucida Sans Unicode" w:hAnsi="Lucida Sans Unicode"/>
          <w:spacing w:val="-94"/>
          <w:position w:val="29"/>
          <w:sz w:val="20"/>
        </w:rPr>
        <w:t></w:t>
      </w:r>
      <w:r>
        <w:rPr>
          <w:rFonts w:ascii="Lucida Sans Unicode" w:hAnsi="Lucida Sans Unicode"/>
          <w:spacing w:val="-94"/>
          <w:position w:val="11"/>
          <w:sz w:val="20"/>
        </w:rPr>
        <w:t></w:t>
      </w:r>
      <w:r>
        <w:rPr>
          <w:rFonts w:ascii="Lucida Sans Unicode" w:hAnsi="Lucida Sans Unicode"/>
          <w:spacing w:val="-94"/>
          <w:position w:val="5"/>
          <w:sz w:val="20"/>
        </w:rPr>
        <w:t></w:t>
      </w:r>
      <w:r>
        <w:rPr>
          <w:spacing w:val="-94"/>
          <w:sz w:val="24"/>
        </w:rPr>
        <w:t>1</w:t>
      </w:r>
      <w:r>
        <w:rPr>
          <w:sz w:val="24"/>
        </w:rPr>
        <w:tab/>
        <w:t>if</w:t>
      </w:r>
      <w:r>
        <w:rPr>
          <w:spacing w:val="21"/>
          <w:sz w:val="24"/>
        </w:rPr>
        <w:t> </w:t>
      </w:r>
      <w:r>
        <w:rPr>
          <w:rFonts w:ascii="Calibri" w:hAnsi="Calibri"/>
          <w:i/>
          <w:sz w:val="24"/>
        </w:rPr>
        <w:t>y</w:t>
      </w:r>
      <w:r>
        <w:rPr>
          <w:sz w:val="24"/>
          <w:vertAlign w:val="subscript"/>
        </w:rPr>
        <w:t>last-sys(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sz w:val="24"/>
          <w:vertAlign w:val="subscript"/>
        </w:rPr>
        <w:t>)</w:t>
      </w:r>
      <w:r>
        <w:rPr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58"/>
          <w:w w:val="150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58"/>
          <w:w w:val="15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∃</w:t>
      </w:r>
      <w:r>
        <w:rPr>
          <w:rFonts w:ascii="Lucida Sans Unicode" w:hAnsi="Lucida Sans Unicode"/>
          <w:spacing w:val="-37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i</w:t>
      </w:r>
      <w:r>
        <w:rPr>
          <w:rFonts w:ascii="Calibri" w:hAnsi="Calibri"/>
          <w:i/>
          <w:spacing w:val="2"/>
          <w:w w:val="1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∈</w:t>
      </w:r>
      <w:r>
        <w:rPr>
          <w:rFonts w:ascii="Lucida Sans Unicode" w:hAnsi="Lucida Sans Unicode"/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sys(</w:t>
      </w:r>
      <w:r>
        <w:rPr>
          <w:rFonts w:ascii="Calibri" w:hAnsi="Calibri"/>
          <w:i/>
          <w:sz w:val="24"/>
          <w:vertAlign w:val="baseline"/>
        </w:rPr>
        <w:t>t</w:t>
      </w:r>
      <w:r>
        <w:rPr>
          <w:sz w:val="24"/>
          <w:vertAlign w:val="baseline"/>
        </w:rPr>
        <w:t>)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64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y</w:t>
      </w:r>
      <w:r>
        <w:rPr>
          <w:rFonts w:ascii="Calibri" w:hAnsi="Calibri"/>
          <w:i/>
          <w:w w:val="120"/>
          <w:sz w:val="24"/>
          <w:vertAlign w:val="subscript"/>
        </w:rPr>
        <w:t>i</w:t>
      </w:r>
      <w:r>
        <w:rPr>
          <w:rFonts w:ascii="Calibri" w:hAnsi="Calibri"/>
          <w:i/>
          <w:spacing w:val="13"/>
          <w:w w:val="120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9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BodyText"/>
        <w:tabs>
          <w:tab w:pos="528" w:val="left" w:leader="none"/>
        </w:tabs>
        <w:spacing w:line="302" w:lineRule="exact"/>
        <w:ind w:right="1141"/>
        <w:jc w:val="center"/>
      </w:pPr>
      <w:r>
        <w:rPr>
          <w:rFonts w:ascii="Lucida Sans Unicode" w:hAnsi="Lucida Sans Unicode"/>
          <w:spacing w:val="-65"/>
          <w:position w:val="11"/>
          <w:sz w:val="20"/>
        </w:rPr>
        <w:t></w:t>
      </w:r>
      <w:r>
        <w:rPr>
          <w:rFonts w:ascii="Lucida Sans Unicode" w:hAnsi="Lucida Sans Unicode"/>
          <w:spacing w:val="-65"/>
          <w:position w:val="5"/>
          <w:sz w:val="20"/>
        </w:rPr>
        <w:t></w:t>
      </w:r>
      <w:r>
        <w:rPr>
          <w:spacing w:val="-65"/>
        </w:rPr>
        <w:t>0</w:t>
      </w:r>
      <w:r>
        <w:rPr/>
        <w:tab/>
      </w:r>
      <w:r>
        <w:rPr>
          <w:spacing w:val="-2"/>
        </w:rPr>
        <w:t>otherwise</w:t>
      </w:r>
    </w:p>
    <w:p>
      <w:pPr>
        <w:spacing w:line="240" w:lineRule="auto" w:before="22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right="265"/>
        <w:jc w:val="center"/>
      </w:pPr>
      <w:r>
        <w:rPr>
          <w:spacing w:val="-5"/>
        </w:rPr>
        <w:t>(2)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889" w:top="1920" w:bottom="280" w:left="1559" w:right="141"/>
          <w:cols w:num="2" w:equalWidth="0">
            <w:col w:w="7070" w:space="40"/>
            <w:col w:w="3100"/>
          </w:cols>
        </w:sectPr>
      </w:pPr>
    </w:p>
    <w:p>
      <w:pPr>
        <w:pStyle w:val="BodyText"/>
        <w:spacing w:before="47"/>
      </w:pPr>
    </w:p>
    <w:p>
      <w:pPr>
        <w:pStyle w:val="BodyText"/>
        <w:spacing w:line="302" w:lineRule="auto"/>
        <w:ind w:left="141" w:right="1525" w:hanging="9"/>
        <w:jc w:val="both"/>
      </w:pPr>
      <w:r>
        <w:rPr/>
        <w:t>This</w:t>
      </w:r>
      <w:r>
        <w:rPr>
          <w:spacing w:val="-12"/>
        </w:rPr>
        <w:t> </w:t>
      </w:r>
      <w:r>
        <w:rPr/>
        <w:t>assigns</w:t>
      </w:r>
      <w:r>
        <w:rPr>
          <w:spacing w:val="-13"/>
        </w:rPr>
        <w:t> </w:t>
      </w:r>
      <w:r>
        <w:rPr>
          <w:rFonts w:ascii="Calibri" w:hAnsi="Calibri"/>
          <w:i/>
        </w:rPr>
        <w:t>Y</w:t>
      </w:r>
      <w:r>
        <w:rPr>
          <w:rFonts w:ascii="Calibri" w:hAnsi="Calibri"/>
          <w:i/>
          <w:vertAlign w:val="subscript"/>
        </w:rPr>
        <w:t>t</w:t>
      </w:r>
      <w:r>
        <w:rPr>
          <w:vertAlign w:val="baseline"/>
        </w:rPr>
        <w:t>=1</w:t>
      </w:r>
      <w:r>
        <w:rPr>
          <w:spacing w:val="-12"/>
          <w:vertAlign w:val="baseline"/>
        </w:rPr>
        <w:t> </w:t>
      </w:r>
      <w:r>
        <w:rPr>
          <w:vertAlign w:val="baseline"/>
        </w:rPr>
        <w:t>only</w:t>
      </w:r>
      <w:r>
        <w:rPr>
          <w:spacing w:val="-12"/>
          <w:vertAlign w:val="baseline"/>
        </w:rPr>
        <w:t> </w:t>
      </w:r>
      <w:r>
        <w:rPr>
          <w:vertAlign w:val="baseline"/>
        </w:rPr>
        <w:t>when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final</w:t>
      </w:r>
      <w:r>
        <w:rPr>
          <w:spacing w:val="-12"/>
          <w:vertAlign w:val="baseline"/>
        </w:rPr>
        <w:t> </w:t>
      </w:r>
      <w:r>
        <w:rPr>
          <w:vertAlign w:val="baseline"/>
        </w:rPr>
        <w:t>system</w:t>
      </w:r>
      <w:r>
        <w:rPr>
          <w:spacing w:val="-12"/>
          <w:vertAlign w:val="baseline"/>
        </w:rPr>
        <w:t> </w:t>
      </w:r>
      <w:r>
        <w:rPr>
          <w:vertAlign w:val="baseline"/>
        </w:rPr>
        <w:t>turn</w:t>
      </w:r>
      <w:r>
        <w:rPr>
          <w:spacing w:val="-12"/>
          <w:vertAlign w:val="baseline"/>
        </w:rPr>
        <w:t> </w:t>
      </w:r>
      <w:r>
        <w:rPr>
          <w:vertAlign w:val="baseline"/>
        </w:rPr>
        <w:t>first</w:t>
      </w:r>
      <w:r>
        <w:rPr>
          <w:spacing w:val="-12"/>
          <w:vertAlign w:val="baseline"/>
        </w:rPr>
        <w:t> </w:t>
      </w:r>
      <w:r>
        <w:rPr>
          <w:vertAlign w:val="baseline"/>
        </w:rPr>
        <w:t>transitions</w:t>
      </w:r>
      <w:r>
        <w:rPr>
          <w:spacing w:val="-12"/>
          <w:vertAlign w:val="baseline"/>
        </w:rPr>
        <w:t> </w:t>
      </w:r>
      <w:r>
        <w:rPr>
          <w:vertAlign w:val="baseline"/>
        </w:rPr>
        <w:t>into</w:t>
      </w:r>
      <w:r>
        <w:rPr>
          <w:spacing w:val="-12"/>
          <w:vertAlign w:val="baseline"/>
        </w:rPr>
        <w:t> </w:t>
      </w:r>
      <w:r>
        <w:rPr>
          <w:vertAlign w:val="baseline"/>
        </w:rPr>
        <w:t>breakdown, </w:t>
      </w:r>
      <w:r>
        <w:rPr>
          <w:w w:val="90"/>
          <w:vertAlign w:val="baseline"/>
        </w:rPr>
        <w:t>reducing</w:t>
      </w:r>
      <w:r>
        <w:rPr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vertAlign w:val="baseline"/>
        </w:rPr>
        <w:t> </w:t>
      </w:r>
      <w:r>
        <w:rPr>
          <w:w w:val="90"/>
          <w:vertAlign w:val="baseline"/>
        </w:rPr>
        <w:t>positive</w:t>
      </w:r>
      <w:r>
        <w:rPr>
          <w:vertAlign w:val="baseline"/>
        </w:rPr>
        <w:t> </w:t>
      </w:r>
      <w:r>
        <w:rPr>
          <w:w w:val="90"/>
          <w:vertAlign w:val="baseline"/>
        </w:rPr>
        <w:t>rate</w:t>
      </w:r>
      <w:r>
        <w:rPr>
          <w:vertAlign w:val="baseline"/>
        </w:rPr>
        <w:t> </w:t>
      </w:r>
      <w:r>
        <w:rPr>
          <w:w w:val="90"/>
          <w:vertAlign w:val="baseline"/>
        </w:rPr>
        <w:t>from</w:t>
      </w:r>
      <w:r>
        <w:rPr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vertAlign w:val="baseline"/>
        </w:rPr>
        <w:t> </w:t>
      </w:r>
      <w:r>
        <w:rPr>
          <w:w w:val="90"/>
          <w:vertAlign w:val="baseline"/>
        </w:rPr>
        <w:t>naive</w:t>
      </w:r>
      <w:r>
        <w:rPr>
          <w:vertAlign w:val="baseline"/>
        </w:rPr>
        <w:t> </w:t>
      </w:r>
      <w:r>
        <w:rPr>
          <w:w w:val="90"/>
          <w:vertAlign w:val="baseline"/>
        </w:rPr>
        <w:t>88–91%</w:t>
      </w:r>
      <w:r>
        <w:rPr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vertAlign w:val="baseline"/>
        </w:rPr>
        <w:t> </w:t>
      </w:r>
      <w:r>
        <w:rPr>
          <w:w w:val="90"/>
          <w:vertAlign w:val="baseline"/>
        </w:rPr>
        <w:t>approximately</w:t>
      </w:r>
      <w:r>
        <w:rPr>
          <w:vertAlign w:val="baseline"/>
        </w:rPr>
        <w:t> </w:t>
      </w:r>
      <w:r>
        <w:rPr>
          <w:w w:val="90"/>
          <w:vertAlign w:val="baseline"/>
        </w:rPr>
        <w:t>27–30%</w:t>
      </w:r>
      <w:r>
        <w:rPr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vertAlign w:val="baseline"/>
        </w:rPr>
        <w:t> </w:t>
      </w:r>
      <w:r>
        <w:rPr>
          <w:w w:val="90"/>
          <w:vertAlign w:val="baseline"/>
        </w:rPr>
        <w:t>creating</w:t>
      </w:r>
      <w:r>
        <w:rPr>
          <w:spacing w:val="80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genuinely</w:t>
      </w:r>
      <w:r>
        <w:rPr>
          <w:spacing w:val="-7"/>
          <w:vertAlign w:val="baseline"/>
        </w:rPr>
        <w:t> </w:t>
      </w:r>
      <w:r>
        <w:rPr>
          <w:vertAlign w:val="baseline"/>
        </w:rPr>
        <w:t>learnable</w:t>
      </w:r>
      <w:r>
        <w:rPr>
          <w:spacing w:val="-7"/>
          <w:vertAlign w:val="baseline"/>
        </w:rPr>
        <w:t> </w:t>
      </w:r>
      <w:r>
        <w:rPr>
          <w:vertAlign w:val="baseline"/>
        </w:rPr>
        <w:t>early-detection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signal.</w:t>
      </w:r>
      <w:r>
        <w:rPr>
          <w:spacing w:val="15"/>
          <w:vertAlign w:val="baseline"/>
        </w:rPr>
        <w:t> </w:t>
      </w:r>
      <w:r>
        <w:rPr>
          <w:vertAlign w:val="baseline"/>
        </w:rPr>
        <w:t>Windows</w:t>
      </w:r>
      <w:r>
        <w:rPr>
          <w:spacing w:val="-7"/>
          <w:vertAlign w:val="baseline"/>
        </w:rPr>
        <w:t> </w:t>
      </w:r>
      <w:r>
        <w:rPr>
          <w:vertAlign w:val="baseline"/>
        </w:rPr>
        <w:t>where</w:t>
      </w:r>
      <w:r>
        <w:rPr>
          <w:spacing w:val="-7"/>
          <w:vertAlign w:val="baseline"/>
        </w:rPr>
        <w:t> </w:t>
      </w:r>
      <w:r>
        <w:rPr>
          <w:vertAlign w:val="baseline"/>
        </w:rPr>
        <w:t>all</w:t>
      </w:r>
      <w:r>
        <w:rPr>
          <w:spacing w:val="-7"/>
          <w:vertAlign w:val="baseline"/>
        </w:rPr>
        <w:t> </w:t>
      </w:r>
      <w:r>
        <w:rPr>
          <w:vertAlign w:val="baseline"/>
        </w:rPr>
        <w:t>system</w:t>
      </w:r>
      <w:r>
        <w:rPr>
          <w:spacing w:val="-7"/>
          <w:vertAlign w:val="baseline"/>
        </w:rPr>
        <w:t> </w:t>
      </w:r>
      <w:r>
        <w:rPr>
          <w:vertAlign w:val="baseline"/>
        </w:rPr>
        <w:t>turns</w:t>
      </w:r>
      <w:r>
        <w:rPr>
          <w:spacing w:val="-7"/>
          <w:vertAlign w:val="baseline"/>
        </w:rPr>
        <w:t> </w:t>
      </w:r>
      <w:r>
        <w:rPr>
          <w:vertAlign w:val="baseline"/>
        </w:rPr>
        <w:t>are already broken receive label 0, as no early-warning value exists in detecting an already-collapsed</w:t>
      </w:r>
      <w:r>
        <w:rPr>
          <w:spacing w:val="-8"/>
          <w:vertAlign w:val="baseline"/>
        </w:rPr>
        <w:t> </w:t>
      </w:r>
      <w:r>
        <w:rPr>
          <w:vertAlign w:val="baseline"/>
        </w:rPr>
        <w:t>conversation.</w:t>
      </w:r>
    </w:p>
    <w:p>
      <w:pPr>
        <w:pStyle w:val="BodyText"/>
        <w:spacing w:after="0" w:line="302" w:lineRule="auto"/>
        <w:jc w:val="both"/>
        <w:sectPr>
          <w:type w:val="continuous"/>
          <w:pgSz w:w="11910" w:h="16840"/>
          <w:pgMar w:header="0" w:footer="889" w:top="1920" w:bottom="280" w:left="1559" w:right="141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2"/>
        <w:rPr>
          <w:sz w:val="22"/>
        </w:rPr>
      </w:pPr>
    </w:p>
    <w:p>
      <w:pPr>
        <w:spacing w:line="256" w:lineRule="auto" w:before="0"/>
        <w:ind w:left="425" w:right="1840" w:firstLine="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70176">
                <wp:simplePos x="0" y="0"/>
                <wp:positionH relativeFrom="page">
                  <wp:posOffset>1079964</wp:posOffset>
                </wp:positionH>
                <wp:positionV relativeFrom="paragraph">
                  <wp:posOffset>-3703178</wp:posOffset>
                </wp:positionV>
                <wp:extent cx="5400675" cy="55791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400675" cy="5579110"/>
                          <a:chExt cx="5400675" cy="55791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850" y="2863"/>
                            <a:ext cx="5394960" cy="1694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960" h="1694814">
                                <a:moveTo>
                                  <a:pt x="5394617" y="1312722"/>
                                </a:moveTo>
                                <a:lnTo>
                                  <a:pt x="5390134" y="1290485"/>
                                </a:lnTo>
                                <a:lnTo>
                                  <a:pt x="5377891" y="1272324"/>
                                </a:lnTo>
                                <a:lnTo>
                                  <a:pt x="5359730" y="1260081"/>
                                </a:lnTo>
                                <a:lnTo>
                                  <a:pt x="5337492" y="1255598"/>
                                </a:lnTo>
                                <a:lnTo>
                                  <a:pt x="57124" y="1255598"/>
                                </a:lnTo>
                                <a:lnTo>
                                  <a:pt x="34886" y="1260081"/>
                                </a:lnTo>
                                <a:lnTo>
                                  <a:pt x="16725" y="1272324"/>
                                </a:lnTo>
                                <a:lnTo>
                                  <a:pt x="4483" y="1290485"/>
                                </a:lnTo>
                                <a:lnTo>
                                  <a:pt x="0" y="1312722"/>
                                </a:lnTo>
                                <a:lnTo>
                                  <a:pt x="0" y="1637690"/>
                                </a:lnTo>
                                <a:lnTo>
                                  <a:pt x="4483" y="1659928"/>
                                </a:lnTo>
                                <a:lnTo>
                                  <a:pt x="16725" y="1678089"/>
                                </a:lnTo>
                                <a:lnTo>
                                  <a:pt x="34886" y="1690331"/>
                                </a:lnTo>
                                <a:lnTo>
                                  <a:pt x="57124" y="1694815"/>
                                </a:lnTo>
                                <a:lnTo>
                                  <a:pt x="5337492" y="1694815"/>
                                </a:lnTo>
                                <a:lnTo>
                                  <a:pt x="5359730" y="1690331"/>
                                </a:lnTo>
                                <a:lnTo>
                                  <a:pt x="5377891" y="1678089"/>
                                </a:lnTo>
                                <a:lnTo>
                                  <a:pt x="5390134" y="1659928"/>
                                </a:lnTo>
                                <a:lnTo>
                                  <a:pt x="5394617" y="1637690"/>
                                </a:lnTo>
                                <a:lnTo>
                                  <a:pt x="5394617" y="1312722"/>
                                </a:lnTo>
                                <a:close/>
                              </a:path>
                              <a:path w="5394960" h="1694814">
                                <a:moveTo>
                                  <a:pt x="5394617" y="681748"/>
                                </a:moveTo>
                                <a:lnTo>
                                  <a:pt x="5390134" y="659511"/>
                                </a:lnTo>
                                <a:lnTo>
                                  <a:pt x="5377891" y="641350"/>
                                </a:lnTo>
                                <a:lnTo>
                                  <a:pt x="5359730" y="629107"/>
                                </a:lnTo>
                                <a:lnTo>
                                  <a:pt x="5337492" y="624624"/>
                                </a:lnTo>
                                <a:lnTo>
                                  <a:pt x="57124" y="624624"/>
                                </a:lnTo>
                                <a:lnTo>
                                  <a:pt x="34886" y="629107"/>
                                </a:lnTo>
                                <a:lnTo>
                                  <a:pt x="16725" y="641350"/>
                                </a:lnTo>
                                <a:lnTo>
                                  <a:pt x="4483" y="659511"/>
                                </a:lnTo>
                                <a:lnTo>
                                  <a:pt x="0" y="681748"/>
                                </a:lnTo>
                                <a:lnTo>
                                  <a:pt x="0" y="1009891"/>
                                </a:lnTo>
                                <a:lnTo>
                                  <a:pt x="4483" y="1032129"/>
                                </a:lnTo>
                                <a:lnTo>
                                  <a:pt x="16725" y="1050290"/>
                                </a:lnTo>
                                <a:lnTo>
                                  <a:pt x="34886" y="1062532"/>
                                </a:lnTo>
                                <a:lnTo>
                                  <a:pt x="57124" y="1067015"/>
                                </a:lnTo>
                                <a:lnTo>
                                  <a:pt x="5337492" y="1067015"/>
                                </a:lnTo>
                                <a:lnTo>
                                  <a:pt x="5359730" y="1062532"/>
                                </a:lnTo>
                                <a:lnTo>
                                  <a:pt x="5377891" y="1050290"/>
                                </a:lnTo>
                                <a:lnTo>
                                  <a:pt x="5390134" y="1032129"/>
                                </a:lnTo>
                                <a:lnTo>
                                  <a:pt x="5394617" y="1009891"/>
                                </a:lnTo>
                                <a:lnTo>
                                  <a:pt x="5394617" y="681748"/>
                                </a:lnTo>
                                <a:close/>
                              </a:path>
                              <a:path w="5394960" h="1694814">
                                <a:moveTo>
                                  <a:pt x="5394617" y="57124"/>
                                </a:moveTo>
                                <a:lnTo>
                                  <a:pt x="5390134" y="34886"/>
                                </a:lnTo>
                                <a:lnTo>
                                  <a:pt x="5377891" y="16725"/>
                                </a:lnTo>
                                <a:lnTo>
                                  <a:pt x="5359730" y="4483"/>
                                </a:lnTo>
                                <a:lnTo>
                                  <a:pt x="5337492" y="0"/>
                                </a:lnTo>
                                <a:lnTo>
                                  <a:pt x="57124" y="0"/>
                                </a:lnTo>
                                <a:lnTo>
                                  <a:pt x="34886" y="4483"/>
                                </a:lnTo>
                                <a:lnTo>
                                  <a:pt x="16725" y="16725"/>
                                </a:lnTo>
                                <a:lnTo>
                                  <a:pt x="4483" y="34886"/>
                                </a:lnTo>
                                <a:lnTo>
                                  <a:pt x="0" y="57124"/>
                                </a:lnTo>
                                <a:lnTo>
                                  <a:pt x="0" y="378917"/>
                                </a:lnTo>
                                <a:lnTo>
                                  <a:pt x="4483" y="401154"/>
                                </a:lnTo>
                                <a:lnTo>
                                  <a:pt x="16725" y="419315"/>
                                </a:lnTo>
                                <a:lnTo>
                                  <a:pt x="34886" y="431558"/>
                                </a:lnTo>
                                <a:lnTo>
                                  <a:pt x="57124" y="436041"/>
                                </a:lnTo>
                                <a:lnTo>
                                  <a:pt x="5337492" y="436041"/>
                                </a:lnTo>
                                <a:lnTo>
                                  <a:pt x="5359730" y="431558"/>
                                </a:lnTo>
                                <a:lnTo>
                                  <a:pt x="5377891" y="419315"/>
                                </a:lnTo>
                                <a:lnTo>
                                  <a:pt x="5390134" y="401154"/>
                                </a:lnTo>
                                <a:lnTo>
                                  <a:pt x="5394617" y="378917"/>
                                </a:lnTo>
                                <a:lnTo>
                                  <a:pt x="5394617" y="57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68302" y="1613474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412" y="0"/>
                                </a:lnTo>
                              </a:path>
                            </a:pathLst>
                          </a:custGeom>
                          <a:ln w="5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953204" y="1613474"/>
                            <a:ext cx="36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0">
                                <a:moveTo>
                                  <a:pt x="0" y="0"/>
                                </a:moveTo>
                                <a:lnTo>
                                  <a:pt x="36412" y="0"/>
                                </a:lnTo>
                              </a:path>
                            </a:pathLst>
                          </a:custGeom>
                          <a:ln w="5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0" y="1886261"/>
                            <a:ext cx="5394960" cy="1697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960" h="1697989">
                                <a:moveTo>
                                  <a:pt x="5394617" y="1319072"/>
                                </a:moveTo>
                                <a:lnTo>
                                  <a:pt x="5390134" y="1296835"/>
                                </a:lnTo>
                                <a:lnTo>
                                  <a:pt x="5377891" y="1278674"/>
                                </a:lnTo>
                                <a:lnTo>
                                  <a:pt x="5359730" y="1266431"/>
                                </a:lnTo>
                                <a:lnTo>
                                  <a:pt x="5337492" y="1261948"/>
                                </a:lnTo>
                                <a:lnTo>
                                  <a:pt x="57124" y="1261948"/>
                                </a:lnTo>
                                <a:lnTo>
                                  <a:pt x="34886" y="1266431"/>
                                </a:lnTo>
                                <a:lnTo>
                                  <a:pt x="16725" y="1278674"/>
                                </a:lnTo>
                                <a:lnTo>
                                  <a:pt x="4483" y="1296835"/>
                                </a:lnTo>
                                <a:lnTo>
                                  <a:pt x="0" y="1319072"/>
                                </a:lnTo>
                                <a:lnTo>
                                  <a:pt x="0" y="1640865"/>
                                </a:lnTo>
                                <a:lnTo>
                                  <a:pt x="4483" y="1663103"/>
                                </a:lnTo>
                                <a:lnTo>
                                  <a:pt x="16725" y="1681264"/>
                                </a:lnTo>
                                <a:lnTo>
                                  <a:pt x="34886" y="1693506"/>
                                </a:lnTo>
                                <a:lnTo>
                                  <a:pt x="57124" y="1697990"/>
                                </a:lnTo>
                                <a:lnTo>
                                  <a:pt x="5337492" y="1697990"/>
                                </a:lnTo>
                                <a:lnTo>
                                  <a:pt x="5359730" y="1693506"/>
                                </a:lnTo>
                                <a:lnTo>
                                  <a:pt x="5377891" y="1681264"/>
                                </a:lnTo>
                                <a:lnTo>
                                  <a:pt x="5390134" y="1663103"/>
                                </a:lnTo>
                                <a:lnTo>
                                  <a:pt x="5394617" y="1640865"/>
                                </a:lnTo>
                                <a:lnTo>
                                  <a:pt x="5394617" y="1319072"/>
                                </a:lnTo>
                                <a:close/>
                              </a:path>
                              <a:path w="5394960" h="1697989">
                                <a:moveTo>
                                  <a:pt x="5394617" y="688098"/>
                                </a:moveTo>
                                <a:lnTo>
                                  <a:pt x="5390134" y="665861"/>
                                </a:lnTo>
                                <a:lnTo>
                                  <a:pt x="5377891" y="647700"/>
                                </a:lnTo>
                                <a:lnTo>
                                  <a:pt x="5359730" y="635457"/>
                                </a:lnTo>
                                <a:lnTo>
                                  <a:pt x="5337492" y="630974"/>
                                </a:lnTo>
                                <a:lnTo>
                                  <a:pt x="57124" y="630974"/>
                                </a:lnTo>
                                <a:lnTo>
                                  <a:pt x="34886" y="635457"/>
                                </a:lnTo>
                                <a:lnTo>
                                  <a:pt x="16725" y="647700"/>
                                </a:lnTo>
                                <a:lnTo>
                                  <a:pt x="4483" y="665861"/>
                                </a:lnTo>
                                <a:lnTo>
                                  <a:pt x="0" y="688098"/>
                                </a:lnTo>
                                <a:lnTo>
                                  <a:pt x="0" y="1016241"/>
                                </a:lnTo>
                                <a:lnTo>
                                  <a:pt x="4483" y="1038479"/>
                                </a:lnTo>
                                <a:lnTo>
                                  <a:pt x="16725" y="1056640"/>
                                </a:lnTo>
                                <a:lnTo>
                                  <a:pt x="34886" y="1068882"/>
                                </a:lnTo>
                                <a:lnTo>
                                  <a:pt x="57124" y="1073365"/>
                                </a:lnTo>
                                <a:lnTo>
                                  <a:pt x="5337492" y="1073365"/>
                                </a:lnTo>
                                <a:lnTo>
                                  <a:pt x="5359730" y="1068882"/>
                                </a:lnTo>
                                <a:lnTo>
                                  <a:pt x="5377891" y="1056640"/>
                                </a:lnTo>
                                <a:lnTo>
                                  <a:pt x="5390134" y="1038479"/>
                                </a:lnTo>
                                <a:lnTo>
                                  <a:pt x="5394617" y="1016241"/>
                                </a:lnTo>
                                <a:lnTo>
                                  <a:pt x="5394617" y="688098"/>
                                </a:lnTo>
                                <a:close/>
                              </a:path>
                              <a:path w="5394960" h="1697989">
                                <a:moveTo>
                                  <a:pt x="5394617" y="57124"/>
                                </a:moveTo>
                                <a:lnTo>
                                  <a:pt x="5390134" y="34886"/>
                                </a:lnTo>
                                <a:lnTo>
                                  <a:pt x="5377891" y="16725"/>
                                </a:lnTo>
                                <a:lnTo>
                                  <a:pt x="5359730" y="4483"/>
                                </a:lnTo>
                                <a:lnTo>
                                  <a:pt x="5337492" y="0"/>
                                </a:lnTo>
                                <a:lnTo>
                                  <a:pt x="57124" y="0"/>
                                </a:lnTo>
                                <a:lnTo>
                                  <a:pt x="34886" y="4483"/>
                                </a:lnTo>
                                <a:lnTo>
                                  <a:pt x="16725" y="16725"/>
                                </a:lnTo>
                                <a:lnTo>
                                  <a:pt x="4483" y="34886"/>
                                </a:lnTo>
                                <a:lnTo>
                                  <a:pt x="0" y="57124"/>
                                </a:lnTo>
                                <a:lnTo>
                                  <a:pt x="0" y="385267"/>
                                </a:lnTo>
                                <a:lnTo>
                                  <a:pt x="4483" y="407504"/>
                                </a:lnTo>
                                <a:lnTo>
                                  <a:pt x="16725" y="425665"/>
                                </a:lnTo>
                                <a:lnTo>
                                  <a:pt x="34886" y="437908"/>
                                </a:lnTo>
                                <a:lnTo>
                                  <a:pt x="57124" y="442391"/>
                                </a:lnTo>
                                <a:lnTo>
                                  <a:pt x="5337492" y="442391"/>
                                </a:lnTo>
                                <a:lnTo>
                                  <a:pt x="5359730" y="437908"/>
                                </a:lnTo>
                                <a:lnTo>
                                  <a:pt x="5377891" y="425665"/>
                                </a:lnTo>
                                <a:lnTo>
                                  <a:pt x="5390134" y="407504"/>
                                </a:lnTo>
                                <a:lnTo>
                                  <a:pt x="5394617" y="385267"/>
                                </a:lnTo>
                                <a:lnTo>
                                  <a:pt x="5394617" y="57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700166" y="44176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29723"/>
                                </a:lnTo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680864" y="557381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38604" y="0"/>
                                </a:move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lnTo>
                                  <a:pt x="3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80864" y="557381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19302" y="50973"/>
                                </a:moveTo>
                                <a:lnTo>
                                  <a:pt x="38604" y="0"/>
                                </a:ln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close/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00166" y="10727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29723"/>
                                </a:lnTo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80864" y="1188353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38604" y="0"/>
                                </a:move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lnTo>
                                  <a:pt x="3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80864" y="1188353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19302" y="50973"/>
                                </a:moveTo>
                                <a:lnTo>
                                  <a:pt x="38604" y="0"/>
                                </a:ln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close/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00166" y="170053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29723"/>
                                </a:lnTo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680864" y="1816152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38604" y="0"/>
                                </a:move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lnTo>
                                  <a:pt x="3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680864" y="1816152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19302" y="50973"/>
                                </a:moveTo>
                                <a:lnTo>
                                  <a:pt x="38604" y="0"/>
                                </a:ln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close/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00166" y="233150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29724"/>
                                </a:lnTo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80864" y="2447125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38604" y="0"/>
                                </a:move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lnTo>
                                  <a:pt x="3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80864" y="2447125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19302" y="50973"/>
                                </a:moveTo>
                                <a:lnTo>
                                  <a:pt x="38604" y="0"/>
                                </a:ln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close/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00166" y="296247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29723"/>
                                </a:lnTo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80864" y="3078098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38604" y="0"/>
                                </a:move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lnTo>
                                  <a:pt x="3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80864" y="3078098"/>
                            <a:ext cx="3873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1435">
                                <a:moveTo>
                                  <a:pt x="19302" y="50973"/>
                                </a:moveTo>
                                <a:lnTo>
                                  <a:pt x="38604" y="0"/>
                                </a:lnTo>
                                <a:lnTo>
                                  <a:pt x="19302" y="16960"/>
                                </a:lnTo>
                                <a:lnTo>
                                  <a:pt x="0" y="0"/>
                                </a:lnTo>
                                <a:lnTo>
                                  <a:pt x="19302" y="50973"/>
                                </a:lnTo>
                                <a:close/>
                              </a:path>
                            </a:pathLst>
                          </a:custGeom>
                          <a:ln w="1142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796928" y="5576411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76657" y="5576411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894181" y="5576411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80932" y="5576411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856" y="2517226"/>
                            <a:ext cx="5394960" cy="442595"/>
                          </a:xfrm>
                          <a:prstGeom prst="rect">
                            <a:avLst/>
                          </a:prstGeom>
                          <a:ln w="571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spacing w:val="3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Inference &amp;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EMA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Risk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24"/>
                                </w:rPr>
                                <w:t>Aggregation</w:t>
                              </w:r>
                            </w:p>
                            <w:p>
                              <w:pPr>
                                <w:spacing w:before="55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w w:val="115"/>
                                  <w:sz w:val="18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spacing w:val="19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σ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Cambria" w:hAnsi="Cambria"/>
                                  <w:spacing w:val="-3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LN(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w w:val="115"/>
                                  <w:sz w:val="18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));</w:t>
                              </w:r>
                              <w:r>
                                <w:rPr>
                                  <w:spacing w:val="48"/>
                                  <w:w w:val="115"/>
                                  <w:sz w:val="18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w w:val="115"/>
                                  <w:sz w:val="18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spacing w:val="20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w w:val="115"/>
                                  <w:sz w:val="18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spacing w:val="-1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(1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α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8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w w:val="115"/>
                                  <w:sz w:val="18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18"/>
                                  <w:vertAlign w:val="subscript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spacing w:val="48"/>
                                  <w:w w:val="115"/>
                                  <w:sz w:val="18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alert</w:t>
                              </w:r>
                              <w:r>
                                <w:rPr>
                                  <w:spacing w:val="34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if</w:t>
                              </w:r>
                              <w:r>
                                <w:rPr>
                                  <w:spacing w:val="34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w w:val="115"/>
                                  <w:sz w:val="18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spacing w:val="3"/>
                                  <w:w w:val="14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5"/>
                                  <w:sz w:val="18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4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8"/>
                                  <w:vertAlign w:val="baseline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8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for</w:t>
                              </w:r>
                              <w:r>
                                <w:rPr>
                                  <w:spacing w:val="21"/>
                                  <w:w w:val="14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45"/>
                                  <w:sz w:val="18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4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vertAlign w:val="baseline"/>
                                </w:rPr>
                                <w:t>consecutive</w:t>
                              </w:r>
                              <w:r>
                                <w:rPr>
                                  <w:spacing w:val="34"/>
                                  <w:w w:val="1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  <w:vertAlign w:val="baseline"/>
                                </w:rPr>
                                <w:t>windows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856" y="1886253"/>
                            <a:ext cx="5394960" cy="442595"/>
                          </a:xfrm>
                          <a:prstGeom prst="rect">
                            <a:avLst/>
                          </a:prstGeom>
                          <a:ln w="571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spacing w:val="5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DeBERTa-v3-small</w:t>
                              </w:r>
                              <w:r>
                                <w:rPr>
                                  <w:rFonts w:ascii="Times New Roman"/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Fine-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Tuning</w:t>
                              </w:r>
                            </w:p>
                            <w:p>
                              <w:pPr>
                                <w:spacing w:before="70"/>
                                <w:ind w:left="12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Weighted</w:t>
                              </w:r>
                              <w:r>
                                <w:rPr>
                                  <w:spacing w:val="5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BCE</w:t>
                              </w:r>
                              <w:r>
                                <w:rPr>
                                  <w:spacing w:val="5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AdamW;</w:t>
                              </w:r>
                              <w:r>
                                <w:rPr>
                                  <w:spacing w:val="72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8"/>
                                </w:rPr>
                                <w:t>η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  <w:vertAlign w:val="subscript"/>
                                </w:rPr>
                                <w:t>enc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=4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05"/>
                                  <w:position w:val="6"/>
                                  <w:sz w:val="13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position w:val="6"/>
                                  <w:sz w:val="13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36"/>
                                  <w:w w:val="105"/>
                                  <w:sz w:val="18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8"/>
                                  <w:vertAlign w:val="baseline"/>
                                </w:rPr>
                                <w:t>η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  <w:vertAlign w:val="subscript"/>
                                </w:rPr>
                                <w:t>head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=2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05"/>
                                  <w:position w:val="6"/>
                                  <w:sz w:val="13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position w:val="6"/>
                                  <w:sz w:val="13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;</w:t>
                              </w:r>
                              <w:r>
                                <w:rPr>
                                  <w:spacing w:val="72"/>
                                  <w:w w:val="105"/>
                                  <w:sz w:val="18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56"/>
                                  <w:w w:val="10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epochs,</w:t>
                              </w:r>
                              <w:r>
                                <w:rPr>
                                  <w:spacing w:val="55"/>
                                  <w:w w:val="10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early</w:t>
                              </w:r>
                              <w:r>
                                <w:rPr>
                                  <w:spacing w:val="55"/>
                                  <w:w w:val="10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stopping</w:t>
                              </w:r>
                              <w:r>
                                <w:rPr>
                                  <w:spacing w:val="55"/>
                                  <w:w w:val="10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baseline"/>
                                </w:rPr>
                                <w:t>(patience</w:t>
                              </w:r>
                              <w:r>
                                <w:rPr>
                                  <w:spacing w:val="19"/>
                                  <w:w w:val="10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  <w:vertAlign w:val="baseline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856" y="627481"/>
                            <a:ext cx="5394960" cy="442595"/>
                          </a:xfrm>
                          <a:prstGeom prst="rect">
                            <a:avLst/>
                          </a:prstGeom>
                          <a:ln w="571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7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Sliding-Window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Construction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spacing w:val="4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Onset-Aware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Labelling</w:t>
                              </w:r>
                            </w:p>
                            <w:p>
                              <w:pPr>
                                <w:tabs>
                                  <w:tab w:pos="1450" w:val="left" w:leader="none"/>
                                  <w:tab w:pos="1873" w:val="left" w:leader="none"/>
                                </w:tabs>
                                <w:spacing w:before="55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=5,</w:t>
                              </w:r>
                              <w:r>
                                <w:rPr>
                                  <w:spacing w:val="2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stride</w:t>
                              </w:r>
                              <w:r>
                                <w:rPr>
                                  <w:spacing w:val="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w w:val="110"/>
                                  <w:sz w:val="18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omic Sans MS" w:hAnsi="Comic Sans MS"/>
                                  <w:i/>
                                  <w:spacing w:val="71"/>
                                  <w:w w:val="15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  <w:vertAlign w:val="baseline"/>
                                </w:rPr>
                                <w:t>∈</w:t>
                              </w:r>
                              <w:r>
                                <w:rPr>
                                  <w:rFonts w:ascii="Cambria" w:hAnsi="Cambria"/>
                                  <w:spacing w:val="27"/>
                                  <w:w w:val="110"/>
                                  <w:sz w:val="18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  <w:vertAlign w:val="baseline"/>
                                </w:rPr>
                                <w:t>{</w:t>
                              </w:r>
                              <w:r>
                                <w:rPr>
                                  <w:w w:val="110"/>
                                  <w:sz w:val="18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8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18"/>
                                  <w:vertAlign w:val="baseline"/>
                                </w:rPr>
                                <w:t>}</w:t>
                              </w:r>
                              <w:r>
                                <w:rPr>
                                  <w:rFonts w:ascii="Cambria" w:hAnsi="Cambria"/>
                                  <w:spacing w:val="34"/>
                                  <w:w w:val="11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  <w:vertAlign w:val="baseline"/>
                                </w:rPr>
                                <w:t>(onset-aware)</w:t>
                              </w:r>
                              <w:r>
                                <w:rPr>
                                  <w:spacing w:val="30"/>
                                  <w:w w:val="11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31"/>
                                  <w:w w:val="11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  <w:vertAlign w:val="baseline"/>
                                </w:rPr>
                                <w:t>synthetic</w:t>
                              </w:r>
                              <w:r>
                                <w:rPr>
                                  <w:spacing w:val="30"/>
                                  <w:w w:val="11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  <w:vertAlign w:val="baseline"/>
                                </w:rPr>
                                <w:t>augmentation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856" y="2856"/>
                            <a:ext cx="5394960" cy="436245"/>
                          </a:xfrm>
                          <a:prstGeom prst="rect">
                            <a:avLst/>
                          </a:prstGeom>
                          <a:ln w="571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spacing w:val="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5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Corpus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Ingestion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24"/>
                                </w:rPr>
                                <w:t>Annotation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24"/>
                                </w:rPr>
                                <w:t>Parsing</w:t>
                              </w:r>
                            </w:p>
                            <w:p>
                              <w:pPr>
                                <w:tabs>
                                  <w:tab w:pos="1518" w:val="left" w:leader="none"/>
                                  <w:tab w:pos="1966" w:val="left" w:leader="none"/>
                                  <w:tab w:pos="3493" w:val="left" w:leader="none"/>
                                  <w:tab w:pos="3940" w:val="left" w:leader="none"/>
                                </w:tabs>
                                <w:spacing w:before="82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DBDC3</w:t>
                              </w:r>
                              <w:r>
                                <w:rPr>
                                  <w:spacing w:val="3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JSON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turn</w:t>
                              </w:r>
                              <w:r>
                                <w:rPr>
                                  <w:spacing w:val="1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sequences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10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X-plurality</w:t>
                              </w:r>
                              <w:r>
                                <w:rPr>
                                  <w:spacing w:val="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binary</w:t>
                              </w:r>
                              <w:r>
                                <w:rPr>
                                  <w:spacing w:val="9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labels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56" y="3148198"/>
                            <a:ext cx="5394960" cy="436245"/>
                          </a:xfrm>
                          <a:prstGeom prst="rect">
                            <a:avLst/>
                          </a:prstGeom>
                          <a:ln w="571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2" w:right="13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spacing w:val="6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Evaluation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Visualisation</w:t>
                              </w:r>
                            </w:p>
                            <w:p>
                              <w:pPr>
                                <w:spacing w:before="88"/>
                                <w:ind w:left="12" w:right="13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F1,</w:t>
                              </w:r>
                              <w:r>
                                <w:rPr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AUROC,</w:t>
                              </w:r>
                              <w:r>
                                <w:rPr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AUPRC,</w:t>
                              </w:r>
                              <w:r>
                                <w:rPr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confusion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matrix,</w:t>
                              </w:r>
                              <w:r>
                                <w:rPr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ROC</w:t>
                              </w:r>
                              <w:r>
                                <w:rPr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curve,</w:t>
                              </w:r>
                              <w:r>
                                <w:rPr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risk</w:t>
                              </w:r>
                              <w:r>
                                <w:rPr>
                                  <w:spacing w:val="2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trajectory</w:t>
                              </w:r>
                              <w:r>
                                <w:rPr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plots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856" y="1258454"/>
                            <a:ext cx="5394960" cy="439420"/>
                          </a:xfrm>
                          <a:prstGeom prst="rect">
                            <a:avLst/>
                          </a:prstGeom>
                          <a:ln w="571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5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Offline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24"/>
                                </w:rPr>
                                <w:t>Pre-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24"/>
                                </w:rPr>
                                <w:t>Tokenisation</w:t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SentencePiece,</w:t>
                              </w:r>
                              <w:r>
                                <w:rPr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max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256</w:t>
                              </w:r>
                              <w:r>
                                <w:rPr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tokens</w:t>
                              </w:r>
                              <w:r>
                                <w:rPr>
                                  <w:spacing w:val="22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26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cached</w:t>
                              </w:r>
                              <w:r>
                                <w:rPr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(input</w:t>
                              </w:r>
                              <w:r>
                                <w:rPr>
                                  <w:rFonts w:ascii="Cambria" w:hAnsi="Cambria"/>
                                  <w:spacing w:val="1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ids,</w:t>
                              </w:r>
                              <w:r>
                                <w:rPr>
                                  <w:rFonts w:ascii="Cambria" w:hAnsi="Cambria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attention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mask,</w:t>
                              </w:r>
                              <w:r>
                                <w:rPr>
                                  <w:rFonts w:ascii="Cambria" w:hAnsi="Cambria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label)</w:t>
                              </w:r>
                              <w:r>
                                <w:rPr>
                                  <w:rFonts w:ascii="Cambria" w:hAnsi="Cambria"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tensors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6537pt;margin-top:-291.588867pt;width:425.25pt;height:439.3pt;mso-position-horizontal-relative:page;mso-position-vertical-relative:paragraph;z-index:-16546304" id="docshapegroup9" coordorigin="1701,-5832" coordsize="8505,8786">
                <v:shape style="position:absolute;left:1705;top:-5828;width:8496;height:2669" id="docshape10" coordorigin="1705,-5827" coordsize="8496,2669" path="m10201,-3760l10194,-3795,10174,-3824,10146,-3843,10111,-3850,1795,-3850,1760,-3843,1732,-3824,1712,-3795,1705,-3760,1705,-3248,1712,-3213,1732,-3185,1760,-3165,1795,-3158,10111,-3158,10146,-3165,10174,-3185,10194,-3213,10201,-3248,10201,-3760xm10201,-4754l10194,-4789,10174,-4817,10146,-4837,10111,-4844,1795,-4844,1760,-4837,1732,-4817,1712,-4789,1705,-4754,1705,-4237,1712,-4202,1732,-4173,1760,-4154,1795,-4147,10111,-4147,10146,-4154,10174,-4173,10194,-4202,10201,-4237,10201,-4754xm10201,-5737l10194,-5772,10174,-5801,10146,-5820,10111,-5827,1795,-5827,1760,-5820,1732,-5801,1712,-5772,1705,-5737,1705,-5231,1712,-5196,1732,-5167,1760,-5148,1795,-5141,10111,-5141,10146,-5148,10174,-5167,10194,-5196,10201,-5231,10201,-5737xe" filled="true" fillcolor="#f2f2f2" stroked="false">
                  <v:path arrowok="t"/>
                  <v:fill type="solid"/>
                </v:shape>
                <v:line style="position:absolute" from="6533,-3291" to="6590,-3291" stroked="true" strokeweight=".449254pt" strokecolor="#000000">
                  <v:stroke dashstyle="solid"/>
                </v:line>
                <v:line style="position:absolute" from="7926,-3291" to="7984,-3291" stroked="true" strokeweight=".449254pt" strokecolor="#000000">
                  <v:stroke dashstyle="solid"/>
                </v:line>
                <v:shape style="position:absolute;left:1705;top:-2862;width:8496;height:2674" id="docshape11" coordorigin="1705,-2861" coordsize="8496,2674" path="m10201,-784l10194,-819,10174,-848,10146,-867,10111,-874,1795,-874,1760,-867,1732,-848,1712,-819,1705,-784,1705,-277,1712,-242,1732,-214,1760,-194,1795,-187,10111,-187,10146,-194,10174,-214,10194,-242,10201,-277,10201,-784xm10201,-1778l10194,-1813,10174,-1841,10146,-1861,10111,-1868,1795,-1868,1760,-1861,1732,-1841,1712,-1813,1705,-1778,1705,-1261,1712,-1226,1732,-1197,1760,-1178,1795,-1171,10111,-1171,10146,-1178,10174,-1197,10194,-1226,10201,-1261,10201,-1778xm10201,-2771l10194,-2806,10174,-2835,10146,-2854,10111,-2861,1795,-2861,1760,-2854,1732,-2835,1712,-2806,1705,-2771,1705,-2255,1712,-2220,1732,-2191,1760,-2172,1795,-2165,10111,-2165,10146,-2172,10174,-2191,10194,-2220,10201,-2255,10201,-2771xe" filled="true" fillcolor="#f2f2f2" stroked="false">
                  <v:path arrowok="t"/>
                  <v:fill type="solid"/>
                </v:shape>
                <v:line style="position:absolute" from="5953,-5136" to="5953,-4932" stroked="true" strokeweight=".899649pt" strokecolor="#666666">
                  <v:stroke dashstyle="solid"/>
                </v:line>
                <v:shape style="position:absolute;left:5922;top:-4955;width:61;height:81" id="docshape12" coordorigin="5923,-4954" coordsize="61,81" path="m5983,-4954l5953,-4927,5923,-4954,5953,-4874,5983,-4954xe" filled="true" fillcolor="#666666" stroked="false">
                  <v:path arrowok="t"/>
                  <v:fill type="solid"/>
                </v:shape>
                <v:shape style="position:absolute;left:5922;top:-4955;width:61;height:81" id="docshape13" coordorigin="5923,-4954" coordsize="61,81" path="m5953,-4874l5983,-4954,5953,-4927,5923,-4954,5953,-4874xe" filled="false" stroked="true" strokeweight=".899649pt" strokecolor="#666666">
                  <v:path arrowok="t"/>
                  <v:stroke dashstyle="solid"/>
                </v:shape>
                <v:line style="position:absolute" from="5953,-4142" to="5953,-3938" stroked="true" strokeweight=".899649pt" strokecolor="#666666">
                  <v:stroke dashstyle="solid"/>
                </v:line>
                <v:shape style="position:absolute;left:5922;top:-3961;width:61;height:81" id="docshape14" coordorigin="5923,-3960" coordsize="61,81" path="m5983,-3960l5953,-3934,5923,-3960,5953,-3880,5983,-3960xe" filled="true" fillcolor="#666666" stroked="false">
                  <v:path arrowok="t"/>
                  <v:fill type="solid"/>
                </v:shape>
                <v:shape style="position:absolute;left:5922;top:-3961;width:61;height:81" id="docshape15" coordorigin="5923,-3960" coordsize="61,81" path="m5953,-3880l5983,-3960,5953,-3934,5923,-3960,5953,-3880xe" filled="false" stroked="true" strokeweight=".899649pt" strokecolor="#666666">
                  <v:path arrowok="t"/>
                  <v:stroke dashstyle="solid"/>
                </v:shape>
                <v:line style="position:absolute" from="5953,-3154" to="5953,-2949" stroked="true" strokeweight=".899649pt" strokecolor="#666666">
                  <v:stroke dashstyle="solid"/>
                </v:line>
                <v:shape style="position:absolute;left:5922;top:-2972;width:61;height:81" id="docshape16" coordorigin="5923,-2972" coordsize="61,81" path="m5983,-2972l5953,-2945,5923,-2972,5953,-2891,5983,-2972xe" filled="true" fillcolor="#666666" stroked="false">
                  <v:path arrowok="t"/>
                  <v:fill type="solid"/>
                </v:shape>
                <v:shape style="position:absolute;left:5922;top:-2972;width:61;height:81" id="docshape17" coordorigin="5923,-2972" coordsize="61,81" path="m5953,-2891l5983,-2972,5953,-2945,5923,-2972,5953,-2891xe" filled="false" stroked="true" strokeweight=".899649pt" strokecolor="#666666">
                  <v:path arrowok="t"/>
                  <v:stroke dashstyle="solid"/>
                </v:shape>
                <v:line style="position:absolute" from="5953,-2160" to="5953,-1956" stroked="true" strokeweight=".899649pt" strokecolor="#666666">
                  <v:stroke dashstyle="solid"/>
                </v:line>
                <v:shape style="position:absolute;left:5922;top:-1979;width:61;height:81" id="docshape18" coordorigin="5923,-1978" coordsize="61,81" path="m5983,-1978l5953,-1951,5923,-1978,5953,-1898,5983,-1978xe" filled="true" fillcolor="#666666" stroked="false">
                  <v:path arrowok="t"/>
                  <v:fill type="solid"/>
                </v:shape>
                <v:shape style="position:absolute;left:5922;top:-1979;width:61;height:81" id="docshape19" coordorigin="5923,-1978" coordsize="61,81" path="m5953,-1898l5983,-1978,5953,-1951,5923,-1978,5953,-1898xe" filled="false" stroked="true" strokeweight=".899649pt" strokecolor="#666666">
                  <v:path arrowok="t"/>
                  <v:stroke dashstyle="solid"/>
                </v:shape>
                <v:line style="position:absolute" from="5953,-1166" to="5953,-962" stroked="true" strokeweight=".899649pt" strokecolor="#666666">
                  <v:stroke dashstyle="solid"/>
                </v:line>
                <v:shape style="position:absolute;left:5922;top:-985;width:61;height:81" id="docshape20" coordorigin="5923,-984" coordsize="61,81" path="m5983,-984l5953,-958,5923,-984,5953,-904,5983,-984xe" filled="true" fillcolor="#666666" stroked="false">
                  <v:path arrowok="t"/>
                  <v:fill type="solid"/>
                </v:shape>
                <v:shape style="position:absolute;left:5922;top:-985;width:61;height:81" id="docshape21" coordorigin="5923,-984" coordsize="61,81" path="m5953,-904l5983,-984,5953,-958,5923,-984,5953,-904xe" filled="false" stroked="true" strokeweight=".899649pt" strokecolor="#666666">
                  <v:path arrowok="t"/>
                  <v:stroke dashstyle="solid"/>
                </v:shape>
                <v:line style="position:absolute" from="4531,2950" to="4604,2950" stroked="true" strokeweight=".398pt" strokecolor="#000000">
                  <v:stroke dashstyle="solid"/>
                </v:line>
                <v:line style="position:absolute" from="6388,2950" to="6462,2950" stroked="true" strokeweight=".398pt" strokecolor="#000000">
                  <v:stroke dashstyle="solid"/>
                </v:line>
                <v:line style="position:absolute" from="7833,2950" to="7907,2950" stroked="true" strokeweight=".398pt" strokecolor="#000000">
                  <v:stroke dashstyle="solid"/>
                </v:line>
                <v:line style="position:absolute" from="9702,2950" to="9776,2950" stroked="true" strokeweight=".398pt" strokecolor="#000000">
                  <v:stroke dashstyle="solid"/>
                </v:line>
                <v:shape style="position:absolute;left:1705;top:-1868;width:8496;height:697" type="#_x0000_t202" id="docshape22" filled="false" stroked="true" strokeweight=".449819pt" strokecolor="#4c4c4c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Stage</w:t>
                        </w:r>
                        <w:r>
                          <w:rPr>
                            <w:b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5:</w:t>
                        </w:r>
                        <w:r>
                          <w:rPr>
                            <w:b/>
                            <w:spacing w:val="3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Inference &amp;</w:t>
                        </w:r>
                        <w:r>
                          <w:rPr>
                            <w:rFonts w:ascii="Times New Roman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EMA</w:t>
                        </w:r>
                        <w:r>
                          <w:rPr>
                            <w:rFonts w:ascii="Times New Roman"/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Risk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24"/>
                          </w:rPr>
                          <w:t>Aggregation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</w:rPr>
                          <w:t>p</w:t>
                        </w:r>
                        <w:r>
                          <w:rPr>
                            <w:rFonts w:ascii="Comic Sans MS" w:hAnsi="Comic Sans MS"/>
                            <w:i/>
                            <w:w w:val="115"/>
                            <w:sz w:val="18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omic Sans MS" w:hAnsi="Comic Sans MS"/>
                            <w:i/>
                            <w:spacing w:val="19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8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σ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(</w:t>
                        </w:r>
                        <w:r>
                          <w:rPr>
                            <w:b/>
                            <w:w w:val="115"/>
                            <w:sz w:val="18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10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Cambria" w:hAnsi="Cambria"/>
                            <w:spacing w:val="-3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LN(</w:t>
                        </w:r>
                        <w:r>
                          <w:rPr>
                            <w:b/>
                            <w:w w:val="115"/>
                            <w:sz w:val="18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omic Sans MS" w:hAnsi="Comic Sans MS"/>
                            <w:i/>
                            <w:w w:val="115"/>
                            <w:sz w:val="18"/>
                            <w:vertAlign w:val="subscript"/>
                          </w:rPr>
                          <w:t>t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));</w:t>
                        </w:r>
                        <w:r>
                          <w:rPr>
                            <w:spacing w:val="48"/>
                            <w:w w:val="115"/>
                            <w:sz w:val="18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omic Sans MS" w:hAnsi="Comic Sans MS"/>
                            <w:i/>
                            <w:w w:val="115"/>
                            <w:sz w:val="18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omic Sans MS" w:hAnsi="Comic Sans MS"/>
                            <w:i/>
                            <w:spacing w:val="20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8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omic Sans MS" w:hAnsi="Comic Sans MS"/>
                            <w:i/>
                            <w:w w:val="115"/>
                            <w:sz w:val="18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omic Sans MS" w:hAnsi="Comic Sans MS"/>
                            <w:i/>
                            <w:spacing w:val="-1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(1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α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8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omic Sans MS" w:hAnsi="Comic Sans MS"/>
                            <w:i/>
                            <w:w w:val="115"/>
                            <w:sz w:val="18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18"/>
                            <w:vertAlign w:val="subscript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  <w:vertAlign w:val="subscript"/>
                          </w:rPr>
                          <w:t>1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;</w:t>
                        </w:r>
                        <w:r>
                          <w:rPr>
                            <w:spacing w:val="48"/>
                            <w:w w:val="115"/>
                            <w:sz w:val="18"/>
                            <w:vertAlign w:val="baseline"/>
                          </w:rPr>
                          <w:t> 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alert</w:t>
                        </w:r>
                        <w:r>
                          <w:rPr>
                            <w:spacing w:val="34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if</w:t>
                        </w:r>
                        <w:r>
                          <w:rPr>
                            <w:spacing w:val="34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Comic Sans MS" w:hAnsi="Comic Sans MS"/>
                            <w:i/>
                            <w:w w:val="115"/>
                            <w:sz w:val="18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omic Sans MS" w:hAnsi="Comic Sans MS"/>
                            <w:i/>
                            <w:spacing w:val="3"/>
                            <w:w w:val="14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45"/>
                            <w:sz w:val="18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4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8"/>
                            <w:vertAlign w:val="baseline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58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for</w:t>
                        </w:r>
                        <w:r>
                          <w:rPr>
                            <w:spacing w:val="21"/>
                            <w:w w:val="14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45"/>
                            <w:sz w:val="18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4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  <w:vertAlign w:val="baseline"/>
                          </w:rPr>
                          <w:t>consecutive</w:t>
                        </w:r>
                        <w:r>
                          <w:rPr>
                            <w:spacing w:val="34"/>
                            <w:w w:val="1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  <w:vertAlign w:val="baseline"/>
                          </w:rPr>
                          <w:t>windows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05;top:-2862;width:8496;height:697" type="#_x0000_t202" id="docshape23" filled="false" stroked="true" strokeweight=".449819pt" strokecolor="#4c4c4c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Stage</w:t>
                        </w:r>
                        <w:r>
                          <w:rPr>
                            <w:b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spacing w:val="5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DeBERTa-v3-small</w:t>
                        </w:r>
                        <w:r>
                          <w:rPr>
                            <w:rFonts w:ascii="Times New Roman"/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Fine-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Tuning</w:t>
                        </w:r>
                      </w:p>
                      <w:p>
                        <w:pPr>
                          <w:spacing w:before="70"/>
                          <w:ind w:left="12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Weighted</w:t>
                        </w:r>
                        <w:r>
                          <w:rPr>
                            <w:spacing w:val="5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BCE</w:t>
                        </w:r>
                        <w:r>
                          <w:rPr>
                            <w:spacing w:val="5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rFonts w:ascii="Cambria" w:hAnsi="Cambria"/>
                            <w:spacing w:val="5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AdamW;</w:t>
                        </w:r>
                        <w:r>
                          <w:rPr>
                            <w:spacing w:val="72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8"/>
                          </w:rPr>
                          <w:t>η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  <w:vertAlign w:val="subscript"/>
                          </w:rPr>
                          <w:t>enc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=4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  <w:vertAlign w:val="baseline"/>
                          </w:rPr>
                          <w:t>×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w w:val="105"/>
                            <w:position w:val="6"/>
                            <w:sz w:val="13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w w:val="105"/>
                            <w:position w:val="6"/>
                            <w:sz w:val="13"/>
                            <w:vertAlign w:val="baseline"/>
                          </w:rPr>
                          <w:t>5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,</w:t>
                        </w:r>
                        <w:r>
                          <w:rPr>
                            <w:spacing w:val="36"/>
                            <w:w w:val="105"/>
                            <w:sz w:val="18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8"/>
                            <w:vertAlign w:val="baseline"/>
                          </w:rPr>
                          <w:t>η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  <w:vertAlign w:val="subscript"/>
                          </w:rPr>
                          <w:t>head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=2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  <w:vertAlign w:val="baseline"/>
                          </w:rPr>
                          <w:t>×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w w:val="105"/>
                            <w:position w:val="6"/>
                            <w:sz w:val="13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w w:val="105"/>
                            <w:position w:val="6"/>
                            <w:sz w:val="13"/>
                            <w:vertAlign w:val="baseline"/>
                          </w:rPr>
                          <w:t>4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;</w:t>
                        </w:r>
                        <w:r>
                          <w:rPr>
                            <w:spacing w:val="72"/>
                            <w:w w:val="105"/>
                            <w:sz w:val="18"/>
                            <w:vertAlign w:val="baseline"/>
                          </w:rPr>
                          <w:t>  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4</w:t>
                        </w:r>
                        <w:r>
                          <w:rPr>
                            <w:spacing w:val="56"/>
                            <w:w w:val="10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epochs,</w:t>
                        </w:r>
                        <w:r>
                          <w:rPr>
                            <w:spacing w:val="55"/>
                            <w:w w:val="10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early</w:t>
                        </w:r>
                        <w:r>
                          <w:rPr>
                            <w:spacing w:val="55"/>
                            <w:w w:val="10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stopping</w:t>
                        </w:r>
                        <w:r>
                          <w:rPr>
                            <w:spacing w:val="55"/>
                            <w:w w:val="10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  <w:vertAlign w:val="baseline"/>
                          </w:rPr>
                          <w:t>(patience</w:t>
                        </w:r>
                        <w:r>
                          <w:rPr>
                            <w:spacing w:val="19"/>
                            <w:w w:val="10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8"/>
                            <w:vertAlign w:val="baseline"/>
                          </w:rPr>
                          <w:t>3)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05;top:-4844;width:8496;height:697" type="#_x0000_t202" id="docshape24" filled="false" stroked="true" strokeweight=".449819pt" strokecolor="#4c4c4c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Stage</w:t>
                        </w:r>
                        <w:r>
                          <w:rPr>
                            <w:b/>
                            <w:spacing w:val="4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spacing w:val="7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Sliding-Window</w:t>
                        </w:r>
                        <w:r>
                          <w:rPr>
                            <w:rFonts w:ascii="Times New Roman"/>
                            <w:spacing w:val="4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Construction</w:t>
                        </w:r>
                        <w:r>
                          <w:rPr>
                            <w:rFonts w:ascii="Times New Roman"/>
                            <w:spacing w:val="4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&amp;</w:t>
                        </w:r>
                        <w:r>
                          <w:rPr>
                            <w:rFonts w:ascii="Times New Roman"/>
                            <w:spacing w:val="4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Onset-Aware</w:t>
                        </w:r>
                        <w:r>
                          <w:rPr>
                            <w:rFonts w:ascii="Times New Roman"/>
                            <w:spacing w:val="4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Labelling</w:t>
                        </w:r>
                      </w:p>
                      <w:p>
                        <w:pPr>
                          <w:tabs>
                            <w:tab w:pos="1450" w:val="left" w:leader="none"/>
                            <w:tab w:pos="1873" w:val="left" w:leader="none"/>
                          </w:tabs>
                          <w:spacing w:before="55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18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-1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=5,</w:t>
                        </w:r>
                        <w:r>
                          <w:rPr>
                            <w:spacing w:val="2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stride</w:t>
                        </w:r>
                        <w:r>
                          <w:rPr>
                            <w:spacing w:val="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8"/>
                          </w:rPr>
                          <w:t>Y</w:t>
                        </w:r>
                        <w:r>
                          <w:rPr>
                            <w:rFonts w:ascii="Comic Sans MS" w:hAnsi="Comic Sans MS"/>
                            <w:i/>
                            <w:w w:val="110"/>
                            <w:sz w:val="18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omic Sans MS" w:hAnsi="Comic Sans MS"/>
                            <w:i/>
                            <w:spacing w:val="71"/>
                            <w:w w:val="15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  <w:vertAlign w:val="baseline"/>
                          </w:rPr>
                          <w:t>∈</w:t>
                        </w:r>
                        <w:r>
                          <w:rPr>
                            <w:rFonts w:ascii="Cambria" w:hAnsi="Cambria"/>
                            <w:spacing w:val="27"/>
                            <w:w w:val="110"/>
                            <w:sz w:val="18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  <w:vertAlign w:val="baseline"/>
                          </w:rPr>
                          <w:t>{</w:t>
                        </w:r>
                        <w:r>
                          <w:rPr>
                            <w:w w:val="110"/>
                            <w:sz w:val="18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8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w w:val="110"/>
                            <w:sz w:val="18"/>
                            <w:vertAlign w:val="baseline"/>
                          </w:rPr>
                          <w:t>}</w:t>
                        </w:r>
                        <w:r>
                          <w:rPr>
                            <w:rFonts w:ascii="Cambria" w:hAnsi="Cambria"/>
                            <w:spacing w:val="34"/>
                            <w:w w:val="11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  <w:vertAlign w:val="baseline"/>
                          </w:rPr>
                          <w:t>(onset-aware)</w:t>
                        </w:r>
                        <w:r>
                          <w:rPr>
                            <w:spacing w:val="30"/>
                            <w:w w:val="11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  <w:vertAlign w:val="baseline"/>
                          </w:rPr>
                          <w:t>+</w:t>
                        </w:r>
                        <w:r>
                          <w:rPr>
                            <w:spacing w:val="31"/>
                            <w:w w:val="11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  <w:vertAlign w:val="baseline"/>
                          </w:rPr>
                          <w:t>synthetic</w:t>
                        </w:r>
                        <w:r>
                          <w:rPr>
                            <w:spacing w:val="30"/>
                            <w:w w:val="11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8"/>
                            <w:vertAlign w:val="baseline"/>
                          </w:rPr>
                          <w:t>augmentation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05;top:-5828;width:8496;height:687" type="#_x0000_t202" id="docshape25" filled="false" stroked="true" strokeweight=".449819pt" strokecolor="#4c4c4c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Stage</w:t>
                        </w:r>
                        <w:r>
                          <w:rPr>
                            <w:b/>
                            <w:spacing w:val="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spacing w:val="5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Corpus</w:t>
                        </w:r>
                        <w:r>
                          <w:rPr>
                            <w:rFonts w:ascii="Times New Roman"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Ingestion</w:t>
                        </w:r>
                        <w:r>
                          <w:rPr>
                            <w:rFonts w:ascii="Times New Roman"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&amp;</w:t>
                        </w:r>
                        <w:r>
                          <w:rPr>
                            <w:rFonts w:ascii="Times New Roman"/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10"/>
                            <w:sz w:val="24"/>
                          </w:rPr>
                          <w:t>Annotation</w:t>
                        </w:r>
                        <w:r>
                          <w:rPr>
                            <w:rFonts w:ascii="Times New Roman"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24"/>
                          </w:rPr>
                          <w:t>Parsing</w:t>
                        </w:r>
                      </w:p>
                      <w:p>
                        <w:pPr>
                          <w:tabs>
                            <w:tab w:pos="1518" w:val="left" w:leader="none"/>
                            <w:tab w:pos="1966" w:val="left" w:leader="none"/>
                            <w:tab w:pos="3493" w:val="left" w:leader="none"/>
                            <w:tab w:pos="3940" w:val="left" w:leader="none"/>
                          </w:tabs>
                          <w:spacing w:before="82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DBDC3</w:t>
                        </w:r>
                        <w:r>
                          <w:rPr>
                            <w:spacing w:val="3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JSON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w w:val="110"/>
                            <w:sz w:val="18"/>
                          </w:rPr>
                          <w:t>turn</w:t>
                        </w:r>
                        <w:r>
                          <w:rPr>
                            <w:spacing w:val="1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sequences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10"/>
                            <w:w w:val="110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w w:val="110"/>
                            <w:sz w:val="18"/>
                          </w:rPr>
                          <w:t>X-plurality</w:t>
                        </w:r>
                        <w:r>
                          <w:rPr>
                            <w:spacing w:val="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binary</w:t>
                        </w:r>
                        <w:r>
                          <w:rPr>
                            <w:spacing w:val="9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labels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05;top:-874;width:8496;height:687" type="#_x0000_t202" id="docshape26" filled="false" stroked="true" strokeweight=".449819pt" strokecolor="#4c4c4c">
                  <v:textbox inset="0,0,0,0">
                    <w:txbxContent>
                      <w:p>
                        <w:pPr>
                          <w:spacing w:before="29"/>
                          <w:ind w:left="12" w:right="13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Stage</w:t>
                        </w:r>
                        <w:r>
                          <w:rPr>
                            <w:b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6:</w:t>
                        </w:r>
                        <w:r>
                          <w:rPr>
                            <w:b/>
                            <w:spacing w:val="6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Evaluation</w:t>
                        </w:r>
                        <w:r>
                          <w:rPr>
                            <w:rFonts w:ascii="Times New Roman"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&amp;</w:t>
                        </w:r>
                        <w:r>
                          <w:rPr>
                            <w:rFonts w:ascii="Times New Roman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Visualisation</w:t>
                        </w:r>
                      </w:p>
                      <w:p>
                        <w:pPr>
                          <w:spacing w:before="88"/>
                          <w:ind w:left="12" w:right="13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F1,</w:t>
                        </w:r>
                        <w:r>
                          <w:rPr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AUROC,</w:t>
                        </w:r>
                        <w:r>
                          <w:rPr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AUPRC,</w:t>
                        </w:r>
                        <w:r>
                          <w:rPr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confusion</w:t>
                        </w:r>
                        <w:r>
                          <w:rPr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matrix,</w:t>
                        </w:r>
                        <w:r>
                          <w:rPr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ROC</w:t>
                        </w:r>
                        <w:r>
                          <w:rPr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curve,</w:t>
                        </w:r>
                        <w:r>
                          <w:rPr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risk</w:t>
                        </w:r>
                        <w:r>
                          <w:rPr>
                            <w:spacing w:val="2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trajectory</w:t>
                        </w:r>
                        <w:r>
                          <w:rPr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plots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05;top:-3850;width:8496;height:692" type="#_x0000_t202" id="docshape27" filled="false" stroked="true" strokeweight=".449819pt" strokecolor="#4c4c4c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Stage</w:t>
                        </w:r>
                        <w:r>
                          <w:rPr>
                            <w:b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spacing w:val="5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Offline</w:t>
                        </w:r>
                        <w:r>
                          <w:rPr>
                            <w:rFonts w:ascii="Times New Roman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24"/>
                          </w:rPr>
                          <w:t>Pre-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24"/>
                          </w:rPr>
                          <w:t>Tokenisation</w:t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SentencePiece,</w:t>
                        </w:r>
                        <w:r>
                          <w:rPr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max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256</w:t>
                        </w:r>
                        <w:r>
                          <w:rPr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tokens</w:t>
                        </w:r>
                        <w:r>
                          <w:rPr>
                            <w:spacing w:val="22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26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w w:val="115"/>
                            <w:sz w:val="18"/>
                          </w:rPr>
                          <w:t>cached</w:t>
                        </w:r>
                        <w:r>
                          <w:rPr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(input</w:t>
                        </w:r>
                        <w:r>
                          <w:rPr>
                            <w:rFonts w:ascii="Cambria" w:hAnsi="Cambria"/>
                            <w:spacing w:val="1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ids,</w:t>
                        </w:r>
                        <w:r>
                          <w:rPr>
                            <w:rFonts w:ascii="Cambria" w:hAnsi="Cambria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attention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mask,</w:t>
                        </w:r>
                        <w:r>
                          <w:rPr>
                            <w:rFonts w:ascii="Cambria" w:hAnsi="Cambria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label)</w:t>
                        </w:r>
                        <w:r>
                          <w:rPr>
                            <w:rFonts w:ascii="Cambria" w:hAnsi="Cambria"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tensors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14" w:id="28"/>
      <w:bookmarkEnd w:id="28"/>
      <w:r>
        <w:rPr/>
      </w:r>
      <w:r>
        <w:rPr>
          <w:b/>
          <w:w w:val="105"/>
          <w:sz w:val="22"/>
        </w:rPr>
        <w:t>Figure 1:</w:t>
      </w:r>
      <w:r>
        <w:rPr>
          <w:b/>
          <w:spacing w:val="32"/>
          <w:w w:val="105"/>
          <w:sz w:val="22"/>
        </w:rPr>
        <w:t> </w:t>
      </w:r>
      <w:r>
        <w:rPr>
          <w:rFonts w:ascii="Times New Roman"/>
          <w:w w:val="105"/>
          <w:sz w:val="22"/>
        </w:rPr>
        <w:t>System flow diagram for the proposed communication collapse detection pipeline, from DBDC3 corpus ingestion through EMA risk trajectory generation and quantitative evaluation.</w:t>
      </w:r>
    </w:p>
    <w:p>
      <w:pPr>
        <w:pStyle w:val="BodyText"/>
        <w:spacing w:before="184"/>
        <w:rPr>
          <w:rFonts w:ascii="Times New Roman"/>
          <w:sz w:val="22"/>
        </w:rPr>
      </w:pPr>
    </w:p>
    <w:p>
      <w:pPr>
        <w:pStyle w:val="Heading2"/>
      </w:pPr>
      <w:bookmarkStart w:name="Input Representation and Model Architect" w:id="29"/>
      <w:bookmarkEnd w:id="29"/>
      <w:r>
        <w:rPr>
          <w:b w:val="0"/>
        </w:rPr>
      </w:r>
      <w:bookmarkStart w:name="_bookmark15" w:id="30"/>
      <w:bookmarkEnd w:id="30"/>
      <w:r>
        <w:rPr>
          <w:b w:val="0"/>
        </w:rPr>
      </w:r>
      <w:r>
        <w:rPr>
          <w:spacing w:val="-6"/>
        </w:rPr>
        <w:t>Input</w:t>
      </w:r>
      <w:r>
        <w:rPr>
          <w:spacing w:val="-1"/>
        </w:rPr>
        <w:t> </w:t>
      </w:r>
      <w:r>
        <w:rPr>
          <w:spacing w:val="-6"/>
        </w:rPr>
        <w:t>Representation</w:t>
      </w:r>
      <w:r>
        <w:rPr/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Model</w:t>
      </w:r>
      <w:r>
        <w:rPr/>
        <w:t> </w:t>
      </w:r>
      <w:r>
        <w:rPr>
          <w:spacing w:val="-6"/>
        </w:rPr>
        <w:t>Architecture</w:t>
      </w:r>
    </w:p>
    <w:p>
      <w:pPr>
        <w:pStyle w:val="BodyText"/>
        <w:spacing w:before="229"/>
        <w:ind w:left="141"/>
      </w:pPr>
      <w:r>
        <w:rPr>
          <w:spacing w:val="-4"/>
        </w:rPr>
        <w:t>Each</w:t>
      </w:r>
      <w:r>
        <w:rPr>
          <w:spacing w:val="4"/>
        </w:rPr>
        <w:t> </w:t>
      </w:r>
      <w:r>
        <w:rPr>
          <w:spacing w:val="-4"/>
        </w:rPr>
        <w:t>window</w:t>
      </w:r>
      <w:r>
        <w:rPr>
          <w:spacing w:val="4"/>
        </w:rPr>
        <w:t> </w:t>
      </w:r>
      <w:r>
        <w:rPr>
          <w:spacing w:val="-4"/>
        </w:rPr>
        <w:t>is</w:t>
      </w:r>
      <w:r>
        <w:rPr>
          <w:spacing w:val="4"/>
        </w:rPr>
        <w:t> </w:t>
      </w:r>
      <w:r>
        <w:rPr>
          <w:spacing w:val="-4"/>
        </w:rPr>
        <w:t>serialised</w:t>
      </w:r>
      <w:r>
        <w:rPr>
          <w:spacing w:val="4"/>
        </w:rPr>
        <w:t> </w:t>
      </w:r>
      <w:r>
        <w:rPr>
          <w:spacing w:val="-4"/>
        </w:rPr>
        <w:t>with</w:t>
      </w:r>
      <w:r>
        <w:rPr>
          <w:spacing w:val="4"/>
        </w:rPr>
        <w:t> </w:t>
      </w:r>
      <w:r>
        <w:rPr>
          <w:spacing w:val="-4"/>
        </w:rPr>
        <w:t>explicit</w:t>
      </w:r>
      <w:r>
        <w:rPr>
          <w:spacing w:val="4"/>
        </w:rPr>
        <w:t> </w:t>
      </w:r>
      <w:r>
        <w:rPr>
          <w:spacing w:val="-4"/>
        </w:rPr>
        <w:t>structural</w:t>
      </w:r>
      <w:r>
        <w:rPr>
          <w:spacing w:val="4"/>
        </w:rPr>
        <w:t> </w:t>
      </w:r>
      <w:r>
        <w:rPr>
          <w:spacing w:val="-4"/>
        </w:rPr>
        <w:t>tokens:</w:t>
      </w:r>
    </w:p>
    <w:p>
      <w:pPr>
        <w:pStyle w:val="BodyText"/>
        <w:tabs>
          <w:tab w:pos="4201" w:val="left" w:leader="none"/>
          <w:tab w:pos="8262" w:val="left" w:leader="none"/>
        </w:tabs>
        <w:spacing w:before="210"/>
        <w:ind w:left="141"/>
        <w:rPr>
          <w:rFonts w:ascii="Cambria"/>
        </w:rPr>
      </w:pPr>
      <w:r>
        <w:rPr>
          <w:rFonts w:ascii="Cambria"/>
          <w:w w:val="95"/>
        </w:rPr>
        <w:t>[TURN_1][SPEAKER_U]</w:t>
      </w:r>
      <w:r>
        <w:rPr>
          <w:rFonts w:ascii="Cambria"/>
          <w:spacing w:val="72"/>
          <w:w w:val="150"/>
        </w:rPr>
        <w:t> </w:t>
      </w:r>
      <w:r>
        <w:rPr>
          <w:rFonts w:ascii="Cambria"/>
          <w:spacing w:val="-2"/>
          <w:w w:val="105"/>
        </w:rPr>
        <w:t>&lt;utterance&gt;</w:t>
      </w:r>
      <w:r>
        <w:rPr>
          <w:rFonts w:ascii="Cambria"/>
        </w:rPr>
        <w:tab/>
        <w:t>[TURN_2][SPEAKER_S]</w:t>
      </w:r>
      <w:r>
        <w:rPr>
          <w:rFonts w:ascii="Cambria"/>
          <w:spacing w:val="22"/>
          <w:w w:val="110"/>
        </w:rPr>
        <w:t> </w:t>
      </w:r>
      <w:r>
        <w:rPr>
          <w:rFonts w:ascii="Cambria"/>
          <w:spacing w:val="-2"/>
          <w:w w:val="110"/>
        </w:rPr>
        <w:t>&lt;utterance&gt;</w:t>
      </w:r>
      <w:r>
        <w:rPr>
          <w:rFonts w:ascii="Cambria"/>
        </w:rPr>
        <w:tab/>
      </w:r>
      <w:r>
        <w:rPr>
          <w:rFonts w:ascii="Cambria"/>
          <w:spacing w:val="-5"/>
          <w:w w:val="220"/>
        </w:rPr>
        <w:t>...</w:t>
      </w:r>
    </w:p>
    <w:p>
      <w:pPr>
        <w:pStyle w:val="BodyText"/>
        <w:spacing w:line="304" w:lineRule="auto" w:before="210"/>
        <w:ind w:left="141" w:right="1511"/>
        <w:jc w:val="both"/>
      </w:pPr>
      <w:r>
        <w:rPr>
          <w:spacing w:val="-2"/>
        </w:rPr>
        <w:t>Eight</w:t>
      </w:r>
      <w:r>
        <w:rPr>
          <w:spacing w:val="-13"/>
        </w:rPr>
        <w:t> </w:t>
      </w:r>
      <w:r>
        <w:rPr>
          <w:spacing w:val="-2"/>
        </w:rPr>
        <w:t>special</w:t>
      </w:r>
      <w:r>
        <w:rPr>
          <w:spacing w:val="-12"/>
        </w:rPr>
        <w:t> </w:t>
      </w:r>
      <w:r>
        <w:rPr>
          <w:spacing w:val="-2"/>
        </w:rPr>
        <w:t>tokens—</w:t>
      </w:r>
      <w:r>
        <w:rPr>
          <w:rFonts w:ascii="Cambria" w:hAnsi="Cambria"/>
          <w:spacing w:val="-2"/>
        </w:rPr>
        <w:t>[TURN</w:t>
      </w:r>
      <w:r>
        <w:rPr>
          <w:rFonts w:ascii="Cambria" w:hAnsi="Cambria"/>
          <w:spacing w:val="-12"/>
        </w:rPr>
        <w:t> </w:t>
      </w:r>
      <w:r>
        <w:rPr>
          <w:rFonts w:ascii="Cambria" w:hAnsi="Cambria"/>
          <w:spacing w:val="-2"/>
        </w:rPr>
        <w:t>1]</w:t>
      </w:r>
      <w:r>
        <w:rPr>
          <w:rFonts w:ascii="Cambria" w:hAnsi="Cambria"/>
          <w:spacing w:val="-11"/>
        </w:rPr>
        <w:t> </w:t>
      </w:r>
      <w:r>
        <w:rPr>
          <w:spacing w:val="-2"/>
        </w:rPr>
        <w:t>through</w:t>
      </w:r>
      <w:r>
        <w:rPr>
          <w:spacing w:val="-12"/>
        </w:rPr>
        <w:t> </w:t>
      </w:r>
      <w:r>
        <w:rPr>
          <w:rFonts w:ascii="Cambria" w:hAnsi="Cambria"/>
          <w:spacing w:val="-2"/>
        </w:rPr>
        <w:t>[TURN</w:t>
      </w:r>
      <w:r>
        <w:rPr>
          <w:rFonts w:ascii="Cambria" w:hAnsi="Cambria"/>
          <w:spacing w:val="-12"/>
        </w:rPr>
        <w:t> </w:t>
      </w:r>
      <w:r>
        <w:rPr>
          <w:rFonts w:ascii="Cambria" w:hAnsi="Cambria"/>
          <w:spacing w:val="-2"/>
        </w:rPr>
        <w:t>5]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 w:hAnsi="Cambria"/>
          <w:spacing w:val="-2"/>
        </w:rPr>
        <w:t>[SPEAKER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  <w:spacing w:val="-2"/>
        </w:rPr>
        <w:t>U]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rFonts w:ascii="Cambria" w:hAnsi="Cambria"/>
          <w:spacing w:val="-2"/>
        </w:rPr>
        <w:t>[SPEAKER</w:t>
      </w:r>
      <w:r>
        <w:rPr>
          <w:rFonts w:ascii="Cambria" w:hAnsi="Cambria"/>
          <w:spacing w:val="-11"/>
        </w:rPr>
        <w:t> </w:t>
      </w:r>
      <w:r>
        <w:rPr>
          <w:rFonts w:ascii="Cambria" w:hAnsi="Cambria"/>
          <w:spacing w:val="-2"/>
        </w:rPr>
        <w:t>S]</w:t>
      </w:r>
      <w:r>
        <w:rPr>
          <w:spacing w:val="-2"/>
        </w:rPr>
        <w:t>— </w:t>
      </w:r>
      <w:r>
        <w:rPr/>
        <w:t>are</w:t>
      </w:r>
      <w:r>
        <w:rPr>
          <w:spacing w:val="-15"/>
        </w:rPr>
        <w:t> </w:t>
      </w:r>
      <w:r>
        <w:rPr/>
        <w:t>added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DeBERTa-v3</w:t>
      </w:r>
      <w:r>
        <w:rPr>
          <w:spacing w:val="-15"/>
        </w:rPr>
        <w:t> </w:t>
      </w:r>
      <w:r>
        <w:rPr/>
        <w:t>SentencePiece</w:t>
      </w:r>
      <w:r>
        <w:rPr>
          <w:spacing w:val="-14"/>
        </w:rPr>
        <w:t> </w:t>
      </w:r>
      <w:r>
        <w:rPr/>
        <w:t>vocabulary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randomly</w:t>
      </w:r>
      <w:r>
        <w:rPr>
          <w:spacing w:val="-15"/>
        </w:rPr>
        <w:t> </w:t>
      </w:r>
      <w:r>
        <w:rPr/>
        <w:t>initialised </w:t>
      </w:r>
      <w:r>
        <w:rPr>
          <w:spacing w:val="-6"/>
        </w:rPr>
        <w:t>embeddings, updated during fine-tuning.</w:t>
      </w:r>
      <w:r>
        <w:rPr>
          <w:spacing w:val="18"/>
        </w:rPr>
        <w:t> </w:t>
      </w:r>
      <w:r>
        <w:rPr>
          <w:spacing w:val="-6"/>
        </w:rPr>
        <w:t>This encoding explicitly informs the model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turn</w:t>
      </w:r>
      <w:r>
        <w:rPr>
          <w:spacing w:val="-10"/>
        </w:rPr>
        <w:t> </w:t>
      </w:r>
      <w:r>
        <w:rPr>
          <w:spacing w:val="-4"/>
        </w:rPr>
        <w:t>order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speaker</w:t>
      </w:r>
      <w:r>
        <w:rPr>
          <w:spacing w:val="-11"/>
        </w:rPr>
        <w:t> </w:t>
      </w:r>
      <w:r>
        <w:rPr>
          <w:spacing w:val="-4"/>
        </w:rPr>
        <w:t>asymmetry</w:t>
      </w:r>
      <w:r>
        <w:rPr>
          <w:spacing w:val="-10"/>
        </w:rPr>
        <w:t> </w:t>
      </w:r>
      <w:r>
        <w:rPr>
          <w:spacing w:val="-4"/>
        </w:rPr>
        <w:t>without</w:t>
      </w:r>
      <w:r>
        <w:rPr>
          <w:spacing w:val="-11"/>
        </w:rPr>
        <w:t> </w:t>
      </w:r>
      <w:r>
        <w:rPr>
          <w:spacing w:val="-4"/>
        </w:rPr>
        <w:t>relying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position</w:t>
      </w:r>
      <w:r>
        <w:rPr>
          <w:spacing w:val="-10"/>
        </w:rPr>
        <w:t> </w:t>
      </w:r>
      <w:r>
        <w:rPr>
          <w:spacing w:val="-4"/>
        </w:rPr>
        <w:t>embeddings</w:t>
      </w:r>
      <w:r>
        <w:rPr>
          <w:spacing w:val="-11"/>
        </w:rPr>
        <w:t> </w:t>
      </w:r>
      <w:r>
        <w:rPr>
          <w:spacing w:val="-4"/>
        </w:rPr>
        <w:t>alone. </w:t>
      </w:r>
      <w:r>
        <w:rPr/>
        <w:t>Sequences are truncated or padded to 256 subword tokens, a length chosen to </w:t>
      </w:r>
      <w:r>
        <w:rPr>
          <w:spacing w:val="-4"/>
        </w:rPr>
        <w:t>accommodate typical 5-turn windows while staying within feasible memory bounds </w:t>
      </w:r>
      <w:r>
        <w:rPr/>
        <w:t>for CPU training.</w:t>
      </w:r>
    </w:p>
    <w:p>
      <w:pPr>
        <w:pStyle w:val="BodyText"/>
        <w:spacing w:line="254" w:lineRule="auto" w:before="100"/>
        <w:ind w:left="141" w:right="1551" w:hanging="9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rFonts w:ascii="Cambria" w:hAnsi="Cambria"/>
          <w:spacing w:val="-2"/>
        </w:rPr>
        <w:t>[CLS]</w:t>
      </w:r>
      <w:r>
        <w:rPr>
          <w:rFonts w:ascii="Cambria" w:hAnsi="Cambria"/>
          <w:spacing w:val="-11"/>
        </w:rPr>
        <w:t> </w:t>
      </w:r>
      <w:r>
        <w:rPr>
          <w:spacing w:val="-2"/>
        </w:rPr>
        <w:t>embedding</w:t>
      </w:r>
      <w:r>
        <w:rPr>
          <w:spacing w:val="-12"/>
        </w:rPr>
        <w:t> </w:t>
      </w:r>
      <w:r>
        <w:rPr>
          <w:b/>
          <w:spacing w:val="-2"/>
        </w:rPr>
        <w:t>h</w:t>
      </w:r>
      <w:r>
        <w:rPr>
          <w:b/>
          <w:spacing w:val="-13"/>
        </w:rPr>
        <w:t> </w:t>
      </w:r>
      <w:r>
        <w:rPr>
          <w:rFonts w:ascii="Lucida Sans Unicode" w:hAnsi="Lucida Sans Unicode"/>
          <w:spacing w:val="-2"/>
        </w:rPr>
        <w:t>∈</w:t>
      </w:r>
      <w:r>
        <w:rPr>
          <w:rFonts w:ascii="Lucida Sans Unicode" w:hAnsi="Lucida Sans Unicode"/>
          <w:spacing w:val="-17"/>
        </w:rPr>
        <w:t> </w:t>
      </w:r>
      <w:r>
        <w:rPr>
          <w:rFonts w:ascii="Arial MT" w:hAnsi="Arial MT"/>
          <w:spacing w:val="-2"/>
        </w:rPr>
        <w:t>R</w:t>
      </w:r>
      <w:r>
        <w:rPr>
          <w:spacing w:val="-2"/>
          <w:vertAlign w:val="superscript"/>
        </w:rPr>
        <w:t>768</w:t>
      </w:r>
      <w:r>
        <w:rPr>
          <w:spacing w:val="-2"/>
          <w:vertAlign w:val="baseline"/>
        </w:rPr>
        <w:t> from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final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encoder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layer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passes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through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risk head:</w:t>
      </w:r>
    </w:p>
    <w:p>
      <w:pPr>
        <w:pStyle w:val="BodyText"/>
        <w:tabs>
          <w:tab w:pos="8373" w:val="left" w:leader="none"/>
        </w:tabs>
        <w:spacing w:before="15"/>
        <w:ind w:left="1483"/>
        <w:jc w:val="both"/>
      </w:pPr>
      <w:r>
        <w:rPr>
          <w:rFonts w:ascii="Calibri" w:hAnsi="Calibri"/>
          <w:i/>
        </w:rPr>
        <w:t>p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σ</w:t>
      </w:r>
      <w:r>
        <w:rPr>
          <w:vertAlign w:val="baseline"/>
        </w:rPr>
        <w:t>(</w:t>
      </w:r>
      <w:r>
        <w:rPr>
          <w:b/>
          <w:vertAlign w:val="baseline"/>
        </w:rPr>
        <w:t>W</w:t>
      </w:r>
      <w:r>
        <w:rPr>
          <w:vertAlign w:val="subscript"/>
        </w:rPr>
        <w:t>2</w:t>
      </w:r>
      <w:r>
        <w:rPr>
          <w:spacing w:val="-14"/>
          <w:vertAlign w:val="baseline"/>
        </w:rPr>
        <w:t> </w:t>
      </w:r>
      <w:r>
        <w:rPr>
          <w:rFonts w:ascii="Lucida Sans Unicode" w:hAnsi="Lucida Sans Unicode"/>
          <w:w w:val="85"/>
          <w:vertAlign w:val="baseline"/>
        </w:rPr>
        <w:t>·</w:t>
      </w:r>
      <w:r>
        <w:rPr>
          <w:rFonts w:ascii="Lucida Sans Unicode" w:hAnsi="Lucida Sans Unicode"/>
          <w:spacing w:val="-12"/>
          <w:w w:val="85"/>
          <w:vertAlign w:val="baseline"/>
        </w:rPr>
        <w:t> </w:t>
      </w:r>
      <w:r>
        <w:rPr>
          <w:vertAlign w:val="baseline"/>
        </w:rPr>
        <w:t>Dropout</w:t>
      </w:r>
      <w:r>
        <w:rPr>
          <w:vertAlign w:val="subscript"/>
        </w:rPr>
        <w:t>0</w:t>
      </w:r>
      <w:r>
        <w:rPr>
          <w:rFonts w:ascii="Calibri" w:hAnsi="Calibri"/>
          <w:i/>
          <w:vertAlign w:val="subscript"/>
        </w:rPr>
        <w:t>.</w:t>
      </w:r>
      <w:r>
        <w:rPr>
          <w:vertAlign w:val="subscript"/>
        </w:rPr>
        <w:t>1</w:t>
      </w:r>
      <w:r>
        <w:rPr>
          <w:vertAlign w:val="baseline"/>
        </w:rPr>
        <w:t>(LayerNorm(</w:t>
      </w:r>
      <w:r>
        <w:rPr>
          <w:b/>
          <w:vertAlign w:val="baseline"/>
        </w:rPr>
        <w:t>h</w:t>
      </w:r>
      <w:r>
        <w:rPr>
          <w:vertAlign w:val="baseline"/>
        </w:rPr>
        <w:t>)))</w:t>
      </w:r>
      <w:r>
        <w:rPr>
          <w:spacing w:val="-18"/>
          <w:vertAlign w:val="baseline"/>
        </w:rPr>
        <w:t> 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41"/>
          <w:vertAlign w:val="baseline"/>
        </w:rPr>
        <w:t>  </w:t>
      </w:r>
      <w:r>
        <w:rPr>
          <w:b/>
          <w:vertAlign w:val="baseline"/>
        </w:rPr>
        <w:t>W</w:t>
      </w:r>
      <w:r>
        <w:rPr>
          <w:vertAlign w:val="subscript"/>
        </w:rPr>
        <w:t>2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Arial MT" w:hAnsi="Arial MT"/>
          <w:spacing w:val="-2"/>
          <w:vertAlign w:val="baseline"/>
        </w:rPr>
        <w:t>R</w:t>
      </w:r>
      <w:r>
        <w:rPr>
          <w:spacing w:val="-2"/>
          <w:vertAlign w:val="superscript"/>
        </w:rPr>
        <w:t>1</w:t>
      </w:r>
      <w:r>
        <w:rPr>
          <w:rFonts w:ascii="Cambria" w:hAnsi="Cambria"/>
          <w:spacing w:val="-2"/>
          <w:vertAlign w:val="superscript"/>
        </w:rPr>
        <w:t>×</w:t>
      </w:r>
      <w:r>
        <w:rPr>
          <w:spacing w:val="-2"/>
          <w:vertAlign w:val="superscript"/>
        </w:rPr>
        <w:t>768</w:t>
      </w:r>
      <w:r>
        <w:rPr>
          <w:vertAlign w:val="baseline"/>
        </w:rPr>
        <w:tab/>
      </w:r>
      <w:r>
        <w:rPr>
          <w:spacing w:val="-5"/>
          <w:vertAlign w:val="baseline"/>
        </w:rPr>
        <w:t>(3)</w:t>
      </w:r>
    </w:p>
    <w:p>
      <w:pPr>
        <w:pStyle w:val="BodyText"/>
        <w:spacing w:line="256" w:lineRule="auto" w:before="168"/>
        <w:ind w:left="141" w:right="1529"/>
        <w:jc w:val="both"/>
      </w:pPr>
      <w:r>
        <w:rPr/>
        <w:t>LayerNorm</w:t>
      </w:r>
      <w:r>
        <w:rPr>
          <w:spacing w:val="-1"/>
        </w:rPr>
        <w:t> </w:t>
      </w:r>
      <w:r>
        <w:rPr/>
        <w:t>stabilises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ambria" w:hAnsi="Cambria"/>
        </w:rPr>
        <w:t>[CLS] </w:t>
      </w:r>
      <w:r>
        <w:rPr/>
        <w:t>distribution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projection; Dropout</w:t>
      </w:r>
      <w:r>
        <w:rPr>
          <w:spacing w:val="-1"/>
        </w:rPr>
        <w:t> </w:t>
      </w:r>
      <w:r>
        <w:rPr/>
        <w:t>(rate</w:t>
      </w:r>
      <w:r>
        <w:rPr>
          <w:spacing w:val="-1"/>
        </w:rPr>
        <w:t> </w:t>
      </w:r>
      <w:r>
        <w:rPr/>
        <w:t>0.1) provides regularisation.</w:t>
      </w:r>
      <w:r>
        <w:rPr>
          <w:spacing w:val="40"/>
        </w:rPr>
        <w:t> </w:t>
      </w:r>
      <w:r>
        <w:rPr/>
        <w:t>The sigmoid maps the logit to a probability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vertAlign w:val="baseline"/>
        </w:rPr>
        <w:t>[0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vertAlign w:val="baseline"/>
        </w:rPr>
        <w:t>1] representing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estimated</w:t>
      </w:r>
      <w:r>
        <w:rPr>
          <w:spacing w:val="-6"/>
          <w:vertAlign w:val="baseline"/>
        </w:rPr>
        <w:t> </w:t>
      </w:r>
      <w:r>
        <w:rPr>
          <w:vertAlign w:val="baseline"/>
        </w:rPr>
        <w:t>risk</w:t>
      </w:r>
      <w:r>
        <w:rPr>
          <w:spacing w:val="-6"/>
          <w:vertAlign w:val="baseline"/>
        </w:rPr>
        <w:t> </w:t>
      </w:r>
      <w:r>
        <w:rPr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vertAlign w:val="baseline"/>
        </w:rPr>
        <w:t>window</w:t>
      </w:r>
      <w:r>
        <w:rPr>
          <w:spacing w:val="-6"/>
          <w:vertAlign w:val="baseline"/>
        </w:rPr>
        <w:t> 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breakdown</w:t>
      </w:r>
      <w:r>
        <w:rPr>
          <w:spacing w:val="-6"/>
          <w:vertAlign w:val="baseline"/>
        </w:rPr>
        <w:t> </w:t>
      </w:r>
      <w:r>
        <w:rPr>
          <w:vertAlign w:val="baseline"/>
        </w:rPr>
        <w:t>onset.</w:t>
      </w:r>
    </w:p>
    <w:p>
      <w:pPr>
        <w:pStyle w:val="BodyText"/>
        <w:spacing w:before="183"/>
        <w:ind w:left="133"/>
        <w:jc w:val="both"/>
      </w:pPr>
      <w:r>
        <w:rPr>
          <w:spacing w:val="-4"/>
        </w:rPr>
        <w:t>Table </w:t>
      </w:r>
      <w:hyperlink w:history="true" w:anchor="_bookmark16">
        <w:r>
          <w:rPr>
            <w:spacing w:val="-4"/>
          </w:rPr>
          <w:t>2</w:t>
        </w:r>
      </w:hyperlink>
      <w:r>
        <w:rPr>
          <w:spacing w:val="-4"/>
        </w:rPr>
        <w:t> compares the</w:t>
      </w:r>
      <w:r>
        <w:rPr>
          <w:spacing w:val="-3"/>
        </w:rPr>
        <w:t> </w:t>
      </w:r>
      <w:r>
        <w:rPr>
          <w:spacing w:val="-4"/>
        </w:rPr>
        <w:t>proposed</w:t>
      </w:r>
      <w:r>
        <w:rPr>
          <w:spacing w:val="-3"/>
        </w:rPr>
        <w:t> </w:t>
      </w:r>
      <w:r>
        <w:rPr>
          <w:spacing w:val="-4"/>
        </w:rPr>
        <w:t>model against</w:t>
      </w:r>
      <w:r>
        <w:rPr>
          <w:spacing w:val="-3"/>
        </w:rPr>
        <w:t> </w:t>
      </w:r>
      <w:r>
        <w:rPr>
          <w:spacing w:val="-4"/>
        </w:rPr>
        <w:t>prior approaches.</w:t>
      </w:r>
    </w:p>
    <w:p>
      <w:pPr>
        <w:pStyle w:val="BodyText"/>
        <w:spacing w:after="0"/>
        <w:jc w:val="both"/>
        <w:sectPr>
          <w:pgSz w:w="11910" w:h="16840"/>
          <w:pgMar w:header="0" w:footer="889" w:top="1400" w:bottom="1080" w:left="1559" w:right="141"/>
        </w:sectPr>
      </w:pPr>
    </w:p>
    <w:p>
      <w:pPr>
        <w:spacing w:before="124"/>
        <w:ind w:left="761" w:right="0" w:firstLine="0"/>
        <w:jc w:val="left"/>
        <w:rPr>
          <w:rFonts w:ascii="Times New Roman"/>
          <w:sz w:val="22"/>
        </w:rPr>
      </w:pPr>
      <w:bookmarkStart w:name="_bookmark16" w:id="31"/>
      <w:bookmarkEnd w:id="31"/>
      <w:r>
        <w:rPr/>
      </w:r>
      <w:r>
        <w:rPr>
          <w:b/>
          <w:w w:val="105"/>
          <w:sz w:val="22"/>
        </w:rPr>
        <w:t>Table</w:t>
      </w:r>
      <w:r>
        <w:rPr>
          <w:b/>
          <w:spacing w:val="13"/>
          <w:w w:val="105"/>
          <w:sz w:val="22"/>
        </w:rPr>
        <w:t> </w:t>
      </w:r>
      <w:r>
        <w:rPr>
          <w:b/>
          <w:w w:val="105"/>
          <w:sz w:val="22"/>
        </w:rPr>
        <w:t>2:</w:t>
      </w:r>
      <w:r>
        <w:rPr>
          <w:b/>
          <w:spacing w:val="37"/>
          <w:w w:val="105"/>
          <w:sz w:val="22"/>
        </w:rPr>
        <w:t> </w:t>
      </w:r>
      <w:r>
        <w:rPr>
          <w:rFonts w:ascii="Times New Roman"/>
          <w:w w:val="105"/>
          <w:sz w:val="22"/>
        </w:rPr>
        <w:t>Architectural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w w:val="105"/>
          <w:sz w:val="22"/>
        </w:rPr>
        <w:t>Comparison</w:t>
      </w:r>
      <w:r>
        <w:rPr>
          <w:rFonts w:ascii="Times New Roman"/>
          <w:spacing w:val="4"/>
          <w:w w:val="105"/>
          <w:sz w:val="22"/>
        </w:rPr>
        <w:t> </w:t>
      </w:r>
      <w:r>
        <w:rPr>
          <w:rFonts w:ascii="Times New Roman"/>
          <w:w w:val="105"/>
          <w:sz w:val="22"/>
        </w:rPr>
        <w:t>of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w w:val="105"/>
          <w:sz w:val="22"/>
        </w:rPr>
        <w:t>DeBERTa-v3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w w:val="105"/>
          <w:sz w:val="22"/>
        </w:rPr>
        <w:t>Against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w w:val="105"/>
          <w:sz w:val="22"/>
        </w:rPr>
        <w:t>Prior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Systems</w:t>
      </w: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8"/>
        <w:gridCol w:w="855"/>
        <w:gridCol w:w="1267"/>
        <w:gridCol w:w="1066"/>
        <w:gridCol w:w="1780"/>
      </w:tblGrid>
      <w:tr>
        <w:trPr>
          <w:trHeight w:val="359" w:hRule="atLeast"/>
        </w:trPr>
        <w:tc>
          <w:tcPr>
            <w:tcW w:w="3078" w:type="dxa"/>
            <w:tcBorders>
              <w:left w:val="nil"/>
            </w:tcBorders>
          </w:tcPr>
          <w:p>
            <w:pPr>
              <w:pStyle w:val="TableParagraph"/>
              <w:spacing w:before="31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Property</w:t>
            </w:r>
          </w:p>
        </w:tc>
        <w:tc>
          <w:tcPr>
            <w:tcW w:w="855" w:type="dxa"/>
          </w:tcPr>
          <w:p>
            <w:pPr>
              <w:pStyle w:val="TableParagraph"/>
              <w:spacing w:before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SVM</w:t>
            </w:r>
          </w:p>
        </w:tc>
        <w:tc>
          <w:tcPr>
            <w:tcW w:w="1267" w:type="dxa"/>
          </w:tcPr>
          <w:p>
            <w:pPr>
              <w:pStyle w:val="TableParagraph"/>
              <w:spacing w:before="31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BiLSTM</w:t>
            </w:r>
          </w:p>
        </w:tc>
        <w:tc>
          <w:tcPr>
            <w:tcW w:w="1066" w:type="dxa"/>
          </w:tcPr>
          <w:p>
            <w:pPr>
              <w:pStyle w:val="TableParagraph"/>
              <w:spacing w:before="3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BERT</w:t>
            </w:r>
          </w:p>
        </w:tc>
        <w:tc>
          <w:tcPr>
            <w:tcW w:w="1780" w:type="dxa"/>
            <w:tcBorders>
              <w:right w:val="nil"/>
            </w:tcBorders>
          </w:tcPr>
          <w:p>
            <w:pPr>
              <w:pStyle w:val="TableParagraph"/>
              <w:spacing w:before="31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DeBERTa-</w:t>
            </w:r>
            <w:r>
              <w:rPr>
                <w:b/>
                <w:spacing w:val="-5"/>
                <w:sz w:val="24"/>
              </w:rPr>
              <w:t>v3</w:t>
            </w:r>
          </w:p>
        </w:tc>
      </w:tr>
      <w:tr>
        <w:trPr>
          <w:trHeight w:val="331" w:hRule="atLeast"/>
        </w:trPr>
        <w:tc>
          <w:tcPr>
            <w:tcW w:w="3078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Pretrained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large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corpora</w:t>
            </w:r>
          </w:p>
        </w:tc>
        <w:tc>
          <w:tcPr>
            <w:tcW w:w="855" w:type="dxa"/>
            <w:tcBorders>
              <w:bottom w:val="nil"/>
            </w:tcBorders>
          </w:tcPr>
          <w:p>
            <w:pPr>
              <w:pStyle w:val="TableParagraph"/>
              <w:spacing w:before="3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267" w:type="dxa"/>
            <w:tcBorders>
              <w:bottom w:val="nil"/>
            </w:tcBorders>
          </w:tcPr>
          <w:p>
            <w:pPr>
              <w:pStyle w:val="TableParagraph"/>
              <w:spacing w:before="31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066" w:type="dxa"/>
            <w:tcBorders>
              <w:bottom w:val="nil"/>
            </w:tcBorders>
          </w:tcPr>
          <w:p>
            <w:pPr>
              <w:pStyle w:val="TableParagraph"/>
              <w:spacing w:line="311" w:lineRule="exact" w:before="0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  <w:tc>
          <w:tcPr>
            <w:tcW w:w="178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11" w:lineRule="exact" w:before="0"/>
              <w:ind w:right="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</w:tr>
      <w:tr>
        <w:trPr>
          <w:trHeight w:val="361" w:hRule="atLeast"/>
        </w:trPr>
        <w:tc>
          <w:tcPr>
            <w:tcW w:w="307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Bidirectional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8" w:lineRule="exact" w:before="23"/>
              <w:ind w:right="1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  <w:tc>
          <w:tcPr>
            <w:tcW w:w="10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8" w:lineRule="exact" w:before="23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  <w:tc>
          <w:tcPr>
            <w:tcW w:w="178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18" w:lineRule="exact" w:before="23"/>
              <w:ind w:right="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</w:tr>
      <w:tr>
        <w:trPr>
          <w:trHeight w:val="650" w:hRule="atLeast"/>
        </w:trPr>
        <w:tc>
          <w:tcPr>
            <w:tcW w:w="307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2555" w:val="left" w:leader="none"/>
              </w:tabs>
              <w:spacing w:line="290" w:lineRule="atLeast" w:before="44"/>
              <w:ind w:left="119" w:right="77"/>
              <w:rPr>
                <w:sz w:val="24"/>
              </w:rPr>
            </w:pPr>
            <w:r>
              <w:rPr>
                <w:spacing w:val="-2"/>
                <w:sz w:val="24"/>
              </w:rPr>
              <w:t>Disentangled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con- </w:t>
            </w:r>
            <w:r>
              <w:rPr>
                <w:sz w:val="24"/>
              </w:rPr>
              <w:t>tent/position attn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0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78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right="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</w:tr>
      <w:tr>
        <w:trPr>
          <w:trHeight w:val="650" w:hRule="atLeast"/>
        </w:trPr>
        <w:tc>
          <w:tcPr>
            <w:tcW w:w="307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2131" w:val="left" w:leader="none"/>
              </w:tabs>
              <w:spacing w:line="290" w:lineRule="atLeast" w:before="44"/>
              <w:ind w:left="119" w:right="117"/>
              <w:rPr>
                <w:sz w:val="24"/>
              </w:rPr>
            </w:pPr>
            <w:r>
              <w:rPr>
                <w:spacing w:val="-2"/>
                <w:sz w:val="24"/>
              </w:rPr>
              <w:t>ELECTRA-style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training </w:t>
            </w: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0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78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right="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</w:tr>
      <w:tr>
        <w:trPr>
          <w:trHeight w:val="650" w:hRule="atLeast"/>
        </w:trPr>
        <w:tc>
          <w:tcPr>
            <w:tcW w:w="307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90" w:lineRule="atLeast" w:before="44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Structured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speaker-role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en- </w:t>
            </w: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10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Possible</w:t>
            </w:r>
          </w:p>
        </w:tc>
        <w:tc>
          <w:tcPr>
            <w:tcW w:w="178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right="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</w:tr>
      <w:tr>
        <w:trPr>
          <w:trHeight w:val="361" w:hRule="atLeast"/>
        </w:trPr>
        <w:tc>
          <w:tcPr>
            <w:tcW w:w="307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8"/>
                <w:sz w:val="24"/>
              </w:rPr>
              <w:t>Onset-aware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8"/>
                <w:sz w:val="24"/>
              </w:rPr>
              <w:t>supervision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2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0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78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18" w:lineRule="exact" w:before="23"/>
              <w:ind w:right="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</w:tr>
      <w:tr>
        <w:trPr>
          <w:trHeight w:val="678" w:hRule="atLeast"/>
        </w:trPr>
        <w:tc>
          <w:tcPr>
            <w:tcW w:w="3078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54" w:lineRule="auto" w:before="61"/>
              <w:ind w:left="92" w:firstLine="27"/>
              <w:rPr>
                <w:sz w:val="24"/>
              </w:rPr>
            </w:pPr>
            <w:r>
              <w:rPr>
                <w:spacing w:val="-2"/>
                <w:sz w:val="24"/>
              </w:rPr>
              <w:t>Temporal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risk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aggregation (EMA)</w:t>
            </w:r>
          </w:p>
        </w:tc>
        <w:tc>
          <w:tcPr>
            <w:tcW w:w="855" w:type="dxa"/>
            <w:tcBorders>
              <w:top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TableParagraph"/>
              <w:spacing w:before="61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066" w:type="dxa"/>
            <w:tcBorders>
              <w:top w:val="nil"/>
            </w:tcBorders>
          </w:tcPr>
          <w:p>
            <w:pPr>
              <w:pStyle w:val="TableParagraph"/>
              <w:spacing w:before="61"/>
              <w:jc w:val="center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×</w:t>
            </w:r>
          </w:p>
        </w:tc>
        <w:tc>
          <w:tcPr>
            <w:tcW w:w="178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3"/>
              <w:ind w:right="2"/>
              <w:jc w:val="center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110"/>
                <w:sz w:val="24"/>
              </w:rPr>
              <w:t>✓</w:t>
            </w:r>
          </w:p>
        </w:tc>
      </w:tr>
    </w:tbl>
    <w:p>
      <w:pPr>
        <w:pStyle w:val="BodyText"/>
        <w:spacing w:before="166"/>
        <w:rPr>
          <w:rFonts w:ascii="Times New Roman"/>
          <w:sz w:val="22"/>
        </w:rPr>
      </w:pPr>
    </w:p>
    <w:p>
      <w:pPr>
        <w:pStyle w:val="Heading2"/>
        <w:spacing w:before="1"/>
      </w:pPr>
      <w:bookmarkStart w:name="Training Procedure and Pseudocode" w:id="32"/>
      <w:bookmarkEnd w:id="32"/>
      <w:r>
        <w:rPr>
          <w:b w:val="0"/>
        </w:rPr>
      </w:r>
      <w:bookmarkStart w:name="_bookmark17" w:id="33"/>
      <w:bookmarkEnd w:id="33"/>
      <w:r>
        <w:rPr>
          <w:b w:val="0"/>
        </w:rPr>
      </w:r>
      <w:r>
        <w:rPr>
          <w:spacing w:val="-8"/>
        </w:rPr>
        <w:t>Training</w:t>
      </w:r>
      <w:r>
        <w:rPr>
          <w:spacing w:val="6"/>
        </w:rPr>
        <w:t> </w:t>
      </w:r>
      <w:r>
        <w:rPr>
          <w:spacing w:val="-8"/>
        </w:rPr>
        <w:t>Procedure</w:t>
      </w:r>
      <w:r>
        <w:rPr>
          <w:spacing w:val="7"/>
        </w:rPr>
        <w:t> </w:t>
      </w:r>
      <w:r>
        <w:rPr>
          <w:spacing w:val="-8"/>
        </w:rPr>
        <w:t>and</w:t>
      </w:r>
      <w:r>
        <w:rPr>
          <w:spacing w:val="6"/>
        </w:rPr>
        <w:t> </w:t>
      </w:r>
      <w:r>
        <w:rPr>
          <w:spacing w:val="-8"/>
        </w:rPr>
        <w:t>Pseudocode</w:t>
      </w:r>
    </w:p>
    <w:p>
      <w:pPr>
        <w:pStyle w:val="BodyText"/>
        <w:spacing w:before="228"/>
        <w:ind w:left="133"/>
      </w:pPr>
      <w:r>
        <w:rPr>
          <w:spacing w:val="-6"/>
        </w:rPr>
        <w:t>The</w:t>
      </w:r>
      <w:r>
        <w:rPr>
          <w:spacing w:val="7"/>
        </w:rPr>
        <w:t> </w:t>
      </w:r>
      <w:r>
        <w:rPr>
          <w:spacing w:val="-6"/>
        </w:rPr>
        <w:t>model</w:t>
      </w:r>
      <w:r>
        <w:rPr>
          <w:spacing w:val="7"/>
        </w:rPr>
        <w:t> </w:t>
      </w:r>
      <w:r>
        <w:rPr>
          <w:spacing w:val="-6"/>
        </w:rPr>
        <w:t>is</w:t>
      </w:r>
      <w:r>
        <w:rPr>
          <w:spacing w:val="7"/>
        </w:rPr>
        <w:t> </w:t>
      </w:r>
      <w:r>
        <w:rPr>
          <w:spacing w:val="-6"/>
        </w:rPr>
        <w:t>trained</w:t>
      </w:r>
      <w:r>
        <w:rPr>
          <w:spacing w:val="8"/>
        </w:rPr>
        <w:t> </w:t>
      </w:r>
      <w:r>
        <w:rPr>
          <w:spacing w:val="-6"/>
        </w:rPr>
        <w:t>with</w:t>
      </w:r>
      <w:r>
        <w:rPr>
          <w:spacing w:val="7"/>
        </w:rPr>
        <w:t> </w:t>
      </w:r>
      <w:r>
        <w:rPr>
          <w:spacing w:val="-6"/>
        </w:rPr>
        <w:t>positive-class-weighted</w:t>
      </w:r>
      <w:r>
        <w:rPr>
          <w:spacing w:val="7"/>
        </w:rPr>
        <w:t> </w:t>
      </w:r>
      <w:r>
        <w:rPr>
          <w:spacing w:val="-6"/>
        </w:rPr>
        <w:t>binary</w:t>
      </w:r>
      <w:r>
        <w:rPr>
          <w:spacing w:val="8"/>
        </w:rPr>
        <w:t> </w:t>
      </w:r>
      <w:r>
        <w:rPr>
          <w:spacing w:val="-6"/>
        </w:rPr>
        <w:t>cross-entropy</w:t>
      </w:r>
      <w:r>
        <w:rPr>
          <w:spacing w:val="7"/>
        </w:rPr>
        <w:t> </w:t>
      </w:r>
      <w:r>
        <w:rPr>
          <w:spacing w:val="-6"/>
        </w:rPr>
        <w:t>loss:</w:t>
      </w:r>
    </w:p>
    <w:p>
      <w:pPr>
        <w:tabs>
          <w:tab w:pos="5619" w:val="left" w:leader="none"/>
          <w:tab w:pos="8373" w:val="left" w:leader="none"/>
        </w:tabs>
        <w:spacing w:line="434" w:lineRule="exact" w:before="239"/>
        <w:ind w:left="442" w:right="0" w:firstLine="0"/>
        <w:jc w:val="left"/>
        <w:rPr>
          <w:sz w:val="24"/>
        </w:rPr>
      </w:pPr>
      <w:r>
        <w:rPr>
          <w:rFonts w:ascii="Lucida Sans Unicode" w:hAnsi="Lucida Sans Unicode"/>
          <w:w w:val="110"/>
          <w:sz w:val="24"/>
        </w:rPr>
        <w:t>L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61"/>
          <w:w w:val="110"/>
          <w:sz w:val="24"/>
        </w:rPr>
        <w:t> </w:t>
      </w:r>
      <w:r>
        <w:rPr>
          <w:spacing w:val="-11"/>
          <w:w w:val="110"/>
          <w:position w:val="16"/>
          <w:sz w:val="24"/>
          <w:u w:val="single"/>
        </w:rPr>
        <w:t> </w:t>
      </w:r>
      <w:r>
        <w:rPr>
          <w:w w:val="110"/>
          <w:position w:val="16"/>
          <w:sz w:val="24"/>
          <w:u w:val="single"/>
        </w:rPr>
        <w:t>1</w:t>
      </w:r>
      <w:r>
        <w:rPr>
          <w:spacing w:val="-5"/>
          <w:w w:val="135"/>
          <w:position w:val="16"/>
          <w:sz w:val="24"/>
        </w:rPr>
        <w:t> </w:t>
      </w:r>
      <w:r>
        <w:rPr>
          <w:rFonts w:ascii="Lucida Sans Unicode" w:hAnsi="Lucida Sans Unicode"/>
          <w:spacing w:val="-220"/>
          <w:w w:val="191"/>
          <w:position w:val="20"/>
          <w:sz w:val="20"/>
        </w:rPr>
        <w:t>Σ</w:t>
      </w:r>
      <w:r>
        <w:rPr>
          <w:rFonts w:ascii="Calibri" w:hAnsi="Calibri"/>
          <w:i/>
          <w:w w:val="79"/>
          <w:position w:val="26"/>
          <w:sz w:val="16"/>
        </w:rPr>
        <w:t>N</w:t>
      </w:r>
      <w:r>
        <w:rPr>
          <w:rFonts w:ascii="Calibri" w:hAnsi="Calibri"/>
          <w:i/>
          <w:spacing w:val="35"/>
          <w:w w:val="135"/>
          <w:position w:val="26"/>
          <w:sz w:val="16"/>
        </w:rPr>
        <w:t> </w:t>
      </w:r>
      <w:r>
        <w:rPr>
          <w:rFonts w:ascii="Lucida Sans Unicode" w:hAnsi="Lucida Sans Unicode"/>
          <w:w w:val="110"/>
          <w:position w:val="23"/>
          <w:sz w:val="20"/>
        </w:rPr>
        <w:t>è</w:t>
      </w:r>
      <w:r>
        <w:rPr>
          <w:rFonts w:ascii="Calibri" w:hAnsi="Calibri"/>
          <w:i/>
          <w:w w:val="110"/>
          <w:sz w:val="24"/>
        </w:rPr>
        <w:t>w</w:t>
      </w:r>
      <w:r>
        <w:rPr>
          <w:w w:val="110"/>
          <w:sz w:val="24"/>
          <w:vertAlign w:val="subscript"/>
        </w:rPr>
        <w:t>pos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y</w:t>
      </w:r>
      <w:r>
        <w:rPr>
          <w:rFonts w:ascii="Calibri" w:hAnsi="Calibri"/>
          <w:i/>
          <w:w w:val="110"/>
          <w:sz w:val="24"/>
          <w:vertAlign w:val="subscript"/>
        </w:rPr>
        <w:t>i</w:t>
      </w:r>
      <w:r>
        <w:rPr>
          <w:rFonts w:ascii="Calibri" w:hAnsi="Calibri"/>
          <w:i/>
          <w:spacing w:val="-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log</w:t>
      </w:r>
      <w:r>
        <w:rPr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i</w:t>
      </w:r>
      <w:r>
        <w:rPr>
          <w:rFonts w:ascii="Calibri" w:hAnsi="Calibri"/>
          <w:i/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(1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y</w:t>
      </w:r>
      <w:r>
        <w:rPr>
          <w:rFonts w:ascii="Calibri" w:hAnsi="Calibri"/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baseline"/>
        </w:rPr>
        <w:t>)</w:t>
      </w:r>
      <w:r>
        <w:rPr>
          <w:spacing w:val="-2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log(1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rFonts w:ascii="Calibri" w:hAnsi="Calibri"/>
          <w:i/>
          <w:spacing w:val="-2"/>
          <w:w w:val="105"/>
          <w:sz w:val="24"/>
          <w:vertAlign w:val="subscript"/>
        </w:rPr>
        <w:t>i</w:t>
      </w:r>
      <w:r>
        <w:rPr>
          <w:spacing w:val="-2"/>
          <w:w w:val="105"/>
          <w:sz w:val="24"/>
          <w:vertAlign w:val="baseline"/>
        </w:rPr>
        <w:t>)</w:t>
      </w:r>
      <w:r>
        <w:rPr>
          <w:rFonts w:ascii="Lucida Sans Unicode" w:hAnsi="Lucida Sans Unicode"/>
          <w:spacing w:val="-2"/>
          <w:w w:val="105"/>
          <w:position w:val="23"/>
          <w:sz w:val="20"/>
          <w:vertAlign w:val="baseline"/>
        </w:rPr>
        <w:t>é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pos</w:t>
      </w:r>
      <w:r>
        <w:rPr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N</w:t>
      </w:r>
      <w:r>
        <w:rPr>
          <w:w w:val="110"/>
          <w:sz w:val="24"/>
          <w:vertAlign w:val="subscript"/>
        </w:rPr>
        <w:t>neg</w:t>
      </w:r>
      <w:r>
        <w:rPr>
          <w:rFonts w:ascii="Calibri" w:hAnsi="Calibri"/>
          <w:i/>
          <w:w w:val="110"/>
          <w:sz w:val="24"/>
          <w:vertAlign w:val="baseline"/>
        </w:rPr>
        <w:t>/N</w:t>
      </w:r>
      <w:r>
        <w:rPr>
          <w:w w:val="110"/>
          <w:sz w:val="24"/>
          <w:vertAlign w:val="subscript"/>
        </w:rPr>
        <w:t>pos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spacing w:val="-4"/>
          <w:w w:val="110"/>
          <w:sz w:val="24"/>
          <w:vertAlign w:val="baseline"/>
        </w:rPr>
        <w:t>1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.</w:t>
      </w:r>
      <w:r>
        <w:rPr>
          <w:spacing w:val="-4"/>
          <w:w w:val="110"/>
          <w:sz w:val="24"/>
          <w:vertAlign w:val="baseline"/>
        </w:rPr>
        <w:t>58</w:t>
      </w:r>
      <w:r>
        <w:rPr>
          <w:sz w:val="24"/>
          <w:vertAlign w:val="baseline"/>
        </w:rPr>
        <w:tab/>
      </w:r>
      <w:r>
        <w:rPr>
          <w:spacing w:val="-5"/>
          <w:w w:val="110"/>
          <w:sz w:val="24"/>
          <w:vertAlign w:val="baseline"/>
        </w:rPr>
        <w:t>(4)</w:t>
      </w:r>
    </w:p>
    <w:p>
      <w:pPr>
        <w:spacing w:line="297" w:lineRule="exact" w:before="0"/>
        <w:ind w:left="1132" w:right="0" w:firstLine="0"/>
        <w:jc w:val="left"/>
        <w:rPr>
          <w:sz w:val="16"/>
        </w:rPr>
      </w:pPr>
      <w:r>
        <w:rPr>
          <w:rFonts w:ascii="Calibri"/>
          <w:i/>
          <w:w w:val="135"/>
          <w:position w:val="7"/>
          <w:sz w:val="24"/>
        </w:rPr>
        <w:t>N</w:t>
      </w:r>
      <w:r>
        <w:rPr>
          <w:rFonts w:ascii="Calibri"/>
          <w:i/>
          <w:w w:val="135"/>
          <w:position w:val="7"/>
          <w:sz w:val="24"/>
        </w:rPr>
        <w:t> </w:t>
      </w:r>
      <w:r>
        <w:rPr>
          <w:rFonts w:ascii="Calibri"/>
          <w:i/>
          <w:spacing w:val="-5"/>
          <w:w w:val="135"/>
          <w:sz w:val="16"/>
        </w:rPr>
        <w:t>i</w:t>
      </w:r>
      <w:r>
        <w:rPr>
          <w:spacing w:val="-5"/>
          <w:w w:val="135"/>
          <w:sz w:val="16"/>
        </w:rPr>
        <w:t>=1</w:t>
      </w:r>
    </w:p>
    <w:p>
      <w:pPr>
        <w:pStyle w:val="BodyText"/>
        <w:spacing w:line="346" w:lineRule="exact" w:before="174"/>
        <w:ind w:left="141" w:right="1549" w:hanging="9"/>
        <w:jc w:val="both"/>
      </w:pPr>
      <w:r>
        <w:rPr/>
        <w:t>The weight </w:t>
      </w:r>
      <w:r>
        <w:rPr>
          <w:rFonts w:ascii="Calibri" w:hAnsi="Calibri"/>
          <w:i/>
        </w:rPr>
        <w:t>w</w:t>
      </w:r>
      <w:r>
        <w:rPr>
          <w:vertAlign w:val="subscript"/>
        </w:rPr>
        <w:t>pos</w:t>
      </w:r>
      <w:r>
        <w:rPr>
          <w:vertAlign w:val="baseline"/>
        </w:rPr>
        <w:t> = 1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58 penalises missed breakdown onsets 1.58</w:t>
      </w:r>
      <w:r>
        <w:rPr>
          <w:rFonts w:ascii="Lucida Sans Unicode" w:hAnsi="Lucida Sans Unicode"/>
          <w:vertAlign w:val="baseline"/>
        </w:rPr>
        <w:t>× </w:t>
      </w:r>
      <w:r>
        <w:rPr>
          <w:vertAlign w:val="baseline"/>
        </w:rPr>
        <w:t>more heavily than false alarms, reflecting the operational cost asymmetry:</w:t>
      </w:r>
      <w:r>
        <w:rPr>
          <w:spacing w:val="25"/>
          <w:vertAlign w:val="baseline"/>
        </w:rPr>
        <w:t> </w:t>
      </w:r>
      <w:r>
        <w:rPr>
          <w:vertAlign w:val="baseline"/>
        </w:rPr>
        <w:t>failing to detect an </w:t>
      </w:r>
      <w:r>
        <w:rPr>
          <w:spacing w:val="-2"/>
          <w:vertAlign w:val="baseline"/>
        </w:rPr>
        <w:t>impending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collapse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safety-critical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system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damaging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occasional </w:t>
      </w:r>
      <w:r>
        <w:rPr>
          <w:vertAlign w:val="baseline"/>
        </w:rPr>
        <w:t>spurious alert.</w:t>
      </w:r>
    </w:p>
    <w:p>
      <w:pPr>
        <w:pStyle w:val="BodyText"/>
        <w:spacing w:line="346" w:lineRule="exact" w:before="147"/>
        <w:ind w:left="133" w:right="1513" w:hanging="1"/>
        <w:jc w:val="both"/>
      </w:pPr>
      <w:r>
        <w:rPr/>
        <w:t>AdamW</w:t>
      </w:r>
      <w:r>
        <w:rPr>
          <w:spacing w:val="-15"/>
        </w:rPr>
        <w:t> </w:t>
      </w:r>
      <w:r>
        <w:rPr/>
        <w:t>[</w:t>
      </w:r>
      <w:hyperlink w:history="true" w:anchor="_bookmark63">
        <w:r>
          <w:rPr/>
          <w:t>23</w:t>
        </w:r>
      </w:hyperlink>
      <w:r>
        <w:rPr/>
        <w:t>]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differential</w:t>
      </w:r>
      <w:r>
        <w:rPr>
          <w:spacing w:val="-15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rate</w:t>
      </w:r>
      <w:r>
        <w:rPr>
          <w:spacing w:val="-15"/>
        </w:rPr>
        <w:t> </w:t>
      </w:r>
      <w:r>
        <w:rPr/>
        <w:t>scheme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used:</w:t>
      </w:r>
      <w:r>
        <w:rPr>
          <w:spacing w:val="-8"/>
        </w:rPr>
        <w:t> </w:t>
      </w:r>
      <w:r>
        <w:rPr>
          <w:rFonts w:ascii="Calibri" w:hAnsi="Calibri"/>
          <w:i/>
        </w:rPr>
        <w:t>η</w:t>
      </w:r>
      <w:r>
        <w:rPr>
          <w:vertAlign w:val="subscript"/>
        </w:rPr>
        <w:t>backbone</w:t>
      </w:r>
      <w:r>
        <w:rPr>
          <w:vertAlign w:val="baseline"/>
        </w:rPr>
        <w:t>=4</w:t>
      </w:r>
      <w:r>
        <w:rPr>
          <w:spacing w:val="-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position w:val="9"/>
          <w:sz w:val="16"/>
          <w:vertAlign w:val="baseline"/>
        </w:rPr>
        <w:t>5</w:t>
      </w:r>
      <w:r>
        <w:rPr>
          <w:spacing w:val="13"/>
          <w:position w:val="9"/>
          <w:sz w:val="16"/>
          <w:vertAlign w:val="baseline"/>
        </w:rPr>
        <w:t> </w:t>
      </w:r>
      <w:r>
        <w:rPr>
          <w:vertAlign w:val="baseline"/>
        </w:rPr>
        <w:t>for the</w:t>
      </w:r>
      <w:r>
        <w:rPr>
          <w:spacing w:val="-2"/>
          <w:vertAlign w:val="baseline"/>
        </w:rPr>
        <w:t> </w:t>
      </w:r>
      <w:r>
        <w:rPr>
          <w:vertAlign w:val="baseline"/>
        </w:rPr>
        <w:t>DeBERTa encoder parameters and </w:t>
      </w:r>
      <w:r>
        <w:rPr>
          <w:rFonts w:ascii="Calibri" w:hAnsi="Calibri"/>
          <w:i/>
          <w:vertAlign w:val="baseline"/>
        </w:rPr>
        <w:t>η</w:t>
      </w:r>
      <w:r>
        <w:rPr>
          <w:vertAlign w:val="subscript"/>
        </w:rPr>
        <w:t>head</w:t>
      </w:r>
      <w:r>
        <w:rPr>
          <w:vertAlign w:val="baseline"/>
        </w:rPr>
        <w:t>=2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position w:val="9"/>
          <w:sz w:val="16"/>
          <w:vertAlign w:val="baseline"/>
        </w:rPr>
        <w:t>4</w:t>
      </w:r>
      <w:r>
        <w:rPr>
          <w:spacing w:val="37"/>
          <w:position w:val="9"/>
          <w:sz w:val="16"/>
          <w:vertAlign w:val="baseline"/>
        </w:rPr>
        <w:t> </w:t>
      </w:r>
      <w:r>
        <w:rPr>
          <w:vertAlign w:val="baseline"/>
        </w:rPr>
        <w:t>for the classification head. </w:t>
      </w:r>
      <w:r>
        <w:rPr>
          <w:spacing w:val="-6"/>
          <w:vertAlign w:val="baseline"/>
        </w:rPr>
        <w:t>The lower backbone rate preserves the pretrained representations, which encode rich </w:t>
      </w:r>
      <w:r>
        <w:rPr>
          <w:spacing w:val="-8"/>
          <w:vertAlign w:val="baseline"/>
        </w:rPr>
        <w:t>linguistic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knowledge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accumulated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over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large-scale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corpora;</w:t>
      </w:r>
      <w:r>
        <w:rPr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higher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head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rate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allows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task-specific</w:t>
      </w:r>
      <w:r>
        <w:rPr>
          <w:spacing w:val="-5"/>
          <w:vertAlign w:val="baseline"/>
        </w:rPr>
        <w:t> </w:t>
      </w:r>
      <w:r>
        <w:rPr>
          <w:vertAlign w:val="baseline"/>
        </w:rPr>
        <w:t>projection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adapt</w:t>
      </w:r>
      <w:r>
        <w:rPr>
          <w:spacing w:val="-5"/>
          <w:vertAlign w:val="baseline"/>
        </w:rPr>
        <w:t> </w:t>
      </w:r>
      <w:r>
        <w:rPr>
          <w:vertAlign w:val="baseline"/>
        </w:rPr>
        <w:t>quickly</w:t>
      </w:r>
      <w:r>
        <w:rPr>
          <w:spacing w:val="-5"/>
          <w:vertAlign w:val="baseline"/>
        </w:rPr>
        <w:t> </w:t>
      </w:r>
      <w:r>
        <w:rPr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vertAlign w:val="baseline"/>
        </w:rPr>
        <w:t>random</w:t>
      </w:r>
      <w:r>
        <w:rPr>
          <w:spacing w:val="-5"/>
          <w:vertAlign w:val="baseline"/>
        </w:rPr>
        <w:t> </w:t>
      </w:r>
      <w:r>
        <w:rPr>
          <w:vertAlign w:val="baseline"/>
        </w:rPr>
        <w:t>initialisation. Gradient clipping</w:t>
      </w:r>
      <w:r>
        <w:rPr>
          <w:spacing w:val="-15"/>
          <w:vertAlign w:val="baseline"/>
        </w:rPr>
        <w:t> </w:t>
      </w:r>
      <w:r>
        <w:rPr>
          <w:vertAlign w:val="baseline"/>
        </w:rPr>
        <w:t>(max-norm</w:t>
      </w:r>
      <w:r>
        <w:rPr>
          <w:spacing w:val="-14"/>
          <w:vertAlign w:val="baseline"/>
        </w:rPr>
        <w:t> </w:t>
      </w:r>
      <w:r>
        <w:rPr>
          <w:vertAlign w:val="baseline"/>
        </w:rPr>
        <w:t>1.0)</w:t>
      </w:r>
      <w:r>
        <w:rPr>
          <w:spacing w:val="-15"/>
          <w:vertAlign w:val="baseline"/>
        </w:rPr>
        <w:t> </w:t>
      </w:r>
      <w:r>
        <w:rPr>
          <w:vertAlign w:val="baseline"/>
        </w:rPr>
        <w:t>stabilises</w:t>
      </w:r>
      <w:r>
        <w:rPr>
          <w:spacing w:val="-14"/>
          <w:vertAlign w:val="baseline"/>
        </w:rPr>
        <w:t> </w:t>
      </w:r>
      <w:r>
        <w:rPr>
          <w:vertAlign w:val="baseline"/>
        </w:rPr>
        <w:t>updates</w:t>
      </w:r>
      <w:r>
        <w:rPr>
          <w:spacing w:val="-15"/>
          <w:vertAlign w:val="baseline"/>
        </w:rPr>
        <w:t> </w:t>
      </w:r>
      <w:r>
        <w:rPr>
          <w:vertAlign w:val="baseline"/>
        </w:rPr>
        <w:t>throughout</w:t>
      </w:r>
      <w:r>
        <w:rPr>
          <w:spacing w:val="-14"/>
          <w:vertAlign w:val="baseline"/>
        </w:rPr>
        <w:t> </w:t>
      </w:r>
      <w:r>
        <w:rPr>
          <w:vertAlign w:val="baseline"/>
        </w:rPr>
        <w:t>training.</w:t>
      </w:r>
      <w:r>
        <w:rPr>
          <w:spacing w:val="-1"/>
          <w:vertAlign w:val="baseline"/>
        </w:rPr>
        <w:t> </w:t>
      </w:r>
      <w:r>
        <w:rPr>
          <w:vertAlign w:val="baseline"/>
        </w:rPr>
        <w:t>Algorithm</w:t>
      </w:r>
      <w:r>
        <w:rPr>
          <w:spacing w:val="-15"/>
          <w:vertAlign w:val="baseline"/>
        </w:rPr>
        <w:t> </w:t>
      </w:r>
      <w:hyperlink w:history="true" w:anchor="_bookmark20">
        <w:r>
          <w:rPr>
            <w:vertAlign w:val="baseline"/>
          </w:rPr>
          <w:t>1</w:t>
        </w:r>
      </w:hyperlink>
      <w:r>
        <w:rPr>
          <w:spacing w:val="-14"/>
          <w:vertAlign w:val="baseline"/>
        </w:rPr>
        <w:t> </w:t>
      </w:r>
      <w:r>
        <w:rPr>
          <w:vertAlign w:val="baseline"/>
        </w:rPr>
        <w:t>gives </w:t>
      </w:r>
      <w:r>
        <w:rPr>
          <w:spacing w:val="-2"/>
          <w:vertAlign w:val="baseline"/>
        </w:rPr>
        <w:t>the complete inference-time pseudocode.</w:t>
      </w:r>
    </w:p>
    <w:p>
      <w:pPr>
        <w:pStyle w:val="BodyText"/>
        <w:spacing w:before="196"/>
      </w:pPr>
    </w:p>
    <w:p>
      <w:pPr>
        <w:pStyle w:val="Heading1"/>
      </w:pPr>
      <w:bookmarkStart w:name="Experiments" w:id="34"/>
      <w:bookmarkEnd w:id="34"/>
      <w:r>
        <w:rPr>
          <w:b w:val="0"/>
        </w:rPr>
      </w:r>
      <w:bookmarkStart w:name="_bookmark18" w:id="35"/>
      <w:bookmarkEnd w:id="35"/>
      <w:r>
        <w:rPr>
          <w:b w:val="0"/>
        </w:rPr>
      </w:r>
      <w:r>
        <w:rPr>
          <w:spacing w:val="-2"/>
          <w:w w:val="105"/>
        </w:rPr>
        <w:t>EXPERIMENTS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1079995</wp:posOffset>
                </wp:positionH>
                <wp:positionV relativeFrom="paragraph">
                  <wp:posOffset>45892</wp:posOffset>
                </wp:positionV>
                <wp:extent cx="540004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613577pt;width:425.2pt;height:.1pt;mso-position-horizontal-relative:page;mso-position-vertical-relative:paragraph;z-index:-15723520;mso-wrap-distance-left:0;mso-wrap-distance-right:0" id="docshape28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59"/>
      </w:pPr>
      <w:bookmarkStart w:name="Dataset" w:id="36"/>
      <w:bookmarkEnd w:id="36"/>
      <w:r>
        <w:rPr>
          <w:b w:val="0"/>
        </w:rPr>
      </w:r>
      <w:bookmarkStart w:name="_bookmark19" w:id="37"/>
      <w:bookmarkEnd w:id="37"/>
      <w:r>
        <w:rPr>
          <w:b w:val="0"/>
        </w:rPr>
      </w:r>
      <w:r>
        <w:rPr>
          <w:spacing w:val="-2"/>
        </w:rPr>
        <w:t>Dataset</w:t>
      </w:r>
    </w:p>
    <w:p>
      <w:pPr>
        <w:pStyle w:val="BodyText"/>
        <w:spacing w:line="304" w:lineRule="auto" w:before="229"/>
        <w:ind w:left="141" w:right="1550" w:hanging="9"/>
        <w:jc w:val="both"/>
      </w:pPr>
      <w:r>
        <w:rPr/>
        <w:t>The </w:t>
      </w:r>
      <w:r>
        <w:rPr>
          <w:b/>
        </w:rPr>
        <w:t>DBDC3 English Benchmark </w:t>
      </w:r>
      <w:r>
        <w:rPr/>
        <w:t>[</w:t>
      </w:r>
      <w:hyperlink w:history="true" w:anchor="_bookmark46">
        <w:r>
          <w:rPr/>
          <w:t>3</w:t>
        </w:r>
      </w:hyperlink>
      <w:r>
        <w:rPr/>
        <w:t>] (MIT Licence) contains 615 annotated </w:t>
      </w:r>
      <w:r>
        <w:rPr>
          <w:spacing w:val="-2"/>
        </w:rPr>
        <w:t>human-chatbot</w:t>
      </w:r>
      <w:r>
        <w:rPr>
          <w:spacing w:val="-5"/>
        </w:rPr>
        <w:t> </w:t>
      </w:r>
      <w:r>
        <w:rPr>
          <w:spacing w:val="-2"/>
        </w:rPr>
        <w:t>dialogues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four</w:t>
      </w:r>
      <w:r>
        <w:rPr>
          <w:spacing w:val="-5"/>
        </w:rPr>
        <w:t> </w:t>
      </w:r>
      <w:r>
        <w:rPr>
          <w:spacing w:val="-2"/>
        </w:rPr>
        <w:t>distinct</w:t>
      </w:r>
      <w:r>
        <w:rPr>
          <w:spacing w:val="-4"/>
        </w:rPr>
        <w:t> </w:t>
      </w:r>
      <w:r>
        <w:rPr>
          <w:spacing w:val="-2"/>
        </w:rPr>
        <w:t>chatbot</w:t>
      </w:r>
      <w:r>
        <w:rPr>
          <w:spacing w:val="-4"/>
        </w:rPr>
        <w:t> </w:t>
      </w:r>
      <w:r>
        <w:rPr>
          <w:spacing w:val="-2"/>
        </w:rPr>
        <w:t>systems,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different conversational architectures and failure modes:</w:t>
      </w:r>
    </w:p>
    <w:p>
      <w:pPr>
        <w:pStyle w:val="ListParagraph"/>
        <w:numPr>
          <w:ilvl w:val="0"/>
          <w:numId w:val="3"/>
        </w:numPr>
        <w:tabs>
          <w:tab w:pos="439" w:val="left" w:leader="none"/>
        </w:tabs>
        <w:spacing w:line="240" w:lineRule="auto" w:before="205" w:after="0"/>
        <w:ind w:left="439" w:right="0" w:hanging="298"/>
        <w:jc w:val="left"/>
        <w:rPr>
          <w:sz w:val="24"/>
        </w:rPr>
      </w:pPr>
      <w:r>
        <w:rPr>
          <w:b/>
          <w:spacing w:val="-4"/>
          <w:sz w:val="24"/>
        </w:rPr>
        <w:t>CIC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(Conversational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Intelligence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Challenge):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115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dev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50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eval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dialogues.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Users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260" w:bottom="1080" w:left="1559" w:right="141"/>
        </w:sect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spacing w:line="20" w:lineRule="exact"/>
        <w:ind w:left="1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00040" cy="10160"/>
                <wp:effectExtent l="9525" t="0" r="635" b="889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400040" cy="10160"/>
                          <a:chExt cx="5400040" cy="101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5060"/>
                            <a:ext cx="540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0">
                                <a:moveTo>
                                  <a:pt x="0" y="0"/>
                                </a:moveTo>
                                <a:lnTo>
                                  <a:pt x="5400001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2pt;height:.8pt;mso-position-horizontal-relative:char;mso-position-vertical-relative:line" id="docshapegroup29" coordorigin="0,0" coordsize="8504,16">
                <v:line style="position:absolute" from="0,8" to="850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1079995</wp:posOffset>
                </wp:positionH>
                <wp:positionV relativeFrom="paragraph">
                  <wp:posOffset>197332</wp:posOffset>
                </wp:positionV>
                <wp:extent cx="540004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5.538pt;width:425.2pt;height:.1pt;mso-position-horizontal-relative:page;mso-position-vertical-relative:paragraph;z-index:-15722496;mso-wrap-distance-left:0;mso-wrap-distance-right:0" id="docshape30" coordorigin="1701,311" coordsize="8504,0" path="m1701,311l10205,3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_bookmark20" w:id="38"/>
      <w:bookmarkEnd w:id="38"/>
      <w:r>
        <w:rPr/>
      </w:r>
      <w:r>
        <w:rPr>
          <w:b/>
          <w:spacing w:val="-4"/>
        </w:rPr>
        <w:t>Algorithm</w:t>
      </w:r>
      <w:r>
        <w:rPr>
          <w:b/>
          <w:spacing w:val="9"/>
        </w:rPr>
        <w:t> </w:t>
      </w:r>
      <w:r>
        <w:rPr>
          <w:b/>
          <w:spacing w:val="-4"/>
        </w:rPr>
        <w:t>1</w:t>
      </w:r>
      <w:r>
        <w:rPr>
          <w:b/>
          <w:spacing w:val="9"/>
        </w:rPr>
        <w:t> </w:t>
      </w:r>
      <w:r>
        <w:rPr>
          <w:spacing w:val="-4"/>
        </w:rPr>
        <w:t>Communication</w:t>
      </w:r>
      <w:r>
        <w:rPr>
          <w:spacing w:val="4"/>
        </w:rPr>
        <w:t> </w:t>
      </w:r>
      <w:r>
        <w:rPr>
          <w:spacing w:val="-4"/>
        </w:rPr>
        <w:t>Collapse</w:t>
      </w:r>
      <w:r>
        <w:rPr>
          <w:spacing w:val="3"/>
        </w:rPr>
        <w:t> </w:t>
      </w:r>
      <w:r>
        <w:rPr>
          <w:spacing w:val="-4"/>
        </w:rPr>
        <w:t>Risk</w:t>
      </w:r>
      <w:r>
        <w:rPr>
          <w:spacing w:val="4"/>
        </w:rPr>
        <w:t> </w:t>
      </w:r>
      <w:r>
        <w:rPr>
          <w:spacing w:val="-4"/>
        </w:rPr>
        <w:t>Estimation</w:t>
      </w:r>
      <w:r>
        <w:rPr>
          <w:spacing w:val="4"/>
        </w:rPr>
        <w:t> </w:t>
      </w:r>
      <w:r>
        <w:rPr>
          <w:spacing w:val="-4"/>
        </w:rPr>
        <w:t>(Inference)</w:t>
      </w:r>
    </w:p>
    <w:p>
      <w:pPr>
        <w:spacing w:line="319" w:lineRule="exact" w:before="0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b/>
          <w:spacing w:val="-2"/>
          <w:sz w:val="24"/>
        </w:rPr>
        <w:t>Require:</w:t>
      </w:r>
      <w:r>
        <w:rPr>
          <w:b/>
          <w:spacing w:val="25"/>
          <w:sz w:val="24"/>
        </w:rPr>
        <w:t> </w:t>
      </w:r>
      <w:r>
        <w:rPr>
          <w:spacing w:val="-2"/>
          <w:sz w:val="24"/>
        </w:rPr>
        <w:t>Dialogue</w:t>
      </w:r>
      <w:r>
        <w:rPr>
          <w:spacing w:val="3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C</w:t>
      </w:r>
      <w:r>
        <w:rPr>
          <w:spacing w:val="-2"/>
          <w:sz w:val="24"/>
        </w:rPr>
        <w:t>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encoder</w:t>
      </w:r>
      <w:r>
        <w:rPr>
          <w:spacing w:val="4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f</w:t>
      </w:r>
      <w:r>
        <w:rPr>
          <w:rFonts w:ascii="Calibri" w:hAnsi="Calibri"/>
          <w:i/>
          <w:spacing w:val="-2"/>
          <w:sz w:val="24"/>
          <w:vertAlign w:val="subscript"/>
        </w:rPr>
        <w:t>θ</w:t>
      </w:r>
      <w:r>
        <w:rPr>
          <w:spacing w:val="-2"/>
          <w:sz w:val="24"/>
          <w:vertAlign w:val="baseline"/>
        </w:rPr>
        <w:t>,</w:t>
      </w:r>
      <w:r>
        <w:rPr>
          <w:spacing w:val="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threshold</w:t>
      </w:r>
      <w:r>
        <w:rPr>
          <w:spacing w:val="4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τ</w:t>
      </w:r>
      <w:r>
        <w:rPr>
          <w:rFonts w:ascii="Calibri" w:hAnsi="Calibri"/>
          <w:i/>
          <w:spacing w:val="-2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,</w:t>
      </w:r>
      <w:r>
        <w:rPr>
          <w:spacing w:val="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persistence</w:t>
      </w:r>
      <w:r>
        <w:rPr>
          <w:spacing w:val="3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K</w:t>
      </w:r>
      <w:r>
        <w:rPr>
          <w:spacing w:val="-2"/>
          <w:sz w:val="24"/>
          <w:vertAlign w:val="baseline"/>
        </w:rPr>
        <w:t>,</w:t>
      </w:r>
      <w:r>
        <w:rPr>
          <w:spacing w:val="4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α</w:t>
      </w:r>
    </w:p>
    <w:p>
      <w:pPr>
        <w:spacing w:line="289" w:lineRule="exact" w:before="0"/>
        <w:ind w:left="141" w:right="0" w:firstLine="0"/>
        <w:jc w:val="left"/>
        <w:rPr>
          <w:rFonts w:ascii="Lucida Sans Unicode"/>
          <w:sz w:val="24"/>
        </w:rPr>
      </w:pPr>
      <w:r>
        <w:rPr>
          <w:b/>
          <w:sz w:val="24"/>
        </w:rPr>
        <w:t>Ensure:</w:t>
      </w:r>
      <w:r>
        <w:rPr>
          <w:b/>
          <w:spacing w:val="41"/>
          <w:sz w:val="24"/>
        </w:rPr>
        <w:t> </w:t>
      </w:r>
      <w:r>
        <w:rPr>
          <w:sz w:val="24"/>
        </w:rPr>
        <w:t>Risk</w:t>
      </w:r>
      <w:r>
        <w:rPr>
          <w:spacing w:val="11"/>
          <w:sz w:val="24"/>
        </w:rPr>
        <w:t> </w:t>
      </w:r>
      <w:r>
        <w:rPr>
          <w:sz w:val="24"/>
        </w:rPr>
        <w:t>trajectory</w:t>
      </w:r>
      <w:r>
        <w:rPr>
          <w:spacing w:val="11"/>
          <w:sz w:val="24"/>
        </w:rPr>
        <w:t> </w:t>
      </w:r>
      <w:r>
        <w:rPr>
          <w:rFonts w:ascii="Lucida Sans Unicode"/>
          <w:sz w:val="24"/>
        </w:rPr>
        <w:t>{</w:t>
      </w:r>
      <w:r>
        <w:rPr>
          <w:rFonts w:ascii="Calibri"/>
          <w:i/>
          <w:sz w:val="24"/>
        </w:rPr>
        <w:t>R</w:t>
      </w:r>
      <w:r>
        <w:rPr>
          <w:rFonts w:ascii="Calibri"/>
          <w:i/>
          <w:sz w:val="24"/>
          <w:vertAlign w:val="subscript"/>
        </w:rPr>
        <w:t>t</w:t>
      </w:r>
      <w:r>
        <w:rPr>
          <w:rFonts w:ascii="Lucida Sans Unicode"/>
          <w:sz w:val="24"/>
          <w:vertAlign w:val="baseline"/>
        </w:rPr>
        <w:t>}</w:t>
      </w:r>
      <w:r>
        <w:rPr>
          <w:sz w:val="24"/>
          <w:vertAlign w:val="baseline"/>
        </w:rPr>
        <w:t>,</w:t>
      </w:r>
      <w:r>
        <w:rPr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alert</w:t>
      </w:r>
      <w:r>
        <w:rPr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flags</w:t>
      </w:r>
      <w:r>
        <w:rPr>
          <w:spacing w:val="11"/>
          <w:sz w:val="24"/>
          <w:vertAlign w:val="baseline"/>
        </w:rPr>
        <w:t> </w:t>
      </w:r>
      <w:r>
        <w:rPr>
          <w:rFonts w:ascii="Lucida Sans Unicode"/>
          <w:spacing w:val="-4"/>
          <w:sz w:val="24"/>
          <w:vertAlign w:val="baseline"/>
        </w:rPr>
        <w:t>{</w:t>
      </w:r>
      <w:r>
        <w:rPr>
          <w:rFonts w:ascii="Calibri"/>
          <w:i/>
          <w:spacing w:val="-4"/>
          <w:sz w:val="24"/>
          <w:vertAlign w:val="baseline"/>
        </w:rPr>
        <w:t>a</w:t>
      </w:r>
      <w:r>
        <w:rPr>
          <w:rFonts w:ascii="Calibri"/>
          <w:i/>
          <w:spacing w:val="-4"/>
          <w:sz w:val="24"/>
          <w:vertAlign w:val="subscript"/>
        </w:rPr>
        <w:t>t</w:t>
      </w:r>
      <w:r>
        <w:rPr>
          <w:rFonts w:ascii="Lucida Sans Unicode"/>
          <w:spacing w:val="-4"/>
          <w:sz w:val="24"/>
          <w:vertAlign w:val="baseline"/>
        </w:rPr>
        <w:t>}</w:t>
      </w:r>
    </w:p>
    <w:p>
      <w:pPr>
        <w:pStyle w:val="BodyText"/>
        <w:tabs>
          <w:tab w:pos="1600" w:val="left" w:leader="none"/>
        </w:tabs>
        <w:spacing w:line="306" w:lineRule="exact"/>
        <w:ind w:left="267"/>
      </w:pPr>
      <w:r>
        <w:rPr>
          <w:rFonts w:ascii="Times New Roman" w:hAnsi="Times New Roman"/>
          <w:sz w:val="20"/>
        </w:rPr>
        <w:t>1:</w:t>
      </w:r>
      <w:r>
        <w:rPr>
          <w:rFonts w:ascii="Times New Roman" w:hAnsi="Times New Roman"/>
          <w:spacing w:val="60"/>
          <w:w w:val="150"/>
          <w:sz w:val="20"/>
        </w:rPr>
        <w:t> </w:t>
      </w:r>
      <w:r>
        <w:rPr>
          <w:rFonts w:ascii="Calibri" w:hAnsi="Calibri"/>
          <w:i/>
        </w:rPr>
        <w:t>R</w:t>
      </w:r>
      <w:r>
        <w:rPr>
          <w:vertAlign w:val="subscript"/>
        </w:rPr>
        <w:t>0</w:t>
      </w:r>
      <w:r>
        <w:rPr>
          <w:spacing w:val="3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←</w:t>
      </w:r>
      <w:r>
        <w:rPr>
          <w:rFonts w:ascii="Lucida Sans Unicode" w:hAnsi="Lucida Sans Unicode"/>
          <w:spacing w:val="1"/>
          <w:vertAlign w:val="baseline"/>
        </w:rPr>
        <w:t> </w:t>
      </w:r>
      <w:r>
        <w:rPr>
          <w:spacing w:val="-7"/>
          <w:vertAlign w:val="baseline"/>
        </w:rPr>
        <w:t>0;</w:t>
      </w:r>
      <w:r>
        <w:rPr>
          <w:vertAlign w:val="baseline"/>
        </w:rPr>
        <w:tab/>
      </w:r>
      <w:r>
        <w:rPr>
          <w:spacing w:val="-6"/>
          <w:vertAlign w:val="baseline"/>
        </w:rPr>
        <w:t>consec</w:t>
      </w:r>
      <w:r>
        <w:rPr>
          <w:vertAlign w:val="baseline"/>
        </w:rPr>
        <w:t> </w:t>
      </w:r>
      <w:r>
        <w:rPr>
          <w:rFonts w:ascii="Lucida Sans Unicode" w:hAnsi="Lucida Sans Unicode"/>
          <w:spacing w:val="-6"/>
          <w:vertAlign w:val="baseline"/>
        </w:rPr>
        <w:t>←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spacing w:val="-12"/>
          <w:vertAlign w:val="baseline"/>
        </w:rPr>
        <w:t>0</w:t>
      </w:r>
    </w:p>
    <w:p>
      <w:pPr>
        <w:spacing w:line="251" w:lineRule="exact" w:before="0"/>
        <w:ind w:left="267" w:right="0" w:firstLine="0"/>
        <w:jc w:val="left"/>
        <w:rPr>
          <w:b/>
          <w:sz w:val="24"/>
        </w:rPr>
      </w:pPr>
      <w:r>
        <w:rPr>
          <w:rFonts w:ascii="Times New Roman" w:hAnsi="Times New Roman"/>
          <w:sz w:val="20"/>
        </w:rPr>
        <w:t>2:</w:t>
      </w:r>
      <w:r>
        <w:rPr>
          <w:rFonts w:ascii="Times New Roman" w:hAnsi="Times New Roman"/>
          <w:spacing w:val="39"/>
          <w:sz w:val="20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2"/>
          <w:sz w:val="24"/>
        </w:rPr>
        <w:t> </w:t>
      </w:r>
      <w:r>
        <w:rPr>
          <w:sz w:val="24"/>
        </w:rPr>
        <w:t>window</w:t>
      </w:r>
      <w:r>
        <w:rPr>
          <w:spacing w:val="2"/>
          <w:sz w:val="24"/>
        </w:rPr>
        <w:t> </w:t>
      </w:r>
      <w:r>
        <w:rPr>
          <w:sz w:val="24"/>
        </w:rPr>
        <w:t>index</w:t>
      </w:r>
      <w:r>
        <w:rPr>
          <w:spacing w:val="2"/>
          <w:sz w:val="24"/>
        </w:rPr>
        <w:t> 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pacing w:val="5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stride</w:t>
      </w:r>
      <w:r>
        <w:rPr>
          <w:spacing w:val="1"/>
          <w:sz w:val="24"/>
        </w:rPr>
        <w:t> </w:t>
      </w:r>
      <w:r>
        <w:rPr>
          <w:sz w:val="24"/>
        </w:rPr>
        <w:t>∆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b/>
          <w:spacing w:val="-5"/>
          <w:sz w:val="24"/>
        </w:rPr>
        <w:t>do</w:t>
      </w:r>
    </w:p>
    <w:p>
      <w:pPr>
        <w:tabs>
          <w:tab w:pos="773" w:val="left" w:leader="none"/>
        </w:tabs>
        <w:spacing w:line="309" w:lineRule="exact" w:before="0"/>
        <w:ind w:left="267" w:right="0" w:firstLine="0"/>
        <w:jc w:val="left"/>
        <w:rPr>
          <w:sz w:val="24"/>
        </w:rPr>
      </w:pPr>
      <w:r>
        <w:rPr>
          <w:rFonts w:ascii="Times New Roman" w:hAnsi="Times New Roman"/>
          <w:spacing w:val="-5"/>
          <w:sz w:val="20"/>
        </w:rPr>
        <w:t>3:</w:t>
      </w:r>
      <w:r>
        <w:rPr>
          <w:rFonts w:ascii="Times New Roman" w:hAnsi="Times New Roman"/>
          <w:sz w:val="20"/>
        </w:rPr>
        <w:tab/>
      </w:r>
      <w:r>
        <w:rPr>
          <w:rFonts w:ascii="Lucida Sans Unicode" w:hAnsi="Lucida Sans Unicode"/>
          <w:sz w:val="24"/>
        </w:rPr>
        <w:t>W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rFonts w:ascii="Calibri" w:hAnsi="Calibri"/>
          <w:i/>
          <w:spacing w:val="26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←</w:t>
      </w:r>
      <w:r>
        <w:rPr>
          <w:rFonts w:ascii="Lucida Sans Unicode" w:hAnsi="Lucida Sans Unicode"/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turns</w:t>
      </w:r>
      <w:r>
        <w:rPr>
          <w:spacing w:val="2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t</w:t>
      </w:r>
      <w:r>
        <w:rPr>
          <w:rFonts w:ascii="Calibri" w:hAnsi="Calibri"/>
          <w:i/>
          <w:spacing w:val="28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min(</w:t>
      </w:r>
      <w:r>
        <w:rPr>
          <w:rFonts w:ascii="Calibri" w:hAnsi="Calibri"/>
          <w:i/>
          <w:sz w:val="24"/>
          <w:vertAlign w:val="baseline"/>
        </w:rPr>
        <w:t>t</w:t>
      </w:r>
      <w:r>
        <w:rPr>
          <w:sz w:val="24"/>
          <w:vertAlign w:val="baseline"/>
        </w:rPr>
        <w:t>+</w:t>
      </w:r>
      <w:r>
        <w:rPr>
          <w:rFonts w:ascii="Calibri" w:hAnsi="Calibri"/>
          <w:i/>
          <w:sz w:val="24"/>
          <w:vertAlign w:val="baseline"/>
        </w:rPr>
        <w:t>W</w:t>
      </w:r>
      <w:r>
        <w:rPr>
          <w:rFonts w:ascii="Calibri" w:hAnsi="Calibri"/>
          <w:i/>
          <w:spacing w:val="-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Calibri" w:hAnsi="Calibri"/>
          <w:i/>
          <w:spacing w:val="-13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n</w:t>
      </w:r>
      <w:r>
        <w:rPr>
          <w:spacing w:val="-5"/>
          <w:sz w:val="24"/>
          <w:vertAlign w:val="baseline"/>
        </w:rPr>
        <w:t>)</w:t>
      </w:r>
    </w:p>
    <w:p>
      <w:pPr>
        <w:pStyle w:val="BodyText"/>
        <w:tabs>
          <w:tab w:pos="773" w:val="left" w:leader="none"/>
        </w:tabs>
        <w:spacing w:line="289" w:lineRule="exact"/>
        <w:ind w:left="267"/>
      </w:pPr>
      <w:r>
        <w:rPr>
          <w:rFonts w:ascii="Times New Roman" w:hAnsi="Times New Roman"/>
          <w:spacing w:val="-5"/>
          <w:sz w:val="20"/>
        </w:rPr>
        <w:t>4: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i/>
        </w:rPr>
        <w:t>x</w:t>
      </w:r>
      <w:r>
        <w:rPr>
          <w:rFonts w:ascii="Calibri" w:hAnsi="Calibri"/>
          <w:i/>
          <w:vertAlign w:val="subscript"/>
        </w:rPr>
        <w:t>t</w:t>
      </w:r>
      <w:r>
        <w:rPr>
          <w:rFonts w:ascii="Calibri" w:hAnsi="Calibri"/>
          <w:i/>
          <w:spacing w:val="3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← </w:t>
      </w:r>
      <w:r>
        <w:rPr>
          <w:vertAlign w:val="baseline"/>
        </w:rPr>
        <w:t>Serialize(</w:t>
      </w:r>
      <w:r>
        <w:rPr>
          <w:rFonts w:ascii="Lucida Sans Unicode" w:hAnsi="Lucida Sans Unicode"/>
          <w:vertAlign w:val="baseline"/>
        </w:rPr>
        <w:t>W</w:t>
      </w:r>
      <w:r>
        <w:rPr>
          <w:rFonts w:ascii="Calibri" w:hAnsi="Calibri"/>
          <w:i/>
          <w:vertAlign w:val="subscript"/>
        </w:rPr>
        <w:t>t</w:t>
      </w:r>
      <w:r>
        <w:rPr>
          <w:vertAlign w:val="baseline"/>
        </w:rPr>
        <w:t>)</w:t>
      </w:r>
      <w:r>
        <w:rPr>
          <w:spacing w:val="31"/>
          <w:vertAlign w:val="baseline"/>
        </w:rPr>
        <w:t> </w:t>
      </w:r>
      <w:r>
        <w:rPr>
          <w:vertAlign w:val="baseline"/>
        </w:rPr>
        <w:t>with</w:t>
      </w:r>
      <w:r>
        <w:rPr>
          <w:spacing w:val="30"/>
          <w:vertAlign w:val="baseline"/>
        </w:rPr>
        <w:t> </w:t>
      </w:r>
      <w:r>
        <w:rPr>
          <w:vertAlign w:val="baseline"/>
        </w:rPr>
        <w:t>TURN/SPEAKER</w:t>
      </w:r>
      <w:r>
        <w:rPr>
          <w:spacing w:val="30"/>
          <w:vertAlign w:val="baseline"/>
        </w:rPr>
        <w:t> </w:t>
      </w:r>
      <w:r>
        <w:rPr>
          <w:spacing w:val="-2"/>
          <w:vertAlign w:val="baseline"/>
        </w:rPr>
        <w:t>tokens</w:t>
      </w:r>
    </w:p>
    <w:p>
      <w:pPr>
        <w:tabs>
          <w:tab w:pos="773" w:val="left" w:leader="none"/>
        </w:tabs>
        <w:spacing w:line="289" w:lineRule="exact" w:before="0"/>
        <w:ind w:left="267" w:right="0" w:firstLine="0"/>
        <w:jc w:val="left"/>
        <w:rPr>
          <w:sz w:val="24"/>
        </w:rPr>
      </w:pPr>
      <w:r>
        <w:rPr>
          <w:rFonts w:ascii="Times New Roman" w:hAnsi="Times New Roman"/>
          <w:spacing w:val="-5"/>
          <w:sz w:val="20"/>
        </w:rPr>
        <w:t>5:</w:t>
      </w:r>
      <w:r>
        <w:rPr>
          <w:rFonts w:ascii="Times New Roman" w:hAnsi="Times New Roman"/>
          <w:sz w:val="20"/>
        </w:rPr>
        <w:tab/>
      </w:r>
      <w:r>
        <w:rPr>
          <w:b/>
          <w:sz w:val="24"/>
        </w:rPr>
        <w:t>h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rFonts w:ascii="Calibri" w:hAnsi="Calibri"/>
          <w:i/>
          <w:spacing w:val="2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←</w:t>
      </w:r>
      <w:r>
        <w:rPr>
          <w:rFonts w:ascii="Lucida Sans Unicode" w:hAnsi="Lucida Sans Unicode"/>
          <w:spacing w:val="-8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f</w:t>
      </w:r>
      <w:r>
        <w:rPr>
          <w:rFonts w:ascii="Calibri" w:hAnsi="Calibri"/>
          <w:i/>
          <w:spacing w:val="-2"/>
          <w:sz w:val="24"/>
          <w:vertAlign w:val="subscript"/>
        </w:rPr>
        <w:t>θ</w:t>
      </w:r>
      <w:r>
        <w:rPr>
          <w:spacing w:val="-2"/>
          <w:sz w:val="24"/>
          <w:vertAlign w:val="baseline"/>
        </w:rPr>
        <w:t>(Tokenize(</w:t>
      </w:r>
      <w:r>
        <w:rPr>
          <w:rFonts w:ascii="Calibri" w:hAnsi="Calibri"/>
          <w:i/>
          <w:spacing w:val="-2"/>
          <w:sz w:val="24"/>
          <w:vertAlign w:val="baseline"/>
        </w:rPr>
        <w:t>x</w:t>
      </w:r>
      <w:r>
        <w:rPr>
          <w:rFonts w:ascii="Calibri" w:hAnsi="Calibri"/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))[</w:t>
      </w:r>
      <w:r>
        <w:rPr>
          <w:rFonts w:ascii="Cambria" w:hAnsi="Cambria"/>
          <w:spacing w:val="-2"/>
          <w:sz w:val="24"/>
          <w:vertAlign w:val="baseline"/>
        </w:rPr>
        <w:t>[CLS]</w:t>
      </w:r>
      <w:r>
        <w:rPr>
          <w:spacing w:val="-2"/>
          <w:sz w:val="24"/>
          <w:vertAlign w:val="baseline"/>
        </w:rPr>
        <w:t>]</w:t>
      </w:r>
    </w:p>
    <w:p>
      <w:pPr>
        <w:tabs>
          <w:tab w:pos="773" w:val="left" w:leader="none"/>
        </w:tabs>
        <w:spacing w:line="289" w:lineRule="exact" w:before="0"/>
        <w:ind w:left="267" w:right="0" w:firstLine="0"/>
        <w:jc w:val="left"/>
        <w:rPr>
          <w:sz w:val="24"/>
        </w:rPr>
      </w:pPr>
      <w:r>
        <w:rPr>
          <w:rFonts w:ascii="Times New Roman" w:hAnsi="Times New Roman"/>
          <w:spacing w:val="-5"/>
          <w:sz w:val="20"/>
        </w:rPr>
        <w:t>6: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rFonts w:ascii="Calibri" w:hAnsi="Calibri"/>
          <w:i/>
          <w:spacing w:val="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←</w:t>
      </w:r>
      <w:r>
        <w:rPr>
          <w:rFonts w:ascii="Lucida Sans Unicode" w:hAnsi="Lucida Sans Unicode"/>
          <w:spacing w:val="-18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σ</w:t>
      </w:r>
      <w:r>
        <w:rPr>
          <w:sz w:val="24"/>
          <w:vertAlign w:val="baseline"/>
        </w:rPr>
        <w:t>(</w:t>
      </w:r>
      <w:r>
        <w:rPr>
          <w:b/>
          <w:sz w:val="24"/>
          <w:vertAlign w:val="baseline"/>
        </w:rPr>
        <w:t>W</w:t>
      </w:r>
      <w:r>
        <w:rPr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·</w:t>
      </w:r>
      <w:r>
        <w:rPr>
          <w:rFonts w:ascii="Lucida Sans Unicode" w:hAnsi="Lucida Sans Unicode"/>
          <w:spacing w:val="-12"/>
          <w:w w:val="8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Dropout(LayerNorm(</w:t>
      </w:r>
      <w:r>
        <w:rPr>
          <w:b/>
          <w:spacing w:val="-2"/>
          <w:sz w:val="24"/>
          <w:vertAlign w:val="baseline"/>
        </w:rPr>
        <w:t>h</w:t>
      </w:r>
      <w:r>
        <w:rPr>
          <w:rFonts w:ascii="Calibri" w:hAnsi="Calibri"/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)))</w:t>
      </w:r>
    </w:p>
    <w:p>
      <w:pPr>
        <w:tabs>
          <w:tab w:pos="773" w:val="left" w:leader="none"/>
        </w:tabs>
        <w:spacing w:line="289" w:lineRule="exact" w:before="0"/>
        <w:ind w:left="267" w:right="0" w:firstLine="0"/>
        <w:jc w:val="left"/>
        <w:rPr>
          <w:sz w:val="24"/>
        </w:rPr>
      </w:pPr>
      <w:r>
        <w:rPr>
          <w:rFonts w:ascii="Times New Roman" w:hAnsi="Times New Roman"/>
          <w:spacing w:val="-5"/>
          <w:w w:val="110"/>
          <w:sz w:val="20"/>
        </w:rPr>
        <w:t>7: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i/>
          <w:w w:val="110"/>
          <w:sz w:val="24"/>
        </w:rPr>
        <w:t>R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←</w:t>
      </w:r>
      <w:r>
        <w:rPr>
          <w:rFonts w:ascii="Lucida Sans Unicode" w:hAnsi="Lucida Sans Unicode"/>
          <w:spacing w:val="-2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1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t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(1</w:t>
      </w:r>
      <w:r>
        <w:rPr>
          <w:spacing w:val="-1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w w:val="110"/>
          <w:sz w:val="24"/>
          <w:vertAlign w:val="baseline"/>
        </w:rPr>
        <w:t>)</w:t>
      </w:r>
      <w:r>
        <w:rPr>
          <w:spacing w:val="-24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R</w:t>
      </w:r>
      <w:r>
        <w:rPr>
          <w:rFonts w:ascii="Calibri" w:hAnsi="Calibri"/>
          <w:i/>
          <w:spacing w:val="-4"/>
          <w:w w:val="110"/>
          <w:sz w:val="24"/>
          <w:vertAlign w:val="subscript"/>
        </w:rPr>
        <w:t>t</w:t>
      </w:r>
      <w:r>
        <w:rPr>
          <w:rFonts w:ascii="Cambria" w:hAnsi="Cambria"/>
          <w:spacing w:val="-4"/>
          <w:w w:val="110"/>
          <w:sz w:val="24"/>
          <w:vertAlign w:val="subscript"/>
        </w:rPr>
        <w:t>−</w:t>
      </w:r>
      <w:r>
        <w:rPr>
          <w:spacing w:val="-4"/>
          <w:w w:val="110"/>
          <w:sz w:val="24"/>
          <w:vertAlign w:val="subscript"/>
        </w:rPr>
        <w:t>1</w:t>
      </w:r>
    </w:p>
    <w:p>
      <w:pPr>
        <w:tabs>
          <w:tab w:pos="773" w:val="left" w:leader="none"/>
        </w:tabs>
        <w:spacing w:line="289" w:lineRule="exact" w:before="0"/>
        <w:ind w:left="267" w:right="0" w:firstLine="0"/>
        <w:jc w:val="left"/>
        <w:rPr>
          <w:sz w:val="24"/>
        </w:rPr>
      </w:pPr>
      <w:r>
        <w:rPr>
          <w:rFonts w:ascii="Times New Roman" w:hAnsi="Times New Roman"/>
          <w:spacing w:val="-5"/>
          <w:sz w:val="20"/>
        </w:rPr>
        <w:t>8:</w:t>
      </w:r>
      <w:r>
        <w:rPr>
          <w:rFonts w:ascii="Times New Roman" w:hAnsi="Times New Roman"/>
          <w:sz w:val="20"/>
        </w:rPr>
        <w:tab/>
      </w:r>
      <w:r>
        <w:rPr>
          <w:sz w:val="24"/>
        </w:rPr>
        <w:t>consec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sz w:val="24"/>
        </w:rPr>
        <w:t>←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consec</w:t>
      </w:r>
      <w:r>
        <w:rPr>
          <w:spacing w:val="-14"/>
          <w:sz w:val="24"/>
        </w:rPr>
        <w:t> </w:t>
      </w:r>
      <w:r>
        <w:rPr>
          <w:w w:val="125"/>
          <w:sz w:val="24"/>
        </w:rPr>
        <w:t>+</w:t>
      </w:r>
      <w:r>
        <w:rPr>
          <w:spacing w:val="-20"/>
          <w:w w:val="125"/>
          <w:sz w:val="24"/>
        </w:rPr>
        <w:t> </w:t>
      </w:r>
      <w:r>
        <w:rPr>
          <w:w w:val="125"/>
          <w:sz w:val="24"/>
        </w:rPr>
        <w:t>1</w:t>
      </w:r>
      <w:r>
        <w:rPr>
          <w:spacing w:val="-18"/>
          <w:w w:val="12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7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R</w:t>
      </w:r>
      <w:r>
        <w:rPr>
          <w:rFonts w:ascii="Calibri" w:hAnsi="Calibri"/>
          <w:i/>
          <w:w w:val="125"/>
          <w:sz w:val="24"/>
          <w:vertAlign w:val="subscript"/>
        </w:rPr>
        <w:t>t</w:t>
      </w:r>
      <w:r>
        <w:rPr>
          <w:rFonts w:ascii="Calibri" w:hAnsi="Calibri"/>
          <w:i/>
          <w:spacing w:val="-9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-17"/>
          <w:w w:val="12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τ</w:t>
      </w:r>
      <w:r>
        <w:rPr>
          <w:rFonts w:ascii="Calibri" w:hAnsi="Calibri"/>
          <w:i/>
          <w:spacing w:val="26"/>
          <w:sz w:val="24"/>
          <w:vertAlign w:val="baseline"/>
        </w:rPr>
        <w:t> </w:t>
      </w:r>
      <w:r>
        <w:rPr>
          <w:b/>
          <w:sz w:val="24"/>
          <w:vertAlign w:val="baseline"/>
        </w:rPr>
        <w:t>else</w:t>
      </w:r>
      <w:r>
        <w:rPr>
          <w:b/>
          <w:spacing w:val="-2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tabs>
          <w:tab w:pos="773" w:val="left" w:leader="none"/>
        </w:tabs>
        <w:spacing w:line="310" w:lineRule="exact" w:before="0"/>
        <w:ind w:left="267" w:right="0" w:firstLine="0"/>
        <w:jc w:val="left"/>
        <w:rPr>
          <w:sz w:val="24"/>
        </w:rPr>
      </w:pPr>
      <w:r>
        <w:rPr>
          <w:rFonts w:ascii="Times New Roman" w:hAnsi="Times New Roman"/>
          <w:spacing w:val="-5"/>
          <w:sz w:val="20"/>
        </w:rPr>
        <w:t>9:</w:t>
      </w:r>
      <w:r>
        <w:rPr>
          <w:rFonts w:ascii="Times New Roman" w:hAnsi="Times New Roman"/>
          <w:sz w:val="20"/>
        </w:rPr>
        <w:tab/>
      </w: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rFonts w:ascii="Calibri" w:hAnsi="Calibri"/>
          <w:i/>
          <w:spacing w:val="-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←</w:t>
      </w:r>
      <w:r>
        <w:rPr>
          <w:rFonts w:ascii="Lucida Sans Unicode" w:hAnsi="Lucida Sans Unicode"/>
          <w:spacing w:val="-19"/>
          <w:sz w:val="24"/>
          <w:vertAlign w:val="baseline"/>
        </w:rPr>
        <w:t> </w:t>
      </w:r>
      <w:r>
        <w:rPr>
          <w:b/>
          <w:sz w:val="24"/>
          <w:vertAlign w:val="baseline"/>
        </w:rPr>
        <w:t>1</w:t>
      </w:r>
      <w:r>
        <w:rPr>
          <w:sz w:val="24"/>
          <w:vertAlign w:val="baseline"/>
        </w:rPr>
        <w:t>[consec</w:t>
      </w:r>
      <w:r>
        <w:rPr>
          <w:spacing w:val="-9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≥</w:t>
      </w:r>
      <w:r>
        <w:rPr>
          <w:rFonts w:ascii="Lucida Sans Unicode" w:hAnsi="Lucida Sans Unicode"/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K</w:t>
      </w:r>
      <w:r>
        <w:rPr>
          <w:spacing w:val="-5"/>
          <w:sz w:val="24"/>
          <w:vertAlign w:val="baseline"/>
        </w:rPr>
        <w:t>]</w:t>
      </w:r>
    </w:p>
    <w:p>
      <w:pPr>
        <w:tabs>
          <w:tab w:pos="8645" w:val="left" w:leader="none"/>
        </w:tabs>
        <w:spacing w:line="254" w:lineRule="exact" w:before="0"/>
        <w:ind w:left="141" w:right="0" w:firstLine="0"/>
        <w:jc w:val="left"/>
        <w:rPr>
          <w:b/>
          <w:sz w:val="24"/>
        </w:rPr>
      </w:pPr>
      <w:r>
        <w:rPr>
          <w:rFonts w:ascii="Times New Roman"/>
          <w:spacing w:val="-25"/>
          <w:sz w:val="20"/>
          <w:u w:val="single"/>
        </w:rPr>
        <w:t> </w:t>
      </w:r>
      <w:r>
        <w:rPr>
          <w:rFonts w:ascii="Times New Roman"/>
          <w:sz w:val="20"/>
          <w:u w:val="single"/>
        </w:rPr>
        <w:t>10:</w:t>
      </w:r>
      <w:r>
        <w:rPr>
          <w:rFonts w:ascii="Times New Roman"/>
          <w:spacing w:val="35"/>
          <w:sz w:val="20"/>
          <w:u w:val="single"/>
        </w:rPr>
        <w:t> </w:t>
      </w:r>
      <w:r>
        <w:rPr>
          <w:b/>
          <w:sz w:val="24"/>
          <w:u w:val="single"/>
        </w:rPr>
        <w:t>end </w:t>
      </w:r>
      <w:r>
        <w:rPr>
          <w:b/>
          <w:spacing w:val="-5"/>
          <w:sz w:val="24"/>
          <w:u w:val="single"/>
        </w:rPr>
        <w:t>for</w:t>
      </w:r>
      <w:r>
        <w:rPr>
          <w:b/>
          <w:sz w:val="24"/>
          <w:u w:val="single"/>
        </w:rPr>
        <w:tab/>
      </w:r>
    </w:p>
    <w:p>
      <w:pPr>
        <w:pStyle w:val="BodyText"/>
        <w:spacing w:before="186"/>
        <w:rPr>
          <w:b/>
        </w:rPr>
      </w:pPr>
    </w:p>
    <w:p>
      <w:pPr>
        <w:pStyle w:val="BodyText"/>
        <w:spacing w:line="304" w:lineRule="auto" w:before="1"/>
        <w:ind w:left="440" w:right="1616" w:hanging="9"/>
      </w:pPr>
      <w:r>
        <w:rPr>
          <w:spacing w:val="-6"/>
        </w:rPr>
        <w:t>were shown a context paragraph before interacting, introducing scenario-specific </w:t>
      </w:r>
      <w:r>
        <w:rPr/>
        <w:t>breakdown patterns centred on topic drift.</w:t>
      </w:r>
    </w:p>
    <w:p>
      <w:pPr>
        <w:pStyle w:val="ListParagraph"/>
        <w:numPr>
          <w:ilvl w:val="0"/>
          <w:numId w:val="3"/>
        </w:numPr>
        <w:tabs>
          <w:tab w:pos="438" w:val="left" w:leader="none"/>
          <w:tab w:pos="440" w:val="left" w:leader="none"/>
        </w:tabs>
        <w:spacing w:line="304" w:lineRule="auto" w:before="185" w:after="0"/>
        <w:ind w:left="440" w:right="1557" w:hanging="300"/>
        <w:jc w:val="left"/>
        <w:rPr>
          <w:sz w:val="24"/>
        </w:rPr>
      </w:pPr>
      <w:r>
        <w:rPr>
          <w:b/>
          <w:sz w:val="24"/>
        </w:rPr>
        <w:t>IRIS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100</w:t>
      </w:r>
      <w:r>
        <w:rPr>
          <w:spacing w:val="-1"/>
          <w:sz w:val="24"/>
        </w:rPr>
        <w:t> </w:t>
      </w:r>
      <w:r>
        <w:rPr>
          <w:sz w:val="24"/>
        </w:rPr>
        <w:t>dev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50</w:t>
      </w:r>
      <w:r>
        <w:rPr>
          <w:spacing w:val="-1"/>
          <w:sz w:val="24"/>
        </w:rPr>
        <w:t> </w:t>
      </w:r>
      <w:r>
        <w:rPr>
          <w:sz w:val="24"/>
        </w:rPr>
        <w:t>eval</w:t>
      </w:r>
      <w:r>
        <w:rPr>
          <w:spacing w:val="-1"/>
          <w:sz w:val="24"/>
        </w:rPr>
        <w:t> </w:t>
      </w:r>
      <w:r>
        <w:rPr>
          <w:sz w:val="24"/>
        </w:rPr>
        <w:t>dialogues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WOCHAT</w:t>
      </w:r>
      <w:r>
        <w:rPr>
          <w:spacing w:val="-1"/>
          <w:sz w:val="24"/>
        </w:rPr>
        <w:t> </w:t>
      </w:r>
      <w:r>
        <w:rPr>
          <w:sz w:val="24"/>
        </w:rPr>
        <w:t>dataset,</w:t>
      </w:r>
      <w:r>
        <w:rPr>
          <w:spacing w:val="-1"/>
          <w:sz w:val="24"/>
        </w:rPr>
        <w:t> </w:t>
      </w:r>
      <w:r>
        <w:rPr>
          <w:sz w:val="24"/>
        </w:rPr>
        <w:t>representing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general-purpose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open-domain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chatbot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response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retrieval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failures.</w:t>
      </w:r>
    </w:p>
    <w:p>
      <w:pPr>
        <w:pStyle w:val="ListParagraph"/>
        <w:numPr>
          <w:ilvl w:val="0"/>
          <w:numId w:val="3"/>
        </w:numPr>
        <w:tabs>
          <w:tab w:pos="428" w:val="left" w:leader="none"/>
          <w:tab w:pos="440" w:val="left" w:leader="none"/>
        </w:tabs>
        <w:spacing w:line="304" w:lineRule="auto" w:before="185" w:after="0"/>
        <w:ind w:left="440" w:right="1551" w:hanging="300"/>
        <w:jc w:val="left"/>
        <w:rPr>
          <w:sz w:val="24"/>
        </w:rPr>
      </w:pPr>
      <w:r>
        <w:rPr>
          <w:b/>
          <w:spacing w:val="-8"/>
          <w:sz w:val="24"/>
        </w:rPr>
        <w:t>TickTock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(TKTK)</w:t>
      </w:r>
      <w:r>
        <w:rPr>
          <w:spacing w:val="-8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100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dev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+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50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eval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dialogues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WOCHAT,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different </w:t>
      </w:r>
      <w:r>
        <w:rPr>
          <w:spacing w:val="-2"/>
          <w:sz w:val="24"/>
        </w:rPr>
        <w:t>neural generative architecture with distinct repetition-based failure modes.</w:t>
      </w:r>
    </w:p>
    <w:p>
      <w:pPr>
        <w:pStyle w:val="ListParagraph"/>
        <w:numPr>
          <w:ilvl w:val="0"/>
          <w:numId w:val="3"/>
        </w:numPr>
        <w:tabs>
          <w:tab w:pos="427" w:val="left" w:leader="none"/>
          <w:tab w:pos="440" w:val="left" w:leader="none"/>
        </w:tabs>
        <w:spacing w:line="304" w:lineRule="auto" w:before="185" w:after="0"/>
        <w:ind w:left="440" w:right="1556" w:hanging="300"/>
        <w:jc w:val="left"/>
        <w:rPr>
          <w:sz w:val="24"/>
        </w:rPr>
      </w:pPr>
      <w:r>
        <w:rPr>
          <w:b/>
          <w:spacing w:val="-6"/>
          <w:sz w:val="24"/>
        </w:rPr>
        <w:t>YI</w:t>
      </w:r>
      <w:r>
        <w:rPr>
          <w:spacing w:val="-6"/>
          <w:sz w:val="24"/>
        </w:rPr>
        <w:t>: 100 dev + 50 eval dialogues from a chatbot developed at the Moscow Institute </w:t>
      </w:r>
      <w:r>
        <w:rPr>
          <w:spacing w:val="-2"/>
          <w:sz w:val="24"/>
        </w:rPr>
        <w:t>of Physics and Technology, with unique grammatical breakdown patterns.</w:t>
      </w:r>
    </w:p>
    <w:p>
      <w:pPr>
        <w:pStyle w:val="BodyText"/>
        <w:spacing w:line="302" w:lineRule="auto" w:before="205"/>
        <w:ind w:left="141" w:right="1557" w:hanging="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5680824</wp:posOffset>
                </wp:positionH>
                <wp:positionV relativeFrom="paragraph">
                  <wp:posOffset>707709</wp:posOffset>
                </wp:positionV>
                <wp:extent cx="4699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447.30899pt,55.725155pt" to="450.99999pt,55.725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development</w:t>
      </w:r>
      <w:r>
        <w:rPr>
          <w:spacing w:val="-6"/>
        </w:rPr>
        <w:t> </w:t>
      </w:r>
      <w:r>
        <w:rPr>
          <w:spacing w:val="-8"/>
        </w:rPr>
        <w:t>set</w:t>
      </w:r>
      <w:r>
        <w:rPr>
          <w:spacing w:val="-6"/>
        </w:rPr>
        <w:t> </w:t>
      </w:r>
      <w:r>
        <w:rPr>
          <w:spacing w:val="-8"/>
        </w:rPr>
        <w:t>(415</w:t>
      </w:r>
      <w:r>
        <w:rPr>
          <w:spacing w:val="-6"/>
        </w:rPr>
        <w:t> </w:t>
      </w:r>
      <w:r>
        <w:rPr>
          <w:spacing w:val="-8"/>
        </w:rPr>
        <w:t>dialogues)</w:t>
      </w:r>
      <w:r>
        <w:rPr>
          <w:spacing w:val="-6"/>
        </w:rPr>
        <w:t> </w:t>
      </w:r>
      <w:r>
        <w:rPr>
          <w:spacing w:val="-8"/>
        </w:rPr>
        <w:t>is</w:t>
      </w:r>
      <w:r>
        <w:rPr>
          <w:spacing w:val="-6"/>
        </w:rPr>
        <w:t> </w:t>
      </w:r>
      <w:r>
        <w:rPr>
          <w:spacing w:val="-8"/>
        </w:rPr>
        <w:t>used</w:t>
      </w:r>
      <w:r>
        <w:rPr>
          <w:spacing w:val="-6"/>
        </w:rPr>
        <w:t> </w:t>
      </w:r>
      <w:r>
        <w:rPr>
          <w:spacing w:val="-8"/>
        </w:rPr>
        <w:t>for</w:t>
      </w:r>
      <w:r>
        <w:rPr>
          <w:spacing w:val="-6"/>
        </w:rPr>
        <w:t> </w:t>
      </w:r>
      <w:r>
        <w:rPr>
          <w:spacing w:val="-8"/>
        </w:rPr>
        <w:t>training</w:t>
      </w:r>
      <w:r>
        <w:rPr>
          <w:spacing w:val="-6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validation;</w:t>
      </w:r>
      <w:r>
        <w:rPr/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evaluation </w:t>
      </w:r>
      <w:r>
        <w:rPr>
          <w:w w:val="90"/>
        </w:rPr>
        <w:t>set (200 dialogues) is held out entirely as the test set.</w:t>
      </w:r>
      <w:r>
        <w:rPr>
          <w:spacing w:val="40"/>
        </w:rPr>
        <w:t> </w:t>
      </w:r>
      <w:r>
        <w:rPr>
          <w:w w:val="90"/>
        </w:rPr>
        <w:t>Each system utterance is labelled </w:t>
      </w:r>
      <w:r>
        <w:rPr/>
        <w:t>by</w:t>
      </w:r>
      <w:r>
        <w:rPr>
          <w:spacing w:val="-15"/>
        </w:rPr>
        <w:t> </w:t>
      </w:r>
      <w:r>
        <w:rPr/>
        <w:t>30</w:t>
      </w:r>
      <w:r>
        <w:rPr>
          <w:spacing w:val="-14"/>
        </w:rPr>
        <w:t> </w:t>
      </w:r>
      <w:r>
        <w:rPr/>
        <w:t>crowd-sourced</w:t>
      </w:r>
      <w:r>
        <w:rPr>
          <w:spacing w:val="-15"/>
        </w:rPr>
        <w:t> </w:t>
      </w:r>
      <w:r>
        <w:rPr/>
        <w:t>workers</w:t>
      </w:r>
      <w:r>
        <w:rPr>
          <w:spacing w:val="-14"/>
        </w:rPr>
        <w:t> </w:t>
      </w:r>
      <w:r>
        <w:rPr/>
        <w:t>using</w:t>
      </w:r>
      <w:r>
        <w:rPr>
          <w:spacing w:val="-15"/>
        </w:rPr>
        <w:t> </w:t>
      </w:r>
      <w:r>
        <w:rPr/>
        <w:t>O/T/X.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revised</w:t>
      </w:r>
      <w:r>
        <w:rPr>
          <w:spacing w:val="-14"/>
        </w:rPr>
        <w:t> </w:t>
      </w:r>
      <w:r>
        <w:rPr/>
        <w:t>version</w:t>
      </w:r>
      <w:r>
        <w:rPr>
          <w:spacing w:val="-15"/>
        </w:rPr>
        <w:t> </w:t>
      </w:r>
      <w:r>
        <w:rPr/>
        <w:t>(</w:t>
      </w:r>
      <w:r>
        <w:rPr>
          <w:rFonts w:ascii="Cambria"/>
        </w:rPr>
        <w:t>dbdc3</w:t>
      </w:r>
      <w:r>
        <w:rPr>
          <w:rFonts w:ascii="Cambria"/>
          <w:spacing w:val="-13"/>
        </w:rPr>
        <w:t> </w:t>
      </w:r>
      <w:r>
        <w:rPr>
          <w:rFonts w:ascii="Cambria"/>
        </w:rPr>
        <w:t>revised</w:t>
      </w:r>
      <w:r>
        <w:rPr/>
        <w:t>)</w:t>
      </w:r>
      <w:r>
        <w:rPr>
          <w:spacing w:val="-14"/>
        </w:rPr>
        <w:t> </w:t>
      </w:r>
      <w:r>
        <w:rPr/>
        <w:t>is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throughout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improved</w:t>
      </w:r>
      <w:r>
        <w:rPr>
          <w:spacing w:val="-7"/>
        </w:rPr>
        <w:t> </w:t>
      </w:r>
      <w:r>
        <w:rPr>
          <w:spacing w:val="-4"/>
        </w:rPr>
        <w:t>inter-annotator</w:t>
      </w:r>
      <w:r>
        <w:rPr>
          <w:spacing w:val="-7"/>
        </w:rPr>
        <w:t> </w:t>
      </w:r>
      <w:r>
        <w:rPr>
          <w:spacing w:val="-4"/>
        </w:rPr>
        <w:t>agreement.</w:t>
      </w:r>
      <w:r>
        <w:rPr>
          <w:spacing w:val="9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hyperlink w:history="true" w:anchor="_bookmark21">
        <w:r>
          <w:rPr>
            <w:spacing w:val="-4"/>
          </w:rPr>
          <w:t>3</w:t>
        </w:r>
      </w:hyperlink>
      <w:r>
        <w:rPr>
          <w:spacing w:val="-7"/>
        </w:rPr>
        <w:t> </w:t>
      </w:r>
      <w:r>
        <w:rPr>
          <w:spacing w:val="-4"/>
        </w:rPr>
        <w:t>gives</w:t>
      </w:r>
      <w:r>
        <w:rPr>
          <w:spacing w:val="-7"/>
        </w:rPr>
        <w:t> </w:t>
      </w:r>
      <w:r>
        <w:rPr>
          <w:spacing w:val="-4"/>
        </w:rPr>
        <w:t>raw</w:t>
      </w:r>
      <w:r>
        <w:rPr>
          <w:spacing w:val="-7"/>
        </w:rPr>
        <w:t> </w:t>
      </w:r>
      <w:r>
        <w:rPr>
          <w:spacing w:val="-4"/>
        </w:rPr>
        <w:t>corpus </w:t>
      </w:r>
      <w:r>
        <w:rPr>
          <w:spacing w:val="-2"/>
        </w:rPr>
        <w:t>statistics.</w:t>
      </w:r>
    </w:p>
    <w:p>
      <w:pPr>
        <w:spacing w:before="141"/>
        <w:ind w:left="1136" w:right="0" w:firstLine="0"/>
        <w:jc w:val="left"/>
        <w:rPr>
          <w:rFonts w:ascii="Times New Roman"/>
          <w:sz w:val="22"/>
        </w:rPr>
      </w:pPr>
      <w:bookmarkStart w:name="_bookmark21" w:id="39"/>
      <w:bookmarkEnd w:id="39"/>
      <w:r>
        <w:rPr/>
      </w:r>
      <w:r>
        <w:rPr>
          <w:b/>
          <w:w w:val="105"/>
          <w:sz w:val="22"/>
        </w:rPr>
        <w:t>Table</w:t>
      </w:r>
      <w:r>
        <w:rPr>
          <w:b/>
          <w:spacing w:val="16"/>
          <w:w w:val="105"/>
          <w:sz w:val="22"/>
        </w:rPr>
        <w:t> </w:t>
      </w:r>
      <w:r>
        <w:rPr>
          <w:b/>
          <w:w w:val="105"/>
          <w:sz w:val="22"/>
        </w:rPr>
        <w:t>3:</w:t>
      </w:r>
      <w:r>
        <w:rPr>
          <w:b/>
          <w:spacing w:val="42"/>
          <w:w w:val="105"/>
          <w:sz w:val="22"/>
        </w:rPr>
        <w:t> </w:t>
      </w:r>
      <w:r>
        <w:rPr>
          <w:rFonts w:ascii="Times New Roman"/>
          <w:w w:val="105"/>
          <w:sz w:val="22"/>
        </w:rPr>
        <w:t>DBDC3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English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Corpus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Statistics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(Raw,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Pre-</w:t>
      </w:r>
      <w:r>
        <w:rPr>
          <w:rFonts w:ascii="Times New Roman"/>
          <w:spacing w:val="-2"/>
          <w:w w:val="105"/>
          <w:sz w:val="22"/>
        </w:rPr>
        <w:t>Windowing)</w:t>
      </w: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1381"/>
        <w:gridCol w:w="1866"/>
        <w:gridCol w:w="2334"/>
        <w:gridCol w:w="1813"/>
      </w:tblGrid>
      <w:tr>
        <w:trPr>
          <w:trHeight w:val="373" w:hRule="atLeast"/>
        </w:trPr>
        <w:tc>
          <w:tcPr>
            <w:tcW w:w="2035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Partition</w:t>
            </w:r>
          </w:p>
        </w:tc>
        <w:tc>
          <w:tcPr>
            <w:tcW w:w="1381" w:type="dxa"/>
          </w:tcPr>
          <w:p>
            <w:pPr>
              <w:pStyle w:val="TableParagraph"/>
              <w:spacing w:before="42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Dialogues</w:t>
            </w:r>
          </w:p>
        </w:tc>
        <w:tc>
          <w:tcPr>
            <w:tcW w:w="1866" w:type="dxa"/>
          </w:tcPr>
          <w:p>
            <w:pPr>
              <w:pStyle w:val="TableParagraph"/>
              <w:spacing w:before="42"/>
              <w:ind w:right="11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System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Turns</w:t>
            </w:r>
          </w:p>
        </w:tc>
        <w:tc>
          <w:tcPr>
            <w:tcW w:w="2334" w:type="dxa"/>
          </w:tcPr>
          <w:p>
            <w:pPr>
              <w:pStyle w:val="TableParagraph"/>
              <w:spacing w:before="42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Breakdown</w:t>
            </w:r>
            <w:r>
              <w:rPr>
                <w:b/>
                <w:spacing w:val="5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Turns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before="42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BD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Rate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</w:tr>
      <w:tr>
        <w:trPr>
          <w:trHeight w:val="749" w:hRule="atLeast"/>
        </w:trPr>
        <w:tc>
          <w:tcPr>
            <w:tcW w:w="2035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19"/>
              <w:rPr>
                <w:sz w:val="24"/>
              </w:rPr>
            </w:pPr>
            <w:r>
              <w:rPr>
                <w:sz w:val="24"/>
              </w:rPr>
              <w:t>Dev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(train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val)</w:t>
            </w:r>
          </w:p>
          <w:p>
            <w:pPr>
              <w:pStyle w:val="TableParagraph"/>
              <w:spacing w:before="102"/>
              <w:ind w:left="119"/>
              <w:rPr>
                <w:sz w:val="24"/>
              </w:rPr>
            </w:pPr>
            <w:r>
              <w:rPr>
                <w:sz w:val="24"/>
              </w:rPr>
              <w:t>Eval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(test)</w:t>
            </w:r>
          </w:p>
        </w:tc>
        <w:tc>
          <w:tcPr>
            <w:tcW w:w="1381" w:type="dxa"/>
          </w:tcPr>
          <w:p>
            <w:pPr>
              <w:pStyle w:val="TableParagraph"/>
              <w:spacing w:before="42"/>
              <w:ind w:left="900"/>
              <w:rPr>
                <w:sz w:val="24"/>
              </w:rPr>
            </w:pPr>
            <w:r>
              <w:rPr>
                <w:spacing w:val="-5"/>
                <w:sz w:val="24"/>
              </w:rPr>
              <w:t>415</w:t>
            </w:r>
          </w:p>
          <w:p>
            <w:pPr>
              <w:pStyle w:val="TableParagraph"/>
              <w:spacing w:before="102"/>
              <w:ind w:left="900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200</w:t>
            </w:r>
          </w:p>
        </w:tc>
        <w:tc>
          <w:tcPr>
            <w:tcW w:w="1866" w:type="dxa"/>
          </w:tcPr>
          <w:p>
            <w:pPr>
              <w:pStyle w:val="TableParagraph"/>
              <w:spacing w:before="42"/>
              <w:ind w:left="1202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4,309</w:t>
            </w:r>
          </w:p>
          <w:p>
            <w:pPr>
              <w:pStyle w:val="TableParagraph"/>
              <w:spacing w:before="102"/>
              <w:ind w:left="120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2,087</w:t>
            </w:r>
          </w:p>
        </w:tc>
        <w:tc>
          <w:tcPr>
            <w:tcW w:w="2334" w:type="dxa"/>
          </w:tcPr>
          <w:p>
            <w:pPr>
              <w:pStyle w:val="TableParagraph"/>
              <w:spacing w:before="42"/>
              <w:ind w:right="11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1,622</w:t>
            </w:r>
          </w:p>
          <w:p>
            <w:pPr>
              <w:pStyle w:val="TableParagraph"/>
              <w:spacing w:before="102"/>
              <w:ind w:right="11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1,036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before="42"/>
              <w:ind w:right="12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37.6</w:t>
            </w:r>
          </w:p>
          <w:p>
            <w:pPr>
              <w:pStyle w:val="TableParagraph"/>
              <w:spacing w:before="102"/>
              <w:ind w:right="12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49.6</w:t>
            </w:r>
          </w:p>
        </w:tc>
      </w:tr>
      <w:tr>
        <w:trPr>
          <w:trHeight w:val="373" w:hRule="atLeast"/>
        </w:trPr>
        <w:tc>
          <w:tcPr>
            <w:tcW w:w="2035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381" w:type="dxa"/>
          </w:tcPr>
          <w:p>
            <w:pPr>
              <w:pStyle w:val="TableParagraph"/>
              <w:spacing w:before="42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615</w:t>
            </w:r>
          </w:p>
        </w:tc>
        <w:tc>
          <w:tcPr>
            <w:tcW w:w="1866" w:type="dxa"/>
          </w:tcPr>
          <w:p>
            <w:pPr>
              <w:pStyle w:val="TableParagraph"/>
              <w:spacing w:before="42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6,396</w:t>
            </w:r>
          </w:p>
        </w:tc>
        <w:tc>
          <w:tcPr>
            <w:tcW w:w="2334" w:type="dxa"/>
          </w:tcPr>
          <w:p>
            <w:pPr>
              <w:pStyle w:val="TableParagraph"/>
              <w:spacing w:before="42"/>
              <w:ind w:right="11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2,658</w:t>
            </w:r>
          </w:p>
        </w:tc>
        <w:tc>
          <w:tcPr>
            <w:tcW w:w="1813" w:type="dxa"/>
            <w:tcBorders>
              <w:right w:val="nil"/>
            </w:tcBorders>
          </w:tcPr>
          <w:p>
            <w:pPr>
              <w:pStyle w:val="TableParagraph"/>
              <w:spacing w:before="42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41.6</w:t>
            </w:r>
          </w:p>
        </w:tc>
      </w:tr>
    </w:tbl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88"/>
        <w:rPr>
          <w:rFonts w:ascii="Times New Roman"/>
          <w:sz w:val="22"/>
        </w:rPr>
      </w:pPr>
    </w:p>
    <w:p>
      <w:pPr>
        <w:pStyle w:val="Heading2"/>
        <w:spacing w:before="1"/>
        <w:jc w:val="both"/>
      </w:pPr>
      <w:bookmarkStart w:name="Sample Dataset Records" w:id="40"/>
      <w:bookmarkEnd w:id="40"/>
      <w:r>
        <w:rPr>
          <w:b w:val="0"/>
        </w:rPr>
      </w:r>
      <w:bookmarkStart w:name="_bookmark22" w:id="41"/>
      <w:bookmarkEnd w:id="41"/>
      <w:r>
        <w:rPr>
          <w:b w:val="0"/>
        </w:rPr>
      </w:r>
      <w:r>
        <w:rPr>
          <w:spacing w:val="-6"/>
        </w:rPr>
        <w:t>Sample</w:t>
      </w:r>
      <w:r>
        <w:rPr>
          <w:spacing w:val="8"/>
        </w:rPr>
        <w:t> </w:t>
      </w:r>
      <w:r>
        <w:rPr>
          <w:spacing w:val="-6"/>
        </w:rPr>
        <w:t>Dataset</w:t>
      </w:r>
      <w:r>
        <w:rPr>
          <w:spacing w:val="8"/>
        </w:rPr>
        <w:t> </w:t>
      </w:r>
      <w:r>
        <w:rPr>
          <w:spacing w:val="-6"/>
        </w:rPr>
        <w:t>Records</w:t>
      </w:r>
    </w:p>
    <w:p>
      <w:pPr>
        <w:pStyle w:val="BodyText"/>
        <w:spacing w:line="304" w:lineRule="auto" w:before="228"/>
        <w:ind w:left="133" w:right="1524"/>
        <w:jc w:val="both"/>
      </w:pPr>
      <w:r>
        <w:rPr/>
        <w:t>Tables</w:t>
      </w:r>
      <w:r>
        <w:rPr>
          <w:spacing w:val="-15"/>
        </w:rPr>
        <w:t> </w:t>
      </w:r>
      <w:hyperlink w:history="true" w:anchor="_bookmark23">
        <w:r>
          <w:rPr/>
          <w:t>4</w:t>
        </w:r>
      </w:hyperlink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hyperlink w:history="true" w:anchor="_bookmark24">
        <w:r>
          <w:rPr/>
          <w:t>5</w:t>
        </w:r>
      </w:hyperlink>
      <w:r>
        <w:rPr>
          <w:spacing w:val="-14"/>
        </w:rPr>
        <w:t> </w:t>
      </w:r>
      <w:r>
        <w:rPr/>
        <w:t>illustrate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healthy</w:t>
      </w:r>
      <w:r>
        <w:rPr>
          <w:spacing w:val="-15"/>
        </w:rPr>
        <w:t> </w:t>
      </w:r>
      <w:r>
        <w:rPr/>
        <w:t>window</w:t>
      </w:r>
      <w:r>
        <w:rPr>
          <w:spacing w:val="-14"/>
        </w:rPr>
        <w:t> </w:t>
      </w:r>
      <w:r>
        <w:rPr/>
        <w:t>(negative</w:t>
      </w:r>
      <w:r>
        <w:rPr>
          <w:spacing w:val="-15"/>
        </w:rPr>
        <w:t> </w:t>
      </w:r>
      <w:r>
        <w:rPr/>
        <w:t>label)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breakdown-onset window</w:t>
      </w:r>
      <w:r>
        <w:rPr>
          <w:spacing w:val="-15"/>
        </w:rPr>
        <w:t> </w:t>
      </w:r>
      <w:r>
        <w:rPr/>
        <w:t>(positive</w:t>
      </w:r>
      <w:r>
        <w:rPr>
          <w:spacing w:val="-14"/>
        </w:rPr>
        <w:t> </w:t>
      </w:r>
      <w:r>
        <w:rPr/>
        <w:t>label).</w:t>
      </w:r>
      <w:r>
        <w:rPr>
          <w:spacing w:val="-11"/>
        </w:rPr>
        <w:t> </w:t>
      </w:r>
      <w:r>
        <w:rPr/>
        <w:t>Each</w:t>
      </w:r>
      <w:r>
        <w:rPr>
          <w:spacing w:val="-14"/>
        </w:rPr>
        <w:t> </w:t>
      </w:r>
      <w:r>
        <w:rPr/>
        <w:t>record</w:t>
      </w:r>
      <w:r>
        <w:rPr>
          <w:spacing w:val="-15"/>
        </w:rPr>
        <w:t> </w:t>
      </w:r>
      <w:r>
        <w:rPr/>
        <w:t>shows</w:t>
      </w:r>
      <w:r>
        <w:rPr>
          <w:spacing w:val="-14"/>
        </w:rPr>
        <w:t> </w:t>
      </w:r>
      <w:r>
        <w:rPr/>
        <w:t>5-turn</w:t>
      </w:r>
      <w:r>
        <w:rPr>
          <w:spacing w:val="-15"/>
        </w:rPr>
        <w:t> </w:t>
      </w:r>
      <w:r>
        <w:rPr/>
        <w:t>context,</w:t>
      </w:r>
      <w:r>
        <w:rPr>
          <w:spacing w:val="-14"/>
        </w:rPr>
        <w:t> </w:t>
      </w:r>
      <w:r>
        <w:rPr/>
        <w:t>annotator</w:t>
      </w:r>
      <w:r>
        <w:rPr>
          <w:spacing w:val="-15"/>
        </w:rPr>
        <w:t> </w:t>
      </w:r>
      <w:r>
        <w:rPr/>
        <w:t>vote</w:t>
      </w:r>
      <w:r>
        <w:rPr>
          <w:spacing w:val="-14"/>
        </w:rPr>
        <w:t> </w:t>
      </w:r>
      <w:r>
        <w:rPr/>
        <w:t>counts, per-turn</w:t>
      </w:r>
      <w:r>
        <w:rPr>
          <w:spacing w:val="-1"/>
        </w:rPr>
        <w:t> </w:t>
      </w:r>
      <w:r>
        <w:rPr/>
        <w:t>breakdown</w:t>
      </w:r>
      <w:r>
        <w:rPr>
          <w:spacing w:val="-1"/>
        </w:rPr>
        <w:t> </w:t>
      </w:r>
      <w:r>
        <w:rPr/>
        <w:t>label,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window</w:t>
      </w:r>
      <w:r>
        <w:rPr>
          <w:spacing w:val="-1"/>
        </w:rPr>
        <w:t> </w:t>
      </w:r>
      <w:r>
        <w:rPr/>
        <w:t>label.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280" w:bottom="1080" w:left="1559" w:right="141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99"/>
        <w:rPr>
          <w:sz w:val="22"/>
        </w:rPr>
      </w:pPr>
    </w:p>
    <w:p>
      <w:pPr>
        <w:spacing w:before="0"/>
        <w:ind w:left="1100" w:right="0" w:firstLine="0"/>
        <w:jc w:val="left"/>
        <w:rPr>
          <w:rFonts w:ascii="Times New Roman"/>
          <w:sz w:val="22"/>
        </w:rPr>
      </w:pPr>
      <w:bookmarkStart w:name="_bookmark23" w:id="42"/>
      <w:bookmarkEnd w:id="42"/>
      <w:r>
        <w:rPr/>
      </w:r>
      <w:r>
        <w:rPr>
          <w:b/>
          <w:w w:val="105"/>
          <w:sz w:val="22"/>
        </w:rPr>
        <w:t>Table</w:t>
      </w:r>
      <w:r>
        <w:rPr>
          <w:b/>
          <w:spacing w:val="5"/>
          <w:w w:val="105"/>
          <w:sz w:val="22"/>
        </w:rPr>
        <w:t> </w:t>
      </w:r>
      <w:r>
        <w:rPr>
          <w:b/>
          <w:w w:val="105"/>
          <w:sz w:val="22"/>
        </w:rPr>
        <w:t>4:</w:t>
      </w:r>
      <w:r>
        <w:rPr>
          <w:b/>
          <w:spacing w:val="27"/>
          <w:w w:val="105"/>
          <w:sz w:val="22"/>
        </w:rPr>
        <w:t> </w:t>
      </w:r>
      <w:r>
        <w:rPr>
          <w:rFonts w:ascii="Times New Roman"/>
          <w:w w:val="105"/>
          <w:sz w:val="22"/>
        </w:rPr>
        <w:t>Sample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Record:</w:t>
      </w:r>
      <w:r>
        <w:rPr>
          <w:rFonts w:ascii="Times New Roman"/>
          <w:spacing w:val="17"/>
          <w:w w:val="105"/>
          <w:sz w:val="22"/>
        </w:rPr>
        <w:t> </w:t>
      </w:r>
      <w:r>
        <w:rPr>
          <w:rFonts w:ascii="Times New Roman"/>
          <w:w w:val="105"/>
          <w:sz w:val="22"/>
        </w:rPr>
        <w:t>Negative</w:t>
      </w:r>
      <w:r>
        <w:rPr>
          <w:rFonts w:ascii="Times New Roman"/>
          <w:spacing w:val="-2"/>
          <w:w w:val="105"/>
          <w:sz w:val="22"/>
        </w:rPr>
        <w:t> </w:t>
      </w:r>
      <w:r>
        <w:rPr>
          <w:rFonts w:ascii="Times New Roman"/>
          <w:w w:val="105"/>
          <w:sz w:val="22"/>
        </w:rPr>
        <w:t>Window</w:t>
      </w:r>
      <w:r>
        <w:rPr>
          <w:rFonts w:ascii="Times New Roman"/>
          <w:spacing w:val="-2"/>
          <w:w w:val="105"/>
          <w:sz w:val="22"/>
        </w:rPr>
        <w:t> </w:t>
      </w:r>
      <w:r>
        <w:rPr>
          <w:rFonts w:ascii="Times New Roman"/>
          <w:w w:val="105"/>
          <w:sz w:val="22"/>
        </w:rPr>
        <w:t>(Healthy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Conversation)</w:t>
      </w: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1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798"/>
        <w:gridCol w:w="3082"/>
        <w:gridCol w:w="1109"/>
        <w:gridCol w:w="641"/>
      </w:tblGrid>
      <w:tr>
        <w:trPr>
          <w:trHeight w:val="373" w:hRule="atLeast"/>
        </w:trPr>
        <w:tc>
          <w:tcPr>
            <w:tcW w:w="817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Turn</w:t>
            </w:r>
          </w:p>
        </w:tc>
        <w:tc>
          <w:tcPr>
            <w:tcW w:w="798" w:type="dxa"/>
          </w:tcPr>
          <w:p>
            <w:pPr>
              <w:pStyle w:val="TableParagraph"/>
              <w:spacing w:before="42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Spkr</w:t>
            </w:r>
          </w:p>
        </w:tc>
        <w:tc>
          <w:tcPr>
            <w:tcW w:w="3082" w:type="dxa"/>
          </w:tcPr>
          <w:p>
            <w:pPr>
              <w:pStyle w:val="TableParagraph"/>
              <w:spacing w:before="42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Utterance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O/T/X</w:t>
            </w:r>
          </w:p>
        </w:tc>
        <w:tc>
          <w:tcPr>
            <w:tcW w:w="641" w:type="dxa"/>
            <w:tcBorders>
              <w:right w:val="nil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BD</w:t>
            </w:r>
          </w:p>
        </w:tc>
      </w:tr>
      <w:tr>
        <w:trPr>
          <w:trHeight w:val="637" w:hRule="atLeast"/>
        </w:trPr>
        <w:tc>
          <w:tcPr>
            <w:tcW w:w="81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2"/>
              <w:ind w:lef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79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3082" w:type="dxa"/>
            <w:tcBorders>
              <w:bottom w:val="nil"/>
            </w:tcBorders>
          </w:tcPr>
          <w:p>
            <w:pPr>
              <w:pStyle w:val="TableParagraph"/>
              <w:tabs>
                <w:tab w:pos="943" w:val="left" w:leader="none"/>
                <w:tab w:pos="1338" w:val="left" w:leader="none"/>
                <w:tab w:pos="2037" w:val="left" w:leader="none"/>
              </w:tabs>
              <w:spacing w:line="290" w:lineRule="atLeast" w:before="24"/>
              <w:ind w:left="118" w:right="116"/>
              <w:rPr>
                <w:sz w:val="24"/>
              </w:rPr>
            </w:pPr>
            <w:r>
              <w:rPr>
                <w:spacing w:val="-4"/>
                <w:sz w:val="24"/>
              </w:rPr>
              <w:t>What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your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favourite </w:t>
            </w:r>
            <w:r>
              <w:rPr>
                <w:spacing w:val="-2"/>
                <w:sz w:val="24"/>
              </w:rPr>
              <w:t>sport?</w:t>
            </w:r>
          </w:p>
        </w:tc>
        <w:tc>
          <w:tcPr>
            <w:tcW w:w="1109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  <w:tc>
          <w:tcPr>
            <w:tcW w:w="64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664" w:hRule="atLeast"/>
        </w:trPr>
        <w:tc>
          <w:tcPr>
            <w:tcW w:w="8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0" w:lineRule="atLeast" w:before="51"/>
              <w:ind w:left="11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enjoy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watching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football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lot.</w:t>
            </w:r>
          </w:p>
        </w:tc>
        <w:tc>
          <w:tcPr>
            <w:tcW w:w="11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24/4/2</w:t>
            </w:r>
          </w:p>
        </w:tc>
        <w:tc>
          <w:tcPr>
            <w:tcW w:w="64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</w:tr>
      <w:tr>
        <w:trPr>
          <w:trHeight w:val="664" w:hRule="atLeast"/>
        </w:trPr>
        <w:tc>
          <w:tcPr>
            <w:tcW w:w="8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0" w:lineRule="atLeast" w:before="51"/>
              <w:ind w:left="118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favourite </w:t>
            </w:r>
            <w:r>
              <w:rPr>
                <w:spacing w:val="-2"/>
                <w:sz w:val="24"/>
              </w:rPr>
              <w:t>team?</w:t>
            </w:r>
          </w:p>
        </w:tc>
        <w:tc>
          <w:tcPr>
            <w:tcW w:w="11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  <w:tc>
          <w:tcPr>
            <w:tcW w:w="64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664" w:hRule="atLeast"/>
        </w:trPr>
        <w:tc>
          <w:tcPr>
            <w:tcW w:w="8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0" w:lineRule="atLeast" w:before="51"/>
              <w:ind w:left="110" w:firstLine="8"/>
              <w:rPr>
                <w:sz w:val="24"/>
              </w:rPr>
            </w:pPr>
            <w:r>
              <w:rPr>
                <w:sz w:val="24"/>
              </w:rPr>
              <w:t>Yes, I love teams that play well together.</w:t>
            </w:r>
          </w:p>
        </w:tc>
        <w:tc>
          <w:tcPr>
            <w:tcW w:w="11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26/3/1</w:t>
            </w:r>
          </w:p>
        </w:tc>
        <w:tc>
          <w:tcPr>
            <w:tcW w:w="64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</w:tr>
      <w:tr>
        <w:trPr>
          <w:trHeight w:val="689" w:hRule="atLeast"/>
        </w:trPr>
        <w:tc>
          <w:tcPr>
            <w:tcW w:w="817" w:type="dxa"/>
            <w:tcBorders>
              <w:top w:val="nil"/>
              <w:left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98" w:type="dxa"/>
            <w:tcBorders>
              <w:top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3082" w:type="dxa"/>
            <w:tcBorders>
              <w:top w:val="nil"/>
            </w:tcBorders>
          </w:tcPr>
          <w:p>
            <w:pPr>
              <w:pStyle w:val="TableParagraph"/>
              <w:spacing w:line="254" w:lineRule="auto"/>
              <w:ind w:left="118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makes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sense.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Which </w:t>
            </w:r>
            <w:r>
              <w:rPr>
                <w:spacing w:val="-2"/>
                <w:sz w:val="24"/>
              </w:rPr>
              <w:t>league?</w:t>
            </w:r>
          </w:p>
        </w:tc>
        <w:tc>
          <w:tcPr>
            <w:tcW w:w="1109" w:type="dxa"/>
            <w:tcBorders>
              <w:top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  <w:tc>
          <w:tcPr>
            <w:tcW w:w="641" w:type="dxa"/>
            <w:tcBorders>
              <w:top w:val="nil"/>
              <w:right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</w:tbl>
    <w:p>
      <w:pPr>
        <w:spacing w:before="38"/>
        <w:ind w:left="1290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1733575</wp:posOffset>
                </wp:positionH>
                <wp:positionV relativeFrom="paragraph">
                  <wp:posOffset>241681</wp:posOffset>
                </wp:positionV>
                <wp:extent cx="409321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093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3210" h="0">
                              <a:moveTo>
                                <a:pt x="0" y="0"/>
                              </a:moveTo>
                              <a:lnTo>
                                <a:pt x="40928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01999pt;margin-top:19.030001pt;width:322.3pt;height:.1pt;mso-position-horizontal-relative:page;mso-position-vertical-relative:paragraph;z-index:-15721472;mso-wrap-distance-left:0;mso-wrap-distance-right:0" id="docshape31" coordorigin="2730,381" coordsize="6446,0" path="m2730,381l9175,38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i/>
          <w:w w:val="105"/>
          <w:sz w:val="24"/>
        </w:rPr>
        <w:t>Window</w:t>
      </w:r>
      <w:r>
        <w:rPr>
          <w:rFonts w:ascii="Times New Roman" w:hAnsi="Times New Roman"/>
          <w:i/>
          <w:spacing w:val="-7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onset-aware</w:t>
      </w:r>
      <w:r>
        <w:rPr>
          <w:rFonts w:ascii="Times New Roman" w:hAnsi="Times New Roman"/>
          <w:i/>
          <w:spacing w:val="-6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label: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rebuchet MS" w:hAnsi="Trebuchet MS"/>
          <w:b/>
          <w:i/>
          <w:w w:val="105"/>
          <w:sz w:val="24"/>
        </w:rPr>
        <w:t>0</w:t>
      </w:r>
      <w:r>
        <w:rPr>
          <w:rFonts w:ascii="Trebuchet MS" w:hAnsi="Trebuchet MS"/>
          <w:b/>
          <w:i/>
          <w:spacing w:val="-19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—</w:t>
      </w:r>
      <w:r>
        <w:rPr>
          <w:rFonts w:ascii="Times New Roman" w:hAnsi="Times New Roman"/>
          <w:i/>
          <w:spacing w:val="-6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healthy</w:t>
      </w:r>
      <w:r>
        <w:rPr>
          <w:rFonts w:ascii="Times New Roman" w:hAnsi="Times New Roman"/>
          <w:i/>
          <w:spacing w:val="-6"/>
          <w:w w:val="105"/>
          <w:sz w:val="24"/>
        </w:rPr>
        <w:t> </w:t>
      </w:r>
      <w:r>
        <w:rPr>
          <w:rFonts w:ascii="Times New Roman" w:hAnsi="Times New Roman"/>
          <w:i/>
          <w:spacing w:val="-2"/>
          <w:w w:val="105"/>
          <w:sz w:val="24"/>
        </w:rPr>
        <w:t>trajectory</w:t>
      </w: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rPr>
          <w:rFonts w:ascii="Times New Roman"/>
          <w:i/>
          <w:sz w:val="22"/>
        </w:rPr>
      </w:pPr>
    </w:p>
    <w:p>
      <w:pPr>
        <w:pStyle w:val="BodyText"/>
        <w:spacing w:before="124"/>
        <w:rPr>
          <w:rFonts w:ascii="Times New Roman"/>
          <w:i/>
          <w:sz w:val="22"/>
        </w:rPr>
      </w:pPr>
    </w:p>
    <w:p>
      <w:pPr>
        <w:spacing w:before="0"/>
        <w:ind w:left="15" w:right="1439" w:firstLine="0"/>
        <w:jc w:val="center"/>
        <w:rPr>
          <w:rFonts w:ascii="Times New Roman"/>
          <w:sz w:val="22"/>
        </w:rPr>
      </w:pPr>
      <w:bookmarkStart w:name="_bookmark24" w:id="43"/>
      <w:bookmarkEnd w:id="43"/>
      <w:r>
        <w:rPr/>
      </w:r>
      <w:r>
        <w:rPr>
          <w:b/>
          <w:w w:val="105"/>
          <w:sz w:val="22"/>
        </w:rPr>
        <w:t>Table</w:t>
      </w:r>
      <w:r>
        <w:rPr>
          <w:b/>
          <w:spacing w:val="6"/>
          <w:w w:val="105"/>
          <w:sz w:val="22"/>
        </w:rPr>
        <w:t> </w:t>
      </w:r>
      <w:r>
        <w:rPr>
          <w:b/>
          <w:w w:val="105"/>
          <w:sz w:val="22"/>
        </w:rPr>
        <w:t>5:</w:t>
      </w:r>
      <w:r>
        <w:rPr>
          <w:b/>
          <w:spacing w:val="29"/>
          <w:w w:val="105"/>
          <w:sz w:val="22"/>
        </w:rPr>
        <w:t> </w:t>
      </w:r>
      <w:r>
        <w:rPr>
          <w:rFonts w:ascii="Times New Roman"/>
          <w:w w:val="105"/>
          <w:sz w:val="22"/>
        </w:rPr>
        <w:t>Sample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Record:</w:t>
      </w:r>
      <w:r>
        <w:rPr>
          <w:rFonts w:ascii="Times New Roman"/>
          <w:spacing w:val="18"/>
          <w:w w:val="105"/>
          <w:sz w:val="22"/>
        </w:rPr>
        <w:t> </w:t>
      </w:r>
      <w:r>
        <w:rPr>
          <w:rFonts w:ascii="Times New Roman"/>
          <w:w w:val="105"/>
          <w:sz w:val="22"/>
        </w:rPr>
        <w:t>Positive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Window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(Breakdown </w:t>
      </w:r>
      <w:r>
        <w:rPr>
          <w:rFonts w:ascii="Times New Roman"/>
          <w:spacing w:val="-2"/>
          <w:w w:val="105"/>
          <w:sz w:val="22"/>
        </w:rPr>
        <w:t>Onset)</w:t>
      </w: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798"/>
        <w:gridCol w:w="3082"/>
        <w:gridCol w:w="1109"/>
        <w:gridCol w:w="1972"/>
      </w:tblGrid>
      <w:tr>
        <w:trPr>
          <w:trHeight w:val="373" w:hRule="atLeast"/>
        </w:trPr>
        <w:tc>
          <w:tcPr>
            <w:tcW w:w="817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Turn</w:t>
            </w:r>
          </w:p>
        </w:tc>
        <w:tc>
          <w:tcPr>
            <w:tcW w:w="798" w:type="dxa"/>
          </w:tcPr>
          <w:p>
            <w:pPr>
              <w:pStyle w:val="TableParagraph"/>
              <w:spacing w:before="42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Spkr</w:t>
            </w:r>
          </w:p>
        </w:tc>
        <w:tc>
          <w:tcPr>
            <w:tcW w:w="3082" w:type="dxa"/>
          </w:tcPr>
          <w:p>
            <w:pPr>
              <w:pStyle w:val="TableParagraph"/>
              <w:spacing w:before="42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Utterance</w:t>
            </w:r>
          </w:p>
        </w:tc>
        <w:tc>
          <w:tcPr>
            <w:tcW w:w="1109" w:type="dxa"/>
          </w:tcPr>
          <w:p>
            <w:pPr>
              <w:pStyle w:val="TableParagraph"/>
              <w:spacing w:before="4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O/T/X</w:t>
            </w:r>
          </w:p>
        </w:tc>
        <w:tc>
          <w:tcPr>
            <w:tcW w:w="1972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BD</w:t>
            </w:r>
          </w:p>
        </w:tc>
      </w:tr>
      <w:tr>
        <w:trPr>
          <w:trHeight w:val="348" w:hRule="atLeast"/>
        </w:trPr>
        <w:tc>
          <w:tcPr>
            <w:tcW w:w="81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2"/>
              <w:ind w:lef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798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3082" w:type="dxa"/>
            <w:tcBorders>
              <w:bottom w:val="nil"/>
            </w:tcBorders>
          </w:tcPr>
          <w:p>
            <w:pPr>
              <w:pStyle w:val="TableParagraph"/>
              <w:spacing w:before="42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Do you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enjoy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music?</w:t>
            </w:r>
          </w:p>
        </w:tc>
        <w:tc>
          <w:tcPr>
            <w:tcW w:w="1109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  <w:tc>
          <w:tcPr>
            <w:tcW w:w="1972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2"/>
              <w:ind w:right="2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664" w:hRule="atLeast"/>
        </w:trPr>
        <w:tc>
          <w:tcPr>
            <w:tcW w:w="8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0" w:lineRule="atLeast" w:before="51"/>
              <w:ind w:left="118"/>
              <w:rPr>
                <w:sz w:val="24"/>
              </w:rPr>
            </w:pPr>
            <w:r>
              <w:rPr>
                <w:sz w:val="24"/>
              </w:rPr>
              <w:t>Music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wonderful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art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11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22/5/3</w:t>
            </w:r>
          </w:p>
        </w:tc>
        <w:tc>
          <w:tcPr>
            <w:tcW w:w="19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</w:tr>
      <w:tr>
        <w:trPr>
          <w:trHeight w:val="664" w:hRule="atLeast"/>
        </w:trPr>
        <w:tc>
          <w:tcPr>
            <w:tcW w:w="8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0" w:lineRule="atLeast" w:before="51"/>
              <w:ind w:left="11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kind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music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you </w:t>
            </w:r>
            <w:r>
              <w:rPr>
                <w:spacing w:val="-2"/>
                <w:sz w:val="24"/>
              </w:rPr>
              <w:t>like?</w:t>
            </w:r>
          </w:p>
        </w:tc>
        <w:tc>
          <w:tcPr>
            <w:tcW w:w="11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  <w:tc>
          <w:tcPr>
            <w:tcW w:w="19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  <w:tr>
        <w:trPr>
          <w:trHeight w:val="664" w:hRule="atLeast"/>
        </w:trPr>
        <w:tc>
          <w:tcPr>
            <w:tcW w:w="8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0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0" w:lineRule="atLeast" w:before="51"/>
              <w:ind w:left="118" w:right="109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weather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has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been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quite </w:t>
            </w:r>
            <w:r>
              <w:rPr>
                <w:sz w:val="24"/>
              </w:rPr>
              <w:t>nice lately.</w:t>
            </w:r>
          </w:p>
        </w:tc>
        <w:tc>
          <w:tcPr>
            <w:tcW w:w="110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3/8/19</w:t>
            </w:r>
          </w:p>
        </w:tc>
        <w:tc>
          <w:tcPr>
            <w:tcW w:w="19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</w:tr>
      <w:tr>
        <w:trPr>
          <w:trHeight w:val="689" w:hRule="atLeast"/>
        </w:trPr>
        <w:tc>
          <w:tcPr>
            <w:tcW w:w="817" w:type="dxa"/>
            <w:tcBorders>
              <w:top w:val="nil"/>
              <w:left w:val="nil"/>
            </w:tcBorders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98" w:type="dxa"/>
            <w:tcBorders>
              <w:top w:val="nil"/>
            </w:tcBorders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U</w:t>
            </w:r>
          </w:p>
        </w:tc>
        <w:tc>
          <w:tcPr>
            <w:tcW w:w="3082" w:type="dxa"/>
            <w:tcBorders>
              <w:top w:val="nil"/>
            </w:tcBorders>
          </w:tcPr>
          <w:p>
            <w:pPr>
              <w:pStyle w:val="TableParagraph"/>
              <w:spacing w:line="254" w:lineRule="auto"/>
              <w:ind w:left="118"/>
              <w:rPr>
                <w:sz w:val="24"/>
              </w:rPr>
            </w:pPr>
            <w:r>
              <w:rPr>
                <w:sz w:val="24"/>
              </w:rPr>
              <w:t>Why are you talking about the weather?</w:t>
            </w:r>
          </w:p>
        </w:tc>
        <w:tc>
          <w:tcPr>
            <w:tcW w:w="1109" w:type="dxa"/>
            <w:tcBorders>
              <w:top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  <w:tc>
          <w:tcPr>
            <w:tcW w:w="1972" w:type="dxa"/>
            <w:tcBorders>
              <w:top w:val="nil"/>
              <w:right w:val="nil"/>
            </w:tcBorders>
          </w:tcPr>
          <w:p>
            <w:pPr>
              <w:pStyle w:val="TableParagraph"/>
              <w:ind w:right="2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—</w:t>
            </w:r>
          </w:p>
        </w:tc>
      </w:tr>
    </w:tbl>
    <w:p>
      <w:pPr>
        <w:spacing w:before="38"/>
        <w:ind w:left="15" w:right="1450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Window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onset-aware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label:</w:t>
      </w:r>
      <w:r>
        <w:rPr>
          <w:rFonts w:ascii="Times New Roman" w:hAnsi="Times New Roman"/>
          <w:i/>
          <w:spacing w:val="53"/>
          <w:sz w:val="24"/>
        </w:rPr>
        <w:t> </w:t>
      </w:r>
      <w:r>
        <w:rPr>
          <w:rFonts w:ascii="Trebuchet MS" w:hAnsi="Trebuchet MS"/>
          <w:b/>
          <w:i/>
          <w:sz w:val="24"/>
        </w:rPr>
        <w:t>1</w:t>
      </w:r>
      <w:r>
        <w:rPr>
          <w:rFonts w:ascii="Trebuchet MS" w:hAnsi="Trebuchet MS"/>
          <w:b/>
          <w:i/>
          <w:spacing w:val="16"/>
          <w:sz w:val="24"/>
        </w:rPr>
        <w:t> </w:t>
      </w:r>
      <w:r>
        <w:rPr>
          <w:rFonts w:ascii="Times New Roman" w:hAnsi="Times New Roman"/>
          <w:i/>
          <w:sz w:val="24"/>
        </w:rPr>
        <w:t>—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Turn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is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first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breakdown;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onset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detected</w:t>
      </w:r>
    </w:p>
    <w:p>
      <w:pPr>
        <w:pStyle w:val="BodyText"/>
        <w:spacing w:before="5"/>
        <w:rPr>
          <w:rFonts w:ascii="Times New Roman"/>
          <w:i/>
          <w:sz w:val="3"/>
        </w:rPr>
      </w:pPr>
      <w:r>
        <w:rPr>
          <w:rFonts w:ascii="Times New Roman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1311147</wp:posOffset>
                </wp:positionH>
                <wp:positionV relativeFrom="paragraph">
                  <wp:posOffset>40320</wp:posOffset>
                </wp:positionV>
                <wp:extent cx="493776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937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7760" h="0">
                              <a:moveTo>
                                <a:pt x="0" y="0"/>
                              </a:moveTo>
                              <a:lnTo>
                                <a:pt x="49377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239998pt;margin-top:3.174854pt;width:388.8pt;height:.1pt;mso-position-horizontal-relative:page;mso-position-vertical-relative:paragraph;z-index:-15720960;mso-wrap-distance-left:0;mso-wrap-distance-right:0" id="docshape32" coordorigin="2065,63" coordsize="7776,0" path="m2065,63l9841,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i/>
          <w:sz w:val="3"/>
        </w:rPr>
        <w:sectPr>
          <w:pgSz w:w="11910" w:h="16840"/>
          <w:pgMar w:header="0" w:footer="889" w:top="1920" w:bottom="1080" w:left="1559" w:right="141"/>
        </w:sectPr>
      </w:pPr>
    </w:p>
    <w:p>
      <w:pPr>
        <w:pStyle w:val="BodyText"/>
        <w:spacing w:line="254" w:lineRule="auto" w:before="130"/>
        <w:ind w:left="133" w:right="1557" w:firstLine="8"/>
        <w:jc w:val="both"/>
      </w:pPr>
      <w:r>
        <w:rPr/>
        <w:t>In Table </w:t>
      </w:r>
      <w:hyperlink w:history="true" w:anchor="_bookmark24">
        <w:r>
          <w:rPr/>
          <w:t>5</w:t>
        </w:r>
      </w:hyperlink>
      <w:r>
        <w:rPr/>
        <w:t>, turn 2 is healthy (</w:t>
      </w:r>
      <w:r>
        <w:rPr>
          <w:rFonts w:ascii="Calibri" w:hAnsi="Calibri"/>
          <w:i/>
        </w:rPr>
        <w:t>p</w:t>
      </w:r>
      <w:r>
        <w:rPr>
          <w:vertAlign w:val="subscript"/>
        </w:rPr>
        <w:t>bd</w:t>
      </w:r>
      <w:r>
        <w:rPr>
          <w:vertAlign w:val="baseline"/>
        </w:rPr>
        <w:t> = 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10 </w:t>
      </w:r>
      <w:r>
        <w:rPr>
          <w:rFonts w:ascii="Calibri" w:hAnsi="Calibri"/>
          <w:i/>
          <w:w w:val="125"/>
          <w:vertAlign w:val="baseline"/>
        </w:rPr>
        <w:t>&lt;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33) while turn 4’s topic shift yields </w:t>
      </w:r>
      <w:r>
        <w:rPr>
          <w:rFonts w:ascii="Calibri" w:hAnsi="Calibri"/>
          <w:i/>
          <w:vertAlign w:val="baseline"/>
        </w:rPr>
        <w:t>p</w:t>
      </w:r>
      <w:r>
        <w:rPr>
          <w:vertAlign w:val="subscript"/>
        </w:rPr>
        <w:t>bd</w:t>
      </w:r>
      <w:r>
        <w:rPr>
          <w:vertAlign w:val="baseline"/>
        </w:rPr>
        <w:t> =</w:t>
      </w:r>
      <w:r>
        <w:rPr>
          <w:spacing w:val="-4"/>
          <w:vertAlign w:val="baseline"/>
        </w:rPr>
        <w:t>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63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33.</w:t>
      </w:r>
      <w:r>
        <w:rPr>
          <w:spacing w:val="26"/>
          <w:vertAlign w:val="baseline"/>
        </w:rPr>
        <w:t> </w:t>
      </w:r>
      <w:r>
        <w:rPr>
          <w:vertAlign w:val="baseline"/>
        </w:rPr>
        <w:t>The window receives label 1 because the last system turn fails </w:t>
      </w:r>
      <w:r>
        <w:rPr>
          <w:spacing w:val="-2"/>
          <w:vertAlign w:val="baseline"/>
        </w:rPr>
        <w:t>while a prior system turn did not, matching the onset-aware criterion precisely.</w:t>
      </w:r>
    </w:p>
    <w:p>
      <w:pPr>
        <w:pStyle w:val="BodyText"/>
        <w:spacing w:before="108"/>
      </w:pPr>
    </w:p>
    <w:p>
      <w:pPr>
        <w:pStyle w:val="Heading2"/>
      </w:pPr>
      <w:bookmarkStart w:name="Preprocessing" w:id="44"/>
      <w:bookmarkEnd w:id="44"/>
      <w:r>
        <w:rPr>
          <w:b w:val="0"/>
        </w:rPr>
      </w:r>
      <w:bookmarkStart w:name="_bookmark25" w:id="45"/>
      <w:bookmarkEnd w:id="45"/>
      <w:r>
        <w:rPr>
          <w:b w:val="0"/>
        </w:rPr>
      </w:r>
      <w:r>
        <w:rPr>
          <w:spacing w:val="-2"/>
        </w:rPr>
        <w:t>Preprocessing</w:t>
      </w:r>
    </w:p>
    <w:p>
      <w:pPr>
        <w:pStyle w:val="BodyText"/>
        <w:spacing w:line="295" w:lineRule="auto" w:before="229"/>
        <w:ind w:left="114" w:right="1551" w:firstLine="27"/>
        <w:jc w:val="both"/>
      </w:pPr>
      <w:r>
        <w:rPr>
          <w:spacing w:val="-2"/>
        </w:rPr>
        <w:t>Six</w:t>
      </w:r>
      <w:r>
        <w:rPr>
          <w:spacing w:val="-9"/>
        </w:rPr>
        <w:t> </w:t>
      </w:r>
      <w:r>
        <w:rPr>
          <w:spacing w:val="-2"/>
        </w:rPr>
        <w:t>steps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applied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sequence:</w:t>
      </w:r>
      <w:r>
        <w:rPr>
          <w:spacing w:val="7"/>
        </w:rPr>
        <w:t> </w:t>
      </w:r>
      <w:r>
        <w:rPr>
          <w:spacing w:val="-2"/>
        </w:rPr>
        <w:t>(1)</w:t>
      </w:r>
      <w:r>
        <w:rPr>
          <w:spacing w:val="-9"/>
        </w:rPr>
        <w:t> </w:t>
      </w:r>
      <w:r>
        <w:rPr>
          <w:b/>
          <w:spacing w:val="-2"/>
        </w:rPr>
        <w:t>Annotation</w:t>
      </w:r>
      <w:r>
        <w:rPr>
          <w:b/>
          <w:spacing w:val="-5"/>
        </w:rPr>
        <w:t> </w:t>
      </w:r>
      <w:r>
        <w:rPr>
          <w:b/>
          <w:spacing w:val="-2"/>
        </w:rPr>
        <w:t>reduction</w:t>
      </w:r>
      <w:r>
        <w:rPr>
          <w:b/>
          <w:spacing w:val="-11"/>
        </w:rPr>
        <w:t> </w:t>
      </w:r>
      <w:r>
        <w:rPr>
          <w:spacing w:val="-2"/>
        </w:rPr>
        <w:t>via</w:t>
      </w:r>
      <w:r>
        <w:rPr>
          <w:spacing w:val="-9"/>
        </w:rPr>
        <w:t> </w:t>
      </w:r>
      <w:r>
        <w:rPr>
          <w:spacing w:val="-2"/>
        </w:rPr>
        <w:t>X-plurality</w:t>
      </w:r>
      <w:r>
        <w:rPr>
          <w:spacing w:val="-9"/>
        </w:rPr>
        <w:t> </w:t>
      </w:r>
      <w:r>
        <w:rPr>
          <w:spacing w:val="-2"/>
        </w:rPr>
        <w:t>rule </w:t>
      </w:r>
      <w:r>
        <w:rPr/>
        <w:t>(</w:t>
      </w:r>
      <w:r>
        <w:rPr>
          <w:rFonts w:ascii="Calibri" w:hAnsi="Calibri"/>
          <w:i/>
        </w:rPr>
        <w:t>θ</w:t>
      </w:r>
      <w:r>
        <w:rPr>
          <w:rFonts w:ascii="Calibri" w:hAnsi="Calibri"/>
          <w:i/>
          <w:vertAlign w:val="subscript"/>
        </w:rPr>
        <w:t>X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= 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33) reduces each 30-annotator label vector to a single binary breakdown </w:t>
      </w:r>
      <w:r>
        <w:rPr>
          <w:spacing w:val="-2"/>
          <w:vertAlign w:val="baseline"/>
        </w:rPr>
        <w:t>label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system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turn;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(2)</w:t>
      </w:r>
      <w:r>
        <w:rPr>
          <w:spacing w:val="-11"/>
          <w:vertAlign w:val="baseline"/>
        </w:rPr>
        <w:t> </w:t>
      </w:r>
      <w:r>
        <w:rPr>
          <w:b/>
          <w:spacing w:val="-2"/>
          <w:vertAlign w:val="baseline"/>
        </w:rPr>
        <w:t>Sliding-window</w:t>
      </w:r>
      <w:r>
        <w:rPr>
          <w:b/>
          <w:spacing w:val="-7"/>
          <w:vertAlign w:val="baseline"/>
        </w:rPr>
        <w:t> </w:t>
      </w:r>
      <w:r>
        <w:rPr>
          <w:b/>
          <w:spacing w:val="-2"/>
          <w:vertAlign w:val="baseline"/>
        </w:rPr>
        <w:t>construction</w:t>
      </w:r>
      <w:r>
        <w:rPr>
          <w:b/>
          <w:spacing w:val="-14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rFonts w:ascii="Calibri" w:hAnsi="Calibri"/>
          <w:i/>
          <w:spacing w:val="-2"/>
          <w:vertAlign w:val="baseline"/>
        </w:rPr>
        <w:t>W</w:t>
      </w:r>
      <w:r>
        <w:rPr>
          <w:rFonts w:ascii="Calibri" w:hAnsi="Calibri"/>
          <w:i/>
          <w:spacing w:val="6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5,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stride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2)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yields </w:t>
      </w:r>
      <w:r>
        <w:rPr>
          <w:spacing w:val="-8"/>
          <w:vertAlign w:val="baseline"/>
        </w:rPr>
        <w:t>2,989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windows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415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development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dialogues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1,696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windows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200 </w:t>
      </w:r>
      <w:r>
        <w:rPr>
          <w:spacing w:val="-2"/>
          <w:vertAlign w:val="baseline"/>
        </w:rPr>
        <w:t>evaluation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dialogues;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(3)</w:t>
      </w:r>
      <w:r>
        <w:rPr>
          <w:spacing w:val="1"/>
          <w:vertAlign w:val="baseline"/>
        </w:rPr>
        <w:t> </w:t>
      </w:r>
      <w:r>
        <w:rPr>
          <w:b/>
          <w:spacing w:val="-2"/>
          <w:vertAlign w:val="baseline"/>
        </w:rPr>
        <w:t>Onset-aware</w:t>
      </w:r>
      <w:r>
        <w:rPr>
          <w:b/>
          <w:spacing w:val="7"/>
          <w:vertAlign w:val="baseline"/>
        </w:rPr>
        <w:t> </w:t>
      </w:r>
      <w:r>
        <w:rPr>
          <w:b/>
          <w:spacing w:val="-2"/>
          <w:vertAlign w:val="baseline"/>
        </w:rPr>
        <w:t>labelling</w:t>
      </w:r>
      <w:r>
        <w:rPr>
          <w:b/>
          <w:spacing w:val="1"/>
          <w:vertAlign w:val="baseline"/>
        </w:rPr>
        <w:t> </w:t>
      </w:r>
      <w:r>
        <w:rPr>
          <w:spacing w:val="-2"/>
          <w:vertAlign w:val="baseline"/>
        </w:rPr>
        <w:t>reduces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positive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rate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from</w:t>
      </w:r>
    </w:p>
    <w:p>
      <w:pPr>
        <w:pStyle w:val="BodyText"/>
        <w:spacing w:line="332" w:lineRule="exact"/>
        <w:ind w:left="141"/>
        <w:jc w:val="both"/>
      </w:pPr>
      <w:r>
        <w:rPr>
          <w:rFonts w:ascii="Lucida Sans Unicode" w:hAnsi="Lucida Sans Unicode"/>
          <w:w w:val="90"/>
        </w:rPr>
        <w:t>∼</w:t>
      </w:r>
      <w:r>
        <w:rPr>
          <w:w w:val="90"/>
        </w:rPr>
        <w:t>90%</w:t>
      </w:r>
      <w:r>
        <w:rPr>
          <w:spacing w:val="20"/>
        </w:rPr>
        <w:t> </w:t>
      </w:r>
      <w:r>
        <w:rPr>
          <w:w w:val="90"/>
        </w:rPr>
        <w:t>to</w:t>
      </w:r>
      <w:r>
        <w:rPr>
          <w:spacing w:val="20"/>
        </w:rPr>
        <w:t> </w:t>
      </w:r>
      <w:r>
        <w:rPr>
          <w:rFonts w:ascii="Lucida Sans Unicode" w:hAnsi="Lucida Sans Unicode"/>
          <w:w w:val="90"/>
        </w:rPr>
        <w:t>∼</w:t>
      </w:r>
      <w:r>
        <w:rPr>
          <w:w w:val="90"/>
        </w:rPr>
        <w:t>26–30%,</w:t>
      </w:r>
      <w:r>
        <w:rPr>
          <w:spacing w:val="22"/>
        </w:rPr>
        <w:t> </w:t>
      </w:r>
      <w:r>
        <w:rPr>
          <w:w w:val="90"/>
        </w:rPr>
        <w:t>creating</w:t>
      </w:r>
      <w:r>
        <w:rPr>
          <w:spacing w:val="20"/>
        </w:rPr>
        <w:t> </w:t>
      </w:r>
      <w:r>
        <w:rPr>
          <w:w w:val="90"/>
        </w:rPr>
        <w:t>a</w:t>
      </w:r>
      <w:r>
        <w:rPr>
          <w:spacing w:val="20"/>
        </w:rPr>
        <w:t> </w:t>
      </w:r>
      <w:r>
        <w:rPr>
          <w:w w:val="90"/>
        </w:rPr>
        <w:t>balanced</w:t>
      </w:r>
      <w:r>
        <w:rPr>
          <w:spacing w:val="21"/>
        </w:rPr>
        <w:t> </w:t>
      </w:r>
      <w:r>
        <w:rPr>
          <w:w w:val="90"/>
        </w:rPr>
        <w:t>supervision</w:t>
      </w:r>
      <w:r>
        <w:rPr>
          <w:spacing w:val="20"/>
        </w:rPr>
        <w:t> </w:t>
      </w:r>
      <w:r>
        <w:rPr>
          <w:w w:val="90"/>
        </w:rPr>
        <w:t>signal;</w:t>
      </w:r>
      <w:r>
        <w:rPr>
          <w:spacing w:val="23"/>
        </w:rPr>
        <w:t> </w:t>
      </w:r>
      <w:r>
        <w:rPr>
          <w:w w:val="90"/>
        </w:rPr>
        <w:t>(4)</w:t>
      </w:r>
      <w:r>
        <w:rPr>
          <w:spacing w:val="20"/>
        </w:rPr>
        <w:t> </w:t>
      </w:r>
      <w:r>
        <w:rPr>
          <w:b/>
          <w:w w:val="90"/>
        </w:rPr>
        <w:t>Augmentation</w:t>
      </w:r>
      <w:r>
        <w:rPr>
          <w:b/>
          <w:spacing w:val="18"/>
        </w:rPr>
        <w:t> </w:t>
      </w:r>
      <w:r>
        <w:rPr>
          <w:spacing w:val="-4"/>
          <w:w w:val="90"/>
        </w:rPr>
        <w:t>adds</w:t>
      </w:r>
    </w:p>
    <w:p>
      <w:pPr>
        <w:pStyle w:val="BodyText"/>
        <w:spacing w:line="304" w:lineRule="auto" w:before="21"/>
        <w:ind w:left="129" w:right="15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1550339</wp:posOffset>
                </wp:positionH>
                <wp:positionV relativeFrom="paragraph">
                  <wp:posOffset>1471425</wp:posOffset>
                </wp:positionV>
                <wp:extent cx="4699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2208" from="122.073997pt,115.86026pt" to="125.764997pt,115.860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2700401</wp:posOffset>
                </wp:positionH>
                <wp:positionV relativeFrom="paragraph">
                  <wp:posOffset>1471425</wp:posOffset>
                </wp:positionV>
                <wp:extent cx="4699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41696" from="212.630005pt,115.86026pt" to="216.321005pt,115.860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1,000</w:t>
      </w:r>
      <w:r>
        <w:rPr>
          <w:spacing w:val="-8"/>
        </w:rPr>
        <w:t> </w:t>
      </w:r>
      <w:r>
        <w:rPr>
          <w:spacing w:val="-2"/>
        </w:rPr>
        <w:t>synthetic</w:t>
      </w:r>
      <w:r>
        <w:rPr>
          <w:spacing w:val="-8"/>
        </w:rPr>
        <w:t> </w:t>
      </w:r>
      <w:r>
        <w:rPr>
          <w:spacing w:val="-2"/>
        </w:rPr>
        <w:t>breakdown-onset</w:t>
      </w:r>
      <w:r>
        <w:rPr>
          <w:spacing w:val="-8"/>
        </w:rPr>
        <w:t> </w:t>
      </w:r>
      <w:r>
        <w:rPr>
          <w:spacing w:val="-2"/>
        </w:rPr>
        <w:t>windows</w:t>
      </w:r>
      <w:r>
        <w:rPr>
          <w:spacing w:val="-8"/>
        </w:rPr>
        <w:t> </w:t>
      </w:r>
      <w:r>
        <w:rPr>
          <w:spacing w:val="-2"/>
        </w:rPr>
        <w:t>(constructed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inserting</w:t>
      </w:r>
      <w:r>
        <w:rPr>
          <w:spacing w:val="-8"/>
        </w:rPr>
        <w:t> </w:t>
      </w:r>
      <w:r>
        <w:rPr>
          <w:spacing w:val="-2"/>
        </w:rPr>
        <w:t>non-sequitur </w:t>
      </w:r>
      <w:r>
        <w:rPr>
          <w:w w:val="90"/>
        </w:rPr>
        <w:t>system responses into fluent templates) and 2,000 synthetic clean windows exclusively</w:t>
      </w:r>
      <w:r>
        <w:rPr>
          <w:spacing w:val="40"/>
        </w:rPr>
        <w:t> </w:t>
      </w:r>
      <w:r>
        <w:rPr/>
        <w:t>to the training split, counterbalancing class distribution without contaminating validation or test sets; (5) </w:t>
      </w:r>
      <w:r>
        <w:rPr>
          <w:b/>
        </w:rPr>
        <w:t>Stratified train/validation split </w:t>
      </w:r>
      <w:r>
        <w:rPr/>
        <w:t>divides the 415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dialogues</w:t>
      </w:r>
      <w:r>
        <w:rPr>
          <w:spacing w:val="-11"/>
        </w:rPr>
        <w:t> </w:t>
      </w:r>
      <w:r>
        <w:rPr>
          <w:spacing w:val="-2"/>
        </w:rPr>
        <w:t>85/15,</w:t>
      </w:r>
      <w:r>
        <w:rPr>
          <w:spacing w:val="-11"/>
        </w:rPr>
        <w:t> </w:t>
      </w:r>
      <w:r>
        <w:rPr>
          <w:spacing w:val="-2"/>
        </w:rPr>
        <w:t>stratified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chatbot</w:t>
      </w:r>
      <w:r>
        <w:rPr>
          <w:spacing w:val="-11"/>
        </w:rPr>
        <w:t> </w:t>
      </w:r>
      <w:r>
        <w:rPr>
          <w:spacing w:val="-2"/>
        </w:rPr>
        <w:t>system,</w:t>
      </w:r>
      <w:r>
        <w:rPr>
          <w:spacing w:val="-11"/>
        </w:rPr>
        <w:t> </w:t>
      </w:r>
      <w:r>
        <w:rPr>
          <w:spacing w:val="-2"/>
        </w:rPr>
        <w:t>giving</w:t>
      </w:r>
      <w:r>
        <w:rPr>
          <w:spacing w:val="-11"/>
        </w:rPr>
        <w:t> </w:t>
      </w:r>
      <w:r>
        <w:rPr>
          <w:spacing w:val="-2"/>
        </w:rPr>
        <w:t>353</w:t>
      </w:r>
      <w:r>
        <w:rPr>
          <w:spacing w:val="-11"/>
        </w:rPr>
        <w:t> </w:t>
      </w:r>
      <w:r>
        <w:rPr>
          <w:spacing w:val="-2"/>
        </w:rPr>
        <w:t>training</w:t>
      </w:r>
      <w:r>
        <w:rPr>
          <w:spacing w:val="-11"/>
        </w:rPr>
        <w:t> </w:t>
      </w:r>
      <w:r>
        <w:rPr>
          <w:spacing w:val="-2"/>
        </w:rPr>
        <w:t>and </w:t>
      </w:r>
      <w:r>
        <w:rPr>
          <w:spacing w:val="-8"/>
        </w:rPr>
        <w:t>62</w:t>
      </w:r>
      <w:r>
        <w:rPr/>
        <w:t> </w:t>
      </w:r>
      <w:r>
        <w:rPr>
          <w:spacing w:val="-8"/>
        </w:rPr>
        <w:t>validation</w:t>
      </w:r>
      <w:r>
        <w:rPr/>
        <w:t> </w:t>
      </w:r>
      <w:r>
        <w:rPr>
          <w:spacing w:val="-8"/>
        </w:rPr>
        <w:t>conversations;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(6)</w:t>
      </w:r>
      <w:r>
        <w:rPr/>
        <w:t> </w:t>
      </w:r>
      <w:r>
        <w:rPr>
          <w:b/>
          <w:spacing w:val="-8"/>
        </w:rPr>
        <w:t>Offline</w:t>
      </w:r>
      <w:r>
        <w:rPr>
          <w:b/>
        </w:rPr>
        <w:t> </w:t>
      </w:r>
      <w:r>
        <w:rPr>
          <w:b/>
          <w:spacing w:val="-8"/>
        </w:rPr>
        <w:t>pre-tokenisation</w:t>
      </w:r>
      <w:r>
        <w:rPr>
          <w:b/>
          <w:spacing w:val="-3"/>
        </w:rPr>
        <w:t> </w:t>
      </w:r>
      <w:r>
        <w:rPr>
          <w:spacing w:val="-8"/>
        </w:rPr>
        <w:t>stores</w:t>
      </w:r>
      <w:r>
        <w:rPr/>
        <w:t> </w:t>
      </w:r>
      <w:r>
        <w:rPr>
          <w:spacing w:val="-8"/>
        </w:rPr>
        <w:t>all</w:t>
      </w:r>
      <w:r>
        <w:rPr/>
        <w:t> </w:t>
      </w:r>
      <w:r>
        <w:rPr>
          <w:spacing w:val="-8"/>
        </w:rPr>
        <w:t>samples</w:t>
      </w:r>
      <w:r>
        <w:rPr/>
        <w:t> </w:t>
      </w:r>
      <w:r>
        <w:rPr>
          <w:spacing w:val="-8"/>
        </w:rPr>
        <w:t>as </w:t>
      </w:r>
      <w:r>
        <w:rPr>
          <w:rFonts w:ascii="Cambria"/>
          <w:w w:val="110"/>
        </w:rPr>
        <w:t>(input</w:t>
      </w:r>
      <w:r>
        <w:rPr>
          <w:rFonts w:ascii="Cambria"/>
          <w:w w:val="110"/>
        </w:rPr>
        <w:t> ids,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attention</w:t>
      </w:r>
      <w:r>
        <w:rPr>
          <w:rFonts w:ascii="Cambria"/>
          <w:w w:val="110"/>
        </w:rPr>
        <w:t> </w:t>
      </w:r>
      <w:r>
        <w:rPr>
          <w:rFonts w:ascii="Cambria"/>
        </w:rPr>
        <w:t>mask,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label) </w:t>
      </w:r>
      <w:r>
        <w:rPr/>
        <w:t>tensors before training begins, eliminating tokeniser overhead from the inner training loop.</w:t>
      </w:r>
      <w:r>
        <w:rPr>
          <w:spacing w:val="40"/>
        </w:rPr>
        <w:t> </w:t>
      </w:r>
      <w:r>
        <w:rPr/>
        <w:t>Table </w:t>
      </w:r>
      <w:hyperlink w:history="true" w:anchor="_bookmark26">
        <w:r>
          <w:rPr/>
          <w:t>6</w:t>
        </w:r>
      </w:hyperlink>
      <w:r>
        <w:rPr/>
        <w:t> reports final processed </w:t>
      </w:r>
      <w:r>
        <w:rPr>
          <w:spacing w:val="-2"/>
        </w:rPr>
        <w:t>statistics.</w:t>
      </w:r>
    </w:p>
    <w:p>
      <w:pPr>
        <w:spacing w:line="256" w:lineRule="auto" w:before="84"/>
        <w:ind w:left="425" w:right="1616" w:hanging="9"/>
        <w:jc w:val="left"/>
        <w:rPr>
          <w:rFonts w:ascii="Times New Roman"/>
          <w:sz w:val="22"/>
        </w:rPr>
      </w:pPr>
      <w:bookmarkStart w:name="_bookmark26" w:id="46"/>
      <w:bookmarkEnd w:id="46"/>
      <w:r>
        <w:rPr/>
      </w:r>
      <w:r>
        <w:rPr>
          <w:b/>
          <w:w w:val="105"/>
          <w:sz w:val="22"/>
        </w:rPr>
        <w:t>Table 6:</w:t>
      </w:r>
      <w:r>
        <w:rPr>
          <w:b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Processed Dataset Statistics After Windowing, Labelling, and Augmenta- </w:t>
      </w:r>
      <w:r>
        <w:rPr>
          <w:rFonts w:ascii="Times New Roman"/>
          <w:spacing w:val="-4"/>
          <w:w w:val="105"/>
          <w:sz w:val="22"/>
        </w:rPr>
        <w:t>tion</w:t>
      </w:r>
    </w:p>
    <w:p>
      <w:pPr>
        <w:pStyle w:val="BodyText"/>
        <w:spacing w:before="8"/>
        <w:rPr>
          <w:rFonts w:ascii="Times New Roman"/>
          <w:sz w:val="18"/>
        </w:rPr>
      </w:pPr>
    </w:p>
    <w:tbl>
      <w:tblPr>
        <w:tblW w:w="0" w:type="auto"/>
        <w:jc w:val="left"/>
        <w:tblInd w:w="1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7"/>
        <w:gridCol w:w="857"/>
        <w:gridCol w:w="1176"/>
        <w:gridCol w:w="1283"/>
        <w:gridCol w:w="1907"/>
      </w:tblGrid>
      <w:tr>
        <w:trPr>
          <w:trHeight w:val="373" w:hRule="atLeast"/>
        </w:trPr>
        <w:tc>
          <w:tcPr>
            <w:tcW w:w="1297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Split</w:t>
            </w:r>
          </w:p>
        </w:tc>
        <w:tc>
          <w:tcPr>
            <w:tcW w:w="857" w:type="dxa"/>
          </w:tcPr>
          <w:p>
            <w:pPr>
              <w:pStyle w:val="TableParagraph"/>
              <w:spacing w:before="42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176" w:type="dxa"/>
          </w:tcPr>
          <w:p>
            <w:pPr>
              <w:pStyle w:val="TableParagraph"/>
              <w:spacing w:before="42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Positive</w:t>
            </w:r>
          </w:p>
        </w:tc>
        <w:tc>
          <w:tcPr>
            <w:tcW w:w="1283" w:type="dxa"/>
          </w:tcPr>
          <w:p>
            <w:pPr>
              <w:pStyle w:val="TableParagraph"/>
              <w:spacing w:before="42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Negative</w:t>
            </w:r>
          </w:p>
        </w:tc>
        <w:tc>
          <w:tcPr>
            <w:tcW w:w="1907" w:type="dxa"/>
            <w:tcBorders>
              <w:right w:val="nil"/>
            </w:tcBorders>
          </w:tcPr>
          <w:p>
            <w:pPr>
              <w:pStyle w:val="TableParagraph"/>
              <w:spacing w:before="42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Pos.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Rate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</w:tr>
      <w:tr>
        <w:trPr>
          <w:trHeight w:val="348" w:hRule="atLeast"/>
        </w:trPr>
        <w:tc>
          <w:tcPr>
            <w:tcW w:w="129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Train</w:t>
            </w:r>
          </w:p>
        </w:tc>
        <w:tc>
          <w:tcPr>
            <w:tcW w:w="857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117"/>
              <w:jc w:val="righ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3,989</w:t>
            </w:r>
          </w:p>
        </w:tc>
        <w:tc>
          <w:tcPr>
            <w:tcW w:w="1176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11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1,548</w:t>
            </w:r>
          </w:p>
        </w:tc>
        <w:tc>
          <w:tcPr>
            <w:tcW w:w="1283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1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2,441</w:t>
            </w:r>
          </w:p>
        </w:tc>
        <w:tc>
          <w:tcPr>
            <w:tcW w:w="190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2"/>
              <w:ind w:right="121"/>
              <w:jc w:val="righ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38.8</w:t>
            </w:r>
          </w:p>
        </w:tc>
      </w:tr>
      <w:tr>
        <w:trPr>
          <w:trHeight w:val="375" w:hRule="atLeast"/>
        </w:trPr>
        <w:tc>
          <w:tcPr>
            <w:tcW w:w="129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857" w:type="dxa"/>
            <w:tcBorders>
              <w:top w:val="nil"/>
              <w:bottom w:val="nil"/>
            </w:tcBorders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620</w:t>
            </w:r>
          </w:p>
        </w:tc>
        <w:tc>
          <w:tcPr>
            <w:tcW w:w="1176" w:type="dxa"/>
            <w:tcBorders>
              <w:top w:val="nil"/>
              <w:bottom w:val="nil"/>
            </w:tcBorders>
          </w:tcPr>
          <w:p>
            <w:pPr>
              <w:pStyle w:val="TableParagraph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186</w:t>
            </w:r>
          </w:p>
        </w:tc>
        <w:tc>
          <w:tcPr>
            <w:tcW w:w="1283" w:type="dxa"/>
            <w:tcBorders>
              <w:top w:val="nil"/>
              <w:bottom w:val="nil"/>
            </w:tcBorders>
          </w:tcPr>
          <w:p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434</w:t>
            </w:r>
          </w:p>
        </w:tc>
        <w:tc>
          <w:tcPr>
            <w:tcW w:w="190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30.0</w:t>
            </w:r>
          </w:p>
        </w:tc>
      </w:tr>
      <w:tr>
        <w:trPr>
          <w:trHeight w:val="400" w:hRule="atLeast"/>
        </w:trPr>
        <w:tc>
          <w:tcPr>
            <w:tcW w:w="1297" w:type="dxa"/>
            <w:tcBorders>
              <w:top w:val="nil"/>
              <w:left w:val="nil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57" w:type="dxa"/>
            <w:tcBorders>
              <w:top w:val="nil"/>
            </w:tcBorders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1,696</w:t>
            </w:r>
          </w:p>
        </w:tc>
        <w:tc>
          <w:tcPr>
            <w:tcW w:w="1176" w:type="dxa"/>
            <w:tcBorders>
              <w:top w:val="nil"/>
            </w:tcBorders>
          </w:tcPr>
          <w:p>
            <w:pPr>
              <w:pStyle w:val="TableParagraph"/>
              <w:ind w:right="118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448</w:t>
            </w:r>
          </w:p>
        </w:tc>
        <w:tc>
          <w:tcPr>
            <w:tcW w:w="1283" w:type="dxa"/>
            <w:tcBorders>
              <w:top w:val="nil"/>
            </w:tcBorders>
          </w:tcPr>
          <w:p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1,248</w:t>
            </w:r>
          </w:p>
        </w:tc>
        <w:tc>
          <w:tcPr>
            <w:tcW w:w="1907" w:type="dxa"/>
            <w:tcBorders>
              <w:top w:val="nil"/>
              <w:right w:val="nil"/>
            </w:tcBorders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26.4</w:t>
            </w:r>
          </w:p>
        </w:tc>
      </w:tr>
    </w:tbl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33"/>
        <w:rPr>
          <w:rFonts w:ascii="Times New Roman"/>
          <w:sz w:val="22"/>
        </w:rPr>
      </w:pPr>
    </w:p>
    <w:p>
      <w:pPr>
        <w:pStyle w:val="Heading2"/>
      </w:pPr>
      <w:bookmarkStart w:name="Training Configuration and Baselines" w:id="47"/>
      <w:bookmarkEnd w:id="47"/>
      <w:r>
        <w:rPr>
          <w:b w:val="0"/>
        </w:rPr>
      </w:r>
      <w:bookmarkStart w:name="_bookmark27" w:id="48"/>
      <w:bookmarkEnd w:id="48"/>
      <w:r>
        <w:rPr>
          <w:b w:val="0"/>
        </w:rPr>
      </w:r>
      <w:r>
        <w:rPr>
          <w:spacing w:val="-8"/>
        </w:rPr>
        <w:t>Training</w:t>
      </w:r>
      <w:r>
        <w:rPr>
          <w:spacing w:val="6"/>
        </w:rPr>
        <w:t> </w:t>
      </w:r>
      <w:r>
        <w:rPr>
          <w:spacing w:val="-8"/>
        </w:rPr>
        <w:t>Configuration</w:t>
      </w:r>
      <w:r>
        <w:rPr>
          <w:spacing w:val="6"/>
        </w:rPr>
        <w:t> </w:t>
      </w:r>
      <w:r>
        <w:rPr>
          <w:spacing w:val="-8"/>
        </w:rPr>
        <w:t>and</w:t>
      </w:r>
      <w:r>
        <w:rPr>
          <w:spacing w:val="7"/>
        </w:rPr>
        <w:t> </w:t>
      </w:r>
      <w:r>
        <w:rPr>
          <w:spacing w:val="-8"/>
        </w:rPr>
        <w:t>Baselines</w:t>
      </w:r>
    </w:p>
    <w:p>
      <w:pPr>
        <w:pStyle w:val="BodyText"/>
        <w:spacing w:line="304" w:lineRule="auto" w:before="229"/>
        <w:ind w:left="141" w:right="1518" w:hanging="9"/>
        <w:jc w:val="both"/>
      </w:pPr>
      <w:r>
        <w:rPr>
          <w:spacing w:val="-6"/>
        </w:rPr>
        <w:t>Table</w:t>
      </w:r>
      <w:r>
        <w:rPr>
          <w:spacing w:val="-9"/>
        </w:rPr>
        <w:t> </w:t>
      </w:r>
      <w:hyperlink w:history="true" w:anchor="_bookmark30">
        <w:r>
          <w:rPr>
            <w:spacing w:val="-6"/>
          </w:rPr>
          <w:t>7</w:t>
        </w:r>
      </w:hyperlink>
      <w:r>
        <w:rPr>
          <w:spacing w:val="-8"/>
        </w:rPr>
        <w:t> </w:t>
      </w:r>
      <w:r>
        <w:rPr>
          <w:spacing w:val="-6"/>
        </w:rPr>
        <w:t>lists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complete</w:t>
      </w:r>
      <w:r>
        <w:rPr>
          <w:spacing w:val="-9"/>
        </w:rPr>
        <w:t> </w:t>
      </w:r>
      <w:r>
        <w:rPr>
          <w:spacing w:val="-6"/>
        </w:rPr>
        <w:t>hyperparameter</w:t>
      </w:r>
      <w:r>
        <w:rPr>
          <w:spacing w:val="-8"/>
        </w:rPr>
        <w:t> </w:t>
      </w:r>
      <w:r>
        <w:rPr>
          <w:spacing w:val="-6"/>
        </w:rPr>
        <w:t>configuration.</w:t>
      </w:r>
      <w:r>
        <w:rPr>
          <w:spacing w:val="5"/>
        </w:rPr>
        <w:t> </w:t>
      </w:r>
      <w:r>
        <w:rPr>
          <w:spacing w:val="-6"/>
        </w:rPr>
        <w:t>Five</w:t>
      </w:r>
      <w:r>
        <w:rPr>
          <w:spacing w:val="-8"/>
        </w:rPr>
        <w:t> </w:t>
      </w:r>
      <w:r>
        <w:rPr>
          <w:spacing w:val="-6"/>
        </w:rPr>
        <w:t>published</w:t>
      </w:r>
      <w:r>
        <w:rPr>
          <w:spacing w:val="-9"/>
        </w:rPr>
        <w:t> </w:t>
      </w:r>
      <w:r>
        <w:rPr>
          <w:spacing w:val="-6"/>
        </w:rPr>
        <w:t>baselines</w:t>
      </w:r>
      <w:r>
        <w:rPr>
          <w:spacing w:val="-8"/>
        </w:rPr>
        <w:t> </w:t>
      </w:r>
      <w:r>
        <w:rPr>
          <w:spacing w:val="-6"/>
        </w:rPr>
        <w:t>are used:</w:t>
      </w:r>
      <w:r>
        <w:rPr>
          <w:spacing w:val="-9"/>
        </w:rPr>
        <w:t> </w:t>
      </w:r>
      <w:r>
        <w:rPr>
          <w:spacing w:val="-6"/>
        </w:rPr>
        <w:t>Rule-based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45">
        <w:r>
          <w:rPr>
            <w:spacing w:val="-6"/>
          </w:rPr>
          <w:t>1</w:t>
        </w:r>
      </w:hyperlink>
      <w:r>
        <w:rPr>
          <w:spacing w:val="-6"/>
        </w:rPr>
        <w:t>],</w:t>
      </w:r>
      <w:r>
        <w:rPr>
          <w:spacing w:val="-9"/>
        </w:rPr>
        <w:t> </w:t>
      </w:r>
      <w:r>
        <w:rPr>
          <w:spacing w:val="-6"/>
        </w:rPr>
        <w:t>SVM+Features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49">
        <w:r>
          <w:rPr>
            <w:spacing w:val="-6"/>
          </w:rPr>
          <w:t>7</w:t>
        </w:r>
      </w:hyperlink>
      <w:r>
        <w:rPr>
          <w:spacing w:val="-6"/>
        </w:rPr>
        <w:t>],</w:t>
      </w:r>
      <w:r>
        <w:rPr>
          <w:spacing w:val="-9"/>
        </w:rPr>
        <w:t> </w:t>
      </w:r>
      <w:r>
        <w:rPr>
          <w:spacing w:val="-6"/>
        </w:rPr>
        <w:t>CNN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50">
        <w:r>
          <w:rPr>
            <w:spacing w:val="-6"/>
          </w:rPr>
          <w:t>8</w:t>
        </w:r>
      </w:hyperlink>
      <w:r>
        <w:rPr>
          <w:spacing w:val="-6"/>
        </w:rPr>
        <w:t>],</w:t>
      </w:r>
      <w:r>
        <w:rPr>
          <w:spacing w:val="-9"/>
        </w:rPr>
        <w:t> </w:t>
      </w:r>
      <w:r>
        <w:rPr>
          <w:spacing w:val="-6"/>
        </w:rPr>
        <w:t>BiLSTM-Attention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51">
        <w:r>
          <w:rPr>
            <w:spacing w:val="-6"/>
          </w:rPr>
          <w:t>9</w:t>
        </w:r>
      </w:hyperlink>
      <w:r>
        <w:rPr>
          <w:spacing w:val="-6"/>
        </w:rPr>
        <w:t>],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BERT- </w:t>
      </w:r>
      <w:r>
        <w:rPr/>
        <w:t>FT [</w:t>
      </w:r>
      <w:hyperlink w:history="true" w:anchor="_bookmark52">
        <w:r>
          <w:rPr/>
          <w:t>10</w:t>
        </w:r>
      </w:hyperlink>
      <w:r>
        <w:rPr/>
        <w:t>].</w:t>
      </w:r>
      <w:r>
        <w:rPr>
          <w:spacing w:val="40"/>
        </w:rPr>
        <w:t> </w:t>
      </w:r>
      <w:r>
        <w:rPr/>
        <w:t>Performance is assessed via F1-Positive (primary), AUROC, Precision, Recall, and Accuracy, consistent with the DBDC evaluation protocol.</w:t>
      </w:r>
    </w:p>
    <w:p>
      <w:pPr>
        <w:pStyle w:val="BodyText"/>
        <w:spacing w:before="124"/>
      </w:pPr>
    </w:p>
    <w:p>
      <w:pPr>
        <w:pStyle w:val="Heading1"/>
      </w:pPr>
      <w:bookmarkStart w:name="Results and Discussion" w:id="49"/>
      <w:bookmarkEnd w:id="49"/>
      <w:r>
        <w:rPr>
          <w:b w:val="0"/>
        </w:rPr>
      </w:r>
      <w:bookmarkStart w:name="_bookmark28" w:id="50"/>
      <w:bookmarkEnd w:id="50"/>
      <w:r>
        <w:rPr>
          <w:b w:val="0"/>
        </w:rPr>
      </w:r>
      <w:r>
        <w:rPr>
          <w:w w:val="105"/>
        </w:rPr>
        <w:t>RESULTS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DISCUSSION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1079995</wp:posOffset>
                </wp:positionH>
                <wp:positionV relativeFrom="paragraph">
                  <wp:posOffset>46022</wp:posOffset>
                </wp:positionV>
                <wp:extent cx="540004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623781pt;width:425.2pt;height:.1pt;mso-position-horizontal-relative:page;mso-position-vertical-relative:paragraph;z-index:-15720448;mso-wrap-distance-left:0;mso-wrap-distance-right:0" id="docshape33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59"/>
      </w:pPr>
      <w:bookmarkStart w:name="Comparison with Published Baselines" w:id="51"/>
      <w:bookmarkEnd w:id="51"/>
      <w:r>
        <w:rPr>
          <w:b w:val="0"/>
        </w:rPr>
      </w:r>
      <w:bookmarkStart w:name="_bookmark29" w:id="52"/>
      <w:bookmarkEnd w:id="52"/>
      <w:r>
        <w:rPr>
          <w:b w:val="0"/>
        </w:rPr>
      </w:r>
      <w:r>
        <w:rPr>
          <w:spacing w:val="-8"/>
        </w:rPr>
        <w:t>Comparison</w:t>
      </w:r>
      <w:r>
        <w:rPr>
          <w:spacing w:val="10"/>
        </w:rPr>
        <w:t> </w:t>
      </w:r>
      <w:r>
        <w:rPr>
          <w:spacing w:val="-8"/>
        </w:rPr>
        <w:t>with</w:t>
      </w:r>
      <w:r>
        <w:rPr>
          <w:spacing w:val="11"/>
        </w:rPr>
        <w:t> </w:t>
      </w:r>
      <w:r>
        <w:rPr>
          <w:spacing w:val="-8"/>
        </w:rPr>
        <w:t>Published</w:t>
      </w:r>
      <w:r>
        <w:rPr>
          <w:spacing w:val="11"/>
        </w:rPr>
        <w:t> </w:t>
      </w:r>
      <w:r>
        <w:rPr>
          <w:spacing w:val="-8"/>
        </w:rPr>
        <w:t>Baselines</w:t>
      </w:r>
    </w:p>
    <w:p>
      <w:pPr>
        <w:pStyle w:val="BodyText"/>
        <w:spacing w:line="304" w:lineRule="auto" w:before="229"/>
        <w:ind w:left="141" w:right="1550"/>
        <w:jc w:val="both"/>
      </w:pPr>
      <w:r>
        <w:rPr/>
        <w:t>Figure</w:t>
      </w:r>
      <w:r>
        <w:rPr>
          <w:spacing w:val="-3"/>
        </w:rPr>
        <w:t> </w:t>
      </w:r>
      <w:hyperlink w:history="true" w:anchor="_bookmark31">
        <w:r>
          <w:rPr/>
          <w:t>2</w:t>
        </w:r>
      </w:hyperlink>
      <w:r>
        <w:rPr>
          <w:spacing w:val="-3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baseline</w:t>
      </w:r>
      <w:r>
        <w:rPr>
          <w:spacing w:val="-3"/>
        </w:rPr>
        <w:t> </w:t>
      </w:r>
      <w:r>
        <w:rPr/>
        <w:t>comparison.</w:t>
      </w:r>
      <w:r>
        <w:rPr>
          <w:spacing w:val="28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achieves </w:t>
      </w:r>
      <w:r>
        <w:rPr>
          <w:spacing w:val="-4"/>
        </w:rPr>
        <w:t>F1-Positive </w:t>
      </w:r>
      <w:r>
        <w:rPr>
          <w:b/>
          <w:spacing w:val="-4"/>
        </w:rPr>
        <w:t>0.767</w:t>
      </w:r>
      <w:r>
        <w:rPr>
          <w:b/>
          <w:spacing w:val="-7"/>
        </w:rPr>
        <w:t> </w:t>
      </w:r>
      <w:r>
        <w:rPr>
          <w:spacing w:val="-4"/>
        </w:rPr>
        <w:t>and AUROC </w:t>
      </w:r>
      <w:r>
        <w:rPr>
          <w:b/>
          <w:spacing w:val="-4"/>
        </w:rPr>
        <w:t>0.849</w:t>
      </w:r>
      <w:r>
        <w:rPr>
          <w:spacing w:val="-4"/>
        </w:rPr>
        <w:t>, surpassing all baselines including BERT-FT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280" w:bottom="1080" w:left="1559" w:right="141"/>
        </w:sectPr>
      </w:pPr>
    </w:p>
    <w:p>
      <w:pPr>
        <w:spacing w:before="124"/>
        <w:ind w:left="1728" w:right="0" w:firstLine="0"/>
        <w:jc w:val="left"/>
        <w:rPr>
          <w:rFonts w:ascii="Times New Roman"/>
          <w:sz w:val="22"/>
        </w:rPr>
      </w:pPr>
      <w:bookmarkStart w:name="_bookmark30" w:id="53"/>
      <w:bookmarkEnd w:id="53"/>
      <w:r>
        <w:rPr/>
      </w:r>
      <w:r>
        <w:rPr>
          <w:b/>
          <w:w w:val="105"/>
          <w:sz w:val="22"/>
        </w:rPr>
        <w:t>Table</w:t>
      </w:r>
      <w:r>
        <w:rPr>
          <w:b/>
          <w:spacing w:val="13"/>
          <w:w w:val="105"/>
          <w:sz w:val="22"/>
        </w:rPr>
        <w:t> </w:t>
      </w:r>
      <w:r>
        <w:rPr>
          <w:b/>
          <w:w w:val="105"/>
          <w:sz w:val="22"/>
        </w:rPr>
        <w:t>7:</w:t>
      </w:r>
      <w:r>
        <w:rPr>
          <w:b/>
          <w:spacing w:val="37"/>
          <w:w w:val="105"/>
          <w:sz w:val="22"/>
        </w:rPr>
        <w:t> </w:t>
      </w:r>
      <w:r>
        <w:rPr>
          <w:rFonts w:ascii="Times New Roman"/>
          <w:w w:val="105"/>
          <w:sz w:val="22"/>
        </w:rPr>
        <w:t>Training</w:t>
      </w:r>
      <w:r>
        <w:rPr>
          <w:rFonts w:ascii="Times New Roman"/>
          <w:spacing w:val="4"/>
          <w:w w:val="105"/>
          <w:sz w:val="22"/>
        </w:rPr>
        <w:t> </w:t>
      </w:r>
      <w:r>
        <w:rPr>
          <w:rFonts w:ascii="Times New Roman"/>
          <w:w w:val="105"/>
          <w:sz w:val="22"/>
        </w:rPr>
        <w:t>Configuration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w w:val="105"/>
          <w:sz w:val="22"/>
        </w:rPr>
        <w:t>and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Hyperparameters</w:t>
      </w: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6"/>
        <w:gridCol w:w="4539"/>
      </w:tblGrid>
      <w:tr>
        <w:trPr>
          <w:trHeight w:val="359" w:hRule="atLeast"/>
        </w:trPr>
        <w:tc>
          <w:tcPr>
            <w:tcW w:w="40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1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>
        <w:trPr>
          <w:trHeight w:val="331" w:hRule="atLeast"/>
        </w:trPr>
        <w:tc>
          <w:tcPr>
            <w:tcW w:w="407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Encoder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1"/>
              <w:ind w:left="118"/>
              <w:rPr>
                <w:sz w:val="24"/>
              </w:rPr>
            </w:pPr>
            <w:r>
              <w:rPr>
                <w:w w:val="90"/>
                <w:sz w:val="24"/>
              </w:rPr>
              <w:t>microsoft/deberta-v3-small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90"/>
                <w:sz w:val="24"/>
              </w:rPr>
              <w:t>(44M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params)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Tokeniser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DeBERTa-v3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SentencePiece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Max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sequence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length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w w:val="90"/>
                <w:sz w:val="24"/>
              </w:rPr>
              <w:t>256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tokens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Window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size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stride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turns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turns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32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Backbone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head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learning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23" w:lineRule="exact" w:before="18"/>
              <w:ind w:left="118"/>
              <w:rPr>
                <w:position w:val="9"/>
                <w:sz w:val="16"/>
              </w:rPr>
            </w:pPr>
            <w:r>
              <w:rPr>
                <w:sz w:val="24"/>
              </w:rPr>
              <w:t>4</w:t>
            </w:r>
            <w:r>
              <w:rPr>
                <w:spacing w:val="-14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rFonts w:ascii="Cambria" w:hAnsi="Cambria"/>
                <w:position w:val="9"/>
                <w:sz w:val="16"/>
              </w:rPr>
              <w:t>−</w:t>
            </w:r>
            <w:r>
              <w:rPr>
                <w:position w:val="9"/>
                <w:sz w:val="16"/>
              </w:rPr>
              <w:t>5</w:t>
            </w:r>
            <w:r>
              <w:rPr>
                <w:spacing w:val="44"/>
                <w:position w:val="9"/>
                <w:sz w:val="16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Cambria" w:hAnsi="Cambria"/>
                <w:spacing w:val="-4"/>
                <w:position w:val="9"/>
                <w:sz w:val="16"/>
              </w:rPr>
              <w:t>−</w:t>
            </w:r>
            <w:r>
              <w:rPr>
                <w:spacing w:val="-4"/>
                <w:position w:val="9"/>
                <w:sz w:val="16"/>
              </w:rPr>
              <w:t>4</w:t>
            </w:r>
          </w:p>
        </w:tc>
      </w:tr>
      <w:tr>
        <w:trPr>
          <w:trHeight w:val="368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Optimiser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8"/>
              <w:rPr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AdamW</w:t>
            </w:r>
            <w:r>
              <w:rPr>
                <w:spacing w:val="3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(</w:t>
            </w:r>
            <w:r>
              <w:rPr>
                <w:rFonts w:ascii="Calibri" w:hAnsi="Calibri" w:cs="Calibri" w:eastAsia="Calibri"/>
                <w:i/>
                <w:iCs/>
                <w:w w:val="105"/>
                <w:sz w:val="24"/>
                <w:szCs w:val="24"/>
              </w:rPr>
              <w:t>ϵ</w:t>
            </w:r>
            <w:r>
              <w:rPr>
                <w:rFonts w:ascii="Calibri" w:hAnsi="Calibri" w:cs="Calibri" w:eastAsia="Calibri"/>
                <w:i/>
                <w:iCs/>
                <w:spacing w:val="-2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=</w:t>
            </w:r>
            <w:r>
              <w:rPr>
                <w:spacing w:val="-7"/>
                <w:w w:val="105"/>
                <w:sz w:val="24"/>
                <w:szCs w:val="24"/>
              </w:rPr>
              <w:t> </w:t>
            </w:r>
            <w:r>
              <w:rPr>
                <w:w w:val="105"/>
                <w:sz w:val="24"/>
                <w:szCs w:val="24"/>
              </w:rPr>
              <w:t>10</w:t>
            </w:r>
            <w:r>
              <w:rPr>
                <w:rFonts w:ascii="Cambria" w:hAnsi="Cambria" w:cs="Cambria" w:eastAsia="Cambria"/>
                <w:w w:val="105"/>
                <w:position w:val="9"/>
                <w:sz w:val="16"/>
                <w:szCs w:val="16"/>
              </w:rPr>
              <w:t>−</w:t>
            </w:r>
            <w:r>
              <w:rPr>
                <w:w w:val="105"/>
                <w:position w:val="9"/>
                <w:sz w:val="16"/>
                <w:szCs w:val="16"/>
              </w:rPr>
              <w:t>8</w:t>
            </w:r>
            <w:r>
              <w:rPr>
                <w:w w:val="105"/>
                <w:sz w:val="24"/>
                <w:szCs w:val="24"/>
              </w:rPr>
              <w:t>,</w:t>
            </w:r>
            <w:r>
              <w:rPr>
                <w:spacing w:val="4"/>
                <w:w w:val="105"/>
                <w:sz w:val="24"/>
                <w:szCs w:val="24"/>
              </w:rPr>
              <w:t> </w:t>
            </w:r>
            <w:r>
              <w:rPr>
                <w:rFonts w:ascii="Calibri" w:hAnsi="Calibri" w:cs="Calibri" w:eastAsia="Calibri"/>
                <w:i/>
                <w:iCs/>
                <w:w w:val="105"/>
                <w:sz w:val="24"/>
                <w:szCs w:val="24"/>
              </w:rPr>
              <w:t>β</w:t>
            </w:r>
            <w:r>
              <w:rPr>
                <w:w w:val="105"/>
                <w:sz w:val="24"/>
                <w:szCs w:val="24"/>
                <w:vertAlign w:val="subscript"/>
              </w:rPr>
              <w:t>1</w:t>
            </w:r>
            <w:r>
              <w:rPr>
                <w:spacing w:val="2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w w:val="105"/>
                <w:sz w:val="24"/>
                <w:szCs w:val="24"/>
                <w:vertAlign w:val="baseline"/>
              </w:rPr>
              <w:t>=</w:t>
            </w:r>
            <w:r>
              <w:rPr>
                <w:spacing w:val="-7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w w:val="105"/>
                <w:sz w:val="24"/>
                <w:szCs w:val="24"/>
                <w:vertAlign w:val="baseline"/>
              </w:rPr>
              <w:t>0</w:t>
            </w:r>
            <w:r>
              <w:rPr>
                <w:rFonts w:ascii="Calibri" w:hAnsi="Calibri" w:cs="Calibri" w:eastAsia="Calibri"/>
                <w:i/>
                <w:iCs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w w:val="105"/>
                <w:sz w:val="24"/>
                <w:szCs w:val="24"/>
                <w:vertAlign w:val="baseline"/>
              </w:rPr>
              <w:t>9,</w:t>
            </w:r>
            <w:r>
              <w:rPr>
                <w:spacing w:val="4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rFonts w:ascii="Calibri" w:hAnsi="Calibri" w:cs="Calibri" w:eastAsia="Calibri"/>
                <w:i/>
                <w:iCs/>
                <w:w w:val="105"/>
                <w:sz w:val="24"/>
                <w:szCs w:val="24"/>
                <w:vertAlign w:val="baseline"/>
              </w:rPr>
              <w:t>β</w:t>
            </w:r>
            <w:r>
              <w:rPr>
                <w:w w:val="105"/>
                <w:sz w:val="24"/>
                <w:szCs w:val="24"/>
                <w:vertAlign w:val="subscript"/>
              </w:rPr>
              <w:t>2</w:t>
            </w:r>
            <w:r>
              <w:rPr>
                <w:spacing w:val="2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w w:val="105"/>
                <w:sz w:val="24"/>
                <w:szCs w:val="24"/>
                <w:vertAlign w:val="baseline"/>
              </w:rPr>
              <w:t>=</w:t>
            </w:r>
            <w:r>
              <w:rPr>
                <w:spacing w:val="-6"/>
                <w:w w:val="105"/>
                <w:sz w:val="24"/>
                <w:szCs w:val="24"/>
                <w:vertAlign w:val="baseline"/>
              </w:rPr>
              <w:t> </w:t>
            </w:r>
            <w:r>
              <w:rPr>
                <w:spacing w:val="-2"/>
                <w:w w:val="105"/>
                <w:sz w:val="24"/>
                <w:szCs w:val="24"/>
                <w:vertAlign w:val="baseline"/>
              </w:rPr>
              <w:t>0</w:t>
            </w:r>
            <w:r>
              <w:rPr>
                <w:rFonts w:ascii="Calibri" w:hAnsi="Calibri" w:cs="Calibri" w:eastAsia="Calibri"/>
                <w:i/>
                <w:iCs/>
                <w:spacing w:val="-2"/>
                <w:w w:val="105"/>
                <w:sz w:val="24"/>
                <w:szCs w:val="24"/>
                <w:vertAlign w:val="baseline"/>
              </w:rPr>
              <w:t>.</w:t>
            </w:r>
            <w:r>
              <w:rPr>
                <w:spacing w:val="-2"/>
                <w:w w:val="105"/>
                <w:sz w:val="24"/>
                <w:szCs w:val="24"/>
                <w:vertAlign w:val="baseline"/>
              </w:rPr>
              <w:t>999)</w:t>
            </w:r>
          </w:p>
        </w:tc>
      </w:tr>
      <w:tr>
        <w:trPr>
          <w:trHeight w:val="353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Weight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decay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gradient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clipping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4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0.01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/ max-norm </w:t>
            </w:r>
            <w:r>
              <w:rPr>
                <w:spacing w:val="-5"/>
                <w:sz w:val="24"/>
              </w:rPr>
              <w:t>1.0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Training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epochs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early-stop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patience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(dev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F1)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Positive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class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weight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88" w:lineRule="exact" w:before="53"/>
              <w:ind w:left="118"/>
              <w:rPr>
                <w:sz w:val="24"/>
              </w:rPr>
            </w:pPr>
            <w:r>
              <w:rPr>
                <w:sz w:val="24"/>
              </w:rPr>
              <w:t>1.58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(=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2441</w:t>
            </w:r>
            <w:r>
              <w:rPr>
                <w:rFonts w:ascii="Calibri"/>
                <w:i/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1548)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88" w:lineRule="exact" w:before="53"/>
              <w:ind w:left="119"/>
              <w:rPr>
                <w:rFonts w:ascii="Calibri" w:hAnsi="Calibri"/>
                <w:i/>
                <w:sz w:val="24"/>
              </w:rPr>
            </w:pPr>
            <w:r>
              <w:rPr>
                <w:spacing w:val="-6"/>
                <w:sz w:val="24"/>
              </w:rPr>
              <w:t>Decision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6"/>
                <w:sz w:val="24"/>
              </w:rPr>
              <w:t>threshold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Calibri" w:hAnsi="Calibri"/>
                <w:i/>
                <w:spacing w:val="-10"/>
                <w:sz w:val="24"/>
              </w:rPr>
              <w:t>τ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0.80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88" w:lineRule="exact" w:before="53"/>
              <w:ind w:left="119"/>
              <w:rPr>
                <w:rFonts w:ascii="Calibri" w:hAnsi="Calibri"/>
                <w:i/>
                <w:sz w:val="24"/>
              </w:rPr>
            </w:pPr>
            <w:r>
              <w:rPr>
                <w:spacing w:val="-4"/>
                <w:sz w:val="24"/>
              </w:rPr>
              <w:t>EMA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coefficient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Calibri" w:hAnsi="Calibri"/>
                <w:i/>
                <w:spacing w:val="-10"/>
                <w:sz w:val="24"/>
              </w:rPr>
              <w:t>α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0.40</w:t>
            </w:r>
          </w:p>
        </w:tc>
      </w:tr>
      <w:tr>
        <w:trPr>
          <w:trHeight w:val="361" w:hRule="atLeast"/>
        </w:trPr>
        <w:tc>
          <w:tcPr>
            <w:tcW w:w="407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88" w:lineRule="exact" w:before="53"/>
              <w:ind w:left="119"/>
              <w:rPr>
                <w:rFonts w:ascii="Calibri"/>
                <w:i/>
                <w:sz w:val="24"/>
              </w:rPr>
            </w:pPr>
            <w:r>
              <w:rPr>
                <w:spacing w:val="-4"/>
                <w:sz w:val="24"/>
              </w:rPr>
              <w:t>Alert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persistence</w:t>
            </w:r>
            <w:r>
              <w:rPr>
                <w:spacing w:val="4"/>
                <w:sz w:val="24"/>
              </w:rPr>
              <w:t> </w:t>
            </w:r>
            <w:r>
              <w:rPr>
                <w:rFonts w:ascii="Calibri"/>
                <w:i/>
                <w:spacing w:val="-10"/>
                <w:sz w:val="24"/>
              </w:rPr>
              <w:t>K</w:t>
            </w:r>
          </w:p>
        </w:tc>
        <w:tc>
          <w:tcPr>
            <w:tcW w:w="45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windows</w:t>
            </w:r>
          </w:p>
        </w:tc>
      </w:tr>
      <w:tr>
        <w:trPr>
          <w:trHeight w:val="389" w:hRule="atLeast"/>
        </w:trPr>
        <w:tc>
          <w:tcPr>
            <w:tcW w:w="407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45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118"/>
              <w:rPr>
                <w:sz w:val="24"/>
              </w:rPr>
            </w:pPr>
            <w:r>
              <w:rPr>
                <w:sz w:val="24"/>
              </w:rPr>
              <w:t>CPU-only,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RAM</w:t>
            </w:r>
          </w:p>
        </w:tc>
      </w:tr>
    </w:tbl>
    <w:p>
      <w:pPr>
        <w:pStyle w:val="BodyText"/>
        <w:spacing w:before="165"/>
        <w:rPr>
          <w:rFonts w:ascii="Times New Roman"/>
          <w:sz w:val="22"/>
        </w:rPr>
      </w:pPr>
    </w:p>
    <w:p>
      <w:pPr>
        <w:spacing w:before="0"/>
        <w:ind w:left="114" w:right="0" w:firstLine="0"/>
        <w:jc w:val="both"/>
        <w:rPr>
          <w:sz w:val="24"/>
        </w:rPr>
      </w:pPr>
      <w:r>
        <w:rPr>
          <w:spacing w:val="-2"/>
          <w:sz w:val="24"/>
        </w:rPr>
        <w:t>(F1: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0.498,</w:t>
      </w:r>
      <w:r>
        <w:rPr>
          <w:sz w:val="24"/>
        </w:rPr>
        <w:t> </w:t>
      </w:r>
      <w:r>
        <w:rPr>
          <w:spacing w:val="-2"/>
          <w:sz w:val="24"/>
        </w:rPr>
        <w:t>AUROC:</w:t>
      </w:r>
      <w:r>
        <w:rPr>
          <w:sz w:val="24"/>
        </w:rPr>
        <w:t> </w:t>
      </w:r>
      <w:r>
        <w:rPr>
          <w:spacing w:val="-2"/>
          <w:sz w:val="24"/>
        </w:rPr>
        <w:t>0.763)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+0.269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F1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points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b/>
          <w:spacing w:val="-2"/>
          <w:sz w:val="24"/>
        </w:rPr>
        <w:t>+0.086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AUROC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points</w:t>
      </w:r>
      <w:r>
        <w:rPr>
          <w:spacing w:val="-2"/>
          <w:sz w:val="24"/>
        </w:rPr>
        <w:t>.</w:t>
      </w:r>
    </w:p>
    <w:p>
      <w:pPr>
        <w:pStyle w:val="BodyText"/>
        <w:spacing w:before="74"/>
        <w:ind w:left="133"/>
        <w:jc w:val="both"/>
      </w:pPr>
      <w:r>
        <w:rPr>
          <w:spacing w:val="-4"/>
        </w:rPr>
        <w:t>Table</w:t>
      </w:r>
      <w:r>
        <w:rPr>
          <w:spacing w:val="1"/>
        </w:rPr>
        <w:t> </w:t>
      </w:r>
      <w:hyperlink w:history="true" w:anchor="_bookmark32">
        <w:r>
          <w:rPr>
            <w:spacing w:val="-4"/>
          </w:rPr>
          <w:t>8</w:t>
        </w:r>
      </w:hyperlink>
      <w:r>
        <w:rPr>
          <w:spacing w:val="1"/>
        </w:rPr>
        <w:t> </w:t>
      </w:r>
      <w:r>
        <w:rPr>
          <w:spacing w:val="-4"/>
        </w:rPr>
        <w:t>gives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full</w:t>
      </w:r>
      <w:r>
        <w:rPr>
          <w:spacing w:val="1"/>
        </w:rPr>
        <w:t> </w:t>
      </w:r>
      <w:r>
        <w:rPr>
          <w:spacing w:val="-4"/>
        </w:rPr>
        <w:t>numerical</w:t>
      </w:r>
      <w:r>
        <w:rPr>
          <w:spacing w:val="2"/>
        </w:rPr>
        <w:t> </w:t>
      </w:r>
      <w:r>
        <w:rPr>
          <w:spacing w:val="-4"/>
        </w:rPr>
        <w:t>comparison.</w:t>
      </w:r>
    </w:p>
    <w:p>
      <w:pPr>
        <w:pStyle w:val="BodyText"/>
        <w:spacing w:line="304" w:lineRule="auto" w:before="219"/>
        <w:ind w:left="141" w:right="1517" w:hanging="9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magnitude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improvement</w:t>
      </w:r>
      <w:r>
        <w:rPr>
          <w:spacing w:val="-12"/>
        </w:rPr>
        <w:t> </w:t>
      </w:r>
      <w:r>
        <w:rPr>
          <w:spacing w:val="-2"/>
        </w:rPr>
        <w:t>over</w:t>
      </w:r>
      <w:r>
        <w:rPr>
          <w:spacing w:val="-13"/>
        </w:rPr>
        <w:t> </w:t>
      </w:r>
      <w:r>
        <w:rPr>
          <w:spacing w:val="-2"/>
        </w:rPr>
        <w:t>BERT-FT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particularly</w:t>
      </w:r>
      <w:r>
        <w:rPr>
          <w:spacing w:val="-12"/>
        </w:rPr>
        <w:t> </w:t>
      </w:r>
      <w:r>
        <w:rPr>
          <w:spacing w:val="-2"/>
        </w:rPr>
        <w:t>striking</w:t>
      </w:r>
      <w:r>
        <w:rPr>
          <w:spacing w:val="-13"/>
        </w:rPr>
        <w:t> </w:t>
      </w:r>
      <w:r>
        <w:rPr>
          <w:spacing w:val="-2"/>
        </w:rPr>
        <w:t>because</w:t>
      </w:r>
      <w:r>
        <w:rPr>
          <w:spacing w:val="-12"/>
        </w:rPr>
        <w:t> </w:t>
      </w:r>
      <w:r>
        <w:rPr>
          <w:spacing w:val="-2"/>
        </w:rPr>
        <w:t>both </w:t>
      </w:r>
      <w:r>
        <w:rPr/>
        <w:t>systems</w:t>
      </w:r>
      <w:r>
        <w:rPr>
          <w:spacing w:val="-7"/>
        </w:rPr>
        <w:t> </w:t>
      </w:r>
      <w:r>
        <w:rPr/>
        <w:t>use</w:t>
      </w:r>
      <w:r>
        <w:rPr>
          <w:spacing w:val="-8"/>
        </w:rPr>
        <w:t> </w:t>
      </w:r>
      <w:r>
        <w:rPr/>
        <w:t>pretrained</w:t>
      </w:r>
      <w:r>
        <w:rPr>
          <w:spacing w:val="-7"/>
        </w:rPr>
        <w:t> </w:t>
      </w:r>
      <w:r>
        <w:rPr/>
        <w:t>transformer</w:t>
      </w:r>
      <w:r>
        <w:rPr>
          <w:spacing w:val="-8"/>
        </w:rPr>
        <w:t> </w:t>
      </w:r>
      <w:r>
        <w:rPr/>
        <w:t>encoders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similar</w:t>
      </w:r>
      <w:r>
        <w:rPr>
          <w:spacing w:val="-8"/>
        </w:rPr>
        <w:t> </w:t>
      </w:r>
      <w:r>
        <w:rPr/>
        <w:t>scale.</w:t>
      </w:r>
      <w:r>
        <w:rPr>
          <w:spacing w:val="15"/>
        </w:rPr>
        <w:t> </w:t>
      </w:r>
      <w:r>
        <w:rPr/>
        <w:t>The</w:t>
      </w:r>
      <w:r>
        <w:rPr>
          <w:spacing w:val="-7"/>
        </w:rPr>
        <w:t> </w:t>
      </w:r>
      <w:r>
        <w:rPr/>
        <w:t>primary</w:t>
      </w:r>
      <w:r>
        <w:rPr>
          <w:spacing w:val="-8"/>
        </w:rPr>
        <w:t> </w:t>
      </w:r>
      <w:r>
        <w:rPr/>
        <w:t>driver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performance</w:t>
      </w:r>
      <w:r>
        <w:rPr>
          <w:spacing w:val="-13"/>
        </w:rPr>
        <w:t> </w:t>
      </w:r>
      <w:r>
        <w:rPr>
          <w:spacing w:val="-2"/>
        </w:rPr>
        <w:t>gap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architectural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methodological</w:t>
      </w:r>
      <w:r>
        <w:rPr>
          <w:spacing w:val="-12"/>
        </w:rPr>
        <w:t> </w:t>
      </w:r>
      <w:r>
        <w:rPr>
          <w:spacing w:val="-2"/>
        </w:rPr>
        <w:t>rather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2"/>
        </w:rPr>
        <w:t> </w:t>
      </w:r>
      <w:r>
        <w:rPr>
          <w:spacing w:val="-2"/>
        </w:rPr>
        <w:t>parametric: BERT-FT</w:t>
      </w:r>
      <w:r>
        <w:rPr>
          <w:spacing w:val="-7"/>
        </w:rPr>
        <w:t> </w:t>
      </w:r>
      <w:r>
        <w:rPr>
          <w:spacing w:val="-2"/>
        </w:rPr>
        <w:t>classifies</w:t>
      </w:r>
      <w:r>
        <w:rPr>
          <w:spacing w:val="-6"/>
        </w:rPr>
        <w:t> </w:t>
      </w:r>
      <w:r>
        <w:rPr>
          <w:spacing w:val="-2"/>
        </w:rPr>
        <w:t>individual</w:t>
      </w:r>
      <w:r>
        <w:rPr>
          <w:spacing w:val="-7"/>
        </w:rPr>
        <w:t> </w:t>
      </w:r>
      <w:r>
        <w:rPr>
          <w:spacing w:val="-2"/>
        </w:rPr>
        <w:t>utterances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concatenated</w:t>
      </w:r>
      <w:r>
        <w:rPr>
          <w:spacing w:val="-7"/>
        </w:rPr>
        <w:t> </w:t>
      </w:r>
      <w:r>
        <w:rPr>
          <w:spacing w:val="-2"/>
        </w:rPr>
        <w:t>history,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pro- </w:t>
      </w:r>
      <w:r>
        <w:rPr>
          <w:spacing w:val="-4"/>
        </w:rPr>
        <w:t>posed system classifies onset-labelled windows with structured speaker-role tokens </w:t>
      </w:r>
      <w:r>
        <w:rPr/>
        <w:t>and</w:t>
      </w:r>
      <w:r>
        <w:rPr>
          <w:spacing w:val="-14"/>
        </w:rPr>
        <w:t> </w:t>
      </w:r>
      <w:r>
        <w:rPr/>
        <w:t>temporally</w:t>
      </w:r>
      <w:r>
        <w:rPr>
          <w:spacing w:val="-14"/>
        </w:rPr>
        <w:t> </w:t>
      </w:r>
      <w:r>
        <w:rPr/>
        <w:t>aggregated</w:t>
      </w:r>
      <w:r>
        <w:rPr>
          <w:spacing w:val="-14"/>
        </w:rPr>
        <w:t> </w:t>
      </w:r>
      <w:r>
        <w:rPr/>
        <w:t>scores. The</w:t>
      </w:r>
      <w:r>
        <w:rPr>
          <w:spacing w:val="-14"/>
        </w:rPr>
        <w:t> </w:t>
      </w:r>
      <w:r>
        <w:rPr/>
        <w:t>+0.269</w:t>
      </w:r>
      <w:r>
        <w:rPr>
          <w:spacing w:val="-14"/>
        </w:rPr>
        <w:t> </w:t>
      </w:r>
      <w:r>
        <w:rPr/>
        <w:t>F1</w:t>
      </w:r>
      <w:r>
        <w:rPr>
          <w:spacing w:val="-14"/>
        </w:rPr>
        <w:t> </w:t>
      </w:r>
      <w:r>
        <w:rPr/>
        <w:t>improvement</w:t>
      </w:r>
      <w:r>
        <w:rPr>
          <w:spacing w:val="-14"/>
        </w:rPr>
        <w:t> </w:t>
      </w:r>
      <w:r>
        <w:rPr/>
        <w:t>therefore</w:t>
      </w:r>
      <w:r>
        <w:rPr>
          <w:spacing w:val="-14"/>
        </w:rPr>
        <w:t> </w:t>
      </w:r>
      <w:r>
        <w:rPr/>
        <w:t>demon- </w:t>
      </w:r>
      <w:r>
        <w:rPr>
          <w:spacing w:val="-2"/>
        </w:rPr>
        <w:t>strates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cumulative</w:t>
      </w:r>
      <w:r>
        <w:rPr>
          <w:spacing w:val="-10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choices</w:t>
      </w:r>
      <w:r>
        <w:rPr>
          <w:spacing w:val="-10"/>
        </w:rPr>
        <w:t> </w:t>
      </w:r>
      <w:r>
        <w:rPr>
          <w:spacing w:val="-2"/>
        </w:rPr>
        <w:t>working</w:t>
      </w:r>
      <w:r>
        <w:rPr>
          <w:spacing w:val="-10"/>
        </w:rPr>
        <w:t> </w:t>
      </w:r>
      <w:r>
        <w:rPr>
          <w:spacing w:val="-2"/>
        </w:rPr>
        <w:t>together:</w:t>
      </w:r>
      <w:r>
        <w:rPr>
          <w:spacing w:val="6"/>
        </w:rPr>
        <w:t> </w:t>
      </w:r>
      <w:r>
        <w:rPr>
          <w:spacing w:val="-2"/>
        </w:rPr>
        <w:t>onset-aware </w:t>
      </w:r>
      <w:r>
        <w:rPr/>
        <w:t>supervision (removing the labelling bias), sliding-window context (capturing the multi-turn</w:t>
      </w:r>
      <w:r>
        <w:rPr>
          <w:spacing w:val="-8"/>
        </w:rPr>
        <w:t> </w:t>
      </w:r>
      <w:r>
        <w:rPr/>
        <w:t>trajectory),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EMA</w:t>
      </w:r>
      <w:r>
        <w:rPr>
          <w:spacing w:val="-8"/>
        </w:rPr>
        <w:t> </w:t>
      </w:r>
      <w:r>
        <w:rPr/>
        <w:t>aggregation</w:t>
      </w:r>
      <w:r>
        <w:rPr>
          <w:spacing w:val="-8"/>
        </w:rPr>
        <w:t> </w:t>
      </w:r>
      <w:r>
        <w:rPr/>
        <w:t>(smoothing</w:t>
      </w:r>
      <w:r>
        <w:rPr>
          <w:spacing w:val="-9"/>
        </w:rPr>
        <w:t> </w:t>
      </w:r>
      <w:r>
        <w:rPr/>
        <w:t>noisy</w:t>
      </w:r>
      <w:r>
        <w:rPr>
          <w:spacing w:val="-8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predic- tions). The</w:t>
      </w:r>
      <w:r>
        <w:rPr>
          <w:spacing w:val="-4"/>
        </w:rPr>
        <w:t> </w:t>
      </w:r>
      <w:r>
        <w:rPr/>
        <w:t>improvement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AUROC</w:t>
      </w:r>
      <w:r>
        <w:rPr>
          <w:spacing w:val="-4"/>
        </w:rPr>
        <w:t> </w:t>
      </w:r>
      <w:r>
        <w:rPr/>
        <w:t>(+0.086)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equally</w:t>
      </w:r>
      <w:r>
        <w:rPr>
          <w:spacing w:val="-5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AUROC</w:t>
      </w:r>
      <w:r>
        <w:rPr>
          <w:spacing w:val="-4"/>
        </w:rPr>
        <w:t> </w:t>
      </w:r>
      <w:r>
        <w:rPr/>
        <w:t>is </w:t>
      </w:r>
      <w:r>
        <w:rPr>
          <w:spacing w:val="-4"/>
        </w:rPr>
        <w:t>threshold-free,</w:t>
      </w:r>
      <w:r>
        <w:rPr>
          <w:spacing w:val="-8"/>
        </w:rPr>
        <w:t> </w:t>
      </w:r>
      <w:r>
        <w:rPr>
          <w:spacing w:val="-4"/>
        </w:rPr>
        <w:t>confirming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gains</w:t>
      </w:r>
      <w:r>
        <w:rPr>
          <w:spacing w:val="-8"/>
        </w:rPr>
        <w:t> </w:t>
      </w:r>
      <w:r>
        <w:rPr>
          <w:spacing w:val="-4"/>
        </w:rPr>
        <w:t>reflect</w:t>
      </w:r>
      <w:r>
        <w:rPr>
          <w:spacing w:val="-8"/>
        </w:rPr>
        <w:t> </w:t>
      </w:r>
      <w:r>
        <w:rPr>
          <w:spacing w:val="-4"/>
        </w:rPr>
        <w:t>genuine</w:t>
      </w:r>
      <w:r>
        <w:rPr>
          <w:spacing w:val="-8"/>
        </w:rPr>
        <w:t> </w:t>
      </w:r>
      <w:r>
        <w:rPr>
          <w:spacing w:val="-4"/>
        </w:rPr>
        <w:t>improved</w:t>
      </w:r>
      <w:r>
        <w:rPr>
          <w:spacing w:val="-8"/>
        </w:rPr>
        <w:t> </w:t>
      </w:r>
      <w:r>
        <w:rPr>
          <w:spacing w:val="-4"/>
        </w:rPr>
        <w:t>discrimination</w:t>
      </w:r>
      <w:r>
        <w:rPr>
          <w:spacing w:val="-8"/>
        </w:rPr>
        <w:t> </w:t>
      </w:r>
      <w:r>
        <w:rPr>
          <w:spacing w:val="-4"/>
        </w:rPr>
        <w:t>across </w:t>
      </w:r>
      <w:r>
        <w:rPr/>
        <w:t>all operating points rather than a calibration artefact.</w:t>
      </w:r>
      <w:r>
        <w:rPr>
          <w:spacing w:val="40"/>
        </w:rPr>
        <w:t> </w:t>
      </w:r>
      <w:r>
        <w:rPr/>
        <w:t>These results are notable given</w:t>
      </w:r>
      <w:r>
        <w:rPr>
          <w:spacing w:val="-15"/>
        </w:rPr>
        <w:t> </w:t>
      </w:r>
      <w:r>
        <w:rPr/>
        <w:t>only</w:t>
      </w:r>
      <w:r>
        <w:rPr>
          <w:spacing w:val="-14"/>
        </w:rPr>
        <w:t> </w:t>
      </w:r>
      <w:r>
        <w:rPr/>
        <w:t>4</w:t>
      </w:r>
      <w:r>
        <w:rPr>
          <w:spacing w:val="-15"/>
        </w:rPr>
        <w:t> </w:t>
      </w:r>
      <w:r>
        <w:rPr/>
        <w:t>CPU-only</w:t>
      </w:r>
      <w:r>
        <w:rPr>
          <w:spacing w:val="-14"/>
        </w:rPr>
        <w:t> </w:t>
      </w:r>
      <w:r>
        <w:rPr/>
        <w:t>training</w:t>
      </w:r>
      <w:r>
        <w:rPr>
          <w:spacing w:val="-15"/>
        </w:rPr>
        <w:t> </w:t>
      </w:r>
      <w:r>
        <w:rPr/>
        <w:t>epochs;</w:t>
      </w:r>
      <w:r>
        <w:rPr>
          <w:spacing w:val="-14"/>
        </w:rPr>
        <w:t> </w:t>
      </w:r>
      <w:r>
        <w:rPr/>
        <w:t>extended</w:t>
      </w:r>
      <w:r>
        <w:rPr>
          <w:spacing w:val="-15"/>
        </w:rPr>
        <w:t> </w:t>
      </w:r>
      <w:r>
        <w:rPr/>
        <w:t>GPU</w:t>
      </w:r>
      <w:r>
        <w:rPr>
          <w:spacing w:val="-14"/>
        </w:rPr>
        <w:t> </w:t>
      </w:r>
      <w:r>
        <w:rPr/>
        <w:t>training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expected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yield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further</w:t>
      </w:r>
      <w:r>
        <w:rPr>
          <w:spacing w:val="-10"/>
        </w:rPr>
        <w:t> </w:t>
      </w:r>
      <w:r>
        <w:rPr>
          <w:spacing w:val="-4"/>
        </w:rPr>
        <w:t>3–8</w:t>
      </w:r>
      <w:r>
        <w:rPr>
          <w:spacing w:val="-11"/>
        </w:rPr>
        <w:t> </w:t>
      </w:r>
      <w:r>
        <w:rPr>
          <w:spacing w:val="-4"/>
        </w:rPr>
        <w:t>F1</w:t>
      </w:r>
      <w:r>
        <w:rPr>
          <w:spacing w:val="-10"/>
        </w:rPr>
        <w:t> </w:t>
      </w:r>
      <w:r>
        <w:rPr>
          <w:spacing w:val="-4"/>
        </w:rPr>
        <w:t>percentage</w:t>
      </w:r>
      <w:r>
        <w:rPr>
          <w:spacing w:val="-11"/>
        </w:rPr>
        <w:t> </w:t>
      </w:r>
      <w:r>
        <w:rPr>
          <w:spacing w:val="-4"/>
        </w:rPr>
        <w:t>points</w:t>
      </w:r>
      <w:r>
        <w:rPr>
          <w:spacing w:val="-10"/>
        </w:rPr>
        <w:t> </w:t>
      </w:r>
      <w:r>
        <w:rPr>
          <w:spacing w:val="-4"/>
        </w:rPr>
        <w:t>based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monotonically</w:t>
      </w:r>
      <w:r>
        <w:rPr>
          <w:spacing w:val="-10"/>
        </w:rPr>
        <w:t> </w:t>
      </w:r>
      <w:r>
        <w:rPr>
          <w:spacing w:val="-4"/>
        </w:rPr>
        <w:t>improving</w:t>
      </w:r>
      <w:r>
        <w:rPr>
          <w:spacing w:val="-11"/>
        </w:rPr>
        <w:t> </w:t>
      </w:r>
      <w:r>
        <w:rPr>
          <w:spacing w:val="-4"/>
        </w:rPr>
        <w:t>validation </w:t>
      </w:r>
      <w:r>
        <w:rPr>
          <w:spacing w:val="-2"/>
        </w:rPr>
        <w:t>curve.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260" w:bottom="1080" w:left="1559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ind w:left="217"/>
        <w:rPr>
          <w:sz w:val="20"/>
        </w:rPr>
      </w:pPr>
      <w:r>
        <w:rPr>
          <w:sz w:val="20"/>
        </w:rPr>
        <w:drawing>
          <wp:inline distT="0" distB="0" distL="0" distR="0">
            <wp:extent cx="5226177" cy="215455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177" cy="215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"/>
        <w:rPr>
          <w:sz w:val="22"/>
        </w:rPr>
      </w:pPr>
    </w:p>
    <w:p>
      <w:pPr>
        <w:spacing w:line="256" w:lineRule="auto" w:before="0"/>
        <w:ind w:left="425" w:right="1837" w:firstLine="0"/>
        <w:jc w:val="both"/>
        <w:rPr>
          <w:rFonts w:ascii="Times New Roman"/>
          <w:sz w:val="22"/>
        </w:rPr>
      </w:pPr>
      <w:bookmarkStart w:name="_bookmark31" w:id="54"/>
      <w:bookmarkEnd w:id="54"/>
      <w:r>
        <w:rPr/>
      </w:r>
      <w:r>
        <w:rPr>
          <w:b/>
          <w:w w:val="105"/>
          <w:sz w:val="22"/>
        </w:rPr>
        <w:t>Figure 2:</w:t>
      </w:r>
      <w:r>
        <w:rPr>
          <w:b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Comparison of F1-Positive (solid bars) and AUROC (hatched bars) for all</w:t>
      </w:r>
      <w:r>
        <w:rPr>
          <w:rFonts w:ascii="Times New Roman"/>
          <w:w w:val="105"/>
          <w:sz w:val="22"/>
        </w:rPr>
        <w:t> systems</w:t>
      </w:r>
      <w:r>
        <w:rPr>
          <w:rFonts w:ascii="Times New Roman"/>
          <w:w w:val="105"/>
          <w:sz w:val="22"/>
        </w:rPr>
        <w:t> on</w:t>
      </w:r>
      <w:r>
        <w:rPr>
          <w:rFonts w:ascii="Times New Roman"/>
          <w:w w:val="105"/>
          <w:sz w:val="22"/>
        </w:rPr>
        <w:t> the</w:t>
      </w:r>
      <w:r>
        <w:rPr>
          <w:rFonts w:ascii="Times New Roman"/>
          <w:w w:val="105"/>
          <w:sz w:val="22"/>
        </w:rPr>
        <w:t> DBDC3</w:t>
      </w:r>
      <w:r>
        <w:rPr>
          <w:rFonts w:ascii="Times New Roman"/>
          <w:w w:val="105"/>
          <w:sz w:val="22"/>
        </w:rPr>
        <w:t> evaluation</w:t>
      </w:r>
      <w:r>
        <w:rPr>
          <w:rFonts w:ascii="Times New Roman"/>
          <w:w w:val="105"/>
          <w:sz w:val="22"/>
        </w:rPr>
        <w:t> set.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DeBERTa-v3</w:t>
      </w:r>
      <w:r>
        <w:rPr>
          <w:rFonts w:ascii="Times New Roman"/>
          <w:w w:val="105"/>
          <w:sz w:val="22"/>
        </w:rPr>
        <w:t> (orange)</w:t>
      </w:r>
      <w:r>
        <w:rPr>
          <w:rFonts w:ascii="Times New Roman"/>
          <w:w w:val="105"/>
          <w:sz w:val="22"/>
        </w:rPr>
        <w:t> achieves</w:t>
      </w:r>
      <w:r>
        <w:rPr>
          <w:rFonts w:ascii="Times New Roman"/>
          <w:w w:val="105"/>
          <w:sz w:val="22"/>
        </w:rPr>
        <w:t> F1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10"/>
          <w:sz w:val="22"/>
        </w:rPr>
        <w:t>= </w:t>
      </w:r>
      <w:r>
        <w:rPr>
          <w:rFonts w:ascii="Times New Roman"/>
          <w:w w:val="105"/>
          <w:sz w:val="22"/>
        </w:rPr>
        <w:t>0.767 and AUROC </w:t>
      </w:r>
      <w:r>
        <w:rPr>
          <w:rFonts w:ascii="Times New Roman"/>
          <w:w w:val="110"/>
          <w:sz w:val="22"/>
        </w:rPr>
        <w:t>= </w:t>
      </w:r>
      <w:r>
        <w:rPr>
          <w:rFonts w:ascii="Times New Roman"/>
          <w:w w:val="105"/>
          <w:sz w:val="22"/>
        </w:rPr>
        <w:t>0.849.</w:t>
      </w:r>
      <w:r>
        <w:rPr>
          <w:rFonts w:ascii="Times New Roman"/>
          <w:spacing w:val="36"/>
          <w:w w:val="105"/>
          <w:sz w:val="22"/>
        </w:rPr>
        <w:t> </w:t>
      </w:r>
      <w:r>
        <w:rPr>
          <w:rFonts w:ascii="Times New Roman"/>
          <w:w w:val="105"/>
          <w:sz w:val="22"/>
        </w:rPr>
        <w:t>Dashed line marks the BERT-FT F1 baseline of 0.498.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04"/>
        <w:rPr>
          <w:rFonts w:ascii="Times New Roman"/>
          <w:sz w:val="22"/>
        </w:rPr>
      </w:pPr>
    </w:p>
    <w:p>
      <w:pPr>
        <w:spacing w:before="1"/>
        <w:ind w:left="998" w:right="0" w:firstLine="0"/>
        <w:jc w:val="left"/>
        <w:rPr>
          <w:rFonts w:ascii="Times New Roman"/>
          <w:sz w:val="22"/>
        </w:rPr>
      </w:pPr>
      <w:bookmarkStart w:name="_bookmark32" w:id="55"/>
      <w:bookmarkEnd w:id="55"/>
      <w:r>
        <w:rPr/>
      </w:r>
      <w:r>
        <w:rPr>
          <w:b/>
          <w:w w:val="105"/>
          <w:sz w:val="22"/>
        </w:rPr>
        <w:t>Table</w:t>
      </w:r>
      <w:r>
        <w:rPr>
          <w:b/>
          <w:spacing w:val="9"/>
          <w:w w:val="105"/>
          <w:sz w:val="22"/>
        </w:rPr>
        <w:t> </w:t>
      </w:r>
      <w:r>
        <w:rPr>
          <w:b/>
          <w:w w:val="105"/>
          <w:sz w:val="22"/>
        </w:rPr>
        <w:t>8:</w:t>
      </w:r>
      <w:r>
        <w:rPr>
          <w:b/>
          <w:spacing w:val="33"/>
          <w:w w:val="105"/>
          <w:sz w:val="22"/>
        </w:rPr>
        <w:t> </w:t>
      </w:r>
      <w:r>
        <w:rPr>
          <w:rFonts w:ascii="Times New Roman"/>
          <w:w w:val="105"/>
          <w:sz w:val="22"/>
        </w:rPr>
        <w:t>Performance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w w:val="105"/>
          <w:sz w:val="22"/>
        </w:rPr>
        <w:t>Comparison</w:t>
      </w:r>
      <w:r>
        <w:rPr>
          <w:rFonts w:ascii="Times New Roman"/>
          <w:spacing w:val="1"/>
          <w:w w:val="105"/>
          <w:sz w:val="22"/>
        </w:rPr>
        <w:t> </w:t>
      </w:r>
      <w:r>
        <w:rPr>
          <w:rFonts w:ascii="Times New Roman"/>
          <w:w w:val="105"/>
          <w:sz w:val="22"/>
        </w:rPr>
        <w:t>on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w w:val="105"/>
          <w:sz w:val="22"/>
        </w:rPr>
        <w:t>DBDC3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w w:val="105"/>
          <w:sz w:val="22"/>
        </w:rPr>
        <w:t>English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w w:val="105"/>
          <w:sz w:val="22"/>
        </w:rPr>
        <w:t>Evaluation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spacing w:val="-5"/>
          <w:w w:val="105"/>
          <w:sz w:val="22"/>
        </w:rPr>
        <w:t>Set</w:t>
      </w: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1"/>
        <w:gridCol w:w="1569"/>
        <w:gridCol w:w="1235"/>
      </w:tblGrid>
      <w:tr>
        <w:trPr>
          <w:trHeight w:val="373" w:hRule="atLeast"/>
        </w:trPr>
        <w:tc>
          <w:tcPr>
            <w:tcW w:w="5431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1569" w:type="dxa"/>
          </w:tcPr>
          <w:p>
            <w:pPr>
              <w:pStyle w:val="TableParagraph"/>
              <w:spacing w:before="42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Positive</w:t>
            </w:r>
          </w:p>
        </w:tc>
        <w:tc>
          <w:tcPr>
            <w:tcW w:w="1235" w:type="dxa"/>
            <w:tcBorders>
              <w:right w:val="nil"/>
            </w:tcBorders>
          </w:tcPr>
          <w:p>
            <w:pPr>
              <w:pStyle w:val="TableParagraph"/>
              <w:spacing w:before="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AUROC</w:t>
            </w:r>
          </w:p>
        </w:tc>
      </w:tr>
      <w:tr>
        <w:trPr>
          <w:trHeight w:val="348" w:hRule="atLeast"/>
        </w:trPr>
        <w:tc>
          <w:tcPr>
            <w:tcW w:w="543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2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Rule-based [</w:t>
            </w:r>
            <w:hyperlink w:history="true" w:anchor="_bookmark45">
              <w:r>
                <w:rPr>
                  <w:spacing w:val="-6"/>
                  <w:sz w:val="24"/>
                </w:rPr>
                <w:t>1</w:t>
              </w:r>
            </w:hyperlink>
            <w:r>
              <w:rPr>
                <w:spacing w:val="-6"/>
                <w:sz w:val="24"/>
              </w:rPr>
              <w:t>]</w:t>
            </w:r>
          </w:p>
        </w:tc>
        <w:tc>
          <w:tcPr>
            <w:tcW w:w="1569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0.178</w:t>
            </w:r>
          </w:p>
        </w:tc>
        <w:tc>
          <w:tcPr>
            <w:tcW w:w="123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0.581</w:t>
            </w:r>
          </w:p>
        </w:tc>
      </w:tr>
      <w:tr>
        <w:trPr>
          <w:trHeight w:val="375" w:hRule="atLeast"/>
        </w:trPr>
        <w:tc>
          <w:tcPr>
            <w:tcW w:w="54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SVM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[</w:t>
            </w:r>
            <w:hyperlink w:history="true" w:anchor="_bookmark49">
              <w:r>
                <w:rPr>
                  <w:spacing w:val="-5"/>
                  <w:sz w:val="24"/>
                </w:rPr>
                <w:t>7</w:t>
              </w:r>
            </w:hyperlink>
            <w:r>
              <w:rPr>
                <w:spacing w:val="-5"/>
                <w:sz w:val="24"/>
              </w:rPr>
              <w:t>]</w:t>
            </w:r>
          </w:p>
        </w:tc>
        <w:tc>
          <w:tcPr>
            <w:tcW w:w="156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0.312</w:t>
            </w:r>
          </w:p>
        </w:tc>
        <w:tc>
          <w:tcPr>
            <w:tcW w:w="123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0.643</w:t>
            </w:r>
          </w:p>
        </w:tc>
      </w:tr>
      <w:tr>
        <w:trPr>
          <w:trHeight w:val="375" w:hRule="atLeast"/>
        </w:trPr>
        <w:tc>
          <w:tcPr>
            <w:tcW w:w="54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CNN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[</w:t>
            </w:r>
            <w:hyperlink w:history="true" w:anchor="_bookmark50">
              <w:r>
                <w:rPr>
                  <w:spacing w:val="-5"/>
                  <w:sz w:val="24"/>
                </w:rPr>
                <w:t>8</w:t>
              </w:r>
            </w:hyperlink>
            <w:r>
              <w:rPr>
                <w:spacing w:val="-5"/>
                <w:sz w:val="24"/>
              </w:rPr>
              <w:t>]</w:t>
            </w:r>
          </w:p>
        </w:tc>
        <w:tc>
          <w:tcPr>
            <w:tcW w:w="156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0.361</w:t>
            </w:r>
          </w:p>
        </w:tc>
        <w:tc>
          <w:tcPr>
            <w:tcW w:w="123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0.672</w:t>
            </w:r>
          </w:p>
        </w:tc>
      </w:tr>
      <w:tr>
        <w:trPr>
          <w:trHeight w:val="375" w:hRule="atLeast"/>
        </w:trPr>
        <w:tc>
          <w:tcPr>
            <w:tcW w:w="54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BiLSTM-Attention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[</w:t>
            </w:r>
            <w:hyperlink w:history="true" w:anchor="_bookmark51">
              <w:r>
                <w:rPr>
                  <w:spacing w:val="-5"/>
                  <w:sz w:val="24"/>
                </w:rPr>
                <w:t>9</w:t>
              </w:r>
            </w:hyperlink>
            <w:r>
              <w:rPr>
                <w:spacing w:val="-5"/>
                <w:sz w:val="24"/>
              </w:rPr>
              <w:t>]</w:t>
            </w:r>
          </w:p>
        </w:tc>
        <w:tc>
          <w:tcPr>
            <w:tcW w:w="1569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0.423</w:t>
            </w:r>
          </w:p>
        </w:tc>
        <w:tc>
          <w:tcPr>
            <w:tcW w:w="123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0.714</w:t>
            </w:r>
          </w:p>
        </w:tc>
      </w:tr>
      <w:tr>
        <w:trPr>
          <w:trHeight w:val="400" w:hRule="atLeast"/>
        </w:trPr>
        <w:tc>
          <w:tcPr>
            <w:tcW w:w="5431" w:type="dxa"/>
            <w:tcBorders>
              <w:top w:val="nil"/>
              <w:left w:val="nil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BERT-FT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4"/>
                <w:sz w:val="24"/>
              </w:rPr>
              <w:t>[</w:t>
            </w:r>
            <w:hyperlink w:history="true" w:anchor="_bookmark52">
              <w:r>
                <w:rPr>
                  <w:spacing w:val="-4"/>
                  <w:sz w:val="24"/>
                </w:rPr>
                <w:t>10</w:t>
              </w:r>
            </w:hyperlink>
            <w:r>
              <w:rPr>
                <w:spacing w:val="-4"/>
                <w:sz w:val="24"/>
              </w:rPr>
              <w:t>]</w:t>
            </w:r>
          </w:p>
        </w:tc>
        <w:tc>
          <w:tcPr>
            <w:tcW w:w="1569" w:type="dxa"/>
            <w:tcBorders>
              <w:top w:val="nil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0.498</w:t>
            </w:r>
          </w:p>
        </w:tc>
        <w:tc>
          <w:tcPr>
            <w:tcW w:w="1235" w:type="dxa"/>
            <w:tcBorders>
              <w:top w:val="nil"/>
              <w:right w:val="nil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0.763</w:t>
            </w:r>
          </w:p>
        </w:tc>
      </w:tr>
      <w:tr>
        <w:trPr>
          <w:trHeight w:val="373" w:hRule="atLeast"/>
        </w:trPr>
        <w:tc>
          <w:tcPr>
            <w:tcW w:w="5431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Ours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(DeBERTa-v3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onset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labels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EMA)</w:t>
            </w:r>
          </w:p>
        </w:tc>
        <w:tc>
          <w:tcPr>
            <w:tcW w:w="1569" w:type="dxa"/>
          </w:tcPr>
          <w:p>
            <w:pPr>
              <w:pStyle w:val="TableParagraph"/>
              <w:spacing w:before="42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0.767</w:t>
            </w:r>
          </w:p>
        </w:tc>
        <w:tc>
          <w:tcPr>
            <w:tcW w:w="1235" w:type="dxa"/>
            <w:tcBorders>
              <w:right w:val="nil"/>
            </w:tcBorders>
          </w:tcPr>
          <w:p>
            <w:pPr>
              <w:pStyle w:val="TableParagraph"/>
              <w:spacing w:before="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0.849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1910" w:h="16840"/>
          <w:pgMar w:header="0" w:footer="889" w:top="1920" w:bottom="1080" w:left="1559" w:right="141"/>
        </w:sectPr>
      </w:pPr>
    </w:p>
    <w:p>
      <w:pPr>
        <w:pStyle w:val="Heading2"/>
        <w:spacing w:before="122"/>
      </w:pPr>
      <w:bookmarkStart w:name="Per-Metric Results, Confusion Matrix, an" w:id="56"/>
      <w:bookmarkEnd w:id="56"/>
      <w:r>
        <w:rPr>
          <w:b w:val="0"/>
        </w:rPr>
      </w:r>
      <w:bookmarkStart w:name="_bookmark33" w:id="57"/>
      <w:bookmarkEnd w:id="57"/>
      <w:r>
        <w:rPr>
          <w:b w:val="0"/>
        </w:rPr>
      </w:r>
      <w:r>
        <w:rPr>
          <w:spacing w:val="-4"/>
        </w:rPr>
        <w:t>Per-Metric</w:t>
      </w:r>
      <w:r>
        <w:rPr>
          <w:spacing w:val="7"/>
        </w:rPr>
        <w:t> </w:t>
      </w:r>
      <w:r>
        <w:rPr>
          <w:spacing w:val="-4"/>
        </w:rPr>
        <w:t>Results,</w:t>
      </w:r>
      <w:r>
        <w:rPr>
          <w:spacing w:val="8"/>
        </w:rPr>
        <w:t> </w:t>
      </w:r>
      <w:r>
        <w:rPr>
          <w:spacing w:val="-4"/>
        </w:rPr>
        <w:t>Confusion</w:t>
      </w:r>
      <w:r>
        <w:rPr>
          <w:spacing w:val="7"/>
        </w:rPr>
        <w:t> </w:t>
      </w:r>
      <w:r>
        <w:rPr>
          <w:spacing w:val="-4"/>
        </w:rPr>
        <w:t>Matrix,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ROC</w:t>
      </w:r>
      <w:r>
        <w:rPr>
          <w:spacing w:val="8"/>
        </w:rPr>
        <w:t> </w:t>
      </w:r>
      <w:r>
        <w:rPr>
          <w:spacing w:val="-4"/>
        </w:rPr>
        <w:t>Curve</w:t>
      </w:r>
    </w:p>
    <w:p>
      <w:pPr>
        <w:pStyle w:val="BodyText"/>
        <w:spacing w:line="290" w:lineRule="auto" w:before="220"/>
        <w:ind w:left="133" w:right="1332" w:firstLine="8"/>
      </w:pPr>
      <w:r>
        <w:rPr/>
        <w:t>Figure</w:t>
      </w:r>
      <w:r>
        <w:rPr>
          <w:spacing w:val="-5"/>
        </w:rPr>
        <w:t> </w:t>
      </w:r>
      <w:hyperlink w:history="true" w:anchor="_bookmark34">
        <w:r>
          <w:rPr/>
          <w:t>3</w:t>
        </w:r>
      </w:hyperlink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confusion</w:t>
      </w:r>
      <w:r>
        <w:rPr>
          <w:spacing w:val="-5"/>
        </w:rPr>
        <w:t> </w:t>
      </w:r>
      <w:r>
        <w:rPr/>
        <w:t>matrix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10"/>
        </w:rPr>
        <w:t> </w:t>
      </w:r>
      <w:r>
        <w:rPr/>
        <w:t>=</w:t>
      </w:r>
      <w:r>
        <w:rPr>
          <w:spacing w:val="-11"/>
        </w:rPr>
        <w:t> </w:t>
      </w:r>
      <w:r>
        <w:rPr/>
        <w:t>0</w:t>
      </w:r>
      <w:r>
        <w:rPr>
          <w:rFonts w:ascii="Calibri" w:hAnsi="Calibri"/>
          <w:i/>
        </w:rPr>
        <w:t>.</w:t>
      </w:r>
      <w:r>
        <w:rPr/>
        <w:t>80</w:t>
      </w:r>
      <w:r>
        <w:rPr>
          <w:spacing w:val="-5"/>
        </w:rPr>
        <w:t> </w:t>
      </w:r>
      <w:r>
        <w:rPr/>
        <w:t>(high-precision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point). At</w:t>
      </w:r>
      <w:r>
        <w:rPr>
          <w:spacing w:val="25"/>
        </w:rPr>
        <w:t> </w:t>
      </w:r>
      <w:r>
        <w:rPr/>
        <w:t>this</w:t>
      </w:r>
      <w:r>
        <w:rPr>
          <w:spacing w:val="25"/>
        </w:rPr>
        <w:t> </w:t>
      </w:r>
      <w:r>
        <w:rPr/>
        <w:t>threshold:</w:t>
      </w:r>
      <w:r>
        <w:rPr>
          <w:spacing w:val="40"/>
        </w:rPr>
        <w:t> </w:t>
      </w:r>
      <w:r>
        <w:rPr/>
        <w:t>TP</w:t>
      </w:r>
      <w:r>
        <w:rPr>
          <w:spacing w:val="25"/>
        </w:rPr>
        <w:t> </w:t>
      </w:r>
      <w:r>
        <w:rPr/>
        <w:t>=</w:t>
      </w:r>
      <w:r>
        <w:rPr>
          <w:spacing w:val="24"/>
        </w:rPr>
        <w:t> </w:t>
      </w:r>
      <w:r>
        <w:rPr/>
        <w:t>423,</w:t>
      </w:r>
      <w:r>
        <w:rPr>
          <w:spacing w:val="25"/>
        </w:rPr>
        <w:t> </w:t>
      </w:r>
      <w:r>
        <w:rPr/>
        <w:t>TN</w:t>
      </w:r>
      <w:r>
        <w:rPr>
          <w:spacing w:val="25"/>
        </w:rPr>
        <w:t> </w:t>
      </w:r>
      <w:r>
        <w:rPr/>
        <w:t>=</w:t>
      </w:r>
      <w:r>
        <w:rPr>
          <w:spacing w:val="24"/>
        </w:rPr>
        <w:t> </w:t>
      </w:r>
      <w:r>
        <w:rPr/>
        <w:t>1,016,</w:t>
      </w:r>
      <w:r>
        <w:rPr>
          <w:spacing w:val="25"/>
        </w:rPr>
        <w:t> </w:t>
      </w:r>
      <w:r>
        <w:rPr/>
        <w:t>FP</w:t>
      </w:r>
      <w:r>
        <w:rPr>
          <w:spacing w:val="25"/>
        </w:rPr>
        <w:t> </w:t>
      </w:r>
      <w:r>
        <w:rPr/>
        <w:t>=</w:t>
      </w:r>
      <w:r>
        <w:rPr>
          <w:spacing w:val="24"/>
        </w:rPr>
        <w:t> </w:t>
      </w:r>
      <w:r>
        <w:rPr/>
        <w:t>2,</w:t>
      </w:r>
      <w:r>
        <w:rPr>
          <w:spacing w:val="25"/>
        </w:rPr>
        <w:t> </w:t>
      </w:r>
      <w:r>
        <w:rPr/>
        <w:t>FN</w:t>
      </w:r>
      <w:r>
        <w:rPr>
          <w:spacing w:val="25"/>
        </w:rPr>
        <w:t> </w:t>
      </w:r>
      <w:r>
        <w:rPr/>
        <w:t>=</w:t>
      </w:r>
      <w:r>
        <w:rPr>
          <w:spacing w:val="25"/>
        </w:rPr>
        <w:t> </w:t>
      </w:r>
      <w:r>
        <w:rPr/>
        <w:t>255,</w:t>
      </w:r>
      <w:r>
        <w:rPr>
          <w:spacing w:val="25"/>
        </w:rPr>
        <w:t> </w:t>
      </w:r>
      <w:r>
        <w:rPr/>
        <w:t>yielding:</w:t>
      </w:r>
    </w:p>
    <w:p>
      <w:pPr>
        <w:pStyle w:val="BodyText"/>
        <w:spacing w:before="9"/>
      </w:pPr>
    </w:p>
    <w:p>
      <w:pPr>
        <w:tabs>
          <w:tab w:pos="2873" w:val="left" w:leader="none"/>
          <w:tab w:pos="5305" w:val="left" w:leader="none"/>
          <w:tab w:pos="8244" w:val="left" w:leader="none"/>
        </w:tabs>
        <w:spacing w:line="145" w:lineRule="exact" w:before="0"/>
        <w:ind w:left="141" w:right="0" w:firstLine="0"/>
        <w:jc w:val="left"/>
        <w:rPr>
          <w:sz w:val="24"/>
        </w:rPr>
      </w:pPr>
      <w:r>
        <w:rPr>
          <w:w w:val="105"/>
          <w:sz w:val="24"/>
        </w:rPr>
        <w:t>Precision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w w:val="105"/>
          <w:sz w:val="24"/>
        </w:rPr>
        <w:t> </w:t>
      </w:r>
      <w:r>
        <w:rPr>
          <w:w w:val="105"/>
          <w:position w:val="9"/>
          <w:sz w:val="16"/>
          <w:u w:val="single"/>
        </w:rPr>
        <w:t>423</w:t>
      </w:r>
      <w:r>
        <w:rPr>
          <w:spacing w:val="20"/>
          <w:w w:val="105"/>
          <w:position w:val="9"/>
          <w:sz w:val="16"/>
        </w:rPr>
        <w:t> </w:t>
      </w:r>
      <w:r>
        <w:rPr>
          <w:w w:val="105"/>
          <w:sz w:val="24"/>
        </w:rPr>
        <w:t>=</w:t>
      </w:r>
      <w:r>
        <w:rPr>
          <w:spacing w:val="-15"/>
          <w:w w:val="105"/>
          <w:sz w:val="24"/>
        </w:rPr>
        <w:t> </w:t>
      </w:r>
      <w:r>
        <w:rPr>
          <w:spacing w:val="-2"/>
          <w:sz w:val="24"/>
        </w:rPr>
        <w:t>0</w:t>
      </w:r>
      <w:r>
        <w:rPr>
          <w:rFonts w:ascii="Calibri" w:hAnsi="Calibri"/>
          <w:i/>
          <w:spacing w:val="-2"/>
          <w:sz w:val="24"/>
        </w:rPr>
        <w:t>.</w:t>
      </w:r>
      <w:r>
        <w:rPr>
          <w:spacing w:val="-2"/>
          <w:sz w:val="24"/>
        </w:rPr>
        <w:t>995</w:t>
      </w:r>
      <w:r>
        <w:rPr>
          <w:rFonts w:ascii="Calibri" w:hAnsi="Calibri"/>
          <w:i/>
          <w:spacing w:val="-2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w w:val="105"/>
          <w:sz w:val="24"/>
        </w:rPr>
        <w:t>Recall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15"/>
          <w:w w:val="105"/>
          <w:sz w:val="24"/>
        </w:rPr>
        <w:t> </w:t>
      </w:r>
      <w:r>
        <w:rPr>
          <w:w w:val="105"/>
          <w:position w:val="9"/>
          <w:sz w:val="16"/>
          <w:u w:val="single"/>
        </w:rPr>
        <w:t>423</w:t>
      </w:r>
      <w:r>
        <w:rPr>
          <w:spacing w:val="35"/>
          <w:w w:val="105"/>
          <w:position w:val="9"/>
          <w:sz w:val="16"/>
        </w:rPr>
        <w:t> </w:t>
      </w:r>
      <w:r>
        <w:rPr>
          <w:w w:val="105"/>
          <w:sz w:val="24"/>
        </w:rPr>
        <w:t>=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0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spacing w:val="-2"/>
          <w:w w:val="105"/>
          <w:sz w:val="24"/>
        </w:rPr>
        <w:t>624</w:t>
      </w:r>
      <w:r>
        <w:rPr>
          <w:rFonts w:ascii="Calibri" w:hAnsi="Calibri"/>
          <w:i/>
          <w:spacing w:val="-2"/>
          <w:w w:val="105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w w:val="105"/>
          <w:sz w:val="24"/>
        </w:rPr>
        <w:t>F1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36"/>
          <w:w w:val="105"/>
          <w:sz w:val="24"/>
        </w:rPr>
        <w:t> </w:t>
      </w:r>
      <w:r>
        <w:rPr>
          <w:w w:val="105"/>
          <w:position w:val="9"/>
          <w:sz w:val="16"/>
          <w:u w:val="single"/>
        </w:rPr>
        <w:t>2</w:t>
      </w:r>
      <w:r>
        <w:rPr>
          <w:rFonts w:ascii="Cambria" w:hAnsi="Cambria"/>
          <w:w w:val="105"/>
          <w:position w:val="9"/>
          <w:sz w:val="16"/>
          <w:u w:val="single"/>
        </w:rPr>
        <w:t>×</w:t>
      </w:r>
      <w:r>
        <w:rPr>
          <w:w w:val="105"/>
          <w:position w:val="9"/>
          <w:sz w:val="16"/>
          <w:u w:val="single"/>
        </w:rPr>
        <w:t>0</w:t>
      </w:r>
      <w:r>
        <w:rPr>
          <w:rFonts w:ascii="Calibri" w:hAnsi="Calibri"/>
          <w:i/>
          <w:w w:val="105"/>
          <w:position w:val="9"/>
          <w:sz w:val="16"/>
          <w:u w:val="single"/>
        </w:rPr>
        <w:t>.</w:t>
      </w:r>
      <w:r>
        <w:rPr>
          <w:w w:val="105"/>
          <w:position w:val="9"/>
          <w:sz w:val="16"/>
          <w:u w:val="single"/>
        </w:rPr>
        <w:t>995</w:t>
      </w:r>
      <w:r>
        <w:rPr>
          <w:rFonts w:ascii="Cambria" w:hAnsi="Cambria"/>
          <w:w w:val="105"/>
          <w:position w:val="9"/>
          <w:sz w:val="16"/>
          <w:u w:val="single"/>
        </w:rPr>
        <w:t>×</w:t>
      </w:r>
      <w:r>
        <w:rPr>
          <w:w w:val="105"/>
          <w:position w:val="9"/>
          <w:sz w:val="16"/>
          <w:u w:val="single"/>
        </w:rPr>
        <w:t>0</w:t>
      </w:r>
      <w:r>
        <w:rPr>
          <w:rFonts w:ascii="Calibri" w:hAnsi="Calibri"/>
          <w:i/>
          <w:w w:val="105"/>
          <w:position w:val="9"/>
          <w:sz w:val="16"/>
          <w:u w:val="single"/>
        </w:rPr>
        <w:t>.</w:t>
      </w:r>
      <w:r>
        <w:rPr>
          <w:w w:val="105"/>
          <w:position w:val="9"/>
          <w:sz w:val="16"/>
          <w:u w:val="single"/>
        </w:rPr>
        <w:t>624</w:t>
      </w:r>
      <w:r>
        <w:rPr>
          <w:spacing w:val="57"/>
          <w:w w:val="105"/>
          <w:position w:val="9"/>
          <w:sz w:val="16"/>
        </w:rPr>
        <w:t> </w:t>
      </w:r>
      <w:r>
        <w:rPr>
          <w:w w:val="105"/>
          <w:sz w:val="24"/>
        </w:rPr>
        <w:t>=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0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spacing w:val="-2"/>
          <w:w w:val="105"/>
          <w:sz w:val="24"/>
        </w:rPr>
        <w:t>767</w:t>
      </w:r>
      <w:r>
        <w:rPr>
          <w:rFonts w:ascii="Calibri" w:hAnsi="Calibri"/>
          <w:i/>
          <w:spacing w:val="-2"/>
          <w:w w:val="105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w w:val="105"/>
          <w:sz w:val="24"/>
        </w:rPr>
        <w:t>Acc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28"/>
          <w:w w:val="105"/>
          <w:sz w:val="24"/>
        </w:rPr>
        <w:t> </w:t>
      </w:r>
      <w:r>
        <w:rPr>
          <w:w w:val="105"/>
          <w:position w:val="9"/>
          <w:sz w:val="16"/>
          <w:u w:val="single"/>
        </w:rPr>
        <w:t>1439</w:t>
      </w:r>
      <w:r>
        <w:rPr>
          <w:spacing w:val="49"/>
          <w:w w:val="105"/>
          <w:position w:val="9"/>
          <w:sz w:val="16"/>
        </w:rPr>
        <w:t> </w:t>
      </w:r>
      <w:r>
        <w:rPr>
          <w:w w:val="105"/>
          <w:sz w:val="24"/>
        </w:rPr>
        <w:t>=</w:t>
      </w:r>
      <w:r>
        <w:rPr>
          <w:spacing w:val="5"/>
          <w:w w:val="105"/>
          <w:sz w:val="24"/>
        </w:rPr>
        <w:t> </w:t>
      </w:r>
      <w:r>
        <w:rPr>
          <w:spacing w:val="-4"/>
          <w:w w:val="90"/>
          <w:sz w:val="24"/>
        </w:rPr>
        <w:t>0</w:t>
      </w:r>
      <w:r>
        <w:rPr>
          <w:rFonts w:ascii="Calibri" w:hAnsi="Calibri"/>
          <w:i/>
          <w:spacing w:val="-4"/>
          <w:w w:val="90"/>
          <w:sz w:val="24"/>
        </w:rPr>
        <w:t>.</w:t>
      </w:r>
      <w:r>
        <w:rPr>
          <w:spacing w:val="-4"/>
          <w:w w:val="90"/>
          <w:sz w:val="24"/>
        </w:rPr>
        <w:t>848</w:t>
      </w:r>
    </w:p>
    <w:p>
      <w:pPr>
        <w:spacing w:after="0" w:line="145" w:lineRule="exact"/>
        <w:jc w:val="left"/>
        <w:rPr>
          <w:sz w:val="24"/>
        </w:rPr>
        <w:sectPr>
          <w:pgSz w:w="11910" w:h="16840"/>
          <w:pgMar w:header="0" w:footer="889" w:top="1300" w:bottom="1080" w:left="1559" w:right="141"/>
        </w:sectPr>
      </w:pPr>
    </w:p>
    <w:p>
      <w:pPr>
        <w:spacing w:before="33"/>
        <w:ind w:left="0" w:right="38" w:firstLine="0"/>
        <w:jc w:val="right"/>
        <w:rPr>
          <w:sz w:val="16"/>
        </w:rPr>
      </w:pPr>
      <w:r>
        <w:rPr>
          <w:spacing w:val="-5"/>
          <w:sz w:val="16"/>
        </w:rPr>
        <w:t>425</w:t>
      </w:r>
    </w:p>
    <w:p>
      <w:pPr>
        <w:spacing w:before="33"/>
        <w:ind w:left="0" w:right="38" w:firstLine="0"/>
        <w:jc w:val="right"/>
        <w:rPr>
          <w:sz w:val="16"/>
        </w:rPr>
      </w:pPr>
      <w:r>
        <w:rPr/>
        <w:br w:type="column"/>
      </w:r>
      <w:r>
        <w:rPr>
          <w:spacing w:val="-5"/>
          <w:sz w:val="16"/>
        </w:rPr>
        <w:t>678</w:t>
      </w:r>
    </w:p>
    <w:p>
      <w:pPr>
        <w:spacing w:before="27"/>
        <w:ind w:left="1408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0</w:t>
      </w:r>
      <w:r>
        <w:rPr>
          <w:rFonts w:ascii="Calibri"/>
          <w:i/>
          <w:spacing w:val="-4"/>
          <w:sz w:val="16"/>
        </w:rPr>
        <w:t>.</w:t>
      </w:r>
      <w:r>
        <w:rPr>
          <w:spacing w:val="-4"/>
          <w:sz w:val="16"/>
        </w:rPr>
        <w:t>995+0</w:t>
      </w:r>
      <w:r>
        <w:rPr>
          <w:rFonts w:ascii="Calibri"/>
          <w:i/>
          <w:spacing w:val="-4"/>
          <w:sz w:val="16"/>
        </w:rPr>
        <w:t>.</w:t>
      </w:r>
      <w:r>
        <w:rPr>
          <w:spacing w:val="-4"/>
          <w:sz w:val="16"/>
        </w:rPr>
        <w:t>624</w:t>
      </w:r>
    </w:p>
    <w:p>
      <w:pPr>
        <w:spacing w:before="224"/>
        <w:ind w:left="0" w:right="0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(5)</w:t>
      </w:r>
    </w:p>
    <w:p>
      <w:pPr>
        <w:spacing w:before="33"/>
        <w:ind w:left="247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1696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889" w:top="1920" w:bottom="280" w:left="1559" w:right="141"/>
          <w:cols w:num="5" w:equalWidth="0">
            <w:col w:w="1703" w:space="728"/>
            <w:col w:w="1703" w:space="479"/>
            <w:col w:w="2312" w:space="40"/>
            <w:col w:w="1708" w:space="40"/>
            <w:col w:w="1497"/>
          </w:cols>
        </w:sectPr>
      </w:pPr>
    </w:p>
    <w:p>
      <w:pPr>
        <w:pStyle w:val="BodyText"/>
        <w:spacing w:before="176" w:after="1"/>
        <w:rPr>
          <w:sz w:val="20"/>
        </w:rPr>
      </w:pPr>
    </w:p>
    <w:p>
      <w:pPr>
        <w:pStyle w:val="BodyText"/>
        <w:ind w:left="1612"/>
        <w:rPr>
          <w:sz w:val="20"/>
        </w:rPr>
      </w:pPr>
      <w:r>
        <w:rPr>
          <w:sz w:val="20"/>
        </w:rPr>
        <w:drawing>
          <wp:inline distT="0" distB="0" distL="0" distR="0">
            <wp:extent cx="3496817" cy="272415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817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8"/>
        <w:rPr>
          <w:sz w:val="22"/>
        </w:rPr>
      </w:pPr>
    </w:p>
    <w:p>
      <w:pPr>
        <w:spacing w:line="256" w:lineRule="auto" w:before="0"/>
        <w:ind w:left="417" w:right="1799" w:firstLine="7"/>
        <w:jc w:val="both"/>
        <w:rPr>
          <w:rFonts w:ascii="Times New Roman" w:hAnsi="Times New Roman"/>
          <w:sz w:val="22"/>
        </w:rPr>
      </w:pPr>
      <w:bookmarkStart w:name="_bookmark34" w:id="58"/>
      <w:bookmarkEnd w:id="58"/>
      <w:r>
        <w:rPr/>
      </w:r>
      <w:r>
        <w:rPr>
          <w:b/>
          <w:w w:val="110"/>
          <w:sz w:val="22"/>
        </w:rPr>
        <w:t>Figure</w:t>
      </w:r>
      <w:r>
        <w:rPr>
          <w:b/>
          <w:w w:val="110"/>
          <w:sz w:val="22"/>
        </w:rPr>
        <w:t> 3:</w:t>
      </w:r>
      <w:r>
        <w:rPr>
          <w:b/>
          <w:spacing w:val="40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Confusion</w:t>
      </w:r>
      <w:r>
        <w:rPr>
          <w:rFonts w:ascii="Times New Roman" w:hAnsi="Times New Roman"/>
          <w:w w:val="110"/>
          <w:sz w:val="22"/>
        </w:rPr>
        <w:t> matrix</w:t>
      </w:r>
      <w:r>
        <w:rPr>
          <w:rFonts w:ascii="Times New Roman" w:hAnsi="Times New Roman"/>
          <w:w w:val="110"/>
          <w:sz w:val="22"/>
        </w:rPr>
        <w:t> at</w:t>
      </w:r>
      <w:r>
        <w:rPr>
          <w:rFonts w:ascii="Times New Roman" w:hAnsi="Times New Roman"/>
          <w:w w:val="110"/>
          <w:sz w:val="22"/>
        </w:rPr>
        <w:t> </w:t>
      </w:r>
      <w:r>
        <w:rPr>
          <w:i/>
          <w:w w:val="110"/>
          <w:sz w:val="22"/>
        </w:rPr>
        <w:t>τ</w:t>
      </w:r>
      <w:r>
        <w:rPr>
          <w:i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=</w:t>
      </w:r>
      <w:r>
        <w:rPr>
          <w:rFonts w:ascii="Times New Roman" w:hAnsi="Times New Roman"/>
          <w:w w:val="110"/>
          <w:sz w:val="22"/>
        </w:rPr>
        <w:t> 0</w:t>
      </w:r>
      <w:r>
        <w:rPr>
          <w:i/>
          <w:w w:val="110"/>
          <w:sz w:val="22"/>
        </w:rPr>
        <w:t>.</w:t>
      </w:r>
      <w:r>
        <w:rPr>
          <w:rFonts w:ascii="Times New Roman" w:hAnsi="Times New Roman"/>
          <w:w w:val="110"/>
          <w:sz w:val="22"/>
        </w:rPr>
        <w:t>80.</w:t>
      </w:r>
      <w:r>
        <w:rPr>
          <w:rFonts w:ascii="Times New Roman" w:hAnsi="Times New Roman"/>
          <w:spacing w:val="40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TN=1016,</w:t>
      </w:r>
      <w:r>
        <w:rPr>
          <w:rFonts w:ascii="Times New Roman" w:hAnsi="Times New Roman"/>
          <w:w w:val="110"/>
          <w:sz w:val="22"/>
        </w:rPr>
        <w:t> FP=2,</w:t>
      </w:r>
      <w:r>
        <w:rPr>
          <w:rFonts w:ascii="Times New Roman" w:hAnsi="Times New Roman"/>
          <w:w w:val="110"/>
          <w:sz w:val="22"/>
        </w:rPr>
        <w:t> FN=255,</w:t>
      </w:r>
      <w:r>
        <w:rPr>
          <w:rFonts w:ascii="Times New Roman" w:hAnsi="Times New Roman"/>
          <w:w w:val="110"/>
          <w:sz w:val="22"/>
        </w:rPr>
        <w:t> TP=423. The near-zero false-positive count (FP=2) demonstrates high specificity; 423 true positives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confirm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genuine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breakdown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onset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detection.</w:t>
      </w:r>
    </w:p>
    <w:p>
      <w:pPr>
        <w:pStyle w:val="BodyText"/>
        <w:spacing w:before="109"/>
        <w:rPr>
          <w:rFonts w:ascii="Times New Roman"/>
          <w:sz w:val="22"/>
        </w:rPr>
      </w:pPr>
    </w:p>
    <w:p>
      <w:pPr>
        <w:pStyle w:val="BodyText"/>
        <w:spacing w:line="295" w:lineRule="auto"/>
        <w:ind w:left="141" w:right="1557" w:hanging="9"/>
        <w:jc w:val="both"/>
      </w:pPr>
      <w:r>
        <w:rPr>
          <w:spacing w:val="-2"/>
        </w:rPr>
        <w:t>Table</w:t>
      </w:r>
      <w:r>
        <w:rPr>
          <w:spacing w:val="-8"/>
        </w:rPr>
        <w:t> </w:t>
      </w:r>
      <w:hyperlink w:history="true" w:anchor="_bookmark35">
        <w:r>
          <w:rPr>
            <w:spacing w:val="-2"/>
          </w:rPr>
          <w:t>9</w:t>
        </w:r>
      </w:hyperlink>
      <w:r>
        <w:rPr>
          <w:spacing w:val="-7"/>
        </w:rPr>
        <w:t> </w:t>
      </w:r>
      <w:r>
        <w:rPr>
          <w:spacing w:val="-2"/>
        </w:rPr>
        <w:t>consolidates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test-set</w:t>
      </w:r>
      <w:r>
        <w:rPr>
          <w:spacing w:val="-7"/>
        </w:rPr>
        <w:t> </w:t>
      </w:r>
      <w:r>
        <w:rPr>
          <w:spacing w:val="-2"/>
        </w:rPr>
        <w:t>metrics.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near-perfect</w:t>
      </w:r>
      <w:r>
        <w:rPr>
          <w:spacing w:val="-7"/>
        </w:rPr>
        <w:t> </w:t>
      </w:r>
      <w:r>
        <w:rPr>
          <w:spacing w:val="-2"/>
        </w:rPr>
        <w:t>precision</w:t>
      </w:r>
      <w:r>
        <w:rPr>
          <w:spacing w:val="-7"/>
        </w:rPr>
        <w:t> </w:t>
      </w:r>
      <w:r>
        <w:rPr>
          <w:spacing w:val="-2"/>
        </w:rPr>
        <w:t>(0.995)</w:t>
      </w:r>
      <w:r>
        <w:rPr>
          <w:spacing w:val="-8"/>
        </w:rPr>
        <w:t> </w:t>
      </w:r>
      <w:r>
        <w:rPr>
          <w:spacing w:val="-2"/>
        </w:rPr>
        <w:t>means </w:t>
      </w:r>
      <w:r>
        <w:rPr/>
        <w:t>escalation actions triggered at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40"/>
        </w:rPr>
        <w:t> </w:t>
      </w:r>
      <w:r>
        <w:rPr/>
        <w:t>= 0</w:t>
      </w:r>
      <w:r>
        <w:rPr>
          <w:rFonts w:ascii="Calibri" w:hAnsi="Calibri"/>
          <w:i/>
        </w:rPr>
        <w:t>.</w:t>
      </w:r>
      <w:r>
        <w:rPr/>
        <w:t>80 are almost never spurious, making this </w:t>
      </w:r>
      <w:r>
        <w:rPr>
          <w:spacing w:val="-2"/>
        </w:rPr>
        <w:t>threshold appropriate for safety-critical deployments.</w:t>
      </w:r>
    </w:p>
    <w:p>
      <w:pPr>
        <w:spacing w:before="192"/>
        <w:ind w:left="546" w:right="0" w:firstLine="0"/>
        <w:jc w:val="both"/>
        <w:rPr>
          <w:rFonts w:ascii="Times New Roman"/>
          <w:sz w:val="22"/>
        </w:rPr>
      </w:pPr>
      <w:bookmarkStart w:name="_bookmark35" w:id="59"/>
      <w:bookmarkEnd w:id="59"/>
      <w:r>
        <w:rPr/>
      </w:r>
      <w:r>
        <w:rPr>
          <w:b/>
          <w:w w:val="105"/>
          <w:sz w:val="22"/>
        </w:rPr>
        <w:t>Table</w:t>
      </w:r>
      <w:r>
        <w:rPr>
          <w:b/>
          <w:spacing w:val="12"/>
          <w:w w:val="105"/>
          <w:sz w:val="22"/>
        </w:rPr>
        <w:t> </w:t>
      </w:r>
      <w:r>
        <w:rPr>
          <w:b/>
          <w:w w:val="105"/>
          <w:sz w:val="22"/>
        </w:rPr>
        <w:t>9:</w:t>
      </w:r>
      <w:r>
        <w:rPr>
          <w:b/>
          <w:spacing w:val="36"/>
          <w:w w:val="105"/>
          <w:sz w:val="22"/>
        </w:rPr>
        <w:t> </w:t>
      </w:r>
      <w:r>
        <w:rPr>
          <w:rFonts w:ascii="Times New Roman"/>
          <w:w w:val="105"/>
          <w:sz w:val="22"/>
        </w:rPr>
        <w:t>Complete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w w:val="105"/>
          <w:sz w:val="22"/>
        </w:rPr>
        <w:t>Test-Set</w:t>
      </w:r>
      <w:r>
        <w:rPr>
          <w:rFonts w:ascii="Times New Roman"/>
          <w:spacing w:val="4"/>
          <w:w w:val="105"/>
          <w:sz w:val="22"/>
        </w:rPr>
        <w:t> </w:t>
      </w:r>
      <w:r>
        <w:rPr>
          <w:rFonts w:ascii="Times New Roman"/>
          <w:w w:val="105"/>
          <w:sz w:val="22"/>
        </w:rPr>
        <w:t>Performance</w:t>
      </w:r>
      <w:r>
        <w:rPr>
          <w:rFonts w:ascii="Times New Roman"/>
          <w:spacing w:val="4"/>
          <w:w w:val="105"/>
          <w:sz w:val="22"/>
        </w:rPr>
        <w:t> </w:t>
      </w:r>
      <w:r>
        <w:rPr>
          <w:rFonts w:ascii="Times New Roman"/>
          <w:w w:val="105"/>
          <w:sz w:val="22"/>
        </w:rPr>
        <w:t>of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w w:val="105"/>
          <w:sz w:val="22"/>
        </w:rPr>
        <w:t>the</w:t>
      </w:r>
      <w:r>
        <w:rPr>
          <w:rFonts w:ascii="Times New Roman"/>
          <w:spacing w:val="4"/>
          <w:w w:val="105"/>
          <w:sz w:val="22"/>
        </w:rPr>
        <w:t> </w:t>
      </w:r>
      <w:r>
        <w:rPr>
          <w:rFonts w:ascii="Times New Roman"/>
          <w:w w:val="105"/>
          <w:sz w:val="22"/>
        </w:rPr>
        <w:t>Proposed</w:t>
      </w:r>
      <w:r>
        <w:rPr>
          <w:rFonts w:ascii="Times New Roman"/>
          <w:spacing w:val="4"/>
          <w:w w:val="105"/>
          <w:sz w:val="22"/>
        </w:rPr>
        <w:t> </w:t>
      </w:r>
      <w:r>
        <w:rPr>
          <w:rFonts w:ascii="Times New Roman"/>
          <w:w w:val="105"/>
          <w:sz w:val="22"/>
        </w:rPr>
        <w:t>DeBERTa-v3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System</w:t>
      </w:r>
    </w:p>
    <w:p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jc w:val="left"/>
        <w:tblInd w:w="1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8"/>
        <w:gridCol w:w="2350"/>
      </w:tblGrid>
      <w:tr>
        <w:trPr>
          <w:trHeight w:val="373" w:hRule="atLeast"/>
        </w:trPr>
        <w:tc>
          <w:tcPr>
            <w:tcW w:w="24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>
        <w:trPr>
          <w:trHeight w:val="349" w:hRule="atLeast"/>
        </w:trPr>
        <w:tc>
          <w:tcPr>
            <w:tcW w:w="249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F1-Positive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(Primary)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0.767</w:t>
            </w:r>
          </w:p>
        </w:tc>
      </w:tr>
      <w:tr>
        <w:trPr>
          <w:trHeight w:val="374" w:hRule="atLeast"/>
        </w:trPr>
        <w:tc>
          <w:tcPr>
            <w:tcW w:w="2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Precision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(Positive)</w:t>
            </w:r>
          </w:p>
        </w:tc>
        <w:tc>
          <w:tcPr>
            <w:tcW w:w="235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8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0.995</w:t>
            </w:r>
          </w:p>
        </w:tc>
      </w:tr>
      <w:tr>
        <w:trPr>
          <w:trHeight w:val="374" w:hRule="atLeast"/>
        </w:trPr>
        <w:tc>
          <w:tcPr>
            <w:tcW w:w="2498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(Positive)</w:t>
            </w:r>
          </w:p>
        </w:tc>
        <w:tc>
          <w:tcPr>
            <w:tcW w:w="2350" w:type="dxa"/>
            <w:tcBorders>
              <w:left w:val="single" w:sz="4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0.624</w:t>
            </w:r>
          </w:p>
        </w:tc>
      </w:tr>
      <w:tr>
        <w:trPr>
          <w:trHeight w:val="377" w:hRule="atLeast"/>
        </w:trPr>
        <w:tc>
          <w:tcPr>
            <w:tcW w:w="2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AUROC</w:t>
            </w:r>
          </w:p>
        </w:tc>
        <w:tc>
          <w:tcPr>
            <w:tcW w:w="235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0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0.849</w:t>
            </w:r>
          </w:p>
        </w:tc>
      </w:tr>
      <w:tr>
        <w:trPr>
          <w:trHeight w:val="374" w:hRule="atLeast"/>
        </w:trPr>
        <w:tc>
          <w:tcPr>
            <w:tcW w:w="2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8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Overall Accuracy</w:t>
            </w:r>
          </w:p>
        </w:tc>
        <w:tc>
          <w:tcPr>
            <w:tcW w:w="235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8"/>
              <w:ind w:right="1"/>
              <w:jc w:val="center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0.848</w:t>
            </w:r>
          </w:p>
        </w:tc>
      </w:tr>
      <w:tr>
        <w:trPr>
          <w:trHeight w:val="400" w:hRule="atLeast"/>
        </w:trPr>
        <w:tc>
          <w:tcPr>
            <w:tcW w:w="249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TP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TN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FP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FN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423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1016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255</w:t>
            </w:r>
          </w:p>
        </w:tc>
      </w:tr>
    </w:tbl>
    <w:p>
      <w:pPr>
        <w:pStyle w:val="BodyText"/>
        <w:spacing w:before="108"/>
        <w:rPr>
          <w:rFonts w:ascii="Times New Roman"/>
          <w:sz w:val="22"/>
        </w:rPr>
      </w:pPr>
    </w:p>
    <w:p>
      <w:pPr>
        <w:pStyle w:val="BodyText"/>
        <w:spacing w:line="266" w:lineRule="auto"/>
        <w:ind w:left="141" w:right="1517"/>
        <w:jc w:val="both"/>
      </w:pPr>
      <w:r>
        <w:rPr/>
        <w:t>Figure</w:t>
      </w:r>
      <w:r>
        <w:rPr>
          <w:spacing w:val="-9"/>
        </w:rPr>
        <w:t> </w:t>
      </w:r>
      <w:hyperlink w:history="true" w:anchor="_bookmark36">
        <w:r>
          <w:rPr/>
          <w:t>4</w:t>
        </w:r>
      </w:hyperlink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ROC</w:t>
      </w:r>
      <w:r>
        <w:rPr>
          <w:spacing w:val="-9"/>
        </w:rPr>
        <w:t> </w:t>
      </w:r>
      <w:r>
        <w:rPr/>
        <w:t>curve. The</w:t>
      </w:r>
      <w:r>
        <w:rPr>
          <w:spacing w:val="-9"/>
        </w:rPr>
        <w:t> </w:t>
      </w:r>
      <w:r>
        <w:rPr/>
        <w:t>AUROC</w:t>
      </w:r>
      <w:r>
        <w:rPr>
          <w:spacing w:val="-9"/>
        </w:rPr>
        <w:t> </w:t>
      </w:r>
      <w:r>
        <w:rPr/>
        <w:t>of </w:t>
      </w:r>
      <w:r>
        <w:rPr>
          <w:b/>
        </w:rPr>
        <w:t>0.8490</w:t>
      </w:r>
      <w:r>
        <w:rPr>
          <w:b/>
          <w:spacing w:val="-12"/>
        </w:rPr>
        <w:t> </w:t>
      </w:r>
      <w:r>
        <w:rPr/>
        <w:t>confirms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discrimi- nation across all thresholds, with TPR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7"/>
        </w:rPr>
        <w:t> </w:t>
      </w:r>
      <w:r>
        <w:rPr/>
        <w:t>0</w:t>
      </w:r>
      <w:r>
        <w:rPr>
          <w:rFonts w:ascii="Calibri" w:hAnsi="Calibri"/>
          <w:i/>
        </w:rPr>
        <w:t>.</w:t>
      </w:r>
      <w:r>
        <w:rPr/>
        <w:t>63 already achieved at FPR = 0.</w:t>
      </w:r>
      <w:r>
        <w:rPr>
          <w:spacing w:val="33"/>
        </w:rPr>
        <w:t> </w:t>
      </w:r>
      <w:r>
        <w:rPr/>
        <w:t>The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40"/>
          <w:pgMar w:header="0" w:footer="889" w:top="1920" w:bottom="280" w:left="1559" w:right="141"/>
        </w:sectPr>
      </w:pPr>
    </w:p>
    <w:p>
      <w:pPr>
        <w:pStyle w:val="BodyText"/>
        <w:spacing w:line="254" w:lineRule="auto" w:before="95"/>
        <w:ind w:left="141" w:right="1553"/>
        <w:jc w:val="both"/>
      </w:pPr>
      <w:r>
        <w:rPr/>
        <w:t>ROC-optimal</w:t>
      </w:r>
      <w:r>
        <w:rPr>
          <w:spacing w:val="-4"/>
        </w:rPr>
        <w:t> </w:t>
      </w:r>
      <w:r>
        <w:rPr/>
        <w:t>point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14"/>
        </w:rPr>
        <w:t> 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≈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32 (TPR </w:t>
      </w:r>
      <w:r>
        <w:rPr>
          <w:rFonts w:ascii="Lucida Sans Unicode" w:hAnsi="Lucida Sans Unicode"/>
          <w:vertAlign w:val="baseline"/>
        </w:rPr>
        <w:t>≈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72, FPR </w:t>
      </w:r>
      <w:r>
        <w:rPr>
          <w:rFonts w:ascii="Lucida Sans Unicode" w:hAnsi="Lucida Sans Unicode"/>
          <w:vertAlign w:val="baseline"/>
        </w:rPr>
        <w:t>≈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.</w:t>
      </w:r>
      <w:r>
        <w:rPr>
          <w:vertAlign w:val="baseline"/>
        </w:rPr>
        <w:t>15) offers higher recall for </w:t>
      </w:r>
      <w:r>
        <w:rPr>
          <w:spacing w:val="-2"/>
          <w:vertAlign w:val="baseline"/>
        </w:rPr>
        <w:t>applications where missed detections are more costly than false alarms.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1636036</wp:posOffset>
            </wp:positionH>
            <wp:positionV relativeFrom="paragraph">
              <wp:posOffset>237488</wp:posOffset>
            </wp:positionV>
            <wp:extent cx="4311205" cy="353377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20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spacing w:line="225" w:lineRule="auto" w:before="0"/>
        <w:ind w:left="425" w:right="1616" w:firstLine="0"/>
        <w:jc w:val="left"/>
        <w:rPr>
          <w:rFonts w:ascii="Times New Roman" w:hAnsi="Times New Roman"/>
          <w:sz w:val="22"/>
        </w:rPr>
      </w:pPr>
      <w:bookmarkStart w:name="_bookmark36" w:id="60"/>
      <w:bookmarkEnd w:id="60"/>
      <w:r>
        <w:rPr/>
      </w:r>
      <w:r>
        <w:rPr>
          <w:b/>
          <w:w w:val="105"/>
          <w:sz w:val="22"/>
        </w:rPr>
        <w:t>Figure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4:</w:t>
      </w:r>
      <w:r>
        <w:rPr>
          <w:b/>
          <w:spacing w:val="2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ROC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curve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for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DeBERTa-v3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system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(AUROC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=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0.8490).</w:t>
      </w:r>
      <w:r>
        <w:rPr>
          <w:rFonts w:ascii="Times New Roman" w:hAnsi="Times New Roman"/>
          <w:spacing w:val="1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orange dot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marks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ROC-optimal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threshold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i/>
          <w:w w:val="105"/>
          <w:sz w:val="22"/>
        </w:rPr>
        <w:t>τ</w:t>
      </w:r>
      <w:r>
        <w:rPr>
          <w:i/>
          <w:spacing w:val="-23"/>
          <w:w w:val="105"/>
          <w:sz w:val="22"/>
        </w:rPr>
        <w:t> </w:t>
      </w:r>
      <w:r>
        <w:rPr>
          <w:rFonts w:ascii="Cambria" w:hAnsi="Cambria"/>
          <w:w w:val="105"/>
          <w:sz w:val="22"/>
          <w:vertAlign w:val="superscript"/>
        </w:rPr>
        <w:t>∗</w:t>
      </w:r>
      <w:r>
        <w:rPr>
          <w:rFonts w:ascii="Cambria" w:hAnsi="Cambria"/>
          <w:spacing w:val="40"/>
          <w:w w:val="105"/>
          <w:sz w:val="22"/>
          <w:vertAlign w:val="baseline"/>
        </w:rPr>
        <w:t> </w:t>
      </w:r>
      <w:r>
        <w:rPr>
          <w:rFonts w:ascii="Lucida Sans Unicode" w:hAnsi="Lucida Sans Unicode"/>
          <w:w w:val="105"/>
          <w:sz w:val="22"/>
          <w:vertAlign w:val="baseline"/>
        </w:rPr>
        <w:t>≈ </w:t>
      </w:r>
      <w:r>
        <w:rPr>
          <w:rFonts w:ascii="Times New Roman" w:hAnsi="Times New Roman"/>
          <w:w w:val="105"/>
          <w:sz w:val="22"/>
          <w:vertAlign w:val="baseline"/>
        </w:rPr>
        <w:t>0</w:t>
      </w:r>
      <w:r>
        <w:rPr>
          <w:i/>
          <w:w w:val="105"/>
          <w:sz w:val="22"/>
          <w:vertAlign w:val="baseline"/>
        </w:rPr>
        <w:t>.</w:t>
      </w:r>
      <w:r>
        <w:rPr>
          <w:rFonts w:ascii="Times New Roman" w:hAnsi="Times New Roman"/>
          <w:w w:val="105"/>
          <w:sz w:val="22"/>
          <w:vertAlign w:val="baseline"/>
        </w:rPr>
        <w:t>32</w:t>
      </w:r>
      <w:r>
        <w:rPr>
          <w:rFonts w:ascii="Times New Roman" w:hAnsi="Times New Roman"/>
          <w:spacing w:val="40"/>
          <w:w w:val="105"/>
          <w:sz w:val="22"/>
          <w:vertAlign w:val="baseline"/>
        </w:rPr>
        <w:t> </w:t>
      </w:r>
      <w:r>
        <w:rPr>
          <w:rFonts w:ascii="Times New Roman" w:hAnsi="Times New Roman"/>
          <w:w w:val="105"/>
          <w:sz w:val="22"/>
          <w:vertAlign w:val="baseline"/>
        </w:rPr>
        <w:t>(TPR</w:t>
      </w:r>
      <w:r>
        <w:rPr>
          <w:rFonts w:ascii="Lucida Sans Unicode" w:hAnsi="Lucida Sans Unicode"/>
          <w:w w:val="105"/>
          <w:sz w:val="22"/>
          <w:vertAlign w:val="baseline"/>
        </w:rPr>
        <w:t>≈</w:t>
      </w:r>
      <w:r>
        <w:rPr>
          <w:rFonts w:ascii="Times New Roman" w:hAnsi="Times New Roman"/>
          <w:w w:val="105"/>
          <w:sz w:val="22"/>
          <w:vertAlign w:val="baseline"/>
        </w:rPr>
        <w:t>0.72,</w:t>
      </w:r>
      <w:r>
        <w:rPr>
          <w:rFonts w:ascii="Times New Roman" w:hAnsi="Times New Roman"/>
          <w:spacing w:val="40"/>
          <w:w w:val="105"/>
          <w:sz w:val="22"/>
          <w:vertAlign w:val="baseline"/>
        </w:rPr>
        <w:t> </w:t>
      </w:r>
      <w:r>
        <w:rPr>
          <w:rFonts w:ascii="Times New Roman" w:hAnsi="Times New Roman"/>
          <w:w w:val="105"/>
          <w:sz w:val="22"/>
          <w:vertAlign w:val="baseline"/>
        </w:rPr>
        <w:t>FPR</w:t>
      </w:r>
      <w:r>
        <w:rPr>
          <w:rFonts w:ascii="Lucida Sans Unicode" w:hAnsi="Lucida Sans Unicode"/>
          <w:w w:val="105"/>
          <w:sz w:val="22"/>
          <w:vertAlign w:val="baseline"/>
        </w:rPr>
        <w:t>≈</w:t>
      </w:r>
      <w:r>
        <w:rPr>
          <w:rFonts w:ascii="Times New Roman" w:hAnsi="Times New Roman"/>
          <w:w w:val="105"/>
          <w:sz w:val="22"/>
          <w:vertAlign w:val="baseline"/>
        </w:rPr>
        <w:t>0.15).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32"/>
        <w:rPr>
          <w:rFonts w:ascii="Times New Roman"/>
          <w:sz w:val="22"/>
        </w:rPr>
      </w:pPr>
    </w:p>
    <w:p>
      <w:pPr>
        <w:pStyle w:val="Heading2"/>
        <w:spacing w:before="1"/>
        <w:jc w:val="both"/>
      </w:pPr>
      <w:bookmarkStart w:name="Discussion: Labelling Strategy, Threshol" w:id="61"/>
      <w:bookmarkEnd w:id="61"/>
      <w:r>
        <w:rPr>
          <w:b w:val="0"/>
        </w:rPr>
      </w:r>
      <w:bookmarkStart w:name="_bookmark37" w:id="62"/>
      <w:bookmarkEnd w:id="62"/>
      <w:r>
        <w:rPr>
          <w:b w:val="0"/>
        </w:rPr>
      </w:r>
      <w:r>
        <w:rPr>
          <w:spacing w:val="-8"/>
        </w:rPr>
        <w:t>Discussion:</w:t>
      </w:r>
      <w:r>
        <w:rPr>
          <w:spacing w:val="29"/>
        </w:rPr>
        <w:t> </w:t>
      </w:r>
      <w:r>
        <w:rPr>
          <w:spacing w:val="-8"/>
        </w:rPr>
        <w:t>Labelling</w:t>
      </w:r>
      <w:r>
        <w:rPr>
          <w:spacing w:val="8"/>
        </w:rPr>
        <w:t> </w:t>
      </w:r>
      <w:r>
        <w:rPr>
          <w:spacing w:val="-8"/>
        </w:rPr>
        <w:t>Strategy,</w:t>
      </w:r>
      <w:r>
        <w:rPr>
          <w:spacing w:val="7"/>
        </w:rPr>
        <w:t> </w:t>
      </w:r>
      <w:r>
        <w:rPr>
          <w:spacing w:val="-8"/>
        </w:rPr>
        <w:t>Threshold,</w:t>
      </w:r>
      <w:r>
        <w:rPr>
          <w:spacing w:val="8"/>
        </w:rPr>
        <w:t> </w:t>
      </w:r>
      <w:r>
        <w:rPr>
          <w:spacing w:val="-8"/>
        </w:rPr>
        <w:t>and</w:t>
      </w:r>
      <w:r>
        <w:rPr>
          <w:spacing w:val="7"/>
        </w:rPr>
        <w:t> </w:t>
      </w:r>
      <w:r>
        <w:rPr>
          <w:spacing w:val="-8"/>
        </w:rPr>
        <w:t>Convergence</w:t>
      </w:r>
    </w:p>
    <w:p>
      <w:pPr>
        <w:pStyle w:val="BodyText"/>
        <w:spacing w:line="346" w:lineRule="exact" w:before="171"/>
        <w:ind w:left="114" w:right="1553" w:firstLine="27"/>
        <w:jc w:val="both"/>
      </w:pPr>
      <w:r>
        <w:rPr>
          <w:b/>
          <w:spacing w:val="-8"/>
        </w:rPr>
        <w:t>Impact</w:t>
      </w:r>
      <w:r>
        <w:rPr>
          <w:b/>
        </w:rPr>
        <w:t> </w:t>
      </w:r>
      <w:r>
        <w:rPr>
          <w:b/>
          <w:spacing w:val="-8"/>
        </w:rPr>
        <w:t>of</w:t>
      </w:r>
      <w:r>
        <w:rPr>
          <w:b/>
        </w:rPr>
        <w:t> </w:t>
      </w:r>
      <w:r>
        <w:rPr>
          <w:b/>
          <w:spacing w:val="-8"/>
        </w:rPr>
        <w:t>onset-aware</w:t>
      </w:r>
      <w:r>
        <w:rPr>
          <w:b/>
        </w:rPr>
        <w:t> </w:t>
      </w:r>
      <w:r>
        <w:rPr>
          <w:b/>
          <w:spacing w:val="-8"/>
        </w:rPr>
        <w:t>labelling.</w:t>
      </w:r>
      <w:r>
        <w:rPr>
          <w:b/>
          <w:spacing w:val="14"/>
        </w:rPr>
        <w:t> </w:t>
      </w:r>
      <w:r>
        <w:rPr>
          <w:spacing w:val="-8"/>
        </w:rPr>
        <w:t>Under</w:t>
      </w:r>
      <w:r>
        <w:rPr>
          <w:spacing w:val="-4"/>
        </w:rPr>
        <w:t> </w:t>
      </w:r>
      <w:r>
        <w:rPr>
          <w:spacing w:val="-8"/>
        </w:rPr>
        <w:t>naive</w:t>
      </w:r>
      <w:r>
        <w:rPr>
          <w:spacing w:val="-4"/>
        </w:rPr>
        <w:t> </w:t>
      </w:r>
      <w:r>
        <w:rPr>
          <w:spacing w:val="-8"/>
        </w:rPr>
        <w:t>max-window</w:t>
      </w:r>
      <w:r>
        <w:rPr>
          <w:spacing w:val="-4"/>
        </w:rPr>
        <w:t> </w:t>
      </w:r>
      <w:r>
        <w:rPr>
          <w:spacing w:val="-8"/>
        </w:rPr>
        <w:t>labelling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DBDC3 </w:t>
      </w:r>
      <w:r>
        <w:rPr>
          <w:w w:val="90"/>
        </w:rPr>
        <w:t>development set has 88–91% positive rate, making any unconditional-positive classifier </w:t>
      </w:r>
      <w:r>
        <w:rPr>
          <w:spacing w:val="-8"/>
        </w:rPr>
        <w:t>achieve</w:t>
      </w:r>
      <w:r>
        <w:rPr>
          <w:spacing w:val="-7"/>
        </w:rPr>
        <w:t> </w:t>
      </w:r>
      <w:r>
        <w:rPr>
          <w:spacing w:val="-8"/>
        </w:rPr>
        <w:t>over</w:t>
      </w:r>
      <w:r>
        <w:rPr>
          <w:spacing w:val="-6"/>
        </w:rPr>
        <w:t> </w:t>
      </w:r>
      <w:r>
        <w:rPr>
          <w:spacing w:val="-8"/>
        </w:rPr>
        <w:t>88%</w:t>
      </w:r>
      <w:r>
        <w:rPr>
          <w:spacing w:val="-7"/>
        </w:rPr>
        <w:t> </w:t>
      </w:r>
      <w:r>
        <w:rPr>
          <w:spacing w:val="-8"/>
        </w:rPr>
        <w:t>accuracy</w:t>
      </w:r>
      <w:r>
        <w:rPr>
          <w:spacing w:val="-6"/>
        </w:rPr>
        <w:t> </w:t>
      </w:r>
      <w:r>
        <w:rPr>
          <w:spacing w:val="-8"/>
        </w:rPr>
        <w:t>while</w:t>
      </w:r>
      <w:r>
        <w:rPr>
          <w:spacing w:val="-7"/>
        </w:rPr>
        <w:t> </w:t>
      </w:r>
      <w:r>
        <w:rPr>
          <w:spacing w:val="-8"/>
        </w:rPr>
        <w:t>providing</w:t>
      </w:r>
      <w:r>
        <w:rPr>
          <w:spacing w:val="-6"/>
        </w:rPr>
        <w:t> </w:t>
      </w:r>
      <w:r>
        <w:rPr>
          <w:spacing w:val="-8"/>
        </w:rPr>
        <w:t>zero</w:t>
      </w:r>
      <w:r>
        <w:rPr>
          <w:spacing w:val="-7"/>
        </w:rPr>
        <w:t> </w:t>
      </w:r>
      <w:r>
        <w:rPr>
          <w:spacing w:val="-8"/>
        </w:rPr>
        <w:t>early-warning</w:t>
      </w:r>
      <w:r>
        <w:rPr>
          <w:spacing w:val="-6"/>
        </w:rPr>
        <w:t> </w:t>
      </w:r>
      <w:r>
        <w:rPr>
          <w:spacing w:val="-8"/>
        </w:rPr>
        <w:t>signal.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onset-aware strategy</w:t>
      </w:r>
      <w:r>
        <w:rPr>
          <w:spacing w:val="-3"/>
        </w:rPr>
        <w:t> </w:t>
      </w:r>
      <w:r>
        <w:rPr>
          <w:spacing w:val="-8"/>
        </w:rPr>
        <w:t>reduces</w:t>
      </w:r>
      <w:r>
        <w:rPr>
          <w:spacing w:val="-3"/>
        </w:rPr>
        <w:t> </w:t>
      </w:r>
      <w:r>
        <w:rPr>
          <w:spacing w:val="-8"/>
        </w:rPr>
        <w:t>this</w:t>
      </w:r>
      <w:r>
        <w:rPr>
          <w:spacing w:val="-3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rFonts w:ascii="Lucida Sans Unicode" w:hAnsi="Lucida Sans Unicode"/>
          <w:spacing w:val="-8"/>
        </w:rPr>
        <w:t>∼</w:t>
      </w:r>
      <w:r>
        <w:rPr>
          <w:spacing w:val="-8"/>
        </w:rPr>
        <w:t>30%</w:t>
      </w:r>
      <w:r>
        <w:rPr>
          <w:spacing w:val="-3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dev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rFonts w:ascii="Lucida Sans Unicode" w:hAnsi="Lucida Sans Unicode"/>
          <w:spacing w:val="-8"/>
        </w:rPr>
        <w:t>∼</w:t>
      </w:r>
      <w:r>
        <w:rPr>
          <w:spacing w:val="-8"/>
        </w:rPr>
        <w:t>26%</w:t>
      </w:r>
      <w:r>
        <w:rPr>
          <w:spacing w:val="-3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test—a</w:t>
      </w:r>
      <w:r>
        <w:rPr>
          <w:spacing w:val="-3"/>
        </w:rPr>
        <w:t> </w:t>
      </w:r>
      <w:r>
        <w:rPr>
          <w:spacing w:val="-8"/>
        </w:rPr>
        <w:t>shift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over</w:t>
      </w:r>
      <w:r>
        <w:rPr>
          <w:spacing w:val="-3"/>
        </w:rPr>
        <w:t> </w:t>
      </w:r>
      <w:r>
        <w:rPr>
          <w:spacing w:val="-8"/>
        </w:rPr>
        <w:t>60</w:t>
      </w:r>
      <w:r>
        <w:rPr>
          <w:spacing w:val="-3"/>
        </w:rPr>
        <w:t> </w:t>
      </w:r>
      <w:r>
        <w:rPr>
          <w:spacing w:val="-8"/>
        </w:rPr>
        <w:t>percentage </w:t>
      </w:r>
      <w:r>
        <w:rPr>
          <w:spacing w:val="-6"/>
        </w:rPr>
        <w:t>points—creating a genuinely learnable supervision signal and formalising the critical </w:t>
      </w:r>
      <w:r>
        <w:rPr/>
        <w:t>distinction between </w:t>
      </w:r>
      <w:r>
        <w:rPr>
          <w:rFonts w:ascii="Times New Roman" w:hAnsi="Times New Roman"/>
          <w:i/>
        </w:rPr>
        <w:t>breakdown occurrence </w:t>
      </w:r>
      <w:r>
        <w:rPr/>
        <w:t>(all prior systems) and </w:t>
      </w:r>
      <w:r>
        <w:rPr>
          <w:rFonts w:ascii="Times New Roman" w:hAnsi="Times New Roman"/>
          <w:i/>
        </w:rPr>
        <w:t>breakdown onset </w:t>
      </w:r>
      <w:r>
        <w:rPr/>
        <w:t>(this work’s target).</w:t>
      </w:r>
    </w:p>
    <w:p>
      <w:pPr>
        <w:pStyle w:val="BodyText"/>
        <w:spacing w:line="346" w:lineRule="exact" w:before="150"/>
        <w:ind w:left="141" w:right="1512" w:hanging="10"/>
        <w:jc w:val="both"/>
      </w:pPr>
      <w:r>
        <w:rPr>
          <w:b/>
        </w:rPr>
        <w:t>Threshold trade-off.</w:t>
      </w:r>
      <w:r>
        <w:rPr>
          <w:b/>
          <w:spacing w:val="40"/>
        </w:rPr>
        <w:t> </w:t>
      </w:r>
      <w:r>
        <w:rPr/>
        <w:t>At </w:t>
      </w:r>
      <w:r>
        <w:rPr>
          <w:rFonts w:ascii="Calibri" w:hAnsi="Calibri"/>
          <w:i/>
        </w:rPr>
        <w:t>τ </w:t>
      </w:r>
      <w:r>
        <w:rPr/>
        <w:t>= 0</w:t>
      </w:r>
      <w:r>
        <w:rPr>
          <w:rFonts w:ascii="Calibri" w:hAnsi="Calibri"/>
          <w:i/>
        </w:rPr>
        <w:t>.</w:t>
      </w:r>
      <w:r>
        <w:rPr/>
        <w:t>80, recall is 0.624 with near-perfect precision. </w:t>
      </w:r>
      <w:r>
        <w:rPr>
          <w:spacing w:val="-2"/>
        </w:rPr>
        <w:t>Lowering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rFonts w:ascii="Calibri" w:hAnsi="Calibri"/>
          <w:i/>
          <w:spacing w:val="-2"/>
        </w:rPr>
        <w:t>τ</w:t>
      </w:r>
      <w:r>
        <w:rPr>
          <w:rFonts w:ascii="Calibri" w:hAnsi="Calibri"/>
          <w:i/>
          <w:spacing w:val="-12"/>
        </w:rPr>
        <w:t> </w:t>
      </w:r>
      <w:r>
        <w:rPr>
          <w:rFonts w:ascii="Cambria" w:hAnsi="Cambria"/>
          <w:spacing w:val="-2"/>
          <w:vertAlign w:val="superscript"/>
        </w:rPr>
        <w:t>∗</w:t>
      </w:r>
      <w:r>
        <w:rPr>
          <w:rFonts w:ascii="Cambria" w:hAnsi="Cambria"/>
          <w:spacing w:val="-11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≈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Calibri" w:hAnsi="Calibri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32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raises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recall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≈</w:t>
      </w:r>
      <w:r>
        <w:rPr>
          <w:spacing w:val="-2"/>
          <w:vertAlign w:val="baseline"/>
        </w:rPr>
        <w:t>0.72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cost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higher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false-positive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rate, suitable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softer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monitoring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contexts.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positive-class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weight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1.58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loss </w:t>
      </w:r>
      <w:r>
        <w:rPr>
          <w:spacing w:val="-6"/>
          <w:vertAlign w:val="baseline"/>
        </w:rPr>
        <w:t>function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gave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model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recall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bias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without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sacrificing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precision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at</w:t>
      </w:r>
      <w:r>
        <w:rPr>
          <w:spacing w:val="2"/>
          <w:vertAlign w:val="baseline"/>
        </w:rPr>
        <w:t> </w:t>
      </w:r>
      <w:r>
        <w:rPr>
          <w:spacing w:val="-6"/>
          <w:vertAlign w:val="baseline"/>
        </w:rPr>
        <w:t>high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thresholds.</w:t>
      </w:r>
    </w:p>
    <w:p>
      <w:pPr>
        <w:pStyle w:val="BodyText"/>
        <w:spacing w:line="304" w:lineRule="auto" w:before="204"/>
        <w:ind w:left="135" w:right="1557" w:firstLine="5"/>
        <w:jc w:val="both"/>
      </w:pPr>
      <w:r>
        <w:rPr>
          <w:b/>
        </w:rPr>
        <w:t>Convergence.</w:t>
      </w:r>
      <w:r>
        <w:rPr>
          <w:b/>
          <w:spacing w:val="40"/>
        </w:rPr>
        <w:t> </w:t>
      </w:r>
      <w:r>
        <w:rPr/>
        <w:t>Training ran on CPU-only hardware (32 GB RAM, batch size 32).</w:t>
      </w:r>
      <w:r>
        <w:rPr>
          <w:spacing w:val="16"/>
        </w:rPr>
        <w:t> </w:t>
      </w:r>
      <w:r>
        <w:rPr/>
        <w:t>Pre-tokenising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3,989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samples</w:t>
      </w:r>
      <w:r>
        <w:rPr>
          <w:spacing w:val="-12"/>
        </w:rPr>
        <w:t> </w:t>
      </w:r>
      <w:r>
        <w:rPr/>
        <w:t>offline</w:t>
      </w:r>
      <w:r>
        <w:rPr>
          <w:spacing w:val="-12"/>
        </w:rPr>
        <w:t> </w:t>
      </w:r>
      <w:r>
        <w:rPr/>
        <w:t>eliminated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tokenisation </w:t>
      </w:r>
      <w:r>
        <w:rPr>
          <w:spacing w:val="-4"/>
        </w:rPr>
        <w:t>bottleneck.</w:t>
      </w:r>
      <w:r>
        <w:rPr>
          <w:spacing w:val="-11"/>
        </w:rPr>
        <w:t> </w:t>
      </w:r>
      <w:r>
        <w:rPr>
          <w:spacing w:val="-4"/>
        </w:rPr>
        <w:t>Dev-set</w:t>
      </w:r>
      <w:r>
        <w:rPr>
          <w:spacing w:val="-10"/>
        </w:rPr>
        <w:t> </w:t>
      </w:r>
      <w:r>
        <w:rPr>
          <w:spacing w:val="-4"/>
        </w:rPr>
        <w:t>F1</w:t>
      </w:r>
      <w:r>
        <w:rPr>
          <w:spacing w:val="-11"/>
        </w:rPr>
        <w:t> </w:t>
      </w:r>
      <w:r>
        <w:rPr>
          <w:spacing w:val="-4"/>
        </w:rPr>
        <w:t>improved</w:t>
      </w:r>
      <w:r>
        <w:rPr>
          <w:spacing w:val="-10"/>
        </w:rPr>
        <w:t> </w:t>
      </w:r>
      <w:r>
        <w:rPr>
          <w:spacing w:val="-4"/>
        </w:rPr>
        <w:t>monotonically</w:t>
      </w:r>
      <w:r>
        <w:rPr>
          <w:spacing w:val="-11"/>
        </w:rPr>
        <w:t> </w:t>
      </w:r>
      <w:r>
        <w:rPr>
          <w:spacing w:val="-4"/>
        </w:rPr>
        <w:t>over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epochs;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early-stopping mechanism</w:t>
      </w:r>
      <w:r>
        <w:rPr>
          <w:spacing w:val="-6"/>
        </w:rPr>
        <w:t> </w:t>
      </w:r>
      <w:r>
        <w:rPr>
          <w:spacing w:val="-4"/>
        </w:rPr>
        <w:t>(patience</w:t>
      </w:r>
      <w:r>
        <w:rPr>
          <w:spacing w:val="-6"/>
        </w:rPr>
        <w:t> </w:t>
      </w:r>
      <w:r>
        <w:rPr>
          <w:spacing w:val="-4"/>
        </w:rPr>
        <w:t>3)</w:t>
      </w:r>
      <w:r>
        <w:rPr>
          <w:spacing w:val="-6"/>
        </w:rPr>
        <w:t> </w:t>
      </w:r>
      <w:r>
        <w:rPr>
          <w:spacing w:val="-4"/>
        </w:rPr>
        <w:t>did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trigger,</w:t>
      </w:r>
      <w:r>
        <w:rPr>
          <w:spacing w:val="-6"/>
        </w:rPr>
        <w:t> </w:t>
      </w:r>
      <w:r>
        <w:rPr>
          <w:spacing w:val="-4"/>
        </w:rPr>
        <w:t>confirming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had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saturated</w:t>
      </w:r>
      <w:r>
        <w:rPr>
          <w:spacing w:val="-5"/>
        </w:rPr>
        <w:t> its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280" w:bottom="1080" w:left="1559" w:right="141"/>
        </w:sectPr>
      </w:pPr>
    </w:p>
    <w:p>
      <w:pPr>
        <w:pStyle w:val="BodyText"/>
        <w:spacing w:line="304" w:lineRule="auto" w:before="138"/>
        <w:ind w:left="141" w:right="1552"/>
        <w:jc w:val="both"/>
      </w:pP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capacity.</w:t>
      </w:r>
      <w:r>
        <w:rPr>
          <w:spacing w:val="6"/>
        </w:rPr>
        <w:t> </w:t>
      </w:r>
      <w:r>
        <w:rPr>
          <w:spacing w:val="-2"/>
        </w:rPr>
        <w:t>Extended</w:t>
      </w:r>
      <w:r>
        <w:rPr>
          <w:spacing w:val="-10"/>
        </w:rPr>
        <w:t> </w:t>
      </w:r>
      <w:r>
        <w:rPr>
          <w:spacing w:val="-2"/>
        </w:rPr>
        <w:t>GPU</w:t>
      </w:r>
      <w:r>
        <w:rPr>
          <w:spacing w:val="-10"/>
        </w:rPr>
        <w:t> </w:t>
      </w:r>
      <w:r>
        <w:rPr>
          <w:spacing w:val="-2"/>
        </w:rPr>
        <w:t>training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8–12</w:t>
      </w:r>
      <w:r>
        <w:rPr>
          <w:spacing w:val="-10"/>
        </w:rPr>
        <w:t> </w:t>
      </w:r>
      <w:r>
        <w:rPr>
          <w:spacing w:val="-2"/>
        </w:rPr>
        <w:t>epochs</w:t>
      </w:r>
      <w:r>
        <w:rPr>
          <w:spacing w:val="-10"/>
        </w:rPr>
        <w:t> </w:t>
      </w:r>
      <w:r>
        <w:rPr>
          <w:spacing w:val="-2"/>
        </w:rPr>
        <w:t>would</w:t>
      </w:r>
      <w:r>
        <w:rPr>
          <w:spacing w:val="-10"/>
        </w:rPr>
        <w:t> </w:t>
      </w:r>
      <w:r>
        <w:rPr>
          <w:spacing w:val="-2"/>
        </w:rPr>
        <w:t>likely</w:t>
      </w:r>
      <w:r>
        <w:rPr>
          <w:spacing w:val="-10"/>
        </w:rPr>
        <w:t> </w:t>
      </w:r>
      <w:r>
        <w:rPr>
          <w:spacing w:val="-2"/>
        </w:rPr>
        <w:t>yield</w:t>
      </w:r>
      <w:r>
        <w:rPr>
          <w:spacing w:val="-10"/>
        </w:rPr>
        <w:t> </w:t>
      </w:r>
      <w:r>
        <w:rPr>
          <w:spacing w:val="-2"/>
        </w:rPr>
        <w:t>3–8 </w:t>
      </w:r>
      <w:r>
        <w:rPr/>
        <w:t>additional F1 points.</w:t>
      </w:r>
    </w:p>
    <w:p>
      <w:pPr>
        <w:pStyle w:val="BodyText"/>
        <w:spacing w:line="302" w:lineRule="auto" w:before="145"/>
        <w:ind w:left="141" w:right="1516"/>
        <w:jc w:val="both"/>
      </w:pPr>
      <w:r>
        <w:rPr>
          <w:b/>
          <w:spacing w:val="-4"/>
        </w:rPr>
        <w:t>Pipeline</w:t>
      </w:r>
      <w:r>
        <w:rPr>
          <w:b/>
          <w:spacing w:val="-12"/>
        </w:rPr>
        <w:t> </w:t>
      </w:r>
      <w:r>
        <w:rPr>
          <w:b/>
          <w:spacing w:val="-4"/>
        </w:rPr>
        <w:t>outputs.</w:t>
      </w:r>
      <w:r>
        <w:rPr>
          <w:b/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system</w:t>
      </w:r>
      <w:r>
        <w:rPr>
          <w:spacing w:val="-11"/>
        </w:rPr>
        <w:t> </w:t>
      </w:r>
      <w:r>
        <w:rPr>
          <w:spacing w:val="-4"/>
        </w:rPr>
        <w:t>produces</w:t>
      </w:r>
      <w:r>
        <w:rPr>
          <w:spacing w:val="-10"/>
        </w:rPr>
        <w:t> </w:t>
      </w:r>
      <w:r>
        <w:rPr>
          <w:spacing w:val="-4"/>
        </w:rPr>
        <w:t>file-based</w:t>
      </w:r>
      <w:r>
        <w:rPr>
          <w:spacing w:val="-11"/>
        </w:rPr>
        <w:t> </w:t>
      </w:r>
      <w:r>
        <w:rPr>
          <w:spacing w:val="-4"/>
        </w:rPr>
        <w:t>outputs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each</w:t>
      </w:r>
      <w:r>
        <w:rPr>
          <w:spacing w:val="-10"/>
        </w:rPr>
        <w:t> </w:t>
      </w:r>
      <w:r>
        <w:rPr>
          <w:spacing w:val="-4"/>
        </w:rPr>
        <w:t>stage,</w:t>
      </w:r>
      <w:r>
        <w:rPr>
          <w:spacing w:val="-11"/>
        </w:rPr>
        <w:t> </w:t>
      </w:r>
      <w:r>
        <w:rPr>
          <w:spacing w:val="-4"/>
        </w:rPr>
        <w:t>constitut- </w:t>
      </w:r>
      <w:r>
        <w:rPr/>
        <w:t>ing</w:t>
      </w:r>
      <w:r>
        <w:rPr>
          <w:spacing w:val="-15"/>
        </w:rPr>
        <w:t> </w:t>
      </w:r>
      <w:r>
        <w:rPr/>
        <w:t>its</w:t>
      </w:r>
      <w:r>
        <w:rPr>
          <w:spacing w:val="-14"/>
        </w:rPr>
        <w:t> </w:t>
      </w:r>
      <w:r>
        <w:rPr/>
        <w:t>machine-readable</w:t>
      </w:r>
      <w:r>
        <w:rPr>
          <w:spacing w:val="-15"/>
        </w:rPr>
        <w:t> </w:t>
      </w:r>
      <w:r>
        <w:rPr/>
        <w:t>interface.</w:t>
      </w:r>
      <w:r>
        <w:rPr>
          <w:spacing w:val="-14"/>
        </w:rPr>
        <w:t> </w:t>
      </w:r>
      <w:r>
        <w:rPr/>
        <w:t>Table</w:t>
      </w:r>
      <w:r>
        <w:rPr>
          <w:spacing w:val="-15"/>
        </w:rPr>
        <w:t> </w:t>
      </w:r>
      <w:hyperlink w:history="true" w:anchor="_bookmark38">
        <w:r>
          <w:rPr/>
          <w:t>10</w:t>
        </w:r>
      </w:hyperlink>
      <w:r>
        <w:rPr>
          <w:spacing w:val="-14"/>
        </w:rPr>
        <w:t> </w:t>
      </w:r>
      <w:r>
        <w:rPr/>
        <w:t>lists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output</w:t>
      </w:r>
      <w:r>
        <w:rPr>
          <w:spacing w:val="-14"/>
        </w:rPr>
        <w:t> </w:t>
      </w:r>
      <w:r>
        <w:rPr/>
        <w:t>artefacts.</w:t>
      </w:r>
      <w:r>
        <w:rPr>
          <w:spacing w:val="-15"/>
        </w:rPr>
        <w:t> </w:t>
      </w:r>
      <w:r>
        <w:rPr/>
        <w:t>The three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figures—confusion</w:t>
      </w:r>
      <w:r>
        <w:rPr>
          <w:spacing w:val="-4"/>
        </w:rPr>
        <w:t> </w:t>
      </w:r>
      <w:r>
        <w:rPr/>
        <w:t>matrix,</w:t>
      </w:r>
      <w:r>
        <w:rPr>
          <w:spacing w:val="-3"/>
        </w:rPr>
        <w:t> </w:t>
      </w:r>
      <w:r>
        <w:rPr/>
        <w:t>ROC</w:t>
      </w:r>
      <w:r>
        <w:rPr>
          <w:spacing w:val="-4"/>
        </w:rPr>
        <w:t> </w:t>
      </w:r>
      <w:r>
        <w:rPr/>
        <w:t>curve,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comparison chart—are</w:t>
      </w:r>
      <w:r>
        <w:rPr>
          <w:spacing w:val="-8"/>
        </w:rPr>
        <w:t> </w:t>
      </w:r>
      <w:r>
        <w:rPr/>
        <w:t>presented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subsections</w:t>
      </w:r>
      <w:r>
        <w:rPr>
          <w:spacing w:val="-8"/>
        </w:rPr>
        <w:t> </w:t>
      </w:r>
      <w:r>
        <w:rPr/>
        <w:t>above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saved</w:t>
      </w:r>
      <w:r>
        <w:rPr>
          <w:spacing w:val="-8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to </w:t>
      </w:r>
      <w:r>
        <w:rPr>
          <w:rFonts w:ascii="Cambria" w:hAnsi="Cambria"/>
        </w:rPr>
        <w:t>results/figures/</w:t>
      </w:r>
      <w:r>
        <w:rPr>
          <w:rFonts w:ascii="Cambria" w:hAnsi="Cambria"/>
          <w:spacing w:val="65"/>
          <w:w w:val="150"/>
        </w:rPr>
        <w:t>  </w:t>
      </w:r>
      <w:r>
        <w:rPr/>
        <w:t>by</w:t>
      </w:r>
      <w:r>
        <w:rPr>
          <w:spacing w:val="62"/>
          <w:w w:val="150"/>
        </w:rPr>
        <w:t>  </w:t>
      </w:r>
      <w:r>
        <w:rPr>
          <w:rFonts w:ascii="Cambria" w:hAnsi="Cambria"/>
        </w:rPr>
        <w:t>src/visualize.py</w:t>
      </w:r>
      <w:r>
        <w:rPr/>
        <w:t>.</w:t>
      </w:r>
    </w:p>
    <w:p>
      <w:pPr>
        <w:spacing w:before="144"/>
        <w:ind w:left="1267" w:right="0" w:firstLine="0"/>
        <w:jc w:val="left"/>
        <w:rPr>
          <w:rFonts w:ascii="Times New Roman"/>
          <w:sz w:val="22"/>
        </w:rPr>
      </w:pPr>
      <w:bookmarkStart w:name="_bookmark38" w:id="63"/>
      <w:bookmarkEnd w:id="63"/>
      <w:r>
        <w:rPr/>
      </w:r>
      <w:r>
        <w:rPr>
          <w:b/>
          <w:w w:val="105"/>
          <w:sz w:val="22"/>
        </w:rPr>
        <w:t>Table</w:t>
      </w:r>
      <w:r>
        <w:rPr>
          <w:b/>
          <w:spacing w:val="22"/>
          <w:w w:val="105"/>
          <w:sz w:val="22"/>
        </w:rPr>
        <w:t> </w:t>
      </w:r>
      <w:r>
        <w:rPr>
          <w:b/>
          <w:w w:val="105"/>
          <w:sz w:val="22"/>
        </w:rPr>
        <w:t>10:</w:t>
      </w:r>
      <w:r>
        <w:rPr>
          <w:b/>
          <w:spacing w:val="50"/>
          <w:w w:val="105"/>
          <w:sz w:val="22"/>
        </w:rPr>
        <w:t> </w:t>
      </w:r>
      <w:r>
        <w:rPr>
          <w:rFonts w:ascii="Times New Roman"/>
          <w:w w:val="105"/>
          <w:sz w:val="22"/>
        </w:rPr>
        <w:t>File-Based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w w:val="105"/>
          <w:sz w:val="22"/>
        </w:rPr>
        <w:t>Outputs</w:t>
      </w:r>
      <w:r>
        <w:rPr>
          <w:rFonts w:ascii="Times New Roman"/>
          <w:spacing w:val="12"/>
          <w:w w:val="105"/>
          <w:sz w:val="22"/>
        </w:rPr>
        <w:t> </w:t>
      </w:r>
      <w:r>
        <w:rPr>
          <w:rFonts w:ascii="Times New Roman"/>
          <w:w w:val="105"/>
          <w:sz w:val="22"/>
        </w:rPr>
        <w:t>Produced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w w:val="105"/>
          <w:sz w:val="22"/>
        </w:rPr>
        <w:t>by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w w:val="105"/>
          <w:sz w:val="22"/>
        </w:rPr>
        <w:t>Each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w w:val="105"/>
          <w:sz w:val="22"/>
        </w:rPr>
        <w:t>Pipeline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Stage</w:t>
      </w:r>
    </w:p>
    <w:p>
      <w:pPr>
        <w:pStyle w:val="BodyText"/>
        <w:spacing w:before="3"/>
        <w:rPr>
          <w:rFonts w:ascii="Times New Roman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6"/>
        <w:gridCol w:w="5011"/>
        <w:gridCol w:w="3243"/>
      </w:tblGrid>
      <w:tr>
        <w:trPr>
          <w:trHeight w:val="373" w:hRule="atLeast"/>
        </w:trPr>
        <w:tc>
          <w:tcPr>
            <w:tcW w:w="1566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Stage</w:t>
            </w:r>
          </w:p>
        </w:tc>
        <w:tc>
          <w:tcPr>
            <w:tcW w:w="5011" w:type="dxa"/>
          </w:tcPr>
          <w:p>
            <w:pPr>
              <w:pStyle w:val="TableParagraph"/>
              <w:spacing w:before="42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Path</w:t>
            </w:r>
          </w:p>
        </w:tc>
        <w:tc>
          <w:tcPr>
            <w:tcW w:w="3243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002" w:hRule="atLeast"/>
        </w:trPr>
        <w:tc>
          <w:tcPr>
            <w:tcW w:w="1566" w:type="dxa"/>
            <w:tcBorders>
              <w:left w:val="nil"/>
            </w:tcBorders>
          </w:tcPr>
          <w:p>
            <w:pPr>
              <w:pStyle w:val="TableParagraph"/>
              <w:spacing w:line="331" w:lineRule="auto" w:before="42"/>
              <w:ind w:left="119" w:right="106"/>
              <w:rPr>
                <w:sz w:val="24"/>
              </w:rPr>
            </w:pPr>
            <w:r>
              <w:rPr>
                <w:sz w:val="24"/>
              </w:rPr>
              <w:t>Data setup </w:t>
            </w:r>
            <w:r>
              <w:rPr>
                <w:spacing w:val="-2"/>
                <w:sz w:val="24"/>
              </w:rPr>
              <w:t>Training Training Evaluation </w:t>
            </w:r>
            <w:r>
              <w:rPr>
                <w:spacing w:val="-6"/>
                <w:sz w:val="24"/>
              </w:rPr>
              <w:t>Visualisation Visualisation </w:t>
            </w:r>
            <w:r>
              <w:rPr>
                <w:spacing w:val="-5"/>
                <w:sz w:val="24"/>
              </w:rPr>
              <w:t>Visualisation</w:t>
            </w:r>
          </w:p>
          <w:p>
            <w:pPr>
              <w:pStyle w:val="TableParagraph"/>
              <w:spacing w:line="268" w:lineRule="exact" w:before="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Visualisation</w:t>
            </w:r>
          </w:p>
        </w:tc>
        <w:tc>
          <w:tcPr>
            <w:tcW w:w="5011" w:type="dxa"/>
          </w:tcPr>
          <w:p>
            <w:pPr>
              <w:pStyle w:val="TableParagraph"/>
              <w:spacing w:line="319" w:lineRule="auto" w:before="34"/>
              <w:ind w:left="11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5808">
                      <wp:simplePos x="0" y="0"/>
                      <wp:positionH relativeFrom="column">
                        <wp:posOffset>2353576</wp:posOffset>
                      </wp:positionH>
                      <wp:positionV relativeFrom="paragraph">
                        <wp:posOffset>399838</wp:posOffset>
                      </wp:positionV>
                      <wp:extent cx="46990" cy="508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5.320999pt;margin-top:31.483358pt;width:3.7pt;height:.4pt;mso-position-horizontal-relative:column;mso-position-vertical-relative:paragraph;z-index:-16540672" id="docshapegroup34" coordorigin="3706,630" coordsize="74,8">
                      <v:line style="position:absolute" from="3706,634" to="3780,634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6320">
                      <wp:simplePos x="0" y="0"/>
                      <wp:positionH relativeFrom="column">
                        <wp:posOffset>1650415</wp:posOffset>
                      </wp:positionH>
                      <wp:positionV relativeFrom="paragraph">
                        <wp:posOffset>638344</wp:posOffset>
                      </wp:positionV>
                      <wp:extent cx="46990" cy="508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953995pt;margin-top:50.263359pt;width:3.7pt;height:.4pt;mso-position-horizontal-relative:column;mso-position-vertical-relative:paragraph;z-index:-16540160" id="docshapegroup35" coordorigin="2599,1005" coordsize="74,8">
                      <v:line style="position:absolute" from="2599,1009" to="2673,100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6832">
                      <wp:simplePos x="0" y="0"/>
                      <wp:positionH relativeFrom="column">
                        <wp:posOffset>2331707</wp:posOffset>
                      </wp:positionH>
                      <wp:positionV relativeFrom="paragraph">
                        <wp:posOffset>638344</wp:posOffset>
                      </wp:positionV>
                      <wp:extent cx="46990" cy="508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3.598999pt;margin-top:50.263359pt;width:3.7pt;height:.4pt;mso-position-horizontal-relative:column;mso-position-vertical-relative:paragraph;z-index:-16539648" id="docshapegroup36" coordorigin="3672,1005" coordsize="74,8">
                      <v:line style="position:absolute" from="3672,1009" to="3746,100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pacing w:val="-2"/>
                <w:w w:val="115"/>
                <w:sz w:val="24"/>
              </w:rPr>
              <w:t>data/processed/</w:t>
            </w:r>
            <w:r>
              <w:rPr>
                <w:i/>
                <w:spacing w:val="-2"/>
                <w:w w:val="115"/>
                <w:sz w:val="24"/>
              </w:rPr>
              <w:t>{</w:t>
            </w:r>
            <w:r>
              <w:rPr>
                <w:rFonts w:ascii="Cambria"/>
                <w:spacing w:val="-2"/>
                <w:w w:val="115"/>
                <w:sz w:val="24"/>
              </w:rPr>
              <w:t>train,dev,test</w:t>
            </w:r>
            <w:r>
              <w:rPr>
                <w:i/>
                <w:spacing w:val="-2"/>
                <w:w w:val="115"/>
                <w:sz w:val="24"/>
              </w:rPr>
              <w:t>}</w:t>
            </w:r>
            <w:r>
              <w:rPr>
                <w:rFonts w:ascii="Cambria"/>
                <w:spacing w:val="-2"/>
                <w:w w:val="115"/>
                <w:sz w:val="24"/>
              </w:rPr>
              <w:t>.pkl </w:t>
            </w:r>
            <w:r>
              <w:rPr>
                <w:rFonts w:ascii="Cambria"/>
                <w:w w:val="110"/>
                <w:sz w:val="24"/>
              </w:rPr>
              <w:t>results/checkpoints/main/best</w:t>
            </w:r>
            <w:r>
              <w:rPr>
                <w:rFonts w:ascii="Cambria"/>
                <w:w w:val="110"/>
                <w:sz w:val="24"/>
              </w:rPr>
              <w:t> model/ </w:t>
            </w:r>
            <w:r>
              <w:rPr>
                <w:rFonts w:ascii="Cambria"/>
                <w:w w:val="115"/>
                <w:sz w:val="24"/>
              </w:rPr>
              <w:t>results/metrics/main</w:t>
            </w:r>
            <w:r>
              <w:rPr>
                <w:rFonts w:ascii="Cambria"/>
                <w:w w:val="115"/>
                <w:sz w:val="24"/>
              </w:rPr>
              <w:t> training</w:t>
            </w:r>
            <w:r>
              <w:rPr>
                <w:rFonts w:ascii="Cambria"/>
                <w:w w:val="115"/>
                <w:sz w:val="24"/>
              </w:rPr>
              <w:t> log.csv results/metrics/test</w:t>
            </w:r>
            <w:r>
              <w:rPr>
                <w:rFonts w:ascii="Cambria"/>
                <w:w w:val="115"/>
                <w:sz w:val="24"/>
              </w:rPr>
              <w:t> eval</w:t>
            </w:r>
            <w:r>
              <w:rPr>
                <w:rFonts w:ascii="Cambria"/>
                <w:w w:val="115"/>
                <w:sz w:val="24"/>
              </w:rPr>
              <w:t> metrics.json results/figures/confusion</w:t>
            </w:r>
            <w:r>
              <w:rPr>
                <w:rFonts w:ascii="Cambria"/>
                <w:w w:val="115"/>
                <w:sz w:val="24"/>
              </w:rPr>
              <w:t> matrix.png results/figures/roc</w:t>
            </w:r>
            <w:r>
              <w:rPr>
                <w:rFonts w:ascii="Cambria"/>
                <w:w w:val="115"/>
                <w:sz w:val="24"/>
              </w:rPr>
              <w:t> curve.png </w:t>
            </w:r>
            <w:r>
              <w:rPr>
                <w:rFonts w:ascii="Cambria"/>
                <w:w w:val="110"/>
                <w:sz w:val="24"/>
              </w:rPr>
              <w:t>results/figures/baseline</w:t>
            </w:r>
            <w:r>
              <w:rPr>
                <w:rFonts w:ascii="Cambria"/>
                <w:w w:val="110"/>
                <w:sz w:val="24"/>
              </w:rPr>
              <w:t> comparison.png</w:t>
            </w:r>
          </w:p>
          <w:p>
            <w:pPr>
              <w:pStyle w:val="TableParagraph"/>
              <w:spacing w:before="9"/>
              <w:ind w:left="11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7344">
                      <wp:simplePos x="0" y="0"/>
                      <wp:positionH relativeFrom="column">
                        <wp:posOffset>1650415</wp:posOffset>
                      </wp:positionH>
                      <wp:positionV relativeFrom="paragraph">
                        <wp:posOffset>-808540</wp:posOffset>
                      </wp:positionV>
                      <wp:extent cx="46990" cy="508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953995pt;margin-top:-63.664642pt;width:3.7pt;height:.4pt;mso-position-horizontal-relative:column;mso-position-vertical-relative:paragraph;z-index:-16539136" id="docshapegroup37" coordorigin="2599,-1273" coordsize="74,8">
                      <v:line style="position:absolute" from="2599,-1269" to="2673,-126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7856">
                      <wp:simplePos x="0" y="0"/>
                      <wp:positionH relativeFrom="column">
                        <wp:posOffset>2019185</wp:posOffset>
                      </wp:positionH>
                      <wp:positionV relativeFrom="paragraph">
                        <wp:posOffset>-808540</wp:posOffset>
                      </wp:positionV>
                      <wp:extent cx="46990" cy="508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8.990997pt;margin-top:-63.664642pt;width:3.7pt;height:.4pt;mso-position-horizontal-relative:column;mso-position-vertical-relative:paragraph;z-index:-16538624" id="docshapegroup38" coordorigin="3180,-1273" coordsize="74,8">
                      <v:line style="position:absolute" from="3180,-1269" to="3254,-126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8368">
                      <wp:simplePos x="0" y="0"/>
                      <wp:positionH relativeFrom="column">
                        <wp:posOffset>2041067</wp:posOffset>
                      </wp:positionH>
                      <wp:positionV relativeFrom="paragraph">
                        <wp:posOffset>-570034</wp:posOffset>
                      </wp:positionV>
                      <wp:extent cx="46990" cy="508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714005pt;margin-top:-44.884644pt;width:3.7pt;height:.4pt;mso-position-horizontal-relative:column;mso-position-vertical-relative:paragraph;z-index:-16538112" id="docshapegroup39" coordorigin="3214,-898" coordsize="74,8">
                      <v:line style="position:absolute" from="3214,-894" to="3288,-894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8880">
                      <wp:simplePos x="0" y="0"/>
                      <wp:positionH relativeFrom="column">
                        <wp:posOffset>1572285</wp:posOffset>
                      </wp:positionH>
                      <wp:positionV relativeFrom="paragraph">
                        <wp:posOffset>-331541</wp:posOffset>
                      </wp:positionV>
                      <wp:extent cx="46990" cy="508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802002pt;margin-top:-26.105642pt;width:3.7pt;height:.4pt;mso-position-horizontal-relative:column;mso-position-vertical-relative:paragraph;z-index:-16537600" id="docshapegroup40" coordorigin="2476,-522" coordsize="74,8">
                      <v:line style="position:absolute" from="2476,-518" to="2550,-51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9392">
                      <wp:simplePos x="0" y="0"/>
                      <wp:positionH relativeFrom="column">
                        <wp:posOffset>1962937</wp:posOffset>
                      </wp:positionH>
                      <wp:positionV relativeFrom="paragraph">
                        <wp:posOffset>-93035</wp:posOffset>
                      </wp:positionV>
                      <wp:extent cx="46990" cy="508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561996pt;margin-top:-7.325642pt;width:3.7pt;height:.4pt;mso-position-horizontal-relative:column;mso-position-vertical-relative:paragraph;z-index:-16537088" id="docshapegroup41" coordorigin="3091,-147" coordsize="74,8">
                      <v:line style="position:absolute" from="3091,-143" to="3165,-14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9904">
                      <wp:simplePos x="0" y="0"/>
                      <wp:positionH relativeFrom="column">
                        <wp:posOffset>1650415</wp:posOffset>
                      </wp:positionH>
                      <wp:positionV relativeFrom="paragraph">
                        <wp:posOffset>145470</wp:posOffset>
                      </wp:positionV>
                      <wp:extent cx="46990" cy="508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46990" cy="5080"/>
                                <a:chExt cx="46990" cy="508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252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0">
                                      <a:moveTo>
                                        <a:pt x="0" y="0"/>
                                      </a:moveTo>
                                      <a:lnTo>
                                        <a:pt x="4687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953995pt;margin-top:11.454358pt;width:3.7pt;height:.4pt;mso-position-horizontal-relative:column;mso-position-vertical-relative:paragraph;z-index:-16536576" id="docshapegroup42" coordorigin="2599,229" coordsize="74,8">
                      <v:line style="position:absolute" from="2599,233" to="2673,23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w w:val="120"/>
                <w:sz w:val="24"/>
              </w:rPr>
              <w:t>results/figures/risk</w:t>
            </w:r>
            <w:r>
              <w:rPr>
                <w:rFonts w:ascii="Cambria"/>
                <w:spacing w:val="4"/>
                <w:w w:val="120"/>
                <w:sz w:val="24"/>
              </w:rPr>
              <w:t> </w:t>
            </w:r>
            <w:r>
              <w:rPr>
                <w:rFonts w:ascii="Cambria"/>
                <w:spacing w:val="-2"/>
                <w:w w:val="120"/>
                <w:sz w:val="24"/>
              </w:rPr>
              <w:t>trajectories.png</w:t>
            </w:r>
          </w:p>
        </w:tc>
        <w:tc>
          <w:tcPr>
            <w:tcW w:w="3243" w:type="dxa"/>
            <w:tcBorders>
              <w:right w:val="nil"/>
            </w:tcBorders>
          </w:tcPr>
          <w:p>
            <w:pPr>
              <w:pStyle w:val="TableParagraph"/>
              <w:spacing w:line="331" w:lineRule="auto" w:before="42"/>
              <w:ind w:left="118" w:right="117"/>
              <w:rPr>
                <w:sz w:val="24"/>
              </w:rPr>
            </w:pPr>
            <w:r>
              <w:rPr>
                <w:spacing w:val="-6"/>
                <w:sz w:val="24"/>
              </w:rPr>
              <w:t>Pre-tokenised tensor datasets </w:t>
            </w:r>
            <w:r>
              <w:rPr>
                <w:sz w:val="24"/>
              </w:rPr>
              <w:t>Best-epoch model weights Per-epoch loss and F1</w:t>
            </w:r>
          </w:p>
          <w:p>
            <w:pPr>
              <w:pStyle w:val="TableParagraph"/>
              <w:spacing w:line="331" w:lineRule="auto" w:before="0"/>
              <w:ind w:left="118" w:right="273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test-set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metric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values </w:t>
            </w:r>
            <w:r>
              <w:rPr>
                <w:spacing w:val="-2"/>
                <w:sz w:val="24"/>
              </w:rPr>
              <w:t>Confusion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matrix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(Fig.</w:t>
            </w:r>
            <w:r>
              <w:rPr>
                <w:spacing w:val="-7"/>
                <w:sz w:val="24"/>
              </w:rPr>
              <w:t> </w:t>
            </w:r>
            <w:hyperlink w:history="true" w:anchor="_bookmark34">
              <w:r>
                <w:rPr>
                  <w:spacing w:val="-2"/>
                  <w:sz w:val="24"/>
                </w:rPr>
                <w:t>3</w:t>
              </w:r>
            </w:hyperlink>
            <w:r>
              <w:rPr>
                <w:spacing w:val="-2"/>
                <w:sz w:val="24"/>
              </w:rPr>
              <w:t>) </w:t>
            </w:r>
            <w:r>
              <w:rPr>
                <w:sz w:val="24"/>
              </w:rPr>
              <w:t>ROC curve (Fig. </w:t>
            </w:r>
            <w:hyperlink w:history="true" w:anchor="_bookmark36">
              <w:r>
                <w:rPr>
                  <w:sz w:val="24"/>
                </w:rPr>
                <w:t>4</w:t>
              </w:r>
            </w:hyperlink>
            <w:r>
              <w:rPr>
                <w:sz w:val="24"/>
              </w:rPr>
              <w:t>) Baseline chart (Fig. </w:t>
            </w:r>
            <w:hyperlink w:history="true" w:anchor="_bookmark31">
              <w:r>
                <w:rPr>
                  <w:sz w:val="24"/>
                </w:rPr>
                <w:t>2</w:t>
              </w:r>
            </w:hyperlink>
            <w:r>
              <w:rPr>
                <w:sz w:val="24"/>
              </w:rPr>
              <w:t>)</w:t>
            </w:r>
          </w:p>
          <w:p>
            <w:pPr>
              <w:pStyle w:val="TableParagraph"/>
              <w:spacing w:line="270" w:lineRule="exact" w:before="0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Per-dialogue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EMA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risk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plots</w:t>
            </w:r>
          </w:p>
        </w:tc>
      </w:tr>
    </w:tbl>
    <w:p>
      <w:pPr>
        <w:pStyle w:val="BodyText"/>
        <w:spacing w:before="40"/>
        <w:rPr>
          <w:rFonts w:ascii="Times New Roman"/>
          <w:sz w:val="22"/>
        </w:rPr>
      </w:pPr>
    </w:p>
    <w:p>
      <w:pPr>
        <w:pStyle w:val="BodyText"/>
        <w:spacing w:line="300" w:lineRule="auto"/>
        <w:ind w:left="133" w:right="1512" w:firstLine="8"/>
        <w:jc w:val="both"/>
      </w:pPr>
      <w:r>
        <w:rPr/>
        <w:t>Figure </w:t>
      </w:r>
      <w:hyperlink w:history="true" w:anchor="_bookmark40">
        <w:r>
          <w:rPr/>
          <w:t>5</w:t>
        </w:r>
      </w:hyperlink>
      <w:r>
        <w:rPr/>
        <w:t> shows the console output produced by </w:t>
      </w:r>
      <w:r>
        <w:rPr>
          <w:rFonts w:ascii="Cambria" w:hAnsi="Cambria"/>
        </w:rPr>
        <w:t>src/evaluate.py </w:t>
      </w:r>
      <w:r>
        <w:rPr/>
        <w:t>on the test set.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evaluation</w:t>
      </w:r>
      <w:r>
        <w:rPr>
          <w:spacing w:val="-11"/>
        </w:rPr>
        <w:t> </w:t>
      </w:r>
      <w:r>
        <w:rPr>
          <w:spacing w:val="-2"/>
        </w:rPr>
        <w:t>script</w:t>
      </w:r>
      <w:r>
        <w:rPr>
          <w:spacing w:val="-12"/>
        </w:rPr>
        <w:t> </w:t>
      </w:r>
      <w:r>
        <w:rPr>
          <w:spacing w:val="-2"/>
        </w:rPr>
        <w:t>prints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structured</w:t>
      </w:r>
      <w:r>
        <w:rPr>
          <w:spacing w:val="-11"/>
        </w:rPr>
        <w:t> </w:t>
      </w:r>
      <w:r>
        <w:rPr>
          <w:spacing w:val="-2"/>
        </w:rPr>
        <w:t>results</w:t>
      </w:r>
      <w:r>
        <w:rPr>
          <w:spacing w:val="-11"/>
        </w:rPr>
        <w:t> </w:t>
      </w:r>
      <w:r>
        <w:rPr>
          <w:spacing w:val="-2"/>
        </w:rPr>
        <w:t>block</w:t>
      </w:r>
      <w:r>
        <w:rPr>
          <w:spacing w:val="-11"/>
        </w:rPr>
        <w:t> </w:t>
      </w:r>
      <w:r>
        <w:rPr>
          <w:spacing w:val="-2"/>
        </w:rPr>
        <w:t>reporting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primary</w:t>
      </w:r>
      <w:r>
        <w:rPr>
          <w:spacing w:val="-11"/>
        </w:rPr>
        <w:t> </w:t>
      </w:r>
      <w:r>
        <w:rPr>
          <w:spacing w:val="-2"/>
        </w:rPr>
        <w:t>metrics </w:t>
      </w:r>
      <w:r>
        <w:rPr/>
        <w:t>at</w:t>
      </w:r>
      <w:r>
        <w:rPr>
          <w:spacing w:val="7"/>
        </w:rPr>
        <w:t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26"/>
        </w:rPr>
        <w:t> </w:t>
      </w:r>
      <w:r>
        <w:rPr/>
        <w:t>=</w:t>
      </w:r>
      <w:r>
        <w:rPr>
          <w:spacing w:val="2"/>
        </w:rPr>
        <w:t> </w:t>
      </w:r>
      <w:r>
        <w:rPr/>
        <w:t>0</w:t>
      </w:r>
      <w:r>
        <w:rPr>
          <w:rFonts w:ascii="Calibri" w:hAnsi="Calibri"/>
          <w:i/>
        </w:rPr>
        <w:t>.</w:t>
      </w:r>
      <w:r>
        <w:rPr/>
        <w:t>80:</w:t>
      </w:r>
      <w:r>
        <w:rPr>
          <w:spacing w:val="31"/>
        </w:rPr>
        <w:t> </w:t>
      </w:r>
      <w:r>
        <w:rPr/>
        <w:t>F1-Positive</w:t>
      </w:r>
      <w:r>
        <w:rPr>
          <w:spacing w:val="8"/>
        </w:rPr>
        <w:t> </w:t>
      </w:r>
      <w:r>
        <w:rPr/>
        <w:t>=</w:t>
      </w:r>
      <w:r>
        <w:rPr>
          <w:spacing w:val="8"/>
        </w:rPr>
        <w:t> </w:t>
      </w:r>
      <w:r>
        <w:rPr/>
        <w:t>0.7691,</w:t>
      </w:r>
      <w:r>
        <w:rPr>
          <w:spacing w:val="8"/>
        </w:rPr>
        <w:t> </w:t>
      </w:r>
      <w:r>
        <w:rPr/>
        <w:t>Precision</w:t>
      </w:r>
      <w:r>
        <w:rPr>
          <w:spacing w:val="8"/>
        </w:rPr>
        <w:t> </w:t>
      </w:r>
      <w:r>
        <w:rPr/>
        <w:t>=</w:t>
      </w:r>
      <w:r>
        <w:rPr>
          <w:spacing w:val="8"/>
        </w:rPr>
        <w:t> </w:t>
      </w:r>
      <w:r>
        <w:rPr/>
        <w:t>0.9501,</w:t>
      </w:r>
      <w:r>
        <w:rPr>
          <w:spacing w:val="8"/>
        </w:rPr>
        <w:t> </w:t>
      </w:r>
      <w:r>
        <w:rPr/>
        <w:t>Recall</w:t>
      </w:r>
      <w:r>
        <w:rPr>
          <w:spacing w:val="8"/>
        </w:rPr>
        <w:t> </w:t>
      </w:r>
      <w:r>
        <w:rPr/>
        <w:t>=</w:t>
      </w:r>
      <w:r>
        <w:rPr>
          <w:spacing w:val="8"/>
        </w:rPr>
        <w:t> </w:t>
      </w:r>
      <w:r>
        <w:rPr/>
        <w:t>0.6460,</w:t>
      </w:r>
      <w:r>
        <w:rPr>
          <w:spacing w:val="9"/>
        </w:rPr>
        <w:t> </w:t>
      </w:r>
      <w:r>
        <w:rPr>
          <w:spacing w:val="-2"/>
        </w:rPr>
        <w:t>AUROC</w:t>
      </w:r>
    </w:p>
    <w:p>
      <w:pPr>
        <w:pStyle w:val="BodyText"/>
        <w:spacing w:line="262" w:lineRule="exact"/>
        <w:ind w:left="141"/>
        <w:jc w:val="both"/>
      </w:pPr>
      <w:r>
        <w:rPr/>
        <w:t>=</w:t>
      </w:r>
      <w:r>
        <w:rPr>
          <w:spacing w:val="-3"/>
        </w:rPr>
        <w:t> </w:t>
      </w:r>
      <w:r>
        <w:rPr/>
        <w:t>0.8511,</w:t>
      </w:r>
      <w:r>
        <w:rPr>
          <w:spacing w:val="-2"/>
        </w:rPr>
        <w:t> </w:t>
      </w:r>
      <w:r>
        <w:rPr/>
        <w:t>AUPRC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0.8655,</w:t>
      </w:r>
      <w:r>
        <w:rPr>
          <w:spacing w:val="-2"/>
        </w:rPr>
        <w:t> </w:t>
      </w:r>
      <w:r>
        <w:rPr/>
        <w:t>F1-Macro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0.8262,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Alarm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0.0226,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line="302" w:lineRule="auto" w:before="74"/>
        <w:ind w:left="141" w:right="1515" w:hanging="7"/>
        <w:jc w:val="both"/>
      </w:pPr>
      <w:r>
        <w:rPr/>
        <w:t>JS</w:t>
      </w:r>
      <w:r>
        <w:rPr>
          <w:spacing w:val="-13"/>
        </w:rPr>
        <w:t> </w:t>
      </w:r>
      <w:r>
        <w:rPr/>
        <w:t>Divergence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0.1874. The</w:t>
      </w:r>
      <w:r>
        <w:rPr>
          <w:spacing w:val="-13"/>
        </w:rPr>
        <w:t> </w:t>
      </w:r>
      <w:r>
        <w:rPr/>
        <w:t>reported</w:t>
      </w:r>
      <w:r>
        <w:rPr>
          <w:spacing w:val="-13"/>
        </w:rPr>
        <w:t> </w:t>
      </w:r>
      <w:r>
        <w:rPr/>
        <w:t>Mean</w:t>
      </w:r>
      <w:r>
        <w:rPr>
          <w:spacing w:val="-13"/>
        </w:rPr>
        <w:t> </w:t>
      </w:r>
      <w:r>
        <w:rPr/>
        <w:t>Lead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0.60</w:t>
      </w:r>
      <w:r>
        <w:rPr>
          <w:spacing w:val="-13"/>
        </w:rPr>
        <w:t> </w:t>
      </w:r>
      <w:r>
        <w:rPr/>
        <w:t>windows</w:t>
      </w:r>
      <w:r>
        <w:rPr>
          <w:spacing w:val="-13"/>
        </w:rPr>
        <w:t> </w:t>
      </w:r>
      <w:r>
        <w:rPr/>
        <w:t>indicates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system</w:t>
      </w:r>
      <w:r>
        <w:rPr>
          <w:spacing w:val="-5"/>
        </w:rPr>
        <w:t> </w:t>
      </w:r>
      <w:r>
        <w:rPr>
          <w:spacing w:val="-4"/>
        </w:rPr>
        <w:t>raises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alert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average</w:t>
      </w:r>
      <w:r>
        <w:rPr>
          <w:spacing w:val="-5"/>
        </w:rPr>
        <w:t> </w:t>
      </w:r>
      <w:r>
        <w:rPr>
          <w:spacing w:val="-4"/>
        </w:rPr>
        <w:t>0.6</w:t>
      </w:r>
      <w:r>
        <w:rPr>
          <w:spacing w:val="-6"/>
        </w:rPr>
        <w:t> </w:t>
      </w:r>
      <w:r>
        <w:rPr>
          <w:spacing w:val="-4"/>
        </w:rPr>
        <w:t>windows</w:t>
      </w:r>
      <w:r>
        <w:rPr>
          <w:spacing w:val="-5"/>
        </w:rPr>
        <w:t> </w:t>
      </w:r>
      <w:r>
        <w:rPr>
          <w:spacing w:val="-4"/>
        </w:rPr>
        <w:t>before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annotated</w:t>
      </w:r>
      <w:r>
        <w:rPr>
          <w:spacing w:val="-5"/>
        </w:rPr>
        <w:t> </w:t>
      </w:r>
      <w:r>
        <w:rPr>
          <w:spacing w:val="-4"/>
        </w:rPr>
        <w:t>breakdown </w:t>
      </w:r>
      <w:r>
        <w:rPr>
          <w:spacing w:val="-6"/>
        </w:rPr>
        <w:t>turn, confirming genuine early-warning</w:t>
      </w:r>
      <w:r>
        <w:rPr>
          <w:spacing w:val="-7"/>
        </w:rPr>
        <w:t> </w:t>
      </w:r>
      <w:r>
        <w:rPr>
          <w:spacing w:val="-6"/>
        </w:rPr>
        <w:t>capability</w:t>
      </w:r>
      <w:r>
        <w:rPr>
          <w:spacing w:val="-7"/>
        </w:rPr>
        <w:t> </w:t>
      </w:r>
      <w:r>
        <w:rPr>
          <w:spacing w:val="-6"/>
        </w:rPr>
        <w:t>rather than</w:t>
      </w:r>
      <w:r>
        <w:rPr>
          <w:spacing w:val="-7"/>
        </w:rPr>
        <w:t> </w:t>
      </w:r>
      <w:r>
        <w:rPr>
          <w:spacing w:val="-6"/>
        </w:rPr>
        <w:t>post-hoc detection.</w:t>
      </w:r>
      <w:r>
        <w:rPr>
          <w:spacing w:val="19"/>
        </w:rPr>
        <w:t> </w:t>
      </w:r>
      <w:r>
        <w:rPr>
          <w:spacing w:val="-6"/>
        </w:rPr>
        <w:t>All </w:t>
      </w:r>
      <w:r>
        <w:rPr/>
        <w:t>evaluation figures are automatically written to</w:t>
      </w:r>
      <w:r>
        <w:rPr>
          <w:spacing w:val="-1"/>
        </w:rPr>
        <w:t> </w:t>
      </w:r>
      <w:r>
        <w:rPr>
          <w:rFonts w:ascii="Cambria"/>
        </w:rPr>
        <w:t>results/figures/ </w:t>
      </w:r>
      <w:r>
        <w:rPr/>
        <w:t>upon</w:t>
      </w:r>
      <w:r>
        <w:rPr>
          <w:spacing w:val="-1"/>
        </w:rPr>
        <w:t> </w:t>
      </w:r>
      <w:r>
        <w:rPr/>
        <w:t>completion.</w:t>
      </w:r>
    </w:p>
    <w:p>
      <w:pPr>
        <w:pStyle w:val="BodyText"/>
        <w:spacing w:before="50"/>
      </w:pPr>
    </w:p>
    <w:p>
      <w:pPr>
        <w:pStyle w:val="Heading2"/>
        <w:jc w:val="both"/>
      </w:pPr>
      <w:bookmarkStart w:name="Interface and Live Inference Demonstrati" w:id="64"/>
      <w:bookmarkEnd w:id="64"/>
      <w:r>
        <w:rPr>
          <w:b w:val="0"/>
        </w:rPr>
      </w:r>
      <w:bookmarkStart w:name="_bookmark39" w:id="65"/>
      <w:bookmarkEnd w:id="65"/>
      <w:r>
        <w:rPr>
          <w:b w:val="0"/>
        </w:rPr>
      </w:r>
      <w:r>
        <w:rPr>
          <w:spacing w:val="-8"/>
        </w:rPr>
        <w:t>Interface</w:t>
      </w:r>
      <w:r>
        <w:rPr>
          <w:spacing w:val="4"/>
        </w:rPr>
        <w:t> </w:t>
      </w:r>
      <w:r>
        <w:rPr>
          <w:spacing w:val="-8"/>
        </w:rPr>
        <w:t>and</w:t>
      </w:r>
      <w:r>
        <w:rPr>
          <w:spacing w:val="4"/>
        </w:rPr>
        <w:t> </w:t>
      </w:r>
      <w:r>
        <w:rPr>
          <w:spacing w:val="-8"/>
        </w:rPr>
        <w:t>Live</w:t>
      </w:r>
      <w:r>
        <w:rPr>
          <w:spacing w:val="4"/>
        </w:rPr>
        <w:t> </w:t>
      </w:r>
      <w:r>
        <w:rPr>
          <w:spacing w:val="-8"/>
        </w:rPr>
        <w:t>Inference</w:t>
      </w:r>
      <w:r>
        <w:rPr>
          <w:spacing w:val="4"/>
        </w:rPr>
        <w:t> </w:t>
      </w:r>
      <w:r>
        <w:rPr>
          <w:spacing w:val="-8"/>
        </w:rPr>
        <w:t>Demonstration</w:t>
      </w:r>
    </w:p>
    <w:p>
      <w:pPr>
        <w:pStyle w:val="BodyText"/>
        <w:spacing w:line="304" w:lineRule="auto" w:before="229"/>
        <w:ind w:left="141" w:right="1527" w:hanging="9"/>
        <w:jc w:val="both"/>
      </w:pP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complement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file-based</w:t>
      </w:r>
      <w:r>
        <w:rPr>
          <w:spacing w:val="-9"/>
        </w:rPr>
        <w:t> </w:t>
      </w:r>
      <w:r>
        <w:rPr>
          <w:spacing w:val="-2"/>
        </w:rPr>
        <w:t>evaluation</w:t>
      </w:r>
      <w:r>
        <w:rPr>
          <w:spacing w:val="-9"/>
        </w:rPr>
        <w:t> </w:t>
      </w:r>
      <w:r>
        <w:rPr>
          <w:spacing w:val="-2"/>
        </w:rPr>
        <w:t>pipeline,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interactive</w:t>
      </w:r>
      <w:r>
        <w:rPr>
          <w:spacing w:val="-9"/>
        </w:rPr>
        <w:t> </w:t>
      </w:r>
      <w:r>
        <w:rPr>
          <w:spacing w:val="-2"/>
        </w:rPr>
        <w:t>web</w:t>
      </w:r>
      <w:r>
        <w:rPr>
          <w:spacing w:val="-9"/>
        </w:rPr>
        <w:t> </w:t>
      </w:r>
      <w:r>
        <w:rPr>
          <w:spacing w:val="-2"/>
        </w:rPr>
        <w:t>interface</w:t>
      </w:r>
      <w:r>
        <w:rPr>
          <w:spacing w:val="-9"/>
        </w:rPr>
        <w:t> </w:t>
      </w:r>
      <w:r>
        <w:rPr>
          <w:spacing w:val="-2"/>
        </w:rPr>
        <w:t>was </w:t>
      </w:r>
      <w:r>
        <w:rPr/>
        <w:t>developed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Streamlit, enabling</w:t>
      </w:r>
      <w:r>
        <w:rPr>
          <w:spacing w:val="-2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collapse</w:t>
      </w:r>
      <w:r>
        <w:rPr>
          <w:spacing w:val="-1"/>
        </w:rPr>
        <w:t> </w:t>
      </w:r>
      <w:r>
        <w:rPr/>
        <w:t>detection on</w:t>
      </w:r>
      <w:r>
        <w:rPr>
          <w:spacing w:val="-10"/>
        </w:rPr>
        <w:t> </w:t>
      </w:r>
      <w:r>
        <w:rPr/>
        <w:t>arbitrary</w:t>
      </w:r>
      <w:r>
        <w:rPr>
          <w:spacing w:val="-10"/>
        </w:rPr>
        <w:t> </w:t>
      </w:r>
      <w:r>
        <w:rPr/>
        <w:t>user-supplied</w:t>
      </w:r>
      <w:r>
        <w:rPr>
          <w:spacing w:val="-10"/>
        </w:rPr>
        <w:t> </w:t>
      </w:r>
      <w:r>
        <w:rPr/>
        <w:t>conversations.</w:t>
      </w:r>
      <w:r>
        <w:rPr>
          <w:spacing w:val="13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interface</w:t>
      </w:r>
      <w:r>
        <w:rPr>
          <w:spacing w:val="-10"/>
        </w:rPr>
        <w:t> </w:t>
      </w:r>
      <w:r>
        <w:rPr/>
        <w:t>exposes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full</w:t>
      </w:r>
      <w:r>
        <w:rPr>
          <w:spacing w:val="-10"/>
        </w:rPr>
        <w:t> </w:t>
      </w:r>
      <w:r>
        <w:rPr/>
        <w:t>inference </w:t>
      </w:r>
      <w:r>
        <w:rPr>
          <w:spacing w:val="-6"/>
        </w:rPr>
        <w:t>pipeline—sliding-window construction, DeBERTa-v3 risk scoring, EMA aggregation, </w:t>
      </w:r>
      <w:r>
        <w:rPr/>
        <w:t>and</w:t>
      </w:r>
      <w:r>
        <w:rPr>
          <w:spacing w:val="-15"/>
        </w:rPr>
        <w:t> </w:t>
      </w:r>
      <w:r>
        <w:rPr/>
        <w:t>threshold-triggered</w:t>
      </w:r>
      <w:r>
        <w:rPr>
          <w:spacing w:val="-14"/>
        </w:rPr>
        <w:t> </w:t>
      </w:r>
      <w:r>
        <w:rPr/>
        <w:t>alerting—through</w:t>
      </w:r>
      <w:r>
        <w:rPr>
          <w:spacing w:val="-15"/>
        </w:rPr>
        <w:t> </w:t>
      </w:r>
      <w:r>
        <w:rPr/>
        <w:t>an</w:t>
      </w:r>
      <w:r>
        <w:rPr>
          <w:spacing w:val="-14"/>
        </w:rPr>
        <w:t> </w:t>
      </w:r>
      <w:r>
        <w:rPr/>
        <w:t>interactive</w:t>
      </w:r>
      <w:r>
        <w:rPr>
          <w:spacing w:val="-15"/>
        </w:rPr>
        <w:t> </w:t>
      </w:r>
      <w:r>
        <w:rPr/>
        <w:t>frontend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adjustable inference parameters (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28"/>
        </w:rPr>
        <w:t> </w:t>
      </w:r>
      <w:r>
        <w:rPr/>
        <w:t>, </w:t>
      </w:r>
      <w:r>
        <w:rPr>
          <w:rFonts w:ascii="Calibri" w:hAnsi="Calibri"/>
          <w:i/>
        </w:rPr>
        <w:t>α</w:t>
      </w:r>
      <w:r>
        <w:rPr/>
        <w:t>, </w:t>
      </w:r>
      <w:r>
        <w:rPr>
          <w:rFonts w:ascii="Calibri" w:hAnsi="Calibri"/>
          <w:i/>
        </w:rPr>
        <w:t>K</w:t>
      </w:r>
      <w:r>
        <w:rPr/>
        <w:t>) and visual result rendering.</w:t>
      </w:r>
    </w:p>
    <w:p>
      <w:pPr>
        <w:pStyle w:val="BodyText"/>
        <w:spacing w:line="304" w:lineRule="auto" w:before="121"/>
        <w:ind w:left="133" w:right="1517" w:firstLine="8"/>
        <w:jc w:val="both"/>
      </w:pPr>
      <w:r>
        <w:rPr/>
        <w:t>Figure</w:t>
      </w:r>
      <w:r>
        <w:rPr>
          <w:spacing w:val="-6"/>
        </w:rPr>
        <w:t> </w:t>
      </w:r>
      <w:hyperlink w:history="true" w:anchor="_bookmark41">
        <w:r>
          <w:rPr/>
          <w:t>6</w:t>
        </w:r>
      </w:hyperlink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panel. The</w:t>
      </w:r>
      <w:r>
        <w:rPr>
          <w:spacing w:val="-6"/>
        </w:rPr>
        <w:t> </w:t>
      </w:r>
      <w:r>
        <w:rPr/>
        <w:t>header</w:t>
      </w:r>
      <w:r>
        <w:rPr>
          <w:spacing w:val="-6"/>
        </w:rPr>
        <w:t> </w:t>
      </w:r>
      <w:r>
        <w:rPr/>
        <w:t>presents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identity and methodology tags alongside eight live KPI cards drawn directly from test-</w:t>
      </w:r>
      <w:r>
        <w:rPr>
          <w:spacing w:val="40"/>
        </w:rPr>
        <w:t> </w:t>
      </w:r>
      <w:r>
        <w:rPr/>
        <w:t>set evaluation:</w:t>
      </w:r>
      <w:r>
        <w:rPr>
          <w:spacing w:val="40"/>
        </w:rPr>
        <w:t> </w:t>
      </w:r>
      <w:r>
        <w:rPr/>
        <w:t>F1 = 0.767, AUROC = 0.849, Precision = 0.995, Recall = 0.624, Accuracy</w:t>
      </w:r>
      <w:r>
        <w:rPr>
          <w:spacing w:val="24"/>
        </w:rPr>
        <w:t> </w:t>
      </w:r>
      <w:r>
        <w:rPr/>
        <w:t>=</w:t>
      </w:r>
      <w:r>
        <w:rPr>
          <w:spacing w:val="24"/>
        </w:rPr>
        <w:t> </w:t>
      </w:r>
      <w:r>
        <w:rPr/>
        <w:t>0.848,</w:t>
      </w:r>
      <w:r>
        <w:rPr>
          <w:spacing w:val="25"/>
        </w:rPr>
        <w:t> </w:t>
      </w:r>
      <w:r>
        <w:rPr/>
        <w:t>TP</w:t>
      </w:r>
      <w:r>
        <w:rPr>
          <w:spacing w:val="24"/>
        </w:rPr>
        <w:t> </w:t>
      </w:r>
      <w:r>
        <w:rPr/>
        <w:t>=</w:t>
      </w:r>
      <w:r>
        <w:rPr>
          <w:spacing w:val="24"/>
        </w:rPr>
        <w:t> </w:t>
      </w:r>
      <w:r>
        <w:rPr/>
        <w:t>423,</w:t>
      </w:r>
      <w:r>
        <w:rPr>
          <w:spacing w:val="25"/>
        </w:rPr>
        <w:t> </w:t>
      </w:r>
      <w:r>
        <w:rPr/>
        <w:t>FP</w:t>
      </w:r>
      <w:r>
        <w:rPr>
          <w:spacing w:val="24"/>
        </w:rPr>
        <w:t> </w:t>
      </w:r>
      <w:r>
        <w:rPr/>
        <w:t>=</w:t>
      </w:r>
      <w:r>
        <w:rPr>
          <w:spacing w:val="24"/>
        </w:rPr>
        <w:t> </w:t>
      </w:r>
      <w:r>
        <w:rPr/>
        <w:t>2,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615</w:t>
      </w:r>
      <w:r>
        <w:rPr>
          <w:spacing w:val="24"/>
        </w:rPr>
        <w:t> </w:t>
      </w:r>
      <w:r>
        <w:rPr/>
        <w:t>total</w:t>
      </w:r>
      <w:r>
        <w:rPr>
          <w:spacing w:val="24"/>
        </w:rPr>
        <w:t> </w:t>
      </w:r>
      <w:r>
        <w:rPr/>
        <w:t>DBDC3</w:t>
      </w:r>
      <w:r>
        <w:rPr>
          <w:spacing w:val="24"/>
        </w:rPr>
        <w:t> </w:t>
      </w:r>
      <w:r>
        <w:rPr/>
        <w:t>dialogues.</w:t>
      </w:r>
      <w:r>
        <w:rPr>
          <w:spacing w:val="40"/>
        </w:rPr>
        <w:t> </w:t>
      </w:r>
      <w:r>
        <w:rPr/>
        <w:t>The</w:t>
      </w:r>
      <w:r>
        <w:rPr>
          <w:spacing w:val="24"/>
        </w:rPr>
        <w:t> </w:t>
      </w:r>
      <w:r>
        <w:rPr/>
        <w:t>left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280" w:bottom="1080" w:left="1559" w:right="141"/>
        </w:sectPr>
      </w:pPr>
    </w:p>
    <w:p>
      <w:pPr>
        <w:pStyle w:val="BodyText"/>
        <w:ind w:left="779"/>
        <w:rPr>
          <w:sz w:val="20"/>
        </w:rPr>
      </w:pPr>
      <w:r>
        <w:rPr>
          <w:sz w:val="20"/>
        </w:rPr>
        <w:drawing>
          <wp:inline distT="0" distB="0" distL="0" distR="0">
            <wp:extent cx="4591718" cy="227837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718" cy="227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82"/>
        <w:ind w:left="425" w:right="1813" w:firstLine="0"/>
        <w:jc w:val="both"/>
        <w:rPr>
          <w:rFonts w:ascii="Times New Roman" w:hAnsi="Times New Roman"/>
          <w:sz w:val="22"/>
        </w:rPr>
      </w:pPr>
      <w:bookmarkStart w:name="_bookmark40" w:id="66"/>
      <w:bookmarkEnd w:id="66"/>
      <w:r>
        <w:rPr/>
      </w:r>
      <w:r>
        <w:rPr>
          <w:b/>
          <w:w w:val="110"/>
          <w:sz w:val="22"/>
        </w:rPr>
        <w:t>Figure 5:</w:t>
      </w:r>
      <w:r>
        <w:rPr>
          <w:b/>
          <w:spacing w:val="3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Console output of</w:t>
      </w:r>
      <w:r>
        <w:rPr>
          <w:rFonts w:ascii="Times New Roman" w:hAnsi="Times New Roman"/>
          <w:w w:val="110"/>
          <w:sz w:val="22"/>
        </w:rPr>
        <w:t> </w:t>
      </w:r>
      <w:r>
        <w:rPr>
          <w:w w:val="110"/>
          <w:sz w:val="22"/>
        </w:rPr>
        <w:t>src/evaluate.py </w:t>
      </w:r>
      <w:r>
        <w:rPr>
          <w:rFonts w:ascii="Times New Roman" w:hAnsi="Times New Roman"/>
          <w:w w:val="110"/>
          <w:sz w:val="22"/>
        </w:rPr>
        <w:t>on the 1,696-sample test set (</w:t>
      </w:r>
      <w:r>
        <w:rPr>
          <w:i/>
          <w:w w:val="110"/>
          <w:sz w:val="22"/>
        </w:rPr>
        <w:t>τ</w:t>
      </w:r>
      <w:r>
        <w:rPr>
          <w:i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= 0</w:t>
      </w:r>
      <w:r>
        <w:rPr>
          <w:i/>
          <w:w w:val="110"/>
          <w:sz w:val="22"/>
        </w:rPr>
        <w:t>.</w:t>
      </w:r>
      <w:r>
        <w:rPr>
          <w:rFonts w:ascii="Times New Roman" w:hAnsi="Times New Roman"/>
          <w:w w:val="110"/>
          <w:sz w:val="22"/>
        </w:rPr>
        <w:t>80,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678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positive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windows).</w:t>
      </w:r>
      <w:r>
        <w:rPr>
          <w:rFonts w:ascii="Times New Roman" w:hAnsi="Times New Roman"/>
          <w:w w:val="110"/>
          <w:sz w:val="22"/>
        </w:rPr>
        <w:t> Key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metrics:</w:t>
      </w:r>
      <w:r>
        <w:rPr>
          <w:rFonts w:ascii="Times New Roman" w:hAnsi="Times New Roman"/>
          <w:w w:val="110"/>
          <w:sz w:val="22"/>
        </w:rPr>
        <w:t> F1-Positive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=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0.769,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Precision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=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0.950, </w:t>
      </w:r>
      <w:r>
        <w:rPr>
          <w:rFonts w:ascii="Times New Roman" w:hAnsi="Times New Roman"/>
          <w:spacing w:val="-2"/>
          <w:w w:val="110"/>
          <w:sz w:val="22"/>
        </w:rPr>
        <w:t>Recall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=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0.646,</w:t>
      </w:r>
      <w:r>
        <w:rPr>
          <w:rFonts w:ascii="Times New Roman" w:hAnsi="Times New Roman"/>
          <w:spacing w:val="-11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AUROC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=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0.851,</w:t>
      </w:r>
      <w:r>
        <w:rPr>
          <w:rFonts w:ascii="Times New Roman" w:hAnsi="Times New Roman"/>
          <w:spacing w:val="-11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AUPRC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=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0.866,</w:t>
      </w:r>
      <w:r>
        <w:rPr>
          <w:rFonts w:ascii="Times New Roman" w:hAnsi="Times New Roman"/>
          <w:spacing w:val="-11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False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Alarm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Rate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=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0.023,</w:t>
      </w:r>
      <w:r>
        <w:rPr>
          <w:rFonts w:ascii="Times New Roman" w:hAnsi="Times New Roman"/>
          <w:spacing w:val="-11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Mean </w:t>
      </w:r>
      <w:r>
        <w:rPr>
          <w:rFonts w:ascii="Times New Roman" w:hAnsi="Times New Roman"/>
          <w:w w:val="110"/>
          <w:sz w:val="22"/>
        </w:rPr>
        <w:t>Lead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Time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=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0.60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windows.</w:t>
      </w:r>
      <w:r>
        <w:rPr>
          <w:rFonts w:ascii="Times New Roman" w:hAnsi="Times New Roman"/>
          <w:w w:val="110"/>
          <w:sz w:val="22"/>
        </w:rPr>
        <w:t> The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positive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lead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time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confirms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early-onset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detection ahead of annotated breakdown turns.</w:t>
      </w:r>
    </w:p>
    <w:p>
      <w:pPr>
        <w:pStyle w:val="BodyText"/>
        <w:spacing w:before="180"/>
        <w:rPr>
          <w:rFonts w:ascii="Times New Roman"/>
          <w:sz w:val="22"/>
        </w:rPr>
      </w:pPr>
    </w:p>
    <w:p>
      <w:pPr>
        <w:pStyle w:val="BodyText"/>
        <w:spacing w:line="302" w:lineRule="auto"/>
        <w:ind w:left="141" w:right="1496"/>
        <w:jc w:val="both"/>
      </w:pPr>
      <w:r>
        <w:rPr/>
        <w:t>sidebar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Settings</w:t>
      </w:r>
      <w:r>
        <w:rPr>
          <w:spacing w:val="-4"/>
        </w:rPr>
        <w:t> </w:t>
      </w:r>
      <w:r>
        <w:rPr/>
        <w:t>sliders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explainer.</w:t>
      </w:r>
      <w:r>
        <w:rPr>
          <w:spacing w:val="20"/>
        </w:rPr>
        <w:t> </w:t>
      </w:r>
      <w:r>
        <w:rPr/>
        <w:t>The </w:t>
      </w:r>
      <w:r>
        <w:rPr>
          <w:spacing w:val="-2"/>
        </w:rPr>
        <w:t>conversation</w:t>
      </w:r>
      <w:r>
        <w:rPr>
          <w:spacing w:val="-11"/>
        </w:rPr>
        <w:t> </w:t>
      </w:r>
      <w:r>
        <w:rPr>
          <w:spacing w:val="-2"/>
        </w:rPr>
        <w:t>input</w:t>
      </w:r>
      <w:r>
        <w:rPr>
          <w:spacing w:val="-12"/>
        </w:rPr>
        <w:t> </w:t>
      </w:r>
      <w:r>
        <w:rPr>
          <w:spacing w:val="-2"/>
        </w:rPr>
        <w:t>panel</w:t>
      </w:r>
      <w:r>
        <w:rPr>
          <w:spacing w:val="-12"/>
        </w:rPr>
        <w:t> </w:t>
      </w:r>
      <w:r>
        <w:rPr>
          <w:spacing w:val="-2"/>
        </w:rPr>
        <w:t>supports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input</w:t>
      </w:r>
      <w:r>
        <w:rPr>
          <w:spacing w:val="-12"/>
        </w:rPr>
        <w:t> </w:t>
      </w:r>
      <w:r>
        <w:rPr>
          <w:spacing w:val="-2"/>
        </w:rPr>
        <w:t>formats:</w:t>
      </w:r>
      <w:r>
        <w:rPr>
          <w:spacing w:val="4"/>
        </w:rPr>
        <w:t> </w:t>
      </w:r>
      <w:r>
        <w:rPr>
          <w:spacing w:val="-2"/>
        </w:rPr>
        <w:t>DBDC3</w:t>
      </w:r>
      <w:r>
        <w:rPr>
          <w:spacing w:val="-12"/>
        </w:rPr>
        <w:t> </w:t>
      </w:r>
      <w:r>
        <w:rPr>
          <w:spacing w:val="-2"/>
        </w:rPr>
        <w:t>JSON,</w:t>
      </w:r>
      <w:r>
        <w:rPr>
          <w:spacing w:val="-12"/>
        </w:rPr>
        <w:t> </w:t>
      </w:r>
      <w:r>
        <w:rPr>
          <w:spacing w:val="-2"/>
        </w:rPr>
        <w:t>simple</w:t>
      </w:r>
      <w:r>
        <w:rPr>
          <w:spacing w:val="-12"/>
        </w:rPr>
        <w:t> </w:t>
      </w:r>
      <w:r>
        <w:rPr>
          <w:rFonts w:ascii="Cambria"/>
          <w:spacing w:val="-2"/>
        </w:rPr>
        <w:t>S:/U: </w:t>
      </w:r>
      <w:r>
        <w:rPr/>
        <w:t>prefix notation, and named-speaker prefixes.</w:t>
      </w:r>
      <w:r>
        <w:rPr>
          <w:spacing w:val="40"/>
        </w:rPr>
        <w:t> </w:t>
      </w:r>
      <w:r>
        <w:rPr/>
        <w:t>Sample DBDC3 conversations are available via a collapsible loader panel, each annotated with peak risk and turn </w:t>
      </w:r>
      <w:r>
        <w:rPr>
          <w:spacing w:val="-2"/>
        </w:rPr>
        <w:t>count.</w:t>
      </w:r>
    </w:p>
    <w:p>
      <w:pPr>
        <w:pStyle w:val="BodyText"/>
        <w:spacing w:line="302" w:lineRule="auto" w:before="142"/>
        <w:ind w:left="130" w:right="1511" w:firstLine="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0416">
                <wp:simplePos x="0" y="0"/>
                <wp:positionH relativeFrom="page">
                  <wp:posOffset>6022759</wp:posOffset>
                </wp:positionH>
                <wp:positionV relativeFrom="paragraph">
                  <wp:posOffset>232340</wp:posOffset>
                </wp:positionV>
                <wp:extent cx="46990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36064" from="474.233002pt,18.294518pt" to="477.924002pt,18.2945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Figure</w:t>
      </w:r>
      <w:r>
        <w:rPr>
          <w:spacing w:val="-15"/>
        </w:rPr>
        <w:t> </w:t>
      </w:r>
      <w:hyperlink w:history="true" w:anchor="_bookmark42">
        <w:r>
          <w:rPr/>
          <w:t>7</w:t>
        </w:r>
      </w:hyperlink>
      <w:r>
        <w:rPr>
          <w:spacing w:val="-14"/>
        </w:rPr>
        <w:t> </w:t>
      </w:r>
      <w:r>
        <w:rPr/>
        <w:t>shows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detection</w:t>
      </w:r>
      <w:r>
        <w:rPr>
          <w:spacing w:val="-15"/>
        </w:rPr>
        <w:t> </w:t>
      </w:r>
      <w:r>
        <w:rPr/>
        <w:t>mode.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loaded</w:t>
      </w:r>
      <w:r>
        <w:rPr>
          <w:spacing w:val="-14"/>
        </w:rPr>
        <w:t> </w:t>
      </w:r>
      <w:r>
        <w:rPr/>
        <w:t>conversation</w:t>
      </w:r>
      <w:r>
        <w:rPr>
          <w:spacing w:val="-15"/>
        </w:rPr>
        <w:t> </w:t>
      </w:r>
      <w:r>
        <w:rPr/>
        <w:t>(</w:t>
      </w:r>
      <w:r>
        <w:rPr>
          <w:rFonts w:ascii="Cambria" w:hAnsi="Cambria"/>
        </w:rPr>
        <w:t>iris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</w:rPr>
        <w:t>00126</w:t>
      </w:r>
      <w:r>
        <w:rPr/>
        <w:t>, </w:t>
      </w:r>
      <w:r>
        <w:rPr>
          <w:spacing w:val="-2"/>
        </w:rPr>
        <w:t>19</w:t>
      </w:r>
      <w:r>
        <w:rPr>
          <w:spacing w:val="-9"/>
        </w:rPr>
        <w:t> </w:t>
      </w:r>
      <w:r>
        <w:rPr>
          <w:spacing w:val="-2"/>
        </w:rPr>
        <w:t>turns)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real</w:t>
      </w:r>
      <w:r>
        <w:rPr>
          <w:spacing w:val="-9"/>
        </w:rPr>
        <w:t> </w:t>
      </w:r>
      <w:r>
        <w:rPr>
          <w:spacing w:val="-2"/>
        </w:rPr>
        <w:t>DBDC3</w:t>
      </w:r>
      <w:r>
        <w:rPr>
          <w:spacing w:val="-9"/>
        </w:rPr>
        <w:t> </w:t>
      </w:r>
      <w:r>
        <w:rPr>
          <w:spacing w:val="-2"/>
        </w:rPr>
        <w:t>dialogue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chatbot</w:t>
      </w:r>
      <w:r>
        <w:rPr>
          <w:spacing w:val="-9"/>
        </w:rPr>
        <w:t> </w:t>
      </w:r>
      <w:r>
        <w:rPr>
          <w:spacing w:val="-2"/>
        </w:rPr>
        <w:t>responds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contextually </w:t>
      </w:r>
      <w:r>
        <w:rPr>
          <w:spacing w:val="-8"/>
        </w:rPr>
        <w:t>incoherent</w:t>
      </w:r>
      <w:r>
        <w:rPr>
          <w:spacing w:val="-1"/>
        </w:rPr>
        <w:t> </w:t>
      </w:r>
      <w:r>
        <w:rPr>
          <w:spacing w:val="-8"/>
        </w:rPr>
        <w:t>utterances</w:t>
      </w:r>
      <w:r>
        <w:rPr>
          <w:spacing w:val="-1"/>
        </w:rPr>
        <w:t> </w:t>
      </w:r>
      <w:r>
        <w:rPr>
          <w:spacing w:val="-8"/>
        </w:rPr>
        <w:t>drawn</w:t>
      </w:r>
      <w:r>
        <w:rPr>
          <w:spacing w:val="-1"/>
        </w:rPr>
        <w:t> </w:t>
      </w:r>
      <w:r>
        <w:rPr>
          <w:spacing w:val="-8"/>
        </w:rPr>
        <w:t>from</w:t>
      </w:r>
      <w:r>
        <w:rPr>
          <w:spacing w:val="-1"/>
        </w:rPr>
        <w:t> </w:t>
      </w:r>
      <w:r>
        <w:rPr>
          <w:spacing w:val="-8"/>
        </w:rPr>
        <w:t>unrelated</w:t>
      </w:r>
      <w:r>
        <w:rPr>
          <w:spacing w:val="-1"/>
        </w:rPr>
        <w:t> </w:t>
      </w:r>
      <w:r>
        <w:rPr>
          <w:spacing w:val="-8"/>
        </w:rPr>
        <w:t>scripts</w:t>
      </w:r>
      <w:r>
        <w:rPr>
          <w:spacing w:val="-1"/>
        </w:rPr>
        <w:t> </w:t>
      </w:r>
      <w:r>
        <w:rPr>
          <w:spacing w:val="-8"/>
        </w:rPr>
        <w:t>—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canonical</w:t>
      </w:r>
      <w:r>
        <w:rPr>
          <w:spacing w:val="-1"/>
        </w:rPr>
        <w:t> </w:t>
      </w:r>
      <w:r>
        <w:rPr>
          <w:spacing w:val="-8"/>
        </w:rPr>
        <w:t>breakdown</w:t>
      </w:r>
      <w:r>
        <w:rPr>
          <w:spacing w:val="-1"/>
        </w:rPr>
        <w:t> </w:t>
      </w:r>
      <w:r>
        <w:rPr>
          <w:spacing w:val="-8"/>
        </w:rPr>
        <w:t>pattern. </w:t>
      </w:r>
      <w:r>
        <w:rPr/>
        <w:t>The system fires a </w:t>
      </w:r>
      <w:r>
        <w:rPr>
          <w:rFonts w:ascii="Times New Roman" w:hAnsi="Times New Roman"/>
          <w:i/>
        </w:rPr>
        <w:t>Communication Collapse Detected </w:t>
      </w:r>
      <w:r>
        <w:rPr/>
        <w:t>banner, reporting that the EMA</w:t>
      </w:r>
      <w:r>
        <w:rPr>
          <w:spacing w:val="-11"/>
        </w:rPr>
        <w:t> </w:t>
      </w:r>
      <w:r>
        <w:rPr/>
        <w:t>risk</w:t>
      </w:r>
      <w:r>
        <w:rPr>
          <w:spacing w:val="-10"/>
        </w:rPr>
        <w:t> </w:t>
      </w:r>
      <w:r>
        <w:rPr/>
        <w:t>score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0.801</w:t>
      </w:r>
      <w:r>
        <w:rPr>
          <w:spacing w:val="-10"/>
        </w:rPr>
        <w:t> </w:t>
      </w:r>
      <w:r>
        <w:rPr/>
        <w:t>exceeded</w:t>
      </w:r>
      <w:r>
        <w:rPr>
          <w:spacing w:val="-9"/>
        </w:rPr>
        <w:t> </w:t>
      </w:r>
      <w:r>
        <w:rPr>
          <w:rFonts w:ascii="Calibri" w:hAnsi="Calibri"/>
          <w:i/>
        </w:rPr>
        <w:t>τ </w:t>
      </w:r>
      <w:r>
        <w:rPr/>
        <w:t>=</w:t>
      </w:r>
      <w:r>
        <w:rPr>
          <w:spacing w:val="-15"/>
        </w:rPr>
        <w:t> </w:t>
      </w:r>
      <w:r>
        <w:rPr/>
        <w:t>0</w:t>
      </w:r>
      <w:r>
        <w:rPr>
          <w:rFonts w:ascii="Calibri" w:hAnsi="Calibri"/>
          <w:i/>
        </w:rPr>
        <w:t>.</w:t>
      </w:r>
      <w:r>
        <w:rPr/>
        <w:t>80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Window</w:t>
      </w:r>
      <w:r>
        <w:rPr>
          <w:spacing w:val="-9"/>
        </w:rPr>
        <w:t> </w:t>
      </w:r>
      <w:r>
        <w:rPr/>
        <w:t>3</w:t>
      </w:r>
      <w:r>
        <w:rPr>
          <w:spacing w:val="-10"/>
        </w:rPr>
        <w:t> </w:t>
      </w:r>
      <w:r>
        <w:rPr/>
        <w:t>(Turn</w:t>
      </w:r>
      <w:r>
        <w:rPr>
          <w:spacing w:val="-10"/>
        </w:rPr>
        <w:t> </w:t>
      </w:r>
      <w:r>
        <w:rPr/>
        <w:t>5). The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gauge instruments display peak EMA risk (80.1%), mean EMA risk (51.4%), and alert window</w:t>
      </w:r>
      <w:r>
        <w:rPr>
          <w:spacing w:val="-4"/>
        </w:rPr>
        <w:t> </w:t>
      </w:r>
      <w:r>
        <w:rPr/>
        <w:t>fraction</w:t>
      </w:r>
      <w:r>
        <w:rPr>
          <w:spacing w:val="-4"/>
        </w:rPr>
        <w:t> </w:t>
      </w:r>
      <w:r>
        <w:rPr/>
        <w:t>(0%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K-streak,</w:t>
      </w:r>
      <w:r>
        <w:rPr>
          <w:spacing w:val="-4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single-spike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3).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breakdown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correctly</w:t>
      </w:r>
      <w:r>
        <w:rPr>
          <w:spacing w:val="-7"/>
        </w:rPr>
        <w:t> </w:t>
      </w:r>
      <w:r>
        <w:rPr>
          <w:spacing w:val="-2"/>
        </w:rPr>
        <w:t>identified</w:t>
      </w:r>
      <w:r>
        <w:rPr>
          <w:spacing w:val="-7"/>
        </w:rPr>
        <w:t> </w:t>
      </w:r>
      <w:r>
        <w:rPr>
          <w:spacing w:val="-2"/>
        </w:rPr>
        <w:t>despite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conversation</w:t>
      </w:r>
      <w:r>
        <w:rPr>
          <w:spacing w:val="-7"/>
        </w:rPr>
        <w:t> </w:t>
      </w:r>
      <w:r>
        <w:rPr>
          <w:spacing w:val="-2"/>
        </w:rPr>
        <w:t>continuing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an apparently</w:t>
      </w:r>
      <w:r>
        <w:rPr>
          <w:spacing w:val="-7"/>
        </w:rPr>
        <w:t> </w:t>
      </w:r>
      <w:r>
        <w:rPr>
          <w:spacing w:val="-2"/>
        </w:rPr>
        <w:t>cooperative</w:t>
      </w:r>
      <w:r>
        <w:rPr>
          <w:spacing w:val="-7"/>
        </w:rPr>
        <w:t> </w:t>
      </w:r>
      <w:r>
        <w:rPr>
          <w:spacing w:val="-2"/>
        </w:rPr>
        <w:t>tone</w:t>
      </w:r>
      <w:r>
        <w:rPr>
          <w:spacing w:val="-7"/>
        </w:rPr>
        <w:t> </w:t>
      </w: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spike</w:t>
      </w:r>
      <w:r>
        <w:rPr>
          <w:spacing w:val="-7"/>
        </w:rPr>
        <w:t> </w:t>
      </w:r>
      <w:r>
        <w:rPr>
          <w:spacing w:val="-2"/>
        </w:rPr>
        <w:t>—</w:t>
      </w:r>
      <w:r>
        <w:rPr>
          <w:spacing w:val="-7"/>
        </w:rPr>
        <w:t> </w:t>
      </w:r>
      <w:r>
        <w:rPr>
          <w:spacing w:val="-2"/>
        </w:rPr>
        <w:t>demonstrating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system’s</w:t>
      </w:r>
      <w:r>
        <w:rPr>
          <w:spacing w:val="-7"/>
        </w:rPr>
        <w:t> </w:t>
      </w:r>
      <w:r>
        <w:rPr>
          <w:spacing w:val="-2"/>
        </w:rPr>
        <w:t>ability</w:t>
      </w:r>
      <w:r>
        <w:rPr>
          <w:spacing w:val="-7"/>
        </w:rPr>
        <w:t> </w:t>
      </w:r>
      <w:r>
        <w:rPr>
          <w:spacing w:val="-2"/>
        </w:rPr>
        <w:t>to </w:t>
      </w:r>
      <w:r>
        <w:rPr/>
        <w:t>catch early onset rather than waiting for overt failure.</w:t>
      </w:r>
    </w:p>
    <w:p>
      <w:pPr>
        <w:pStyle w:val="BodyText"/>
        <w:spacing w:line="300" w:lineRule="auto" w:before="142"/>
        <w:ind w:left="141" w:right="1525"/>
        <w:jc w:val="both"/>
      </w:pPr>
      <w:r>
        <w:rPr>
          <w:spacing w:val="-6"/>
        </w:rPr>
        <w:t>Figure </w:t>
      </w:r>
      <w:hyperlink w:history="true" w:anchor="_bookmark43">
        <w:r>
          <w:rPr>
            <w:spacing w:val="-6"/>
          </w:rPr>
          <w:t>8</w:t>
        </w:r>
      </w:hyperlink>
      <w:r>
        <w:rPr>
          <w:spacing w:val="-6"/>
        </w:rPr>
        <w:t> presents the Risk Trajectory tab for the same conversation.</w:t>
      </w:r>
      <w:r>
        <w:rPr>
          <w:spacing w:val="22"/>
        </w:rPr>
        <w:t> </w:t>
      </w:r>
      <w:r>
        <w:rPr>
          <w:spacing w:val="-6"/>
        </w:rPr>
        <w:t>The upper panel </w:t>
      </w:r>
      <w:r>
        <w:rPr>
          <w:spacing w:val="-4"/>
        </w:rPr>
        <w:t>overlays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raw</w:t>
      </w:r>
      <w:r>
        <w:rPr>
          <w:spacing w:val="-8"/>
        </w:rPr>
        <w:t> </w:t>
      </w:r>
      <w:r>
        <w:rPr>
          <w:spacing w:val="-4"/>
        </w:rPr>
        <w:t>per-window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score</w:t>
      </w:r>
      <w:r>
        <w:rPr>
          <w:spacing w:val="-8"/>
        </w:rPr>
        <w:t> </w:t>
      </w:r>
      <w:r>
        <w:rPr>
          <w:spacing w:val="-4"/>
        </w:rPr>
        <w:t>(grey</w:t>
      </w:r>
      <w:r>
        <w:rPr>
          <w:spacing w:val="-8"/>
        </w:rPr>
        <w:t> </w:t>
      </w:r>
      <w:r>
        <w:rPr>
          <w:spacing w:val="-4"/>
        </w:rPr>
        <w:t>dashed)</w:t>
      </w:r>
      <w:r>
        <w:rPr>
          <w:spacing w:val="-8"/>
        </w:rPr>
        <w:t> </w:t>
      </w:r>
      <w:r>
        <w:rPr>
          <w:spacing w:val="-4"/>
        </w:rPr>
        <w:t>against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EMA-smoothed </w:t>
      </w:r>
      <w:r>
        <w:rPr/>
        <w:t>risk</w:t>
      </w:r>
      <w:r>
        <w:rPr>
          <w:spacing w:val="-11"/>
        </w:rPr>
        <w:t> </w:t>
      </w:r>
      <w:r>
        <w:rPr/>
        <w:t>curve</w:t>
      </w:r>
      <w:r>
        <w:rPr>
          <w:spacing w:val="-9"/>
        </w:rPr>
        <w:t> </w:t>
      </w:r>
      <w:r>
        <w:rPr/>
        <w:t>(purple</w:t>
      </w:r>
      <w:r>
        <w:rPr>
          <w:spacing w:val="-9"/>
        </w:rPr>
        <w:t> </w:t>
      </w:r>
      <w:r>
        <w:rPr/>
        <w:t>line),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horizontal</w:t>
      </w:r>
      <w:r>
        <w:rPr>
          <w:spacing w:val="-10"/>
        </w:rPr>
        <w:t> </w:t>
      </w:r>
      <w:r>
        <w:rPr/>
        <w:t>dashed</w:t>
      </w:r>
      <w:r>
        <w:rPr>
          <w:spacing w:val="-9"/>
        </w:rPr>
        <w:t> </w:t>
      </w:r>
      <w:r>
        <w:rPr/>
        <w:t>line</w:t>
      </w:r>
      <w:r>
        <w:rPr>
          <w:spacing w:val="-9"/>
        </w:rPr>
        <w:t> </w:t>
      </w:r>
      <w:r>
        <w:rPr/>
        <w:t>marking</w:t>
      </w:r>
      <w:r>
        <w:rPr>
          <w:spacing w:val="-10"/>
        </w:rPr>
        <w:t> </w:t>
      </w:r>
      <w:r>
        <w:rPr>
          <w:rFonts w:ascii="Calibri" w:hAnsi="Calibri"/>
          <w:i/>
        </w:rPr>
        <w:t>τ </w:t>
      </w:r>
      <w:r>
        <w:rPr/>
        <w:t>=</w:t>
      </w:r>
      <w:r>
        <w:rPr>
          <w:spacing w:val="-15"/>
        </w:rPr>
        <w:t> </w:t>
      </w:r>
      <w:r>
        <w:rPr/>
        <w:t>0</w:t>
      </w:r>
      <w:r>
        <w:rPr>
          <w:rFonts w:ascii="Calibri" w:hAnsi="Calibri"/>
          <w:i/>
        </w:rPr>
        <w:t>.</w:t>
      </w:r>
      <w:r>
        <w:rPr/>
        <w:t>80. The</w:t>
      </w:r>
      <w:r>
        <w:rPr>
          <w:spacing w:val="-9"/>
        </w:rPr>
        <w:t> </w:t>
      </w:r>
      <w:r>
        <w:rPr/>
        <w:t>EMA curve</w:t>
      </w:r>
      <w:r>
        <w:rPr>
          <w:spacing w:val="-14"/>
        </w:rPr>
        <w:t> </w:t>
      </w:r>
      <w:r>
        <w:rPr/>
        <w:t>rises</w:t>
      </w:r>
      <w:r>
        <w:rPr>
          <w:spacing w:val="-14"/>
        </w:rPr>
        <w:t> </w:t>
      </w:r>
      <w:r>
        <w:rPr/>
        <w:t>steeply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W1</w:t>
      </w:r>
      <w:r>
        <w:rPr>
          <w:spacing w:val="-14"/>
        </w:rPr>
        <w:t> </w:t>
      </w:r>
      <w:r>
        <w:rPr/>
        <w:t>(0.519)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W3</w:t>
      </w:r>
      <w:r>
        <w:rPr>
          <w:spacing w:val="-14"/>
        </w:rPr>
        <w:t> </w:t>
      </w:r>
      <w:r>
        <w:rPr/>
        <w:t>(0.801),</w:t>
      </w:r>
      <w:r>
        <w:rPr>
          <w:spacing w:val="-13"/>
        </w:rPr>
        <w:t> </w:t>
      </w:r>
      <w:r>
        <w:rPr/>
        <w:t>crosses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threshold,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then </w:t>
      </w:r>
      <w:r>
        <w:rPr>
          <w:spacing w:val="-8"/>
        </w:rPr>
        <w:t>decays</w:t>
      </w:r>
      <w:r>
        <w:rPr/>
        <w:t> </w:t>
      </w:r>
      <w:r>
        <w:rPr>
          <w:spacing w:val="-8"/>
        </w:rPr>
        <w:t>monotonically</w:t>
      </w:r>
      <w:r>
        <w:rPr/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conversation</w:t>
      </w:r>
      <w:r>
        <w:rPr/>
        <w:t> </w:t>
      </w:r>
      <w:r>
        <w:rPr>
          <w:spacing w:val="-8"/>
        </w:rPr>
        <w:t>stabilises</w:t>
      </w:r>
      <w:r>
        <w:rPr/>
        <w:t> </w:t>
      </w:r>
      <w:r>
        <w:rPr>
          <w:spacing w:val="-8"/>
        </w:rPr>
        <w:t>—</w:t>
      </w:r>
      <w:r>
        <w:rPr/>
        <w:t> </w:t>
      </w:r>
      <w:r>
        <w:rPr>
          <w:spacing w:val="-8"/>
        </w:rPr>
        <w:t>reflecting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EMA’s</w:t>
      </w:r>
      <w:r>
        <w:rPr/>
        <w:t> </w:t>
      </w:r>
      <w:r>
        <w:rPr>
          <w:spacing w:val="-8"/>
        </w:rPr>
        <w:t>smoothing </w:t>
      </w:r>
      <w:r>
        <w:rPr/>
        <w:t>property (</w:t>
      </w:r>
      <w:r>
        <w:rPr>
          <w:rFonts w:ascii="Calibri" w:hAnsi="Calibri"/>
          <w:i/>
        </w:rPr>
        <w:t>α </w:t>
      </w:r>
      <w:r>
        <w:rPr/>
        <w:t>= 0</w:t>
      </w:r>
      <w:r>
        <w:rPr>
          <w:rFonts w:ascii="Calibri" w:hAnsi="Calibri"/>
          <w:i/>
        </w:rPr>
        <w:t>.</w:t>
      </w:r>
      <w:r>
        <w:rPr/>
        <w:t>40).</w:t>
      </w:r>
      <w:r>
        <w:rPr>
          <w:spacing w:val="40"/>
        </w:rPr>
        <w:t> </w:t>
      </w:r>
      <w:r>
        <w:rPr/>
        <w:t>The coloured dot at W3 (red) identifies the alert window; subsequent</w:t>
      </w:r>
      <w:r>
        <w:rPr>
          <w:spacing w:val="-9"/>
        </w:rPr>
        <w:t> </w:t>
      </w:r>
      <w:r>
        <w:rPr/>
        <w:t>windows</w:t>
      </w:r>
      <w:r>
        <w:rPr>
          <w:spacing w:val="-9"/>
        </w:rPr>
        <w:t> </w:t>
      </w:r>
      <w:r>
        <w:rPr/>
        <w:t>(orange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green)</w:t>
      </w:r>
      <w:r>
        <w:rPr>
          <w:spacing w:val="-9"/>
        </w:rPr>
        <w:t> </w:t>
      </w:r>
      <w:r>
        <w:rPr/>
        <w:t>indicate</w:t>
      </w:r>
      <w:r>
        <w:rPr>
          <w:spacing w:val="-9"/>
        </w:rPr>
        <w:t> </w:t>
      </w:r>
      <w:r>
        <w:rPr/>
        <w:t>diminishing</w:t>
      </w:r>
      <w:r>
        <w:rPr>
          <w:spacing w:val="-9"/>
        </w:rPr>
        <w:t> </w:t>
      </w:r>
      <w:r>
        <w:rPr/>
        <w:t>risk.</w:t>
      </w:r>
      <w:r>
        <w:rPr>
          <w:spacing w:val="13"/>
        </w:rPr>
        <w:t> </w:t>
      </w:r>
      <w:r>
        <w:rPr/>
        <w:t>The</w:t>
      </w:r>
      <w:r>
        <w:rPr>
          <w:spacing w:val="-9"/>
        </w:rPr>
        <w:t> </w:t>
      </w:r>
      <w:r>
        <w:rPr/>
        <w:t>lower</w:t>
      </w:r>
      <w:r>
        <w:rPr>
          <w:spacing w:val="-9"/>
        </w:rPr>
        <w:t> </w:t>
      </w:r>
      <w:r>
        <w:rPr/>
        <w:t>bar </w:t>
      </w:r>
      <w:r>
        <w:rPr>
          <w:spacing w:val="-2"/>
        </w:rPr>
        <w:t>chart</w:t>
      </w:r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per-window</w:t>
      </w:r>
      <w:r>
        <w:rPr>
          <w:spacing w:val="-8"/>
        </w:rPr>
        <w:t> </w:t>
      </w:r>
      <w:r>
        <w:rPr>
          <w:spacing w:val="-2"/>
        </w:rPr>
        <w:t>EMA</w:t>
      </w:r>
      <w:r>
        <w:rPr>
          <w:spacing w:val="-7"/>
        </w:rPr>
        <w:t> </w:t>
      </w:r>
      <w:r>
        <w:rPr>
          <w:spacing w:val="-2"/>
        </w:rPr>
        <w:t>risk</w:t>
      </w:r>
      <w:r>
        <w:rPr>
          <w:spacing w:val="-7"/>
        </w:rPr>
        <w:t> </w:t>
      </w:r>
      <w:r>
        <w:rPr>
          <w:spacing w:val="-2"/>
        </w:rPr>
        <w:t>view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numerical</w:t>
      </w:r>
      <w:r>
        <w:rPr>
          <w:spacing w:val="-7"/>
        </w:rPr>
        <w:t> </w:t>
      </w:r>
      <w:r>
        <w:rPr>
          <w:spacing w:val="-2"/>
        </w:rPr>
        <w:t>annotations,</w:t>
      </w:r>
      <w:r>
        <w:rPr>
          <w:spacing w:val="-7"/>
        </w:rPr>
        <w:t> </w:t>
      </w:r>
      <w:r>
        <w:rPr>
          <w:spacing w:val="-2"/>
        </w:rPr>
        <w:t>making</w:t>
      </w:r>
      <w:r>
        <w:rPr>
          <w:spacing w:val="-8"/>
        </w:rPr>
        <w:t> </w:t>
      </w:r>
      <w:r>
        <w:rPr>
          <w:spacing w:val="-2"/>
        </w:rPr>
        <w:t>it</w:t>
      </w:r>
    </w:p>
    <w:p>
      <w:pPr>
        <w:pStyle w:val="BodyText"/>
        <w:spacing w:after="0" w:line="300" w:lineRule="auto"/>
        <w:jc w:val="both"/>
        <w:sectPr>
          <w:pgSz w:w="11910" w:h="16840"/>
          <w:pgMar w:header="0" w:footer="889" w:top="1400" w:bottom="1080" w:left="1559" w:right="141"/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BodyText"/>
        <w:ind w:left="141"/>
        <w:rPr>
          <w:sz w:val="20"/>
        </w:rPr>
      </w:pPr>
      <w:r>
        <w:rPr>
          <w:sz w:val="20"/>
        </w:rPr>
        <w:drawing>
          <wp:inline distT="0" distB="0" distL="0" distR="0">
            <wp:extent cx="5446394" cy="257746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394" cy="25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49"/>
        <w:ind w:left="417" w:right="1798" w:firstLine="7"/>
        <w:jc w:val="both"/>
        <w:rPr>
          <w:rFonts w:ascii="Times New Roman"/>
          <w:sz w:val="22"/>
        </w:rPr>
      </w:pPr>
      <w:bookmarkStart w:name="_bookmark41" w:id="67"/>
      <w:bookmarkEnd w:id="67"/>
      <w:r>
        <w:rPr/>
      </w:r>
      <w:r>
        <w:rPr>
          <w:b/>
          <w:sz w:val="22"/>
        </w:rPr>
        <w:t>Figure 6:</w:t>
      </w:r>
      <w:r>
        <w:rPr>
          <w:b/>
          <w:spacing w:val="40"/>
          <w:sz w:val="22"/>
        </w:rPr>
        <w:t> </w:t>
      </w:r>
      <w:r>
        <w:rPr>
          <w:rFonts w:ascii="Times New Roman"/>
          <w:sz w:val="22"/>
        </w:rPr>
        <w:t>Main interface of the Communication Collapse Detection web application. </w:t>
      </w:r>
      <w:r>
        <w:rPr>
          <w:rFonts w:ascii="Times New Roman"/>
          <w:w w:val="110"/>
          <w:sz w:val="22"/>
        </w:rPr>
        <w:t>The</w:t>
      </w:r>
      <w:r>
        <w:rPr>
          <w:rFonts w:ascii="Times New Roman"/>
          <w:spacing w:val="29"/>
          <w:w w:val="110"/>
          <w:sz w:val="22"/>
        </w:rPr>
        <w:t> </w:t>
      </w:r>
      <w:r>
        <w:rPr>
          <w:rFonts w:ascii="Times New Roman"/>
          <w:w w:val="110"/>
          <w:sz w:val="22"/>
        </w:rPr>
        <w:t>header</w:t>
      </w:r>
      <w:r>
        <w:rPr>
          <w:rFonts w:ascii="Times New Roman"/>
          <w:spacing w:val="28"/>
          <w:w w:val="110"/>
          <w:sz w:val="22"/>
        </w:rPr>
        <w:t> </w:t>
      </w:r>
      <w:r>
        <w:rPr>
          <w:rFonts w:ascii="Times New Roman"/>
          <w:w w:val="110"/>
          <w:sz w:val="22"/>
        </w:rPr>
        <w:t>KPI</w:t>
      </w:r>
      <w:r>
        <w:rPr>
          <w:rFonts w:ascii="Times New Roman"/>
          <w:spacing w:val="29"/>
          <w:w w:val="110"/>
          <w:sz w:val="22"/>
        </w:rPr>
        <w:t> </w:t>
      </w:r>
      <w:r>
        <w:rPr>
          <w:rFonts w:ascii="Times New Roman"/>
          <w:w w:val="110"/>
          <w:sz w:val="22"/>
        </w:rPr>
        <w:t>strip</w:t>
      </w:r>
      <w:r>
        <w:rPr>
          <w:rFonts w:ascii="Times New Roman"/>
          <w:spacing w:val="28"/>
          <w:w w:val="110"/>
          <w:sz w:val="22"/>
        </w:rPr>
        <w:t> </w:t>
      </w:r>
      <w:r>
        <w:rPr>
          <w:rFonts w:ascii="Times New Roman"/>
          <w:w w:val="110"/>
          <w:sz w:val="22"/>
        </w:rPr>
        <w:t>displays</w:t>
      </w:r>
      <w:r>
        <w:rPr>
          <w:rFonts w:ascii="Times New Roman"/>
          <w:spacing w:val="29"/>
          <w:w w:val="110"/>
          <w:sz w:val="22"/>
        </w:rPr>
        <w:t> </w:t>
      </w:r>
      <w:r>
        <w:rPr>
          <w:rFonts w:ascii="Times New Roman"/>
          <w:w w:val="110"/>
          <w:sz w:val="22"/>
        </w:rPr>
        <w:t>test-set</w:t>
      </w:r>
      <w:r>
        <w:rPr>
          <w:rFonts w:ascii="Times New Roman"/>
          <w:spacing w:val="29"/>
          <w:w w:val="110"/>
          <w:sz w:val="22"/>
        </w:rPr>
        <w:t> </w:t>
      </w:r>
      <w:r>
        <w:rPr>
          <w:rFonts w:ascii="Times New Roman"/>
          <w:w w:val="110"/>
          <w:sz w:val="22"/>
        </w:rPr>
        <w:t>evaluation</w:t>
      </w:r>
      <w:r>
        <w:rPr>
          <w:rFonts w:ascii="Times New Roman"/>
          <w:spacing w:val="28"/>
          <w:w w:val="110"/>
          <w:sz w:val="22"/>
        </w:rPr>
        <w:t> </w:t>
      </w:r>
      <w:r>
        <w:rPr>
          <w:rFonts w:ascii="Times New Roman"/>
          <w:w w:val="110"/>
          <w:sz w:val="22"/>
        </w:rPr>
        <w:t>metrics</w:t>
      </w:r>
      <w:r>
        <w:rPr>
          <w:rFonts w:ascii="Times New Roman"/>
          <w:spacing w:val="29"/>
          <w:w w:val="110"/>
          <w:sz w:val="22"/>
        </w:rPr>
        <w:t> </w:t>
      </w:r>
      <w:r>
        <w:rPr>
          <w:rFonts w:ascii="Times New Roman"/>
          <w:w w:val="110"/>
          <w:sz w:val="22"/>
        </w:rPr>
        <w:t>(F1</w:t>
      </w:r>
      <w:r>
        <w:rPr>
          <w:rFonts w:ascii="Times New Roman"/>
          <w:spacing w:val="29"/>
          <w:w w:val="110"/>
          <w:sz w:val="22"/>
        </w:rPr>
        <w:t> </w:t>
      </w:r>
      <w:r>
        <w:rPr>
          <w:rFonts w:ascii="Times New Roman"/>
          <w:w w:val="110"/>
          <w:sz w:val="22"/>
        </w:rPr>
        <w:t>=</w:t>
      </w:r>
      <w:r>
        <w:rPr>
          <w:rFonts w:ascii="Times New Roman"/>
          <w:spacing w:val="28"/>
          <w:w w:val="110"/>
          <w:sz w:val="22"/>
        </w:rPr>
        <w:t> </w:t>
      </w:r>
      <w:r>
        <w:rPr>
          <w:rFonts w:ascii="Times New Roman"/>
          <w:w w:val="110"/>
          <w:sz w:val="22"/>
        </w:rPr>
        <w:t>0.767,</w:t>
      </w:r>
      <w:r>
        <w:rPr>
          <w:rFonts w:ascii="Times New Roman"/>
          <w:spacing w:val="33"/>
          <w:w w:val="110"/>
          <w:sz w:val="22"/>
        </w:rPr>
        <w:t> </w:t>
      </w:r>
      <w:r>
        <w:rPr>
          <w:rFonts w:ascii="Times New Roman"/>
          <w:w w:val="110"/>
          <w:sz w:val="22"/>
        </w:rPr>
        <w:t>AUROC</w:t>
      </w:r>
    </w:p>
    <w:p>
      <w:pPr>
        <w:spacing w:line="256" w:lineRule="auto" w:before="0"/>
        <w:ind w:left="425" w:right="1841" w:firstLine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w w:val="110"/>
          <w:sz w:val="22"/>
        </w:rPr>
        <w:t>= 0.849, Precision = 0.995).</w:t>
      </w:r>
      <w:r>
        <w:rPr>
          <w:rFonts w:ascii="Times New Roman" w:hAnsi="Times New Roman"/>
          <w:w w:val="110"/>
          <w:sz w:val="22"/>
        </w:rPr>
        <w:t> The example loader provides sample breakdown and healthy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conversations</w:t>
      </w:r>
      <w:r>
        <w:rPr>
          <w:rFonts w:ascii="Times New Roman" w:hAnsi="Times New Roman"/>
          <w:spacing w:val="-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from the DBDC3 corpus.</w:t>
      </w:r>
      <w:r>
        <w:rPr>
          <w:rFonts w:ascii="Times New Roman" w:hAnsi="Times New Roman"/>
          <w:spacing w:val="2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Inference parameters </w:t>
      </w:r>
      <w:r>
        <w:rPr>
          <w:i/>
          <w:w w:val="110"/>
          <w:sz w:val="22"/>
        </w:rPr>
        <w:t>τ</w:t>
      </w:r>
      <w:r>
        <w:rPr>
          <w:i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, </w:t>
      </w:r>
      <w:r>
        <w:rPr>
          <w:i/>
          <w:w w:val="110"/>
          <w:sz w:val="22"/>
        </w:rPr>
        <w:t>α</w:t>
      </w:r>
      <w:r>
        <w:rPr>
          <w:rFonts w:ascii="Times New Roman" w:hAnsi="Times New Roman"/>
          <w:w w:val="110"/>
          <w:sz w:val="22"/>
        </w:rPr>
        <w:t>, and </w:t>
      </w:r>
      <w:r>
        <w:rPr>
          <w:i/>
          <w:w w:val="110"/>
          <w:sz w:val="22"/>
        </w:rPr>
        <w:t>K </w:t>
      </w:r>
      <w:r>
        <w:rPr>
          <w:rFonts w:ascii="Times New Roman" w:hAnsi="Times New Roman"/>
          <w:w w:val="110"/>
          <w:sz w:val="22"/>
        </w:rPr>
        <w:t>are controllable via the left sidebar.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1079995</wp:posOffset>
            </wp:positionH>
            <wp:positionV relativeFrom="paragraph">
              <wp:posOffset>235301</wp:posOffset>
            </wp:positionV>
            <wp:extent cx="5457824" cy="260604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4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140"/>
        <w:ind w:left="414" w:right="1810" w:firstLine="10"/>
        <w:jc w:val="both"/>
        <w:rPr>
          <w:rFonts w:ascii="Times New Roman" w:hAnsi="Times New Roman"/>
          <w:sz w:val="22"/>
        </w:rPr>
      </w:pPr>
      <w:bookmarkStart w:name="_bookmark42" w:id="68"/>
      <w:bookmarkEnd w:id="68"/>
      <w:r>
        <w:rPr/>
      </w:r>
      <w:r>
        <w:rPr>
          <w:b/>
          <w:w w:val="110"/>
          <w:sz w:val="22"/>
        </w:rPr>
        <w:t>Figure</w:t>
      </w:r>
      <w:r>
        <w:rPr>
          <w:b/>
          <w:spacing w:val="-2"/>
          <w:w w:val="110"/>
          <w:sz w:val="22"/>
        </w:rPr>
        <w:t> </w:t>
      </w:r>
      <w:r>
        <w:rPr>
          <w:b/>
          <w:w w:val="110"/>
          <w:sz w:val="22"/>
        </w:rPr>
        <w:t>7:</w:t>
      </w:r>
      <w:r>
        <w:rPr>
          <w:b/>
          <w:spacing w:val="1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Interface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output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for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confirmed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breakdown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conversation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(</w:t>
      </w:r>
      <w:r>
        <w:rPr>
          <w:w w:val="110"/>
          <w:sz w:val="22"/>
        </w:rPr>
        <w:t>iris</w:t>
      </w:r>
      <w:r>
        <w:rPr>
          <w:w w:val="110"/>
          <w:sz w:val="22"/>
        </w:rPr>
        <w:t> 00126</w:t>
      </w:r>
      <w:r>
        <w:rPr>
          <w:rFonts w:ascii="Times New Roman" w:hAnsi="Times New Roman"/>
          <w:w w:val="110"/>
          <w:sz w:val="22"/>
        </w:rPr>
        <w:t>, 19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turns).</w:t>
      </w:r>
      <w:r>
        <w:rPr>
          <w:rFonts w:ascii="Times New Roman" w:hAnsi="Times New Roman"/>
          <w:spacing w:val="17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The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alert</w:t>
      </w:r>
      <w:r>
        <w:rPr>
          <w:rFonts w:ascii="Times New Roman" w:hAnsi="Times New Roman"/>
          <w:spacing w:val="-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banner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reports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EMA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risk</w:t>
      </w:r>
      <w:r>
        <w:rPr>
          <w:rFonts w:ascii="Times New Roman" w:hAnsi="Times New Roman"/>
          <w:spacing w:val="-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0.801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exceeding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i/>
          <w:w w:val="110"/>
          <w:sz w:val="22"/>
        </w:rPr>
        <w:t>τ</w:t>
      </w:r>
      <w:r>
        <w:rPr>
          <w:i/>
          <w:spacing w:val="10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=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0</w:t>
      </w:r>
      <w:r>
        <w:rPr>
          <w:i/>
          <w:w w:val="110"/>
          <w:sz w:val="22"/>
        </w:rPr>
        <w:t>.</w:t>
      </w:r>
      <w:r>
        <w:rPr>
          <w:rFonts w:ascii="Times New Roman" w:hAnsi="Times New Roman"/>
          <w:w w:val="110"/>
          <w:sz w:val="22"/>
        </w:rPr>
        <w:t>80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at</w:t>
      </w:r>
      <w:r>
        <w:rPr>
          <w:rFonts w:ascii="Times New Roman" w:hAnsi="Times New Roman"/>
          <w:spacing w:val="-3"/>
          <w:w w:val="110"/>
          <w:sz w:val="22"/>
        </w:rPr>
        <w:t> </w:t>
      </w:r>
      <w:r>
        <w:rPr>
          <w:rFonts w:ascii="Times New Roman" w:hAnsi="Times New Roman"/>
          <w:spacing w:val="-2"/>
          <w:w w:val="110"/>
          <w:sz w:val="22"/>
        </w:rPr>
        <w:t>Window</w:t>
      </w:r>
    </w:p>
    <w:p>
      <w:pPr>
        <w:spacing w:line="256" w:lineRule="auto" w:before="0"/>
        <w:ind w:left="425" w:right="1840" w:hanging="6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81440">
                <wp:simplePos x="0" y="0"/>
                <wp:positionH relativeFrom="page">
                  <wp:posOffset>5872759</wp:posOffset>
                </wp:positionH>
                <wp:positionV relativeFrom="paragraph">
                  <wp:posOffset>-216700</wp:posOffset>
                </wp:positionV>
                <wp:extent cx="4381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35040" from="462.421997pt,-17.063011pt" to="465.857997pt,-17.06301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w w:val="110"/>
          <w:sz w:val="22"/>
        </w:rPr>
        <w:t>3.</w:t>
      </w:r>
      <w:r>
        <w:rPr>
          <w:rFonts w:ascii="Times New Roman"/>
          <w:spacing w:val="40"/>
          <w:w w:val="110"/>
          <w:sz w:val="22"/>
        </w:rPr>
        <w:t> </w:t>
      </w:r>
      <w:r>
        <w:rPr>
          <w:rFonts w:ascii="Times New Roman"/>
          <w:w w:val="110"/>
          <w:sz w:val="22"/>
        </w:rPr>
        <w:t>Peak</w:t>
      </w:r>
      <w:r>
        <w:rPr>
          <w:rFonts w:ascii="Times New Roman"/>
          <w:w w:val="110"/>
          <w:sz w:val="22"/>
        </w:rPr>
        <w:t> EMA</w:t>
      </w:r>
      <w:r>
        <w:rPr>
          <w:rFonts w:ascii="Times New Roman"/>
          <w:w w:val="110"/>
          <w:sz w:val="22"/>
        </w:rPr>
        <w:t> risk</w:t>
      </w:r>
      <w:r>
        <w:rPr>
          <w:rFonts w:ascii="Times New Roman"/>
          <w:w w:val="110"/>
          <w:sz w:val="22"/>
        </w:rPr>
        <w:t> gauge</w:t>
      </w:r>
      <w:r>
        <w:rPr>
          <w:rFonts w:ascii="Times New Roman"/>
          <w:w w:val="110"/>
          <w:sz w:val="22"/>
        </w:rPr>
        <w:t> reads</w:t>
      </w:r>
      <w:r>
        <w:rPr>
          <w:rFonts w:ascii="Times New Roman"/>
          <w:w w:val="110"/>
          <w:sz w:val="22"/>
        </w:rPr>
        <w:t> 80.1%;</w:t>
      </w:r>
      <w:r>
        <w:rPr>
          <w:rFonts w:ascii="Times New Roman"/>
          <w:w w:val="110"/>
          <w:sz w:val="22"/>
        </w:rPr>
        <w:t> the</w:t>
      </w:r>
      <w:r>
        <w:rPr>
          <w:rFonts w:ascii="Times New Roman"/>
          <w:w w:val="110"/>
          <w:sz w:val="22"/>
        </w:rPr>
        <w:t> mean</w:t>
      </w:r>
      <w:r>
        <w:rPr>
          <w:rFonts w:ascii="Times New Roman"/>
          <w:w w:val="110"/>
          <w:sz w:val="22"/>
        </w:rPr>
        <w:t> of</w:t>
      </w:r>
      <w:r>
        <w:rPr>
          <w:rFonts w:ascii="Times New Roman"/>
          <w:w w:val="110"/>
          <w:sz w:val="22"/>
        </w:rPr>
        <w:t> 51.4%</w:t>
      </w:r>
      <w:r>
        <w:rPr>
          <w:rFonts w:ascii="Times New Roman"/>
          <w:w w:val="110"/>
          <w:sz w:val="22"/>
        </w:rPr>
        <w:t> reflects</w:t>
      </w:r>
      <w:r>
        <w:rPr>
          <w:rFonts w:ascii="Times New Roman"/>
          <w:w w:val="110"/>
          <w:sz w:val="22"/>
        </w:rPr>
        <w:t> that</w:t>
      </w:r>
      <w:r>
        <w:rPr>
          <w:rFonts w:ascii="Times New Roman"/>
          <w:w w:val="110"/>
          <w:sz w:val="22"/>
        </w:rPr>
        <w:t> risk</w:t>
      </w:r>
      <w:r>
        <w:rPr>
          <w:rFonts w:ascii="Times New Roman"/>
          <w:w w:val="110"/>
          <w:sz w:val="22"/>
        </w:rPr>
        <w:t> was concentrated</w:t>
      </w:r>
      <w:r>
        <w:rPr>
          <w:rFonts w:ascii="Times New Roman"/>
          <w:spacing w:val="-1"/>
          <w:w w:val="110"/>
          <w:sz w:val="22"/>
        </w:rPr>
        <w:t> </w:t>
      </w:r>
      <w:r>
        <w:rPr>
          <w:rFonts w:ascii="Times New Roman"/>
          <w:w w:val="110"/>
          <w:sz w:val="22"/>
        </w:rPr>
        <w:t>in</w:t>
      </w:r>
      <w:r>
        <w:rPr>
          <w:rFonts w:ascii="Times New Roman"/>
          <w:spacing w:val="-1"/>
          <w:w w:val="110"/>
          <w:sz w:val="22"/>
        </w:rPr>
        <w:t> </w:t>
      </w:r>
      <w:r>
        <w:rPr>
          <w:rFonts w:ascii="Times New Roman"/>
          <w:w w:val="110"/>
          <w:sz w:val="22"/>
        </w:rPr>
        <w:t>the</w:t>
      </w:r>
      <w:r>
        <w:rPr>
          <w:rFonts w:ascii="Times New Roman"/>
          <w:spacing w:val="-1"/>
          <w:w w:val="110"/>
          <w:sz w:val="22"/>
        </w:rPr>
        <w:t> </w:t>
      </w:r>
      <w:r>
        <w:rPr>
          <w:rFonts w:ascii="Times New Roman"/>
          <w:w w:val="110"/>
          <w:sz w:val="22"/>
        </w:rPr>
        <w:t>middle of</w:t>
      </w:r>
      <w:r>
        <w:rPr>
          <w:rFonts w:ascii="Times New Roman"/>
          <w:spacing w:val="-1"/>
          <w:w w:val="110"/>
          <w:sz w:val="22"/>
        </w:rPr>
        <w:t> </w:t>
      </w:r>
      <w:r>
        <w:rPr>
          <w:rFonts w:ascii="Times New Roman"/>
          <w:w w:val="110"/>
          <w:sz w:val="22"/>
        </w:rPr>
        <w:t>the conversation.</w:t>
      </w:r>
      <w:r>
        <w:rPr>
          <w:rFonts w:ascii="Times New Roman"/>
          <w:w w:val="110"/>
          <w:sz w:val="22"/>
        </w:rPr>
        <w:t> False</w:t>
      </w:r>
      <w:r>
        <w:rPr>
          <w:rFonts w:ascii="Times New Roman"/>
          <w:spacing w:val="-1"/>
          <w:w w:val="110"/>
          <w:sz w:val="22"/>
        </w:rPr>
        <w:t> </w:t>
      </w:r>
      <w:r>
        <w:rPr>
          <w:rFonts w:ascii="Times New Roman"/>
          <w:w w:val="110"/>
          <w:sz w:val="22"/>
        </w:rPr>
        <w:t>positive rate</w:t>
      </w:r>
      <w:r>
        <w:rPr>
          <w:rFonts w:ascii="Times New Roman"/>
          <w:spacing w:val="-1"/>
          <w:w w:val="110"/>
          <w:sz w:val="22"/>
        </w:rPr>
        <w:t> </w:t>
      </w:r>
      <w:r>
        <w:rPr>
          <w:rFonts w:ascii="Times New Roman"/>
          <w:w w:val="110"/>
          <w:sz w:val="22"/>
        </w:rPr>
        <w:t>remains 0%</w:t>
      </w:r>
      <w:r>
        <w:rPr>
          <w:rFonts w:ascii="Times New Roman"/>
          <w:spacing w:val="-1"/>
          <w:w w:val="110"/>
          <w:sz w:val="22"/>
        </w:rPr>
        <w:t> </w:t>
      </w:r>
      <w:r>
        <w:rPr>
          <w:rFonts w:ascii="Times New Roman"/>
          <w:w w:val="110"/>
          <w:sz w:val="22"/>
        </w:rPr>
        <w:t>on this example consistent with test-set FP = 2.</w:t>
      </w:r>
    </w:p>
    <w:p>
      <w:pPr>
        <w:spacing w:after="0" w:line="256" w:lineRule="auto"/>
        <w:jc w:val="both"/>
        <w:rPr>
          <w:rFonts w:ascii="Times New Roman"/>
          <w:sz w:val="22"/>
        </w:rPr>
        <w:sectPr>
          <w:pgSz w:w="11910" w:h="16840"/>
          <w:pgMar w:header="0" w:footer="889" w:top="1920" w:bottom="1080" w:left="1559" w:right="141"/>
        </w:sectPr>
      </w:pPr>
    </w:p>
    <w:p>
      <w:pPr>
        <w:pStyle w:val="BodyText"/>
        <w:spacing w:line="304" w:lineRule="auto" w:before="138"/>
        <w:ind w:left="135" w:right="1556" w:firstLine="6"/>
        <w:jc w:val="both"/>
      </w:pPr>
      <w:r>
        <w:rPr>
          <w:spacing w:val="-6"/>
        </w:rPr>
        <w:t>straightforward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identify</w:t>
      </w:r>
      <w:r>
        <w:rPr>
          <w:spacing w:val="-9"/>
        </w:rPr>
        <w:t> </w:t>
      </w:r>
      <w:r>
        <w:rPr>
          <w:spacing w:val="-6"/>
        </w:rPr>
        <w:t>where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dialogue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breakdown</w:t>
      </w:r>
      <w:r>
        <w:rPr>
          <w:spacing w:val="-9"/>
        </w:rPr>
        <w:t> </w:t>
      </w:r>
      <w:r>
        <w:rPr>
          <w:spacing w:val="-6"/>
        </w:rPr>
        <w:t>onset</w:t>
      </w:r>
      <w:r>
        <w:rPr>
          <w:spacing w:val="-8"/>
        </w:rPr>
        <w:t> </w:t>
      </w:r>
      <w:r>
        <w:rPr>
          <w:spacing w:val="-6"/>
        </w:rPr>
        <w:t>occurred.</w:t>
      </w:r>
      <w:r>
        <w:rPr>
          <w:spacing w:val="10"/>
        </w:rPr>
        <w:t> </w:t>
      </w:r>
      <w:r>
        <w:rPr>
          <w:spacing w:val="-6"/>
        </w:rPr>
        <w:t>This </w:t>
      </w:r>
      <w:r>
        <w:rPr/>
        <w:t>visualisation</w:t>
      </w:r>
      <w:r>
        <w:rPr>
          <w:spacing w:val="-10"/>
        </w:rPr>
        <w:t> </w:t>
      </w:r>
      <w:r>
        <w:rPr/>
        <w:t>constitutes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explanatory</w:t>
      </w:r>
      <w:r>
        <w:rPr>
          <w:spacing w:val="-10"/>
        </w:rPr>
        <w:t> </w:t>
      </w:r>
      <w:r>
        <w:rPr/>
        <w:t>output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human </w:t>
      </w:r>
      <w:r>
        <w:rPr>
          <w:spacing w:val="-2"/>
        </w:rPr>
        <w:t>reviewers and is automatically generated for every analysed conversation.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1079995</wp:posOffset>
            </wp:positionH>
            <wp:positionV relativeFrom="paragraph">
              <wp:posOffset>127293</wp:posOffset>
            </wp:positionV>
            <wp:extent cx="5480684" cy="237744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8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128"/>
        <w:ind w:left="399" w:right="1833" w:firstLine="25"/>
        <w:jc w:val="both"/>
        <w:rPr>
          <w:rFonts w:ascii="Times New Roman" w:hAnsi="Times New Roman"/>
          <w:sz w:val="22"/>
        </w:rPr>
      </w:pPr>
      <w:bookmarkStart w:name="_bookmark43" w:id="69"/>
      <w:bookmarkEnd w:id="69"/>
      <w:r>
        <w:rPr/>
      </w:r>
      <w:r>
        <w:rPr>
          <w:b/>
          <w:w w:val="105"/>
          <w:sz w:val="22"/>
        </w:rPr>
        <w:t>Figure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8:</w:t>
      </w:r>
      <w:r>
        <w:rPr>
          <w:b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Risk</w:t>
      </w:r>
      <w:r>
        <w:rPr>
          <w:rFonts w:ascii="Times New Roman" w:hAnsi="Times New Roman"/>
          <w:w w:val="105"/>
          <w:sz w:val="22"/>
        </w:rPr>
        <w:t> Trajectory</w:t>
      </w:r>
      <w:r>
        <w:rPr>
          <w:rFonts w:ascii="Times New Roman" w:hAnsi="Times New Roman"/>
          <w:w w:val="105"/>
          <w:sz w:val="22"/>
        </w:rPr>
        <w:t> tab</w:t>
      </w:r>
      <w:r>
        <w:rPr>
          <w:rFonts w:ascii="Times New Roman" w:hAnsi="Times New Roman"/>
          <w:w w:val="105"/>
          <w:sz w:val="22"/>
        </w:rPr>
        <w:t> for</w:t>
      </w:r>
      <w:r>
        <w:rPr>
          <w:rFonts w:ascii="Times New Roman" w:hAnsi="Times New Roman"/>
          <w:w w:val="105"/>
          <w:sz w:val="22"/>
        </w:rPr>
        <w:t> </w:t>
      </w:r>
      <w:r>
        <w:rPr>
          <w:w w:val="115"/>
          <w:sz w:val="22"/>
        </w:rPr>
        <w:t>iris</w:t>
      </w:r>
      <w:r>
        <w:rPr>
          <w:w w:val="115"/>
          <w:sz w:val="22"/>
        </w:rPr>
        <w:t> </w:t>
      </w:r>
      <w:r>
        <w:rPr>
          <w:w w:val="105"/>
          <w:sz w:val="22"/>
        </w:rPr>
        <w:t>00126</w:t>
      </w:r>
      <w:r>
        <w:rPr>
          <w:rFonts w:ascii="Times New Roman" w:hAnsi="Times New Roman"/>
          <w:w w:val="105"/>
          <w:sz w:val="22"/>
        </w:rPr>
        <w:t>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Upper</w:t>
      </w:r>
      <w:r>
        <w:rPr>
          <w:rFonts w:ascii="Times New Roman" w:hAnsi="Times New Roman"/>
          <w:w w:val="105"/>
          <w:sz w:val="22"/>
        </w:rPr>
        <w:t> panel: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raw</w:t>
      </w:r>
      <w:r>
        <w:rPr>
          <w:rFonts w:ascii="Times New Roman" w:hAnsi="Times New Roman"/>
          <w:w w:val="105"/>
          <w:sz w:val="22"/>
        </w:rPr>
        <w:t> model</w:t>
      </w:r>
      <w:r>
        <w:rPr>
          <w:rFonts w:ascii="Times New Roman" w:hAnsi="Times New Roman"/>
          <w:w w:val="105"/>
          <w:sz w:val="22"/>
        </w:rPr>
        <w:t> score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(grey dashed) and EMA-smoothed risk (purple solid) across 8 windows spanning 19 turns;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red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dot marks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alert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at W3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(EMA</w:t>
      </w:r>
      <w:r>
        <w:rPr>
          <w:rFonts w:ascii="Times New Roman" w:hAnsi="Times New Roman"/>
          <w:w w:val="115"/>
          <w:sz w:val="22"/>
        </w:rPr>
        <w:t> = </w:t>
      </w:r>
      <w:r>
        <w:rPr>
          <w:rFonts w:ascii="Times New Roman" w:hAnsi="Times New Roman"/>
          <w:w w:val="105"/>
          <w:sz w:val="22"/>
        </w:rPr>
        <w:t>0.801).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Lower panel: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per-window EMA risk bar chart.</w:t>
      </w:r>
      <w:r>
        <w:rPr>
          <w:rFonts w:ascii="Times New Roman" w:hAnsi="Times New Roman"/>
          <w:w w:val="105"/>
          <w:sz w:val="22"/>
        </w:rPr>
        <w:t> The trajectory confirms concentrated breakdown onset in the early-to-middle portion of the conversation (turns 5–9), followed by natural decay as the EMA incorporates lower-risk subsequent windows.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3"/>
        <w:rPr>
          <w:rFonts w:ascii="Times New Roman"/>
          <w:sz w:val="22"/>
        </w:r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3836695</wp:posOffset>
                </wp:positionH>
                <wp:positionV relativeFrom="paragraph">
                  <wp:posOffset>-1309290</wp:posOffset>
                </wp:positionV>
                <wp:extent cx="4381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33504" from="302.10199pt,-103.093765pt" to="305.537990pt,-103.09376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onclusion and Future Work" w:id="70"/>
      <w:bookmarkEnd w:id="70"/>
      <w:r>
        <w:rPr>
          <w:b w:val="0"/>
        </w:rPr>
      </w:r>
      <w:bookmarkStart w:name="_bookmark44" w:id="71"/>
      <w:bookmarkEnd w:id="71"/>
      <w:r>
        <w:rPr>
          <w:b w:val="0"/>
        </w:rPr>
      </w:r>
      <w:r>
        <w:rPr>
          <w:w w:val="105"/>
        </w:rPr>
        <w:t>CONCLUSION</w:t>
      </w:r>
      <w:r>
        <w:rPr>
          <w:spacing w:val="58"/>
          <w:w w:val="105"/>
        </w:rPr>
        <w:t> </w:t>
      </w:r>
      <w:r>
        <w:rPr>
          <w:w w:val="105"/>
        </w:rPr>
        <w:t>AND</w:t>
      </w:r>
      <w:r>
        <w:rPr>
          <w:spacing w:val="58"/>
          <w:w w:val="105"/>
        </w:rPr>
        <w:t> </w:t>
      </w:r>
      <w:r>
        <w:rPr>
          <w:w w:val="105"/>
        </w:rPr>
        <w:t>FUTURE</w:t>
      </w:r>
      <w:r>
        <w:rPr>
          <w:spacing w:val="58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1079995</wp:posOffset>
                </wp:positionH>
                <wp:positionV relativeFrom="paragraph">
                  <wp:posOffset>45707</wp:posOffset>
                </wp:positionV>
                <wp:extent cx="5400040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599008pt;width:425.2pt;height:.1pt;mso-position-horizontal-relative:page;mso-position-vertical-relative:paragraph;z-index:-15711744;mso-wrap-distance-left:0;mso-wrap-distance-right:0" id="docshape43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02" w:lineRule="auto" w:before="183"/>
        <w:ind w:left="133" w:right="1512"/>
        <w:jc w:val="both"/>
      </w:pPr>
      <w:r>
        <w:rPr/>
        <w:t>This paper presented a proactive communication collapse detection system that reframes</w:t>
      </w:r>
      <w:r>
        <w:rPr>
          <w:spacing w:val="-9"/>
        </w:rPr>
        <w:t> </w:t>
      </w:r>
      <w:r>
        <w:rPr/>
        <w:t>breakdown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sequence-level</w:t>
      </w:r>
      <w:r>
        <w:rPr>
          <w:spacing w:val="-9"/>
        </w:rPr>
        <w:t> </w:t>
      </w:r>
      <w:r>
        <w:rPr/>
        <w:t>risk</w:t>
      </w:r>
      <w:r>
        <w:rPr>
          <w:spacing w:val="-9"/>
        </w:rPr>
        <w:t> </w:t>
      </w:r>
      <w:r>
        <w:rPr/>
        <w:t>estimation</w:t>
      </w:r>
      <w:r>
        <w:rPr>
          <w:spacing w:val="-9"/>
        </w:rPr>
        <w:t> </w:t>
      </w:r>
      <w:r>
        <w:rPr/>
        <w:t>task.</w:t>
      </w:r>
      <w:r>
        <w:rPr>
          <w:spacing w:val="15"/>
        </w:rPr>
        <w:t> </w:t>
      </w:r>
      <w:r>
        <w:rPr/>
        <w:t>DeBERTa-v3-small with</w:t>
      </w:r>
      <w:r>
        <w:rPr>
          <w:spacing w:val="-10"/>
        </w:rPr>
        <w:t> </w:t>
      </w:r>
      <w:r>
        <w:rPr/>
        <w:t>sliding-window</w:t>
      </w:r>
      <w:r>
        <w:rPr>
          <w:spacing w:val="-10"/>
        </w:rPr>
        <w:t> </w:t>
      </w:r>
      <w:r>
        <w:rPr/>
        <w:t>context</w:t>
      </w:r>
      <w:r>
        <w:rPr>
          <w:spacing w:val="-10"/>
        </w:rPr>
        <w:t> </w:t>
      </w:r>
      <w:r>
        <w:rPr/>
        <w:t>encoding,</w:t>
      </w:r>
      <w:r>
        <w:rPr>
          <w:spacing w:val="-10"/>
        </w:rPr>
        <w:t> </w:t>
      </w:r>
      <w:r>
        <w:rPr/>
        <w:t>onset-aware</w:t>
      </w:r>
      <w:r>
        <w:rPr>
          <w:spacing w:val="-10"/>
        </w:rPr>
        <w:t> </w:t>
      </w:r>
      <w:r>
        <w:rPr/>
        <w:t>binary</w:t>
      </w:r>
      <w:r>
        <w:rPr>
          <w:spacing w:val="-10"/>
        </w:rPr>
        <w:t> </w:t>
      </w:r>
      <w:r>
        <w:rPr/>
        <w:t>supervision,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EMA temporal</w:t>
      </w:r>
      <w:r>
        <w:rPr>
          <w:spacing w:val="-6"/>
        </w:rPr>
        <w:t> </w:t>
      </w:r>
      <w:r>
        <w:rPr/>
        <w:t>aggregation</w:t>
      </w:r>
      <w:r>
        <w:rPr>
          <w:spacing w:val="-6"/>
        </w:rPr>
        <w:t> </w:t>
      </w:r>
      <w:r>
        <w:rPr/>
        <w:t>achieves</w:t>
      </w:r>
      <w:r>
        <w:rPr>
          <w:spacing w:val="-6"/>
        </w:rPr>
        <w:t> </w:t>
      </w:r>
      <w:r>
        <w:rPr/>
        <w:t>F1-Positive</w:t>
      </w:r>
      <w:r>
        <w:rPr>
          <w:spacing w:val="-6"/>
        </w:rPr>
        <w:t> </w:t>
      </w:r>
      <w:r>
        <w:rPr>
          <w:b/>
        </w:rPr>
        <w:t>0.767</w:t>
      </w:r>
      <w:r>
        <w:rPr>
          <w:b/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AUROC</w:t>
      </w:r>
      <w:r>
        <w:rPr>
          <w:spacing w:val="-6"/>
        </w:rPr>
        <w:t> </w:t>
      </w:r>
      <w:r>
        <w:rPr>
          <w:b/>
        </w:rPr>
        <w:t>0.849</w:t>
      </w:r>
      <w:r>
        <w:rPr>
          <w:b/>
          <w:spacing w:val="-9"/>
        </w:rPr>
        <w:t> </w:t>
      </w:r>
      <w:r>
        <w:rPr/>
        <w:t>on</w:t>
      </w:r>
      <w:r>
        <w:rPr>
          <w:spacing w:val="-6"/>
        </w:rPr>
        <w:t> </w:t>
      </w:r>
      <w:r>
        <w:rPr/>
        <w:t>DBDC3, </w:t>
      </w:r>
      <w:r>
        <w:rPr>
          <w:spacing w:val="-6"/>
        </w:rPr>
        <w:t>surpassing</w:t>
      </w:r>
      <w:r>
        <w:rPr>
          <w:spacing w:val="-9"/>
        </w:rPr>
        <w:t> </w:t>
      </w:r>
      <w:r>
        <w:rPr>
          <w:spacing w:val="-6"/>
        </w:rPr>
        <w:t>all</w:t>
      </w:r>
      <w:r>
        <w:rPr>
          <w:spacing w:val="-8"/>
        </w:rPr>
        <w:t> </w:t>
      </w:r>
      <w:r>
        <w:rPr>
          <w:spacing w:val="-6"/>
        </w:rPr>
        <w:t>published</w:t>
      </w:r>
      <w:r>
        <w:rPr>
          <w:spacing w:val="-9"/>
        </w:rPr>
        <w:t> </w:t>
      </w:r>
      <w:r>
        <w:rPr>
          <w:spacing w:val="-6"/>
        </w:rPr>
        <w:t>baselines</w:t>
      </w:r>
      <w:r>
        <w:rPr>
          <w:spacing w:val="-8"/>
        </w:rPr>
        <w:t> </w:t>
      </w:r>
      <w:r>
        <w:rPr>
          <w:spacing w:val="-6"/>
        </w:rPr>
        <w:t>by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substantial</w:t>
      </w:r>
      <w:r>
        <w:rPr>
          <w:spacing w:val="-8"/>
        </w:rPr>
        <w:t> </w:t>
      </w:r>
      <w:r>
        <w:rPr>
          <w:spacing w:val="-6"/>
        </w:rPr>
        <w:t>margin</w:t>
      </w:r>
      <w:r>
        <w:rPr>
          <w:spacing w:val="-9"/>
        </w:rPr>
        <w:t> </w:t>
      </w:r>
      <w:r>
        <w:rPr>
          <w:spacing w:val="-6"/>
        </w:rPr>
        <w:t>despite</w:t>
      </w:r>
      <w:r>
        <w:rPr>
          <w:spacing w:val="-8"/>
        </w:rPr>
        <w:t> </w:t>
      </w:r>
      <w:r>
        <w:rPr>
          <w:spacing w:val="-6"/>
        </w:rPr>
        <w:t>only</w:t>
      </w:r>
      <w:r>
        <w:rPr>
          <w:spacing w:val="-9"/>
        </w:rPr>
        <w:t> </w:t>
      </w:r>
      <w:r>
        <w:rPr>
          <w:spacing w:val="-6"/>
        </w:rPr>
        <w:t>four</w:t>
      </w:r>
      <w:r>
        <w:rPr>
          <w:spacing w:val="-8"/>
        </w:rPr>
        <w:t> </w:t>
      </w:r>
      <w:r>
        <w:rPr>
          <w:spacing w:val="-6"/>
        </w:rPr>
        <w:t>CPU-only </w:t>
      </w:r>
      <w:r>
        <w:rPr>
          <w:spacing w:val="-4"/>
        </w:rPr>
        <w:t>training</w:t>
      </w:r>
      <w:r>
        <w:rPr>
          <w:spacing w:val="-6"/>
        </w:rPr>
        <w:t> </w:t>
      </w:r>
      <w:r>
        <w:rPr>
          <w:spacing w:val="-4"/>
        </w:rPr>
        <w:t>epochs.</w:t>
      </w:r>
      <w:r>
        <w:rPr>
          <w:spacing w:val="1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key</w:t>
      </w:r>
      <w:r>
        <w:rPr>
          <w:spacing w:val="-6"/>
        </w:rPr>
        <w:t> </w:t>
      </w:r>
      <w:r>
        <w:rPr>
          <w:spacing w:val="-4"/>
        </w:rPr>
        <w:t>contribution—onset-aware</w:t>
      </w:r>
      <w:r>
        <w:rPr>
          <w:spacing w:val="-6"/>
        </w:rPr>
        <w:t> </w:t>
      </w:r>
      <w:r>
        <w:rPr>
          <w:spacing w:val="-4"/>
        </w:rPr>
        <w:t>labelling—resolves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previously </w:t>
      </w:r>
      <w:r>
        <w:rPr/>
        <w:t>unrecognised flaw in breakdown dataset construction that conflates onset with </w:t>
      </w:r>
      <w:r>
        <w:rPr>
          <w:spacing w:val="-6"/>
        </w:rPr>
        <w:t>saturated</w:t>
      </w:r>
      <w:r>
        <w:rPr>
          <w:spacing w:val="-9"/>
        </w:rPr>
        <w:t> </w:t>
      </w:r>
      <w:r>
        <w:rPr>
          <w:spacing w:val="-6"/>
        </w:rPr>
        <w:t>failure,</w:t>
      </w:r>
      <w:r>
        <w:rPr>
          <w:spacing w:val="-8"/>
        </w:rPr>
        <w:t> </w:t>
      </w:r>
      <w:r>
        <w:rPr>
          <w:spacing w:val="-6"/>
        </w:rPr>
        <w:t>suppressing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early-warning</w:t>
      </w:r>
      <w:r>
        <w:rPr>
          <w:spacing w:val="-9"/>
        </w:rPr>
        <w:t> </w:t>
      </w:r>
      <w:r>
        <w:rPr>
          <w:spacing w:val="-6"/>
        </w:rPr>
        <w:t>signal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proactive</w:t>
      </w:r>
      <w:r>
        <w:rPr>
          <w:spacing w:val="-8"/>
        </w:rPr>
        <w:t> </w:t>
      </w:r>
      <w:r>
        <w:rPr>
          <w:spacing w:val="-6"/>
        </w:rPr>
        <w:t>systems</w:t>
      </w:r>
      <w:r>
        <w:rPr>
          <w:spacing w:val="-9"/>
        </w:rPr>
        <w:t> </w:t>
      </w:r>
      <w:r>
        <w:rPr>
          <w:spacing w:val="-6"/>
        </w:rPr>
        <w:t>require. </w:t>
      </w:r>
      <w:r>
        <w:rPr/>
        <w:t>The</w:t>
      </w:r>
      <w:r>
        <w:rPr>
          <w:spacing w:val="-15"/>
        </w:rPr>
        <w:t> </w:t>
      </w:r>
      <w:r>
        <w:rPr/>
        <w:t>strong</w:t>
      </w:r>
      <w:r>
        <w:rPr>
          <w:spacing w:val="-14"/>
        </w:rPr>
        <w:t> </w:t>
      </w:r>
      <w:r>
        <w:rPr/>
        <w:t>precision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0.995</w:t>
      </w:r>
      <w:r>
        <w:rPr>
          <w:spacing w:val="-15"/>
        </w:rPr>
        <w:t> </w:t>
      </w:r>
      <w:r>
        <w:rPr/>
        <w:t>at</w:t>
      </w:r>
      <w:r>
        <w:rPr>
          <w:spacing w:val="-14"/>
        </w:rPr>
        <w:t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0</w:t>
      </w:r>
      <w:r>
        <w:rPr>
          <w:rFonts w:ascii="Calibri" w:hAnsi="Calibri"/>
          <w:i/>
        </w:rPr>
        <w:t>.</w:t>
      </w:r>
      <w:r>
        <w:rPr/>
        <w:t>80</w:t>
      </w:r>
      <w:r>
        <w:rPr>
          <w:spacing w:val="-15"/>
        </w:rPr>
        <w:t> </w:t>
      </w:r>
      <w:r>
        <w:rPr/>
        <w:t>confirms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alert-triggering</w:t>
      </w:r>
      <w:r>
        <w:rPr>
          <w:spacing w:val="-14"/>
        </w:rPr>
        <w:t> </w:t>
      </w:r>
      <w:r>
        <w:rPr/>
        <w:t>predictions are</w:t>
      </w:r>
      <w:r>
        <w:rPr>
          <w:spacing w:val="-13"/>
        </w:rPr>
        <w:t> </w:t>
      </w:r>
      <w:r>
        <w:rPr/>
        <w:t>highly</w:t>
      </w:r>
      <w:r>
        <w:rPr>
          <w:spacing w:val="-13"/>
        </w:rPr>
        <w:t> </w:t>
      </w:r>
      <w:r>
        <w:rPr/>
        <w:t>reliable,</w:t>
      </w:r>
      <w:r>
        <w:rPr>
          <w:spacing w:val="-13"/>
        </w:rPr>
        <w:t> </w:t>
      </w:r>
      <w:r>
        <w:rPr/>
        <w:t>while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AUROC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0.849</w:t>
      </w:r>
      <w:r>
        <w:rPr>
          <w:spacing w:val="-13"/>
        </w:rPr>
        <w:t> </w:t>
      </w:r>
      <w:r>
        <w:rPr/>
        <w:t>demonstrates</w:t>
      </w:r>
      <w:r>
        <w:rPr>
          <w:spacing w:val="-13"/>
        </w:rPr>
        <w:t> </w:t>
      </w:r>
      <w:r>
        <w:rPr/>
        <w:t>discriminative</w:t>
      </w:r>
      <w:r>
        <w:rPr>
          <w:spacing w:val="-13"/>
        </w:rPr>
        <w:t> </w:t>
      </w:r>
      <w:r>
        <w:rPr/>
        <w:t>ability </w:t>
      </w:r>
      <w:r>
        <w:rPr>
          <w:spacing w:val="-6"/>
        </w:rPr>
        <w:t>across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full</w:t>
      </w:r>
      <w:r>
        <w:rPr>
          <w:spacing w:val="-9"/>
        </w:rPr>
        <w:t> </w:t>
      </w:r>
      <w:r>
        <w:rPr>
          <w:spacing w:val="-6"/>
        </w:rPr>
        <w:t>range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operating</w:t>
      </w:r>
      <w:r>
        <w:rPr>
          <w:spacing w:val="-8"/>
        </w:rPr>
        <w:t> </w:t>
      </w:r>
      <w:r>
        <w:rPr>
          <w:spacing w:val="-6"/>
        </w:rPr>
        <w:t>thresholds.</w:t>
      </w:r>
      <w:r>
        <w:rPr>
          <w:spacing w:val="-9"/>
        </w:rPr>
        <w:t> </w:t>
      </w:r>
      <w:r>
        <w:rPr>
          <w:spacing w:val="-6"/>
        </w:rPr>
        <w:t>Results</w:t>
      </w:r>
      <w:r>
        <w:rPr>
          <w:spacing w:val="-8"/>
        </w:rPr>
        <w:t> </w:t>
      </w:r>
      <w:r>
        <w:rPr>
          <w:spacing w:val="-6"/>
        </w:rPr>
        <w:t>establish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transformer-based </w:t>
      </w:r>
      <w:r>
        <w:rPr/>
        <w:t>contextual</w:t>
      </w:r>
      <w:r>
        <w:rPr>
          <w:spacing w:val="-2"/>
        </w:rPr>
        <w:t> </w:t>
      </w:r>
      <w:r>
        <w:rPr/>
        <w:t>window</w:t>
      </w:r>
      <w:r>
        <w:rPr>
          <w:spacing w:val="-2"/>
        </w:rPr>
        <w:t> </w:t>
      </w:r>
      <w:r>
        <w:rPr/>
        <w:t>modelling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principled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proactive </w:t>
      </w:r>
      <w:r>
        <w:rPr>
          <w:spacing w:val="-2"/>
        </w:rPr>
        <w:t>communication</w:t>
      </w:r>
      <w:r>
        <w:rPr>
          <w:spacing w:val="-3"/>
        </w:rPr>
        <w:t> </w:t>
      </w:r>
      <w:r>
        <w:rPr>
          <w:spacing w:val="-2"/>
        </w:rPr>
        <w:t>risk</w:t>
      </w:r>
      <w:r>
        <w:rPr>
          <w:spacing w:val="-3"/>
        </w:rPr>
        <w:t> </w:t>
      </w:r>
      <w:r>
        <w:rPr>
          <w:spacing w:val="-2"/>
        </w:rPr>
        <w:t>monitoring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operational</w:t>
      </w:r>
      <w:r>
        <w:rPr>
          <w:spacing w:val="-3"/>
        </w:rPr>
        <w:t> </w:t>
      </w:r>
      <w:r>
        <w:rPr>
          <w:spacing w:val="-2"/>
        </w:rPr>
        <w:t>systems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varying</w:t>
      </w:r>
      <w:r>
        <w:rPr>
          <w:spacing w:val="-4"/>
        </w:rPr>
        <w:t> </w:t>
      </w:r>
      <w:r>
        <w:rPr>
          <w:spacing w:val="-2"/>
        </w:rPr>
        <w:t>criticality.</w:t>
      </w:r>
    </w:p>
    <w:p>
      <w:pPr>
        <w:pStyle w:val="BodyText"/>
        <w:spacing w:line="304" w:lineRule="auto" w:before="160"/>
        <w:ind w:left="141" w:right="1524"/>
        <w:jc w:val="both"/>
      </w:pPr>
      <w:r>
        <w:rPr/>
        <w:t>Future work includes: (1) GPU training over 8–12 epochs to exploit unsaturated model</w:t>
      </w:r>
      <w:r>
        <w:rPr>
          <w:spacing w:val="-4"/>
        </w:rPr>
        <w:t> </w:t>
      </w:r>
      <w:r>
        <w:rPr/>
        <w:t>capacity;</w:t>
      </w:r>
      <w:r>
        <w:rPr>
          <w:spacing w:val="-1"/>
        </w:rPr>
        <w:t> </w:t>
      </w:r>
      <w:r>
        <w:rPr/>
        <w:t>(2)</w:t>
      </w:r>
      <w:r>
        <w:rPr>
          <w:spacing w:val="-4"/>
        </w:rPr>
        <w:t> </w:t>
      </w:r>
      <w:r>
        <w:rPr/>
        <w:t>multi-modal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(response</w:t>
      </w:r>
      <w:r>
        <w:rPr>
          <w:spacing w:val="-4"/>
        </w:rPr>
        <w:t> </w:t>
      </w:r>
      <w:r>
        <w:rPr/>
        <w:t>latency,</w:t>
      </w:r>
      <w:r>
        <w:rPr>
          <w:spacing w:val="-2"/>
        </w:rPr>
        <w:t> </w:t>
      </w:r>
      <w:r>
        <w:rPr/>
        <w:t>user</w:t>
      </w:r>
      <w:r>
        <w:rPr>
          <w:spacing w:val="-4"/>
        </w:rPr>
        <w:t> </w:t>
      </w:r>
      <w:r>
        <w:rPr/>
        <w:t>sentiment,</w:t>
      </w:r>
      <w:r>
        <w:rPr>
          <w:spacing w:val="-2"/>
        </w:rPr>
        <w:t> </w:t>
      </w:r>
      <w:r>
        <w:rPr/>
        <w:t>turn length</w:t>
      </w:r>
      <w:r>
        <w:rPr>
          <w:spacing w:val="-13"/>
        </w:rPr>
        <w:t> </w:t>
      </w:r>
      <w:r>
        <w:rPr/>
        <w:t>trends)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auxiliary</w:t>
      </w:r>
      <w:r>
        <w:rPr>
          <w:spacing w:val="-13"/>
        </w:rPr>
        <w:t> </w:t>
      </w:r>
      <w:r>
        <w:rPr/>
        <w:t>risk</w:t>
      </w:r>
      <w:r>
        <w:rPr>
          <w:spacing w:val="-13"/>
        </w:rPr>
        <w:t> </w:t>
      </w:r>
      <w:r>
        <w:rPr/>
        <w:t>signals;</w:t>
      </w:r>
      <w:r>
        <w:rPr>
          <w:spacing w:val="-12"/>
        </w:rPr>
        <w:t> </w:t>
      </w:r>
      <w:r>
        <w:rPr/>
        <w:t>(3)</w:t>
      </w:r>
      <w:r>
        <w:rPr>
          <w:spacing w:val="-13"/>
        </w:rPr>
        <w:t> </w:t>
      </w:r>
      <w:r>
        <w:rPr/>
        <w:t>cross-domain</w:t>
      </w:r>
      <w:r>
        <w:rPr>
          <w:spacing w:val="-13"/>
        </w:rPr>
        <w:t> </w:t>
      </w:r>
      <w:r>
        <w:rPr/>
        <w:t>evaluation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DBDC4/5, </w:t>
      </w:r>
      <w:r>
        <w:rPr>
          <w:spacing w:val="-6"/>
        </w:rPr>
        <w:t>clinical dialogue corpora, and remote operational communication logs; (4) streaming</w:t>
      </w:r>
    </w:p>
    <w:p>
      <w:pPr>
        <w:pStyle w:val="BodyText"/>
        <w:spacing w:after="0" w:line="304" w:lineRule="auto"/>
        <w:jc w:val="both"/>
        <w:sectPr>
          <w:pgSz w:w="11910" w:h="16840"/>
          <w:pgMar w:header="0" w:footer="889" w:top="1280" w:bottom="1080" w:left="1559" w:right="141"/>
        </w:sectPr>
      </w:pPr>
    </w:p>
    <w:p>
      <w:pPr>
        <w:pStyle w:val="BodyText"/>
        <w:spacing w:line="304" w:lineRule="auto" w:before="138"/>
        <w:ind w:left="141" w:right="1556"/>
        <w:jc w:val="both"/>
      </w:pPr>
      <w:r>
        <w:rPr>
          <w:spacing w:val="-2"/>
        </w:rPr>
        <w:t>inference</w:t>
      </w:r>
      <w:r>
        <w:rPr>
          <w:spacing w:val="-5"/>
        </w:rPr>
        <w:t> </w:t>
      </w:r>
      <w:r>
        <w:rPr>
          <w:spacing w:val="-2"/>
        </w:rPr>
        <w:t>optimisation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real-time</w:t>
      </w:r>
      <w:r>
        <w:rPr>
          <w:spacing w:val="-5"/>
        </w:rPr>
        <w:t> </w:t>
      </w:r>
      <w:r>
        <w:rPr>
          <w:spacing w:val="-2"/>
        </w:rPr>
        <w:t>sub-second</w:t>
      </w:r>
      <w:r>
        <w:rPr>
          <w:spacing w:val="-5"/>
        </w:rPr>
        <w:t> </w:t>
      </w:r>
      <w:r>
        <w:rPr>
          <w:spacing w:val="-2"/>
        </w:rPr>
        <w:t>alert</w:t>
      </w:r>
      <w:r>
        <w:rPr>
          <w:spacing w:val="-5"/>
        </w:rPr>
        <w:t> </w:t>
      </w:r>
      <w:r>
        <w:rPr>
          <w:spacing w:val="-2"/>
        </w:rPr>
        <w:t>generation;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(5)</w:t>
      </w:r>
      <w:r>
        <w:rPr>
          <w:spacing w:val="-5"/>
        </w:rPr>
        <w:t> </w:t>
      </w:r>
      <w:r>
        <w:rPr>
          <w:spacing w:val="-2"/>
        </w:rPr>
        <w:t>adaptive threshold</w:t>
      </w:r>
      <w:r>
        <w:rPr>
          <w:spacing w:val="-8"/>
        </w:rPr>
        <w:t> </w:t>
      </w:r>
      <w:r>
        <w:rPr>
          <w:spacing w:val="-2"/>
        </w:rPr>
        <w:t>calibration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deployment-specific</w:t>
      </w:r>
      <w:r>
        <w:rPr>
          <w:spacing w:val="-8"/>
        </w:rPr>
        <w:t> </w:t>
      </w:r>
      <w:r>
        <w:rPr>
          <w:spacing w:val="-2"/>
        </w:rPr>
        <w:t>precision-recall</w:t>
      </w:r>
      <w:r>
        <w:rPr>
          <w:spacing w:val="-7"/>
        </w:rPr>
        <w:t> </w:t>
      </w:r>
      <w:r>
        <w:rPr>
          <w:spacing w:val="-2"/>
        </w:rPr>
        <w:t>targets.</w:t>
      </w:r>
    </w:p>
    <w:p>
      <w:pPr>
        <w:pStyle w:val="BodyText"/>
        <w:spacing w:before="135"/>
      </w:pPr>
    </w:p>
    <w:p>
      <w:pPr>
        <w:pStyle w:val="Heading1"/>
        <w:spacing w:before="1"/>
      </w:pPr>
      <w:r>
        <w:rPr>
          <w:spacing w:val="-2"/>
          <w:w w:val="105"/>
        </w:rPr>
        <w:t>ACKNOWLEDGEMENTS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1079995</wp:posOffset>
                </wp:positionH>
                <wp:positionV relativeFrom="paragraph">
                  <wp:posOffset>45500</wp:posOffset>
                </wp:positionV>
                <wp:extent cx="540004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582703pt;width:425.2pt;height:.1pt;mso-position-horizontal-relative:page;mso-position-vertical-relative:paragraph;z-index:-15710720;mso-wrap-distance-left:0;mso-wrap-distance-right:0" id="docshape44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04" w:lineRule="auto" w:before="183"/>
        <w:ind w:left="141" w:right="1511" w:hanging="9"/>
        <w:jc w:val="both"/>
      </w:pPr>
      <w:r>
        <w:rPr/>
        <w:t>The</w:t>
      </w:r>
      <w:r>
        <w:rPr>
          <w:spacing w:val="-11"/>
        </w:rPr>
        <w:t> </w:t>
      </w:r>
      <w:r>
        <w:rPr/>
        <w:t>author</w:t>
      </w:r>
      <w:r>
        <w:rPr>
          <w:spacing w:val="-11"/>
        </w:rPr>
        <w:t> </w:t>
      </w:r>
      <w:r>
        <w:rPr/>
        <w:t>thanks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DBDC3</w:t>
      </w:r>
      <w:r>
        <w:rPr>
          <w:spacing w:val="-11"/>
        </w:rPr>
        <w:t> </w:t>
      </w:r>
      <w:r>
        <w:rPr/>
        <w:t>task</w:t>
      </w:r>
      <w:r>
        <w:rPr>
          <w:spacing w:val="-11"/>
        </w:rPr>
        <w:t> </w:t>
      </w:r>
      <w:r>
        <w:rPr/>
        <w:t>organisers—R.</w:t>
      </w:r>
      <w:r>
        <w:rPr>
          <w:spacing w:val="-11"/>
        </w:rPr>
        <w:t> </w:t>
      </w:r>
      <w:r>
        <w:rPr/>
        <w:t>Higashinaka,</w:t>
      </w:r>
      <w:r>
        <w:rPr>
          <w:spacing w:val="-11"/>
        </w:rPr>
        <w:t> </w:t>
      </w:r>
      <w:r>
        <w:rPr/>
        <w:t>K.</w:t>
      </w:r>
      <w:r>
        <w:rPr>
          <w:spacing w:val="-11"/>
        </w:rPr>
        <w:t> </w:t>
      </w:r>
      <w:r>
        <w:rPr/>
        <w:t>Funakoshi,</w:t>
      </w:r>
      <w:r>
        <w:rPr>
          <w:spacing w:val="-11"/>
        </w:rPr>
        <w:t> </w:t>
      </w:r>
      <w:r>
        <w:rPr/>
        <w:t>M. Inaba,</w:t>
      </w:r>
      <w:r>
        <w:rPr>
          <w:spacing w:val="-12"/>
        </w:rPr>
        <w:t> </w:t>
      </w:r>
      <w:r>
        <w:rPr/>
        <w:t>Y.</w:t>
      </w:r>
      <w:r>
        <w:rPr>
          <w:spacing w:val="-12"/>
        </w:rPr>
        <w:t> </w:t>
      </w:r>
      <w:r>
        <w:rPr/>
        <w:t>Tsunomori,</w:t>
      </w:r>
      <w:r>
        <w:rPr>
          <w:spacing w:val="-12"/>
        </w:rPr>
        <w:t> </w:t>
      </w:r>
      <w:r>
        <w:rPr/>
        <w:t>T.</w:t>
      </w:r>
      <w:r>
        <w:rPr>
          <w:spacing w:val="-12"/>
        </w:rPr>
        <w:t> </w:t>
      </w:r>
      <w:r>
        <w:rPr/>
        <w:t>Takahashi,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N.</w:t>
      </w:r>
      <w:r>
        <w:rPr>
          <w:spacing w:val="-12"/>
        </w:rPr>
        <w:t> </w:t>
      </w:r>
      <w:r>
        <w:rPr/>
        <w:t>Kaji—for</w:t>
      </w:r>
      <w:r>
        <w:rPr>
          <w:spacing w:val="-12"/>
        </w:rPr>
        <w:t> </w:t>
      </w:r>
      <w:r>
        <w:rPr/>
        <w:t>making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annotated</w:t>
      </w:r>
      <w:r>
        <w:rPr>
          <w:spacing w:val="-12"/>
        </w:rPr>
        <w:t> </w:t>
      </w:r>
      <w:r>
        <w:rPr/>
        <w:t>corpus freely available under the MIT Licence.</w:t>
      </w:r>
    </w:p>
    <w:p>
      <w:pPr>
        <w:pStyle w:val="BodyText"/>
        <w:spacing w:before="136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1079995</wp:posOffset>
                </wp:positionH>
                <wp:positionV relativeFrom="paragraph">
                  <wp:posOffset>45853</wp:posOffset>
                </wp:positionV>
                <wp:extent cx="540004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 h="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3.610551pt;width:425.2pt;height:.1pt;mso-position-horizontal-relative:page;mso-position-vertical-relative:paragraph;z-index:-15710208;mso-wrap-distance-left:0;mso-wrap-distance-right:0" id="docshape45" coordorigin="1701,72" coordsize="8504,0" path="m1701,72l10205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96" w:after="0"/>
        <w:ind w:left="623" w:right="1511" w:hanging="365"/>
        <w:jc w:val="both"/>
        <w:rPr>
          <w:sz w:val="24"/>
        </w:rPr>
      </w:pPr>
      <w:bookmarkStart w:name="_bookmark45" w:id="72"/>
      <w:bookmarkEnd w:id="72"/>
      <w:r>
        <w:rPr/>
      </w:r>
      <w:r>
        <w:rPr>
          <w:sz w:val="24"/>
        </w:rPr>
        <w:t>R.</w:t>
      </w:r>
      <w:r>
        <w:rPr>
          <w:spacing w:val="-8"/>
          <w:sz w:val="24"/>
        </w:rPr>
        <w:t> </w:t>
      </w:r>
      <w:r>
        <w:rPr>
          <w:sz w:val="24"/>
        </w:rPr>
        <w:t>Higashinaka,</w:t>
      </w:r>
      <w:r>
        <w:rPr>
          <w:spacing w:val="-8"/>
          <w:sz w:val="24"/>
        </w:rPr>
        <w:t> </w:t>
      </w:r>
      <w:r>
        <w:rPr>
          <w:sz w:val="24"/>
        </w:rPr>
        <w:t>K.</w:t>
      </w:r>
      <w:r>
        <w:rPr>
          <w:spacing w:val="-8"/>
          <w:sz w:val="24"/>
        </w:rPr>
        <w:t> </w:t>
      </w:r>
      <w:r>
        <w:rPr>
          <w:sz w:val="24"/>
        </w:rPr>
        <w:t>Funakoshi,</w:t>
      </w:r>
      <w:r>
        <w:rPr>
          <w:spacing w:val="-8"/>
          <w:sz w:val="24"/>
        </w:rPr>
        <w:t> </w:t>
      </w:r>
      <w:r>
        <w:rPr>
          <w:sz w:val="24"/>
        </w:rPr>
        <w:t>M.</w:t>
      </w:r>
      <w:r>
        <w:rPr>
          <w:spacing w:val="-8"/>
          <w:sz w:val="24"/>
        </w:rPr>
        <w:t> </w:t>
      </w:r>
      <w:r>
        <w:rPr>
          <w:sz w:val="24"/>
        </w:rPr>
        <w:t>Inaba,</w:t>
      </w:r>
      <w:r>
        <w:rPr>
          <w:spacing w:val="-8"/>
          <w:sz w:val="24"/>
        </w:rPr>
        <w:t> </w:t>
      </w:r>
      <w:r>
        <w:rPr>
          <w:sz w:val="24"/>
        </w:rPr>
        <w:t>Y.</w:t>
      </w:r>
      <w:r>
        <w:rPr>
          <w:spacing w:val="-8"/>
          <w:sz w:val="24"/>
        </w:rPr>
        <w:t> </w:t>
      </w:r>
      <w:r>
        <w:rPr>
          <w:sz w:val="24"/>
        </w:rPr>
        <w:t>Tsunomori,</w:t>
      </w:r>
      <w:r>
        <w:rPr>
          <w:spacing w:val="-8"/>
          <w:sz w:val="24"/>
        </w:rPr>
        <w:t> </w:t>
      </w:r>
      <w:r>
        <w:rPr>
          <w:sz w:val="24"/>
        </w:rPr>
        <w:t>T.</w:t>
      </w:r>
      <w:r>
        <w:rPr>
          <w:spacing w:val="-8"/>
          <w:sz w:val="24"/>
        </w:rPr>
        <w:t> </w:t>
      </w:r>
      <w:r>
        <w:rPr>
          <w:sz w:val="24"/>
        </w:rPr>
        <w:t>Takahashi,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N. </w:t>
      </w:r>
      <w:r>
        <w:rPr>
          <w:spacing w:val="-4"/>
          <w:sz w:val="24"/>
        </w:rPr>
        <w:t>Kaji, “The dialogue breakdown detection challenge: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Task description, datasets, </w:t>
      </w:r>
      <w:r>
        <w:rPr>
          <w:sz w:val="24"/>
        </w:rPr>
        <w:t>and evaluation metrics,” in </w:t>
      </w:r>
      <w:r>
        <w:rPr>
          <w:rFonts w:ascii="Times New Roman" w:hAnsi="Times New Roman"/>
          <w:i/>
          <w:sz w:val="24"/>
        </w:rPr>
        <w:t>Proc. LREC</w:t>
      </w:r>
      <w:r>
        <w:rPr>
          <w:sz w:val="24"/>
        </w:rPr>
        <w:t>, 2016, pp. 3146–3150.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0" w:lineRule="auto" w:before="145" w:after="0"/>
        <w:ind w:left="623" w:right="1492" w:hanging="365"/>
        <w:jc w:val="both"/>
        <w:rPr>
          <w:sz w:val="24"/>
        </w:rPr>
      </w:pPr>
      <w:r>
        <w:rPr>
          <w:spacing w:val="-2"/>
          <w:sz w:val="24"/>
        </w:rPr>
        <w:t>R.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Higashinaka</w:t>
      </w:r>
      <w:r>
        <w:rPr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al.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“Overview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dialogue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breakdown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challenge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2,” </w:t>
      </w:r>
      <w:bookmarkStart w:name="_bookmark46" w:id="73"/>
      <w:bookmarkEnd w:id="73"/>
      <w:r>
        <w:rPr>
          <w:sz w:val="24"/>
        </w:rPr>
        <w:t>in</w:t>
      </w:r>
      <w:r>
        <w:rPr>
          <w:sz w:val="24"/>
        </w:rPr>
        <w:t> </w:t>
      </w:r>
      <w:r>
        <w:rPr>
          <w:rFonts w:ascii="Times New Roman" w:hAnsi="Times New Roman"/>
          <w:i/>
          <w:sz w:val="24"/>
        </w:rPr>
        <w:t>Proc. DSTC5 Workshop</w:t>
      </w:r>
      <w:r>
        <w:rPr>
          <w:sz w:val="24"/>
        </w:rPr>
        <w:t>, 2016.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0" w:lineRule="auto" w:before="146" w:after="0"/>
        <w:ind w:left="623" w:right="1492" w:hanging="365"/>
        <w:jc w:val="both"/>
        <w:rPr>
          <w:sz w:val="24"/>
        </w:rPr>
      </w:pPr>
      <w:r>
        <w:rPr>
          <w:spacing w:val="-2"/>
          <w:sz w:val="24"/>
        </w:rPr>
        <w:t>R.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Higashinaka</w:t>
      </w:r>
      <w:r>
        <w:rPr>
          <w:spacing w:val="-12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et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al.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“Overview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dialogue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breakdown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challenge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3,” </w:t>
      </w:r>
      <w:bookmarkStart w:name="_bookmark47" w:id="74"/>
      <w:bookmarkEnd w:id="74"/>
      <w:r>
        <w:rPr>
          <w:sz w:val="24"/>
        </w:rPr>
        <w:t>in</w:t>
      </w:r>
      <w:r>
        <w:rPr>
          <w:sz w:val="24"/>
        </w:rPr>
        <w:t> </w:t>
      </w:r>
      <w:r>
        <w:rPr>
          <w:rFonts w:ascii="Times New Roman" w:hAnsi="Times New Roman"/>
          <w:i/>
          <w:sz w:val="24"/>
        </w:rPr>
        <w:t>Proc. DSTC6 Workshop</w:t>
      </w:r>
      <w:r>
        <w:rPr>
          <w:sz w:val="24"/>
        </w:rPr>
        <w:t>, 2017.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51" w:after="0"/>
        <w:ind w:left="623" w:right="1559" w:hanging="365"/>
        <w:jc w:val="both"/>
        <w:rPr>
          <w:sz w:val="24"/>
        </w:rPr>
      </w:pPr>
      <w:r>
        <w:rPr>
          <w:sz w:val="24"/>
        </w:rPr>
        <w:t>P. He, J. Gao, and W. Chen, “DeBERTaV3:</w:t>
      </w:r>
      <w:r>
        <w:rPr>
          <w:spacing w:val="40"/>
          <w:sz w:val="24"/>
        </w:rPr>
        <w:t> </w:t>
      </w:r>
      <w:r>
        <w:rPr>
          <w:sz w:val="24"/>
        </w:rPr>
        <w:t>Improving DeBERTa using ELECTRA-style pre-training,” in </w:t>
      </w:r>
      <w:r>
        <w:rPr>
          <w:rFonts w:ascii="Times New Roman" w:hAnsi="Times New Roman"/>
          <w:i/>
          <w:sz w:val="24"/>
        </w:rPr>
        <w:t>Proc. ICLR</w:t>
      </w:r>
      <w:r>
        <w:rPr>
          <w:sz w:val="24"/>
        </w:rPr>
        <w:t>, 2023.</w:t>
      </w:r>
    </w:p>
    <w:p>
      <w:pPr>
        <w:pStyle w:val="ListParagraph"/>
        <w:numPr>
          <w:ilvl w:val="0"/>
          <w:numId w:val="4"/>
        </w:numPr>
        <w:tabs>
          <w:tab w:pos="617" w:val="left" w:leader="none"/>
          <w:tab w:pos="622" w:val="left" w:leader="none"/>
        </w:tabs>
        <w:spacing w:line="302" w:lineRule="auto" w:before="146" w:after="0"/>
        <w:ind w:left="617" w:right="1524" w:hanging="359"/>
        <w:jc w:val="both"/>
        <w:rPr>
          <w:sz w:val="24"/>
        </w:rPr>
      </w:pPr>
      <w:r>
        <w:rPr>
          <w:spacing w:val="-4"/>
          <w:sz w:val="24"/>
        </w:rPr>
        <w:t>J.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Devlin,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M.-W.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Chang,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Toutanova,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“BERT: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Pre-training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deep </w:t>
      </w:r>
      <w:r>
        <w:rPr>
          <w:spacing w:val="-2"/>
          <w:sz w:val="24"/>
        </w:rPr>
        <w:t>bidirectional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transformers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language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understanding,”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Proc. NAACL-HLT</w:t>
      </w:r>
      <w:r>
        <w:rPr>
          <w:spacing w:val="-2"/>
          <w:sz w:val="24"/>
        </w:rPr>
        <w:t>, </w:t>
      </w:r>
      <w:bookmarkStart w:name="_bookmark48" w:id="75"/>
      <w:bookmarkEnd w:id="75"/>
      <w:r>
        <w:rPr>
          <w:sz w:val="24"/>
        </w:rPr>
        <w:t>2019,</w:t>
      </w:r>
      <w:r>
        <w:rPr>
          <w:sz w:val="24"/>
        </w:rPr>
        <w:t> pp. 4171–4186.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8" w:after="0"/>
        <w:ind w:left="623" w:right="1558" w:hanging="365"/>
        <w:jc w:val="both"/>
        <w:rPr>
          <w:sz w:val="24"/>
        </w:rPr>
      </w:pPr>
      <w:r>
        <w:rPr>
          <w:sz w:val="24"/>
        </w:rPr>
        <w:t>K.</w:t>
      </w:r>
      <w:r>
        <w:rPr>
          <w:spacing w:val="-13"/>
          <w:sz w:val="24"/>
        </w:rPr>
        <w:t> </w:t>
      </w:r>
      <w:r>
        <w:rPr>
          <w:sz w:val="24"/>
        </w:rPr>
        <w:t>Clark,</w:t>
      </w:r>
      <w:r>
        <w:rPr>
          <w:spacing w:val="-12"/>
          <w:sz w:val="24"/>
        </w:rPr>
        <w:t> </w:t>
      </w:r>
      <w:r>
        <w:rPr>
          <w:sz w:val="24"/>
        </w:rPr>
        <w:t>M.-T.</w:t>
      </w:r>
      <w:r>
        <w:rPr>
          <w:spacing w:val="-13"/>
          <w:sz w:val="24"/>
        </w:rPr>
        <w:t> </w:t>
      </w:r>
      <w:r>
        <w:rPr>
          <w:sz w:val="24"/>
        </w:rPr>
        <w:t>Luong,</w:t>
      </w:r>
      <w:r>
        <w:rPr>
          <w:spacing w:val="-12"/>
          <w:sz w:val="24"/>
        </w:rPr>
        <w:t> </w:t>
      </w:r>
      <w:r>
        <w:rPr>
          <w:sz w:val="24"/>
        </w:rPr>
        <w:t>Q.</w:t>
      </w:r>
      <w:r>
        <w:rPr>
          <w:spacing w:val="-13"/>
          <w:sz w:val="24"/>
        </w:rPr>
        <w:t> </w:t>
      </w:r>
      <w:r>
        <w:rPr>
          <w:sz w:val="24"/>
        </w:rPr>
        <w:t>V.</w:t>
      </w:r>
      <w:r>
        <w:rPr>
          <w:spacing w:val="-13"/>
          <w:sz w:val="24"/>
        </w:rPr>
        <w:t> </w:t>
      </w:r>
      <w:r>
        <w:rPr>
          <w:sz w:val="24"/>
        </w:rPr>
        <w:t>Le,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C.</w:t>
      </w:r>
      <w:r>
        <w:rPr>
          <w:spacing w:val="-13"/>
          <w:sz w:val="24"/>
        </w:rPr>
        <w:t> </w:t>
      </w:r>
      <w:r>
        <w:rPr>
          <w:sz w:val="24"/>
        </w:rPr>
        <w:t>D.</w:t>
      </w:r>
      <w:r>
        <w:rPr>
          <w:spacing w:val="-13"/>
          <w:sz w:val="24"/>
        </w:rPr>
        <w:t> </w:t>
      </w:r>
      <w:r>
        <w:rPr>
          <w:sz w:val="24"/>
        </w:rPr>
        <w:t>Manning,</w:t>
      </w:r>
      <w:r>
        <w:rPr>
          <w:spacing w:val="-12"/>
          <w:sz w:val="24"/>
        </w:rPr>
        <w:t> </w:t>
      </w:r>
      <w:r>
        <w:rPr>
          <w:sz w:val="24"/>
        </w:rPr>
        <w:t>“ELECTRA:</w:t>
      </w:r>
      <w:r>
        <w:rPr>
          <w:spacing w:val="-13"/>
          <w:sz w:val="24"/>
        </w:rPr>
        <w:t> </w:t>
      </w:r>
      <w:r>
        <w:rPr>
          <w:sz w:val="24"/>
        </w:rPr>
        <w:t>Pre-training </w:t>
      </w:r>
      <w:bookmarkStart w:name="_bookmark49" w:id="76"/>
      <w:bookmarkEnd w:id="76"/>
      <w:r>
        <w:rPr>
          <w:spacing w:val="-2"/>
          <w:sz w:val="24"/>
        </w:rPr>
        <w:t>tex</w:t>
      </w:r>
      <w:r>
        <w:rPr>
          <w:spacing w:val="-2"/>
          <w:sz w:val="24"/>
        </w:rPr>
        <w:t>t encoders as discriminators rather than generators,” in </w:t>
      </w:r>
      <w:r>
        <w:rPr>
          <w:rFonts w:ascii="Times New Roman" w:hAnsi="Times New Roman"/>
          <w:i/>
          <w:spacing w:val="-2"/>
          <w:sz w:val="24"/>
        </w:rPr>
        <w:t>Proc. ICLR</w:t>
      </w:r>
      <w:r>
        <w:rPr>
          <w:spacing w:val="-2"/>
          <w:sz w:val="24"/>
        </w:rPr>
        <w:t>, 2020.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58" w:hanging="365"/>
        <w:jc w:val="both"/>
        <w:rPr>
          <w:sz w:val="24"/>
        </w:rPr>
      </w:pPr>
      <w:r>
        <w:rPr>
          <w:spacing w:val="-6"/>
          <w:sz w:val="24"/>
        </w:rPr>
        <w:t>L.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Pragst,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Ultes,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Minker,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“Detecting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chatbot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breakdown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n-grams </w:t>
      </w:r>
      <w:bookmarkStart w:name="_bookmark50" w:id="77"/>
      <w:bookmarkEnd w:id="77"/>
      <w:r>
        <w:rPr>
          <w:sz w:val="24"/>
        </w:rPr>
        <w:t>and</w:t>
      </w:r>
      <w:r>
        <w:rPr>
          <w:sz w:val="24"/>
        </w:rPr>
        <w:t> word embeddings,” in </w:t>
      </w:r>
      <w:r>
        <w:rPr>
          <w:rFonts w:ascii="Times New Roman" w:hAnsi="Times New Roman"/>
          <w:i/>
          <w:sz w:val="24"/>
        </w:rPr>
        <w:t>Proc. DSTC6 Workshop</w:t>
      </w:r>
      <w:r>
        <w:rPr>
          <w:sz w:val="24"/>
        </w:rPr>
        <w:t>, 2017.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14" w:hanging="365"/>
        <w:jc w:val="both"/>
        <w:rPr>
          <w:sz w:val="24"/>
        </w:rPr>
      </w:pP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Yoshino,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Takahashi,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Nakamura,</w:t>
      </w:r>
      <w:r>
        <w:rPr>
          <w:spacing w:val="-3"/>
          <w:sz w:val="24"/>
        </w:rPr>
        <w:t> </w:t>
      </w:r>
      <w:r>
        <w:rPr>
          <w:sz w:val="24"/>
        </w:rPr>
        <w:t>“Dialogue</w:t>
      </w:r>
      <w:r>
        <w:rPr>
          <w:spacing w:val="-3"/>
          <w:sz w:val="24"/>
        </w:rPr>
        <w:t> </w:t>
      </w:r>
      <w:r>
        <w:rPr>
          <w:sz w:val="24"/>
        </w:rPr>
        <w:t>breakdown</w:t>
      </w:r>
      <w:r>
        <w:rPr>
          <w:spacing w:val="-3"/>
          <w:sz w:val="24"/>
        </w:rPr>
        <w:t> </w:t>
      </w:r>
      <w:r>
        <w:rPr>
          <w:sz w:val="24"/>
        </w:rPr>
        <w:t>detection </w:t>
      </w:r>
      <w:bookmarkStart w:name="_bookmark51" w:id="78"/>
      <w:bookmarkEnd w:id="78"/>
      <w:r>
        <w:rPr>
          <w:spacing w:val="-2"/>
          <w:sz w:val="24"/>
        </w:rPr>
        <w:t>usin</w:t>
      </w:r>
      <w:r>
        <w:rPr>
          <w:spacing w:val="-2"/>
          <w:sz w:val="24"/>
        </w:rPr>
        <w:t>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hierarchical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recurrent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neural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networks,”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Proc.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DSTC6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Workshop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2017.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58" w:hanging="365"/>
        <w:jc w:val="both"/>
        <w:rPr>
          <w:sz w:val="24"/>
        </w:rPr>
      </w:pPr>
      <w:r>
        <w:rPr>
          <w:spacing w:val="-2"/>
          <w:sz w:val="24"/>
        </w:rPr>
        <w:t>Z.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Xie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Cohn,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“Detecting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dialogue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breakdowns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hierarchical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neural </w:t>
      </w:r>
      <w:bookmarkStart w:name="_bookmark52" w:id="79"/>
      <w:bookmarkEnd w:id="79"/>
      <w:r>
        <w:rPr>
          <w:sz w:val="24"/>
        </w:rPr>
        <w:t>ne</w:t>
      </w:r>
      <w:r>
        <w:rPr>
          <w:sz w:val="24"/>
        </w:rPr>
        <w:t>tworks,” in </w:t>
      </w:r>
      <w:r>
        <w:rPr>
          <w:rFonts w:ascii="Times New Roman" w:hAnsi="Times New Roman"/>
          <w:i/>
          <w:sz w:val="24"/>
        </w:rPr>
        <w:t>Proc. DSTC6 Workshop</w:t>
      </w:r>
      <w:r>
        <w:rPr>
          <w:sz w:val="24"/>
        </w:rPr>
        <w:t>, 2017.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58" w:hanging="482"/>
        <w:jc w:val="both"/>
        <w:rPr>
          <w:sz w:val="24"/>
        </w:rPr>
      </w:pPr>
      <w:r>
        <w:rPr>
          <w:sz w:val="24"/>
        </w:rPr>
        <w:t>K. Qian, Y. Gao, and H. Wang, “Exploring BERT for dialogue breakdown </w:t>
      </w:r>
      <w:bookmarkStart w:name="_bookmark53" w:id="80"/>
      <w:bookmarkEnd w:id="80"/>
      <w:r>
        <w:rPr>
          <w:sz w:val="24"/>
        </w:rPr>
        <w:t>detection,</w:t>
      </w:r>
      <w:r>
        <w:rPr>
          <w:sz w:val="24"/>
        </w:rPr>
        <w:t>” in </w:t>
      </w:r>
      <w:r>
        <w:rPr>
          <w:rFonts w:ascii="Times New Roman" w:hAnsi="Times New Roman"/>
          <w:i/>
          <w:sz w:val="24"/>
        </w:rPr>
        <w:t>Proc. SIGDIAL</w:t>
      </w:r>
      <w:r>
        <w:rPr>
          <w:sz w:val="24"/>
        </w:rPr>
        <w:t>, 2019, pp. 191–200.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25" w:hanging="482"/>
        <w:jc w:val="both"/>
        <w:rPr>
          <w:sz w:val="24"/>
        </w:rPr>
      </w:pPr>
      <w:r>
        <w:rPr>
          <w:sz w:val="24"/>
        </w:rPr>
        <w:t>S.</w:t>
      </w:r>
      <w:r>
        <w:rPr>
          <w:spacing w:val="-15"/>
          <w:sz w:val="24"/>
        </w:rPr>
        <w:t> </w:t>
      </w:r>
      <w:r>
        <w:rPr>
          <w:sz w:val="24"/>
        </w:rPr>
        <w:t>Yamaguchi,</w:t>
      </w:r>
      <w:r>
        <w:rPr>
          <w:spacing w:val="-14"/>
          <w:sz w:val="24"/>
        </w:rPr>
        <w:t> </w:t>
      </w:r>
      <w:r>
        <w:rPr>
          <w:sz w:val="24"/>
        </w:rPr>
        <w:t>K.</w:t>
      </w:r>
      <w:r>
        <w:rPr>
          <w:spacing w:val="-15"/>
          <w:sz w:val="24"/>
        </w:rPr>
        <w:t> </w:t>
      </w:r>
      <w:r>
        <w:rPr>
          <w:sz w:val="24"/>
        </w:rPr>
        <w:t>Hara,</w:t>
      </w:r>
      <w:r>
        <w:rPr>
          <w:spacing w:val="-14"/>
          <w:sz w:val="24"/>
        </w:rPr>
        <w:t> </w:t>
      </w:r>
      <w:r>
        <w:rPr>
          <w:sz w:val="24"/>
        </w:rPr>
        <w:t>R.</w:t>
      </w:r>
      <w:r>
        <w:rPr>
          <w:spacing w:val="-15"/>
          <w:sz w:val="24"/>
        </w:rPr>
        <w:t> </w:t>
      </w:r>
      <w:r>
        <w:rPr>
          <w:sz w:val="24"/>
        </w:rPr>
        <w:t>Higashinaka,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Y.</w:t>
      </w:r>
      <w:r>
        <w:rPr>
          <w:spacing w:val="-14"/>
          <w:sz w:val="24"/>
        </w:rPr>
        <w:t> </w:t>
      </w:r>
      <w:r>
        <w:rPr>
          <w:sz w:val="24"/>
        </w:rPr>
        <w:t>Matsuo,</w:t>
      </w:r>
      <w:r>
        <w:rPr>
          <w:spacing w:val="-15"/>
          <w:sz w:val="24"/>
        </w:rPr>
        <w:t> </w:t>
      </w:r>
      <w:r>
        <w:rPr>
          <w:sz w:val="24"/>
        </w:rPr>
        <w:t>“Dialogue</w:t>
      </w:r>
      <w:r>
        <w:rPr>
          <w:spacing w:val="-14"/>
          <w:sz w:val="24"/>
        </w:rPr>
        <w:t> </w:t>
      </w:r>
      <w:r>
        <w:rPr>
          <w:sz w:val="24"/>
        </w:rPr>
        <w:t>breakdown </w:t>
      </w:r>
      <w:r>
        <w:rPr>
          <w:spacing w:val="-2"/>
          <w:sz w:val="24"/>
        </w:rPr>
        <w:t>detection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hierarchical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recurrent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neural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networks,”</w:t>
      </w:r>
      <w:r>
        <w:rPr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J.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Inf.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Process.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27,</w:t>
      </w:r>
    </w:p>
    <w:p>
      <w:pPr>
        <w:pStyle w:val="BodyText"/>
        <w:spacing w:before="1"/>
        <w:ind w:left="623"/>
        <w:jc w:val="both"/>
      </w:pPr>
      <w:r>
        <w:rPr>
          <w:w w:val="90"/>
        </w:rPr>
        <w:t>pp.</w:t>
      </w:r>
      <w:r>
        <w:rPr>
          <w:spacing w:val="18"/>
        </w:rPr>
        <w:t> </w:t>
      </w:r>
      <w:r>
        <w:rPr>
          <w:w w:val="90"/>
        </w:rPr>
        <w:t>416–424,</w:t>
      </w:r>
      <w:r>
        <w:rPr>
          <w:spacing w:val="18"/>
        </w:rPr>
        <w:t> </w:t>
      </w:r>
      <w:r>
        <w:rPr>
          <w:spacing w:val="-2"/>
          <w:w w:val="90"/>
        </w:rPr>
        <w:t>2019.</w:t>
      </w:r>
    </w:p>
    <w:p>
      <w:pPr>
        <w:pStyle w:val="BodyText"/>
        <w:spacing w:after="0"/>
        <w:jc w:val="both"/>
        <w:sectPr>
          <w:pgSz w:w="11910" w:h="16840"/>
          <w:pgMar w:header="0" w:footer="889" w:top="1280" w:bottom="1080" w:left="1559" w:right="141"/>
        </w:sectPr>
      </w:pPr>
    </w:p>
    <w:p>
      <w:pPr>
        <w:pStyle w:val="ListParagraph"/>
        <w:numPr>
          <w:ilvl w:val="0"/>
          <w:numId w:val="4"/>
        </w:numPr>
        <w:tabs>
          <w:tab w:pos="622" w:val="left" w:leader="none"/>
        </w:tabs>
        <w:spacing w:line="240" w:lineRule="auto" w:before="134" w:after="0"/>
        <w:ind w:left="622" w:right="0" w:hanging="481"/>
        <w:jc w:val="left"/>
        <w:rPr>
          <w:sz w:val="24"/>
        </w:rPr>
      </w:pPr>
      <w:bookmarkStart w:name="_bookmark54" w:id="81"/>
      <w:bookmarkEnd w:id="81"/>
      <w:r>
        <w:rPr/>
      </w:r>
      <w:r>
        <w:rPr>
          <w:sz w:val="24"/>
        </w:rPr>
        <w:t>Y.</w:t>
      </w:r>
      <w:r>
        <w:rPr>
          <w:spacing w:val="10"/>
          <w:sz w:val="24"/>
        </w:rPr>
        <w:t> </w:t>
      </w:r>
      <w:r>
        <w:rPr>
          <w:sz w:val="24"/>
        </w:rPr>
        <w:t>Liu</w:t>
      </w:r>
      <w:r>
        <w:rPr>
          <w:spacing w:val="10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14"/>
          <w:sz w:val="24"/>
        </w:rPr>
        <w:t> </w:t>
      </w:r>
      <w:r>
        <w:rPr>
          <w:rFonts w:ascii="Times New Roman" w:hAnsi="Times New Roman"/>
          <w:i/>
          <w:sz w:val="24"/>
        </w:rPr>
        <w:t>al.</w:t>
      </w:r>
      <w:r>
        <w:rPr>
          <w:sz w:val="24"/>
        </w:rPr>
        <w:t>,</w:t>
      </w:r>
      <w:r>
        <w:rPr>
          <w:spacing w:val="10"/>
          <w:sz w:val="24"/>
        </w:rPr>
        <w:t> </w:t>
      </w:r>
      <w:r>
        <w:rPr>
          <w:sz w:val="24"/>
        </w:rPr>
        <w:t>“RoBERTa: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robustly</w:t>
      </w:r>
      <w:r>
        <w:rPr>
          <w:spacing w:val="10"/>
          <w:sz w:val="24"/>
        </w:rPr>
        <w:t> </w:t>
      </w:r>
      <w:r>
        <w:rPr>
          <w:sz w:val="24"/>
        </w:rPr>
        <w:t>optimized</w:t>
      </w:r>
      <w:r>
        <w:rPr>
          <w:spacing w:val="11"/>
          <w:sz w:val="24"/>
        </w:rPr>
        <w:t> </w:t>
      </w:r>
      <w:r>
        <w:rPr>
          <w:sz w:val="24"/>
        </w:rPr>
        <w:t>BERT</w:t>
      </w:r>
      <w:r>
        <w:rPr>
          <w:spacing w:val="10"/>
          <w:sz w:val="24"/>
        </w:rPr>
        <w:t> </w:t>
      </w:r>
      <w:r>
        <w:rPr>
          <w:sz w:val="24"/>
        </w:rPr>
        <w:t>pretraining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approach,”</w:t>
      </w:r>
    </w:p>
    <w:p>
      <w:pPr>
        <w:spacing w:before="70"/>
        <w:ind w:left="605" w:right="0" w:firstLine="0"/>
        <w:jc w:val="left"/>
        <w:rPr>
          <w:sz w:val="24"/>
        </w:rPr>
      </w:pPr>
      <w:bookmarkStart w:name="_bookmark55" w:id="82"/>
      <w:bookmarkEnd w:id="82"/>
      <w:r>
        <w:rPr/>
      </w:r>
      <w:r>
        <w:rPr>
          <w:rFonts w:ascii="Times New Roman"/>
          <w:i/>
          <w:sz w:val="24"/>
        </w:rPr>
        <w:t>arXiv:1907.11692</w:t>
      </w:r>
      <w:r>
        <w:rPr>
          <w:sz w:val="24"/>
        </w:rPr>
        <w:t>,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2019.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0" w:lineRule="auto" w:before="215" w:after="0"/>
        <w:ind w:left="623" w:right="1558" w:hanging="482"/>
        <w:jc w:val="left"/>
        <w:rPr>
          <w:sz w:val="24"/>
        </w:rPr>
      </w:pPr>
      <w:r>
        <w:rPr>
          <w:sz w:val="24"/>
        </w:rPr>
        <w:t>Z. Lan </w:t>
      </w:r>
      <w:r>
        <w:rPr>
          <w:rFonts w:ascii="Times New Roman" w:hAnsi="Times New Roman"/>
          <w:i/>
          <w:sz w:val="24"/>
        </w:rPr>
        <w:t>et al.</w:t>
      </w:r>
      <w:r>
        <w:rPr>
          <w:sz w:val="24"/>
        </w:rPr>
        <w:t>, “ALBERT: A lite BERT for self-supervised learning of language </w:t>
      </w:r>
      <w:bookmarkStart w:name="_bookmark56" w:id="83"/>
      <w:bookmarkEnd w:id="83"/>
      <w:r>
        <w:rPr>
          <w:sz w:val="24"/>
        </w:rPr>
        <w:t>represe</w:t>
      </w:r>
      <w:r>
        <w:rPr>
          <w:sz w:val="24"/>
        </w:rPr>
        <w:t>ntations,” in </w:t>
      </w:r>
      <w:r>
        <w:rPr>
          <w:rFonts w:ascii="Times New Roman" w:hAnsi="Times New Roman"/>
          <w:i/>
          <w:sz w:val="24"/>
        </w:rPr>
        <w:t>Proc. ICLR</w:t>
      </w:r>
      <w:r>
        <w:rPr>
          <w:sz w:val="24"/>
        </w:rPr>
        <w:t>, 2020.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50" w:after="0"/>
        <w:ind w:left="623" w:right="1525" w:hanging="482"/>
        <w:jc w:val="left"/>
        <w:rPr>
          <w:sz w:val="24"/>
        </w:rPr>
      </w:pPr>
      <w:r>
        <w:rPr>
          <w:sz w:val="24"/>
        </w:rPr>
        <w:t>J. Li, M. Galley, C. Brockett, J. Gao, and B. Dolan, “A diversity-promoting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objective function for neural conversation models,” in </w:t>
      </w:r>
      <w:r>
        <w:rPr>
          <w:rFonts w:ascii="Times New Roman" w:hAnsi="Times New Roman"/>
          <w:i/>
          <w:spacing w:val="-4"/>
          <w:sz w:val="24"/>
        </w:rPr>
        <w:t>Proc. NAACL-HLT</w:t>
      </w:r>
      <w:r>
        <w:rPr>
          <w:spacing w:val="-4"/>
          <w:sz w:val="24"/>
        </w:rPr>
        <w:t>, 2016,</w:t>
      </w:r>
    </w:p>
    <w:p>
      <w:pPr>
        <w:pStyle w:val="BodyText"/>
        <w:spacing w:before="2"/>
        <w:ind w:left="623"/>
      </w:pPr>
      <w:bookmarkStart w:name="_bookmark57" w:id="84"/>
      <w:bookmarkEnd w:id="84"/>
      <w:r>
        <w:rPr/>
      </w:r>
      <w:r>
        <w:rPr/>
        <w:t>pp.</w:t>
      </w:r>
      <w:r>
        <w:rPr>
          <w:spacing w:val="3"/>
        </w:rPr>
        <w:t> </w:t>
      </w:r>
      <w:r>
        <w:rPr>
          <w:spacing w:val="-2"/>
        </w:rPr>
        <w:t>110–119.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</w:tabs>
        <w:spacing w:line="240" w:lineRule="auto" w:before="218" w:after="0"/>
        <w:ind w:left="622" w:right="0" w:hanging="481"/>
        <w:jc w:val="left"/>
        <w:rPr>
          <w:sz w:val="24"/>
        </w:rPr>
      </w:pPr>
      <w:r>
        <w:rPr>
          <w:sz w:val="24"/>
        </w:rPr>
        <w:t>R.</w:t>
      </w:r>
      <w:r>
        <w:rPr>
          <w:spacing w:val="-6"/>
          <w:sz w:val="24"/>
        </w:rPr>
        <w:t> </w:t>
      </w:r>
      <w:r>
        <w:rPr>
          <w:sz w:val="24"/>
        </w:rPr>
        <w:t>Lowe,</w:t>
      </w:r>
      <w:r>
        <w:rPr>
          <w:spacing w:val="-6"/>
          <w:sz w:val="24"/>
        </w:rPr>
        <w:t> </w:t>
      </w:r>
      <w:r>
        <w:rPr>
          <w:sz w:val="24"/>
        </w:rPr>
        <w:t>N.</w:t>
      </w:r>
      <w:r>
        <w:rPr>
          <w:spacing w:val="-5"/>
          <w:sz w:val="24"/>
        </w:rPr>
        <w:t> </w:t>
      </w:r>
      <w:r>
        <w:rPr>
          <w:sz w:val="24"/>
        </w:rPr>
        <w:t>Pow,</w:t>
      </w:r>
      <w:r>
        <w:rPr>
          <w:spacing w:val="-6"/>
          <w:sz w:val="24"/>
        </w:rPr>
        <w:t> </w:t>
      </w:r>
      <w:r>
        <w:rPr>
          <w:sz w:val="24"/>
        </w:rPr>
        <w:t>I.</w:t>
      </w:r>
      <w:r>
        <w:rPr>
          <w:spacing w:val="-6"/>
          <w:sz w:val="24"/>
        </w:rPr>
        <w:t> </w:t>
      </w:r>
      <w:r>
        <w:rPr>
          <w:sz w:val="24"/>
        </w:rPr>
        <w:t>Serban,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Pineau,</w:t>
      </w:r>
      <w:r>
        <w:rPr>
          <w:spacing w:val="-6"/>
          <w:sz w:val="24"/>
        </w:rPr>
        <w:t> </w:t>
      </w: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Ubuntu</w:t>
      </w:r>
      <w:r>
        <w:rPr>
          <w:spacing w:val="-5"/>
          <w:sz w:val="24"/>
        </w:rPr>
        <w:t> </w:t>
      </w:r>
      <w:r>
        <w:rPr>
          <w:sz w:val="24"/>
        </w:rPr>
        <w:t>dialogue</w:t>
      </w:r>
      <w:r>
        <w:rPr>
          <w:spacing w:val="-6"/>
          <w:sz w:val="24"/>
        </w:rPr>
        <w:t> </w:t>
      </w:r>
      <w:r>
        <w:rPr>
          <w:sz w:val="24"/>
        </w:rPr>
        <w:t>corpus,”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before="70"/>
        <w:ind w:left="610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Proc.</w:t>
      </w:r>
      <w:r>
        <w:rPr>
          <w:rFonts w:ascii="Times New Roman" w:hAnsi="Times New Roman"/>
          <w:i/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SIGDIAL</w:t>
      </w:r>
      <w:r>
        <w:rPr>
          <w:sz w:val="24"/>
        </w:rPr>
        <w:t>,</w:t>
      </w:r>
      <w:r>
        <w:rPr>
          <w:spacing w:val="25"/>
          <w:sz w:val="24"/>
        </w:rPr>
        <w:t> </w:t>
      </w:r>
      <w:r>
        <w:rPr>
          <w:sz w:val="24"/>
        </w:rPr>
        <w:t>2015,</w:t>
      </w:r>
      <w:r>
        <w:rPr>
          <w:spacing w:val="24"/>
          <w:sz w:val="24"/>
        </w:rPr>
        <w:t> </w:t>
      </w:r>
      <w:r>
        <w:rPr>
          <w:sz w:val="24"/>
        </w:rPr>
        <w:t>pp.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285–294.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219" w:after="0"/>
        <w:ind w:left="623" w:right="1510" w:hanging="482"/>
        <w:jc w:val="both"/>
        <w:rPr>
          <w:sz w:val="24"/>
        </w:rPr>
      </w:pPr>
      <w:r>
        <w:rPr>
          <w:spacing w:val="-2"/>
          <w:sz w:val="24"/>
        </w:rPr>
        <w:t>N.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Dziri,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Kamalloo,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Mathewson,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Zaiane,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“Evaluating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coherence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 </w:t>
      </w:r>
      <w:bookmarkStart w:name="_bookmark58" w:id="85"/>
      <w:bookmarkEnd w:id="85"/>
      <w:r>
        <w:rPr>
          <w:spacing w:val="-6"/>
          <w:sz w:val="24"/>
        </w:rPr>
        <w:t>dialogue</w:t>
      </w:r>
      <w:r>
        <w:rPr>
          <w:spacing w:val="-6"/>
          <w:sz w:val="24"/>
        </w:rPr>
        <w:t> systems using entailment,” in </w:t>
      </w:r>
      <w:r>
        <w:rPr>
          <w:rFonts w:ascii="Times New Roman" w:hAnsi="Times New Roman"/>
          <w:i/>
          <w:spacing w:val="-6"/>
          <w:sz w:val="24"/>
        </w:rPr>
        <w:t>Proc. NAACL-HLT</w:t>
      </w:r>
      <w:r>
        <w:rPr>
          <w:spacing w:val="-6"/>
          <w:sz w:val="24"/>
        </w:rPr>
        <w:t>, 2019, pp. 3806–3812.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5" w:after="0"/>
        <w:ind w:left="623" w:right="1557" w:hanging="482"/>
        <w:jc w:val="both"/>
        <w:rPr>
          <w:sz w:val="24"/>
        </w:rPr>
      </w:pPr>
      <w:r>
        <w:rPr>
          <w:sz w:val="24"/>
        </w:rPr>
        <w:t>G. Skantze, “Towards a general, continuous model of turn-taking in spoken </w:t>
      </w:r>
      <w:bookmarkStart w:name="_bookmark59" w:id="86"/>
      <w:bookmarkEnd w:id="86"/>
      <w:r>
        <w:rPr>
          <w:sz w:val="24"/>
        </w:rPr>
        <w:t>dialogue,</w:t>
      </w:r>
      <w:r>
        <w:rPr>
          <w:sz w:val="24"/>
        </w:rPr>
        <w:t>” in </w:t>
      </w:r>
      <w:r>
        <w:rPr>
          <w:rFonts w:ascii="Times New Roman" w:hAnsi="Times New Roman"/>
          <w:i/>
          <w:sz w:val="24"/>
        </w:rPr>
        <w:t>Proc. SIGDIAL</w:t>
      </w:r>
      <w:r>
        <w:rPr>
          <w:sz w:val="24"/>
        </w:rPr>
        <w:t>, 2017, pp. 220–230.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24" w:hanging="482"/>
        <w:jc w:val="both"/>
        <w:rPr>
          <w:sz w:val="24"/>
        </w:rPr>
      </w:pPr>
      <w:r>
        <w:rPr>
          <w:sz w:val="24"/>
        </w:rPr>
        <w:t>H.-Y. Shum, X.-D. He, and D. Li, “From Eliza to XiaoIce:</w:t>
      </w:r>
      <w:r>
        <w:rPr>
          <w:spacing w:val="40"/>
          <w:sz w:val="24"/>
        </w:rPr>
        <w:t> </w:t>
      </w:r>
      <w:r>
        <w:rPr>
          <w:sz w:val="24"/>
        </w:rPr>
        <w:t>Challenges and opportunities</w:t>
      </w:r>
      <w:r>
        <w:rPr>
          <w:spacing w:val="-1"/>
          <w:sz w:val="24"/>
        </w:rPr>
        <w:t> </w:t>
      </w:r>
      <w:r>
        <w:rPr>
          <w:sz w:val="24"/>
        </w:rPr>
        <w:t>with social chatbots,” </w:t>
      </w:r>
      <w:r>
        <w:rPr>
          <w:rFonts w:ascii="Times New Roman" w:hAnsi="Times New Roman"/>
          <w:i/>
          <w:sz w:val="24"/>
        </w:rPr>
        <w:t>Front. Inf. Technol. Electron. Eng.</w:t>
      </w:r>
      <w:r>
        <w:rPr>
          <w:sz w:val="24"/>
        </w:rPr>
        <w:t>, vol. 19, </w:t>
      </w:r>
      <w:bookmarkStart w:name="_bookmark60" w:id="87"/>
      <w:bookmarkEnd w:id="87"/>
      <w:r>
        <w:rPr>
          <w:sz w:val="24"/>
        </w:rPr>
        <w:t>no.</w:t>
      </w:r>
      <w:r>
        <w:rPr>
          <w:sz w:val="24"/>
        </w:rPr>
        <w:t> 1, pp. 10–26, 2018.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9" w:after="0"/>
        <w:ind w:left="623" w:right="1557" w:hanging="482"/>
        <w:jc w:val="both"/>
        <w:rPr>
          <w:sz w:val="24"/>
        </w:rPr>
      </w:pPr>
      <w:r>
        <w:rPr>
          <w:spacing w:val="-2"/>
          <w:sz w:val="24"/>
        </w:rPr>
        <w:t>G.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Duplessis,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Letard,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Ligozat,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Rosset,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“Purely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prosodic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features </w:t>
      </w:r>
      <w:r>
        <w:rPr>
          <w:sz w:val="24"/>
        </w:rPr>
        <w:t>for dialogue breakdown detection,” in </w:t>
      </w:r>
      <w:r>
        <w:rPr>
          <w:rFonts w:ascii="Times New Roman" w:hAnsi="Times New Roman"/>
          <w:i/>
          <w:sz w:val="24"/>
        </w:rPr>
        <w:t>Proc. DSTC6 Workshop</w:t>
      </w:r>
      <w:r>
        <w:rPr>
          <w:sz w:val="24"/>
        </w:rPr>
        <w:t>, 2017.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13" w:hanging="482"/>
        <w:jc w:val="both"/>
        <w:rPr>
          <w:sz w:val="24"/>
        </w:rPr>
      </w:pPr>
      <w:r>
        <w:rPr>
          <w:spacing w:val="-6"/>
          <w:sz w:val="24"/>
        </w:rPr>
        <w:t>K. Hara, S. Yamaguchi, R. Higashinaka, and Y. Matsuo, “Chat-oriented dialogue </w:t>
      </w:r>
      <w:bookmarkStart w:name="_bookmark61" w:id="88"/>
      <w:bookmarkEnd w:id="88"/>
      <w:r>
        <w:rPr>
          <w:spacing w:val="-2"/>
          <w:sz w:val="24"/>
        </w:rPr>
        <w:t>system</w:t>
      </w:r>
      <w:r>
        <w:rPr>
          <w:spacing w:val="-2"/>
          <w:sz w:val="24"/>
        </w:rPr>
        <w:t> with breakdown detection,”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J. Inf. Process.</w:t>
      </w:r>
      <w:r>
        <w:rPr>
          <w:spacing w:val="-2"/>
          <w:sz w:val="24"/>
        </w:rPr>
        <w:t>, vol. 27, pp. 416–424, 2019.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46" w:after="0"/>
        <w:ind w:left="623" w:right="1559" w:hanging="482"/>
        <w:jc w:val="both"/>
        <w:rPr>
          <w:sz w:val="24"/>
        </w:rPr>
      </w:pPr>
      <w:r>
        <w:rPr>
          <w:w w:val="90"/>
          <w:sz w:val="24"/>
        </w:rPr>
        <w:t>S. Mehri and M. Eskenazi, “Pretraining methods for dialog context representation </w:t>
      </w:r>
      <w:bookmarkStart w:name="_bookmark62" w:id="89"/>
      <w:bookmarkEnd w:id="89"/>
      <w:r>
        <w:rPr>
          <w:sz w:val="24"/>
        </w:rPr>
        <w:t>learning,</w:t>
      </w:r>
      <w:r>
        <w:rPr>
          <w:sz w:val="24"/>
        </w:rPr>
        <w:t>”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rFonts w:ascii="Times New Roman" w:hAnsi="Times New Roman"/>
          <w:i/>
          <w:sz w:val="24"/>
        </w:rPr>
        <w:t>Proc. ACL</w:t>
      </w:r>
      <w:r>
        <w:rPr>
          <w:sz w:val="24"/>
        </w:rPr>
        <w:t>, 2019, pp. 3836–3845.</w:t>
      </w:r>
    </w:p>
    <w:p>
      <w:pPr>
        <w:pStyle w:val="ListParagraph"/>
        <w:numPr>
          <w:ilvl w:val="0"/>
          <w:numId w:val="4"/>
        </w:numPr>
        <w:tabs>
          <w:tab w:pos="617" w:val="left" w:leader="none"/>
          <w:tab w:pos="622" w:val="left" w:leader="none"/>
        </w:tabs>
        <w:spacing w:line="302" w:lineRule="auto" w:before="142" w:after="0"/>
        <w:ind w:left="617" w:right="1525" w:hanging="476"/>
        <w:jc w:val="both"/>
        <w:rPr>
          <w:sz w:val="24"/>
        </w:rPr>
      </w:pPr>
      <w:r>
        <w:rPr>
          <w:sz w:val="24"/>
        </w:rPr>
        <w:t>A.</w:t>
      </w:r>
      <w:r>
        <w:rPr>
          <w:sz w:val="24"/>
        </w:rPr>
        <w:t> Wang </w:t>
      </w:r>
      <w:r>
        <w:rPr>
          <w:rFonts w:ascii="Times New Roman" w:hAnsi="Times New Roman"/>
          <w:i/>
          <w:sz w:val="24"/>
        </w:rPr>
        <w:t>et al.</w:t>
      </w:r>
      <w:r>
        <w:rPr>
          <w:sz w:val="24"/>
        </w:rPr>
        <w:t>, “GLUE: A multi-task benchmark and analysis platform for natural</w:t>
      </w:r>
      <w:r>
        <w:rPr>
          <w:spacing w:val="-15"/>
          <w:sz w:val="24"/>
        </w:rPr>
        <w:t> </w:t>
      </w:r>
      <w:r>
        <w:rPr>
          <w:sz w:val="24"/>
        </w:rPr>
        <w:t>language</w:t>
      </w:r>
      <w:r>
        <w:rPr>
          <w:spacing w:val="-14"/>
          <w:sz w:val="24"/>
        </w:rPr>
        <w:t> </w:t>
      </w:r>
      <w:r>
        <w:rPr>
          <w:sz w:val="24"/>
        </w:rPr>
        <w:t>understanding,”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Proc.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Workshop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Blackbox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NLP,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EMNLP</w:t>
      </w:r>
      <w:r>
        <w:rPr>
          <w:sz w:val="24"/>
        </w:rPr>
        <w:t>, </w:t>
      </w:r>
      <w:bookmarkStart w:name="_bookmark63" w:id="90"/>
      <w:bookmarkEnd w:id="90"/>
      <w:r>
        <w:rPr>
          <w:sz w:val="24"/>
        </w:rPr>
        <w:t>2018,</w:t>
      </w:r>
      <w:r>
        <w:rPr>
          <w:sz w:val="24"/>
        </w:rPr>
        <w:t> pp. 353–355.</w:t>
      </w:r>
    </w:p>
    <w:p>
      <w:pPr>
        <w:pStyle w:val="ListParagraph"/>
        <w:numPr>
          <w:ilvl w:val="0"/>
          <w:numId w:val="4"/>
        </w:numPr>
        <w:tabs>
          <w:tab w:pos="610" w:val="left" w:leader="none"/>
          <w:tab w:pos="622" w:val="left" w:leader="none"/>
        </w:tabs>
        <w:spacing w:line="300" w:lineRule="auto" w:before="144" w:after="0"/>
        <w:ind w:left="610" w:right="1523" w:hanging="469"/>
        <w:jc w:val="both"/>
        <w:rPr>
          <w:sz w:val="24"/>
        </w:rPr>
      </w:pPr>
      <w:r>
        <w:rPr>
          <w:sz w:val="24"/>
        </w:rPr>
        <w:t>I.</w:t>
      </w:r>
      <w:r>
        <w:rPr>
          <w:spacing w:val="-15"/>
          <w:sz w:val="24"/>
        </w:rPr>
        <w:t> </w:t>
      </w:r>
      <w:r>
        <w:rPr>
          <w:sz w:val="24"/>
        </w:rPr>
        <w:t>Loshchilov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F.</w:t>
      </w:r>
      <w:r>
        <w:rPr>
          <w:spacing w:val="-14"/>
          <w:sz w:val="24"/>
        </w:rPr>
        <w:t> </w:t>
      </w:r>
      <w:r>
        <w:rPr>
          <w:sz w:val="24"/>
        </w:rPr>
        <w:t>Hutter,</w:t>
      </w:r>
      <w:r>
        <w:rPr>
          <w:spacing w:val="-15"/>
          <w:sz w:val="24"/>
        </w:rPr>
        <w:t> </w:t>
      </w:r>
      <w:r>
        <w:rPr>
          <w:sz w:val="24"/>
        </w:rPr>
        <w:t>“Decoupled</w:t>
      </w:r>
      <w:r>
        <w:rPr>
          <w:spacing w:val="-14"/>
          <w:sz w:val="24"/>
        </w:rPr>
        <w:t> </w:t>
      </w:r>
      <w:r>
        <w:rPr>
          <w:sz w:val="24"/>
        </w:rPr>
        <w:t>weight</w:t>
      </w:r>
      <w:r>
        <w:rPr>
          <w:spacing w:val="-15"/>
          <w:sz w:val="24"/>
        </w:rPr>
        <w:t> </w:t>
      </w:r>
      <w:r>
        <w:rPr>
          <w:sz w:val="24"/>
        </w:rPr>
        <w:t>decay</w:t>
      </w:r>
      <w:r>
        <w:rPr>
          <w:spacing w:val="-14"/>
          <w:sz w:val="24"/>
        </w:rPr>
        <w:t> </w:t>
      </w:r>
      <w:r>
        <w:rPr>
          <w:sz w:val="24"/>
        </w:rPr>
        <w:t>regularization,”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Proc. ICLR</w:t>
      </w:r>
      <w:r>
        <w:rPr>
          <w:sz w:val="24"/>
        </w:rPr>
        <w:t>, 2019.</w:t>
      </w:r>
    </w:p>
    <w:p>
      <w:pPr>
        <w:pStyle w:val="ListParagraph"/>
        <w:numPr>
          <w:ilvl w:val="0"/>
          <w:numId w:val="4"/>
        </w:numPr>
        <w:tabs>
          <w:tab w:pos="623" w:val="left" w:leader="none"/>
        </w:tabs>
        <w:spacing w:line="302" w:lineRule="auto" w:before="150" w:after="0"/>
        <w:ind w:left="623" w:right="1518" w:hanging="482"/>
        <w:jc w:val="left"/>
        <w:rPr>
          <w:sz w:val="24"/>
        </w:rPr>
      </w:pPr>
      <w:r>
        <w:rPr>
          <w:sz w:val="24"/>
        </w:rPr>
        <w:t>D.</w:t>
      </w:r>
      <w:r>
        <w:rPr>
          <w:spacing w:val="14"/>
          <w:sz w:val="24"/>
        </w:rPr>
        <w:t> </w:t>
      </w:r>
      <w:r>
        <w:rPr>
          <w:sz w:val="24"/>
        </w:rPr>
        <w:t>Litman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K.</w:t>
      </w:r>
      <w:r>
        <w:rPr>
          <w:spacing w:val="14"/>
          <w:sz w:val="24"/>
        </w:rPr>
        <w:t> </w:t>
      </w:r>
      <w:r>
        <w:rPr>
          <w:sz w:val="24"/>
        </w:rPr>
        <w:t>Forbes-Riley,</w:t>
      </w:r>
      <w:r>
        <w:rPr>
          <w:spacing w:val="18"/>
          <w:sz w:val="24"/>
        </w:rPr>
        <w:t> </w:t>
      </w:r>
      <w:r>
        <w:rPr>
          <w:sz w:val="24"/>
        </w:rPr>
        <w:t>“Predicting</w:t>
      </w:r>
      <w:r>
        <w:rPr>
          <w:spacing w:val="14"/>
          <w:sz w:val="24"/>
        </w:rPr>
        <w:t> </w:t>
      </w:r>
      <w:r>
        <w:rPr>
          <w:sz w:val="24"/>
        </w:rPr>
        <w:t>student</w:t>
      </w:r>
      <w:r>
        <w:rPr>
          <w:spacing w:val="14"/>
          <w:sz w:val="24"/>
        </w:rPr>
        <w:t> </w:t>
      </w:r>
      <w:r>
        <w:rPr>
          <w:sz w:val="24"/>
        </w:rPr>
        <w:t>emotions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14"/>
          <w:sz w:val="24"/>
        </w:rPr>
        <w:t> </w:t>
      </w:r>
      <w:r>
        <w:rPr>
          <w:sz w:val="24"/>
        </w:rPr>
        <w:t>computer- human</w:t>
      </w:r>
      <w:r>
        <w:rPr>
          <w:spacing w:val="-4"/>
          <w:sz w:val="24"/>
        </w:rPr>
        <w:t> </w:t>
      </w:r>
      <w:r>
        <w:rPr>
          <w:sz w:val="24"/>
        </w:rPr>
        <w:t>tutoring</w:t>
      </w:r>
      <w:r>
        <w:rPr>
          <w:spacing w:val="-5"/>
          <w:sz w:val="24"/>
        </w:rPr>
        <w:t> </w:t>
      </w:r>
      <w:r>
        <w:rPr>
          <w:sz w:val="24"/>
        </w:rPr>
        <w:t>dialogues,”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Proc.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ACL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2004,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351–358.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  <w:tab w:pos="621" w:val="left" w:leader="none"/>
        </w:tabs>
        <w:spacing w:line="300" w:lineRule="auto" w:before="142" w:after="0"/>
        <w:ind w:left="609" w:right="1522" w:hanging="469"/>
        <w:jc w:val="left"/>
        <w:rPr>
          <w:sz w:val="24"/>
        </w:rPr>
      </w:pPr>
      <w:r>
        <w:rPr>
          <w:sz w:val="24"/>
        </w:rPr>
        <w:t>C.</w:t>
      </w:r>
      <w:r>
        <w:rPr>
          <w:spacing w:val="18"/>
          <w:sz w:val="24"/>
        </w:rPr>
        <w:t> </w:t>
      </w:r>
      <w:r>
        <w:rPr>
          <w:sz w:val="24"/>
        </w:rPr>
        <w:t>Hori </w:t>
      </w:r>
      <w:r>
        <w:rPr>
          <w:rFonts w:ascii="Times New Roman" w:hAnsi="Times New Roman"/>
          <w:i/>
          <w:sz w:val="24"/>
        </w:rPr>
        <w:t>et al.</w:t>
      </w:r>
      <w:r>
        <w:rPr>
          <w:sz w:val="24"/>
        </w:rPr>
        <w:t>, “End-to-end conversation modeling track in DSTC6,” in </w:t>
      </w:r>
      <w:r>
        <w:rPr>
          <w:rFonts w:ascii="Times New Roman" w:hAnsi="Times New Roman"/>
          <w:i/>
          <w:sz w:val="24"/>
        </w:rPr>
        <w:t>Proc. DSTC6 Workshop</w:t>
      </w:r>
      <w:r>
        <w:rPr>
          <w:sz w:val="24"/>
        </w:rPr>
        <w:t>, 2017.</w:t>
      </w:r>
    </w:p>
    <w:sectPr>
      <w:pgSz w:w="11910" w:h="16840"/>
      <w:pgMar w:header="0" w:footer="889" w:top="1280" w:bottom="1080" w:left="1559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5568">
              <wp:simplePos x="0" y="0"/>
              <wp:positionH relativeFrom="page">
                <wp:posOffset>3689248</wp:posOffset>
              </wp:positionH>
              <wp:positionV relativeFrom="page">
                <wp:posOffset>9987768</wp:posOffset>
              </wp:positionV>
              <wp:extent cx="174625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492004pt;margin-top:786.438477pt;width:13.75pt;height:18.850pt;mso-position-horizontal-relative:page;mso-position-vertical-relative:page;z-index:-16550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623" w:hanging="36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7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2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9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3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40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29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5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2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0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5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1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7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4" w:hanging="53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623" w:hanging="53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parthgoyal974/comm_collapse" TargetMode="External"/><Relationship Id="rId6" Type="http://schemas.openxmlformats.org/officeDocument/2006/relationships/hyperlink" Target="mailto:parth.goyal2023@vitstudent.ac.in" TargetMode="External"/><Relationship Id="rId7" Type="http://schemas.openxmlformats.org/officeDocument/2006/relationships/footer" Target="footer1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2026-03-12T23:42:54Z</dcterms:created>
  <dcterms:modified xsi:type="dcterms:W3CDTF">2026-03-12T23:42:54Z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