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E2038" w:rsidRDefault="00000000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74oua7voc0bo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Experiential Learning and Case Study</w:t>
      </w:r>
    </w:p>
    <w:p w14:paraId="7F008F6D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Here’s a case study of a real company that successfully integrated data sources with Power BI to improve its operations.</w:t>
      </w:r>
    </w:p>
    <w:p w14:paraId="538B346B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Case Study: Coca-Cola – Data Integration for Business Intelligence</w:t>
      </w:r>
    </w:p>
    <w:p w14:paraId="1E66D566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Company Overview: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Coca-Cola, a leading global beverage company, has operations in over 200 countries. The company produces and markets a wide range of non-alcoholic beverages, including sodas, juices, sports drinks, and water. Coca-Cola relies heavily on data for decision-making across production, marketing, sales, and distribution.</w:t>
      </w:r>
    </w:p>
    <w:p w14:paraId="6A156C70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Challenges:</w:t>
      </w:r>
    </w:p>
    <w:p w14:paraId="52EE0257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Coca-Cola faced significant challenges in managing vast amounts of data coming from diverse sources:</w:t>
      </w:r>
    </w:p>
    <w:p w14:paraId="0FDCB4E6" w14:textId="77777777" w:rsidR="003B2287" w:rsidRPr="003B2287" w:rsidRDefault="003B2287" w:rsidP="003B2287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Sales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Coca-Cola’s sales data was scattered across multiple systems in different countries and regions.</w:t>
      </w:r>
    </w:p>
    <w:p w14:paraId="2114A79C" w14:textId="77777777" w:rsidR="003B2287" w:rsidRPr="003B2287" w:rsidRDefault="003B2287" w:rsidP="003B2287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Supply Chain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Tracking raw materials, shipments, and production data was often disconnected, resulting in inefficiencies.</w:t>
      </w:r>
    </w:p>
    <w:p w14:paraId="306ECD29" w14:textId="77777777" w:rsidR="003B2287" w:rsidRPr="003B2287" w:rsidRDefault="003B2287" w:rsidP="003B2287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Customer Insights: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They needed to process customer feedback, purchasing patterns, and demographic data to inform marketing and sales strategies.</w:t>
      </w:r>
    </w:p>
    <w:p w14:paraId="25C16E4B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Solution – Power BI Integration:</w:t>
      </w:r>
    </w:p>
    <w:p w14:paraId="08B10944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To overcome these challenges, Coca-Cola leveraged Power BI in conjunction with other Microsoft tools to create a centralized business intelligence (BI) platform. Here's how they integrated their real-world data sources:</w:t>
      </w:r>
    </w:p>
    <w:p w14:paraId="0ABD3D43" w14:textId="77777777" w:rsidR="003B2287" w:rsidRPr="003B2287" w:rsidRDefault="003B2287" w:rsidP="003B2287">
      <w:pPr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Data Sources:</w:t>
      </w:r>
    </w:p>
    <w:p w14:paraId="18E3F8BA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Sales and Transaction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 integrated sales data from multiple channels, including point-of-sale (POS) systems, e-commerce platforms, and distribution networks.</w:t>
      </w:r>
    </w:p>
    <w:p w14:paraId="7CC9B2AF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ERP Systems: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Data from enterprise resource planning (ERP) systems was pulled into Power BI to manage inventory, procurement, and supply chain data.</w:t>
      </w:r>
    </w:p>
    <w:p w14:paraId="60D8EFD7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Customer Feedback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Customer reviews, surveys, and feedback forms were collected from various sources and integrated into Power BI dashboards.</w:t>
      </w:r>
    </w:p>
    <w:p w14:paraId="7D75E624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Social Media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 also included social media sentiment analysis to understand brand perception.</w:t>
      </w:r>
    </w:p>
    <w:p w14:paraId="2F0AE785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Market and Demographic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Integration of demographic and market data helped Coca-Cola segment its customer base and improve targeting.</w:t>
      </w:r>
    </w:p>
    <w:p w14:paraId="50609748" w14:textId="77777777" w:rsidR="003B2287" w:rsidRPr="003B2287" w:rsidRDefault="003B2287" w:rsidP="003B2287">
      <w:pPr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Power BI Dashboards and Reports:</w:t>
      </w:r>
    </w:p>
    <w:p w14:paraId="24988750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Sales Performance: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 created real-time dashboards to track sales across different regions, products, and channels. By consolidating data from various sources, Coca-Cola could monitor sales performance in real-time and identify trends or anomalies.</w:t>
      </w:r>
    </w:p>
    <w:p w14:paraId="0A8BDFF5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Supply Chain Monitoring: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With Power BI, Coca-Cola built dashboards to track the flow of goods across its supply chain. This allowed them to optimize inventory management and reduce waste by identifying inefficiencies.</w:t>
      </w:r>
    </w:p>
    <w:p w14:paraId="331B6FF4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Customer Insights: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Coca-Cola’s marketing team used Power BI to </w:t>
      </w:r>
      <w:proofErr w:type="spellStart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analyze</w:t>
      </w:r>
      <w:proofErr w:type="spellEnd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customer demographics, purchasing patterns, and social media sentiment. These insights helped refine marketing strategies and improve customer engagement.</w:t>
      </w:r>
    </w:p>
    <w:p w14:paraId="3EA2B517" w14:textId="77777777" w:rsidR="003B2287" w:rsidRPr="003B2287" w:rsidRDefault="003B2287" w:rsidP="003B2287">
      <w:pPr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Platform Integration:</w:t>
      </w:r>
    </w:p>
    <w:p w14:paraId="0309F7D8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Azure Synapse Analytics: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For large-scale data storage and processing, Coca-Cola used Azure Synapse Analytics. This cloud-based service enabled the company to handle massive datasets from various sources like production, sales, and customer data.</w:t>
      </w:r>
    </w:p>
    <w:p w14:paraId="3075CDB2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Power Automate: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 integrated Power Automate to automate reporting tasks. This reduced the manual effort of preparing reports and allowed employees to focus on data-driven decision-making.</w:t>
      </w:r>
    </w:p>
    <w:p w14:paraId="3260F04C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Power Query: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 used Power Query to clean and transform raw data before visualizing it in Power BI. This ensured that the data was accurate and ready for analysis.</w:t>
      </w:r>
    </w:p>
    <w:p w14:paraId="4BEF5ACA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Results and Benefits:</w:t>
      </w:r>
    </w:p>
    <w:p w14:paraId="387AE6A7" w14:textId="77777777" w:rsidR="003B2287" w:rsidRPr="003B2287" w:rsidRDefault="003B2287" w:rsidP="003B2287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Improved Decision-Making:</w:t>
      </w:r>
    </w:p>
    <w:p w14:paraId="5DEF6464" w14:textId="77777777" w:rsidR="003B2287" w:rsidRPr="003B2287" w:rsidRDefault="003B2287" w:rsidP="003B2287">
      <w:pPr>
        <w:numPr>
          <w:ilvl w:val="1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Coca-Cola’s management team could now make informed decisions based on real-time data. They were able to understand product performance, identify demand fluctuations, and adjust strategies quickly.</w:t>
      </w:r>
    </w:p>
    <w:p w14:paraId="43EB345C" w14:textId="77777777" w:rsidR="003B2287" w:rsidRPr="003B2287" w:rsidRDefault="003B2287" w:rsidP="003B2287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Operational Efficiency:</w:t>
      </w:r>
    </w:p>
    <w:p w14:paraId="314473B5" w14:textId="77777777" w:rsidR="003B2287" w:rsidRPr="003B2287" w:rsidRDefault="003B2287" w:rsidP="003B2287">
      <w:pPr>
        <w:numPr>
          <w:ilvl w:val="1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By automating the report generation process and integrating various data sources, Coca-Cola reduced the time spent on manual data analysis. Employees could spend more time </w:t>
      </w:r>
      <w:proofErr w:type="spellStart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analyzing</w:t>
      </w:r>
      <w:proofErr w:type="spellEnd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insights rather than compiling reports.</w:t>
      </w:r>
    </w:p>
    <w:p w14:paraId="2A17A8C4" w14:textId="77777777" w:rsidR="003B2287" w:rsidRPr="003B2287" w:rsidRDefault="003B2287" w:rsidP="003B2287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Enhanced Customer Insights:</w:t>
      </w:r>
    </w:p>
    <w:p w14:paraId="68B24204" w14:textId="77777777" w:rsidR="003B2287" w:rsidRPr="003B2287" w:rsidRDefault="003B2287" w:rsidP="003B2287">
      <w:pPr>
        <w:numPr>
          <w:ilvl w:val="1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With deeper insights into customer </w:t>
      </w:r>
      <w:proofErr w:type="spellStart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behavior</w:t>
      </w:r>
      <w:proofErr w:type="spellEnd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, Coca-Cola optimized its marketing strategies. For example, they could identify high-demand products and tailor promotional campaigns based on customer preferences.</w:t>
      </w:r>
    </w:p>
    <w:p w14:paraId="199B72FD" w14:textId="77777777" w:rsidR="003B2287" w:rsidRPr="003B2287" w:rsidRDefault="003B2287" w:rsidP="003B2287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Increased Sales and Market Share:</w:t>
      </w:r>
    </w:p>
    <w:p w14:paraId="7B971E16" w14:textId="77777777" w:rsidR="003B2287" w:rsidRPr="003B2287" w:rsidRDefault="003B2287" w:rsidP="003B2287">
      <w:pPr>
        <w:numPr>
          <w:ilvl w:val="1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>By using real-time data and predictive analytics, Coca-Cola was able to optimize pricing and promotions, leading to increased sales and market share in key regions.</w:t>
      </w:r>
    </w:p>
    <w:p w14:paraId="6F6A2B73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Conclusion:</w:t>
      </w:r>
    </w:p>
    <w:p w14:paraId="5711C58D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Coca-Cola's integration of Power BI with various real-world data sources allowed them to streamline operations, improve decision-making, and enhance customer engagement. By adopting a comprehensive business intelligence strategy, Coca-Cola gained a competitive edge in the market.</w:t>
      </w:r>
    </w:p>
    <w:p w14:paraId="5FD485EA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pict w14:anchorId="3702BC5A">
          <v:rect id="_x0000_i1031" style="width:0;height:1.5pt" o:hralign="center" o:hrstd="t" o:hr="t" fillcolor="#a0a0a0" stroked="f"/>
        </w:pict>
      </w:r>
    </w:p>
    <w:p w14:paraId="77225E16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Sources:</w:t>
      </w:r>
    </w:p>
    <w:p w14:paraId="7C806A66" w14:textId="77777777" w:rsidR="003B2287" w:rsidRPr="003B2287" w:rsidRDefault="003B2287" w:rsidP="003B2287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hyperlink r:id="rId5" w:history="1">
        <w:r w:rsidRPr="003B2287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/>
          </w:rPr>
          <w:t>https://www.sgintegrators.com/blog/coca-cola-data-transformation-using-power-bi</w:t>
        </w:r>
      </w:hyperlink>
    </w:p>
    <w:p w14:paraId="657EC75C" w14:textId="77777777" w:rsidR="003B2287" w:rsidRPr="003B2287" w:rsidRDefault="003B2287" w:rsidP="003B2287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hyperlink r:id="rId6" w:history="1">
        <w:r w:rsidRPr="003B2287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/>
          </w:rPr>
          <w:t>https://www.businessintelligence.com</w:t>
        </w:r>
      </w:hyperlink>
    </w:p>
    <w:p w14:paraId="4BB2FB73" w14:textId="77777777" w:rsidR="003B2287" w:rsidRPr="003B2287" w:rsidRDefault="003B2287" w:rsidP="003B2287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hyperlink r:id="rId7" w:history="1">
        <w:r w:rsidRPr="003B2287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/>
          </w:rPr>
          <w:t>https://www.coca-colacompany.com/our-story</w:t>
        </w:r>
      </w:hyperlink>
    </w:p>
    <w:sectPr w:rsidR="003B2287" w:rsidRPr="003B2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6B27"/>
    <w:multiLevelType w:val="multilevel"/>
    <w:tmpl w:val="EBDC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42299"/>
    <w:multiLevelType w:val="multilevel"/>
    <w:tmpl w:val="0BD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A27CC"/>
    <w:multiLevelType w:val="multilevel"/>
    <w:tmpl w:val="12720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25E02"/>
    <w:multiLevelType w:val="multilevel"/>
    <w:tmpl w:val="7E4A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1745B"/>
    <w:multiLevelType w:val="multilevel"/>
    <w:tmpl w:val="389A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449123">
    <w:abstractNumId w:val="2"/>
  </w:num>
  <w:num w:numId="2" w16cid:durableId="2073625302">
    <w:abstractNumId w:val="1"/>
  </w:num>
  <w:num w:numId="3" w16cid:durableId="112331498">
    <w:abstractNumId w:val="0"/>
  </w:num>
  <w:num w:numId="4" w16cid:durableId="638221726">
    <w:abstractNumId w:val="4"/>
  </w:num>
  <w:num w:numId="5" w16cid:durableId="1563249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038"/>
    <w:rsid w:val="003B2287"/>
    <w:rsid w:val="004E2038"/>
    <w:rsid w:val="00F2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0C1247-67DF-4FF2-BD40-4164AD53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2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ca-colacompany.com/our-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intelligence.com/" TargetMode="External"/><Relationship Id="rId5" Type="http://schemas.openxmlformats.org/officeDocument/2006/relationships/hyperlink" Target="https://www.sgintegrators.com/blog/coca-cola-data-transformation-using-power-b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SHAH</cp:lastModifiedBy>
  <cp:revision>2</cp:revision>
  <dcterms:created xsi:type="dcterms:W3CDTF">2025-08-30T16:09:00Z</dcterms:created>
  <dcterms:modified xsi:type="dcterms:W3CDTF">2025-08-30T16:10:00Z</dcterms:modified>
</cp:coreProperties>
</file>