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50"/>
        </w:rPr>
        <w:t>AI FitTrack Project Development</w:t>
      </w:r>
    </w:p>
    <w:p>
      <w:pPr>
        <w:pStyle w:val="Subtitle"/>
      </w:pPr>
      <w:r>
        <w:rPr>
          <w:rFonts w:ascii="Aptos Display" w:hAnsi="Aptos Display"/>
          <w:color w:val="4D5561"/>
          <w:sz w:val="26"/>
        </w:rPr>
        <w:t>Phase 5</w:t>
      </w:r>
    </w:p>
    <w:p/>
    <w:p>
      <w:pPr>
        <w:spacing w:after="280"/>
      </w:pPr>
      <w:r>
        <w:rPr>
          <w:rFonts w:ascii="Aptos" w:hAnsi="Aptos"/>
          <w:color w:val="4D5561"/>
          <w:sz w:val="23"/>
        </w:rPr>
        <w:t>This implementation document explains the modules, dependencies, API behavior and source-level evidence present in the uploaded backend ZIP.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AI FitTrack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SmartBridge Naan Mudhalvan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ID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SWTID-2026-8100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size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College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DRBCCC Hindu College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Department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B.Sc. Computer Science with Artificial Intelligence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Academic Year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2024–2027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Faculty Guide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Prof. D Saraswathy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 Date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Leader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Parthiban M (NM ID: 28538B1DB05060E8D804CDAA88169909, Reg: 222401226)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Members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Naveen J (NM ID: 53C2DC1753C6DFDAF8649841B4630C80, Reg: 222401223); Nidesh N S (NM ID: FDE55A8DA9135F6AB7347C01AD1B8A17, Reg: 222401224); Nithish Kumar P (NM ID: BFBD9AD8CEC72229F374877DB82CC0B8, Reg: 222401225)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 scope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Backend-only REST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Technology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Node.js, Express.js, MongoDB, Mongoose, JWT and Google Gemini AI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Source baseline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Latest uploaded backend ZIP and supplied verification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Document status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Submission-ready verified technical documentation with complete academic details</w:t>
            </w:r>
          </w:p>
        </w:tc>
      </w:tr>
    </w:tbl>
    <w:p>
      <w:pPr>
        <w:spacing w:after="20"/>
      </w:pPr>
    </w:p>
    <w:p/>
    <w:p>
      <w:r>
        <w:rPr>
          <w:rFonts w:ascii="Aptos" w:hAnsi="Aptos"/>
          <w:b/>
          <w:color w:val="000000"/>
          <w:sz w:val="20"/>
        </w:rPr>
        <w:t xml:space="preserve">Prepared for academic evaluation. </w:t>
      </w:r>
      <w:r>
        <w:rPr>
          <w:rFonts w:ascii="Aptos" w:hAnsi="Aptos"/>
          <w:color w:val="000000"/>
          <w:sz w:val="20"/>
        </w:rPr>
        <w:t>Secrets, credentials, private environment files and unverified claims are excluded.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1. </w:t>
      </w:r>
      <w:r>
        <w:rPr>
          <w:rFonts w:ascii="Aptos" w:hAnsi="Aptos"/>
          <w:color w:val="000000"/>
          <w:sz w:val="22"/>
        </w:rPr>
        <w:t>Implementation baseline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2. </w:t>
      </w:r>
      <w:r>
        <w:rPr>
          <w:rFonts w:ascii="Aptos" w:hAnsi="Aptos"/>
          <w:color w:val="000000"/>
          <w:sz w:val="22"/>
        </w:rPr>
        <w:t>Module map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3. </w:t>
      </w:r>
      <w:r>
        <w:rPr>
          <w:rFonts w:ascii="Aptos" w:hAnsi="Aptos"/>
          <w:color w:val="000000"/>
          <w:sz w:val="22"/>
        </w:rPr>
        <w:t>Setup and execution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4. </w:t>
      </w:r>
      <w:r>
        <w:rPr>
          <w:rFonts w:ascii="Aptos" w:hAnsi="Aptos"/>
          <w:color w:val="000000"/>
          <w:sz w:val="22"/>
        </w:rPr>
        <w:t>Authentication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5. </w:t>
      </w:r>
      <w:r>
        <w:rPr>
          <w:rFonts w:ascii="Aptos" w:hAnsi="Aptos"/>
          <w:color w:val="000000"/>
          <w:sz w:val="22"/>
        </w:rPr>
        <w:t>Workout module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6. </w:t>
      </w:r>
      <w:r>
        <w:rPr>
          <w:rFonts w:ascii="Aptos" w:hAnsi="Aptos"/>
          <w:color w:val="000000"/>
          <w:sz w:val="22"/>
        </w:rPr>
        <w:t>Gemini module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7. </w:t>
      </w:r>
      <w:r>
        <w:rPr>
          <w:rFonts w:ascii="Aptos" w:hAnsi="Aptos"/>
          <w:color w:val="000000"/>
          <w:sz w:val="22"/>
        </w:rPr>
        <w:t>Implementation evidence</w:t>
      </w:r>
    </w:p>
    <w:p>
      <w:pPr>
        <w:pStyle w:val="Heading1"/>
      </w:pPr>
      <w:r>
        <w:t>Implementation baseline</w:t>
      </w:r>
    </w:p>
    <w:p>
      <w:r>
        <w:rPr>
          <w:rFonts w:ascii="Aptos" w:hAnsi="Aptos"/>
          <w:i w:val="0"/>
          <w:color w:val="000000"/>
          <w:sz w:val="22"/>
        </w:rPr>
        <w:t>The uploaded backend contains a root README, server package, dependency lockfile, safe environment example, models, routes, controllers, middleware, services, validation utilities, automated tests and a Postman collection. The archive contains no private .env 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Runtime dependency</w:t>
            </w:r>
          </w:p>
        </w:tc>
        <w:tc>
          <w:tcPr>
            <w:tcW w:type="dxa" w:w="172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Uploaded version range</w:t>
            </w:r>
          </w:p>
        </w:tc>
        <w:tc>
          <w:tcPr>
            <w:tcW w:type="dxa" w:w="561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express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^5.2.1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HTTP routing and middleware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mongoose</w:t>
            </w:r>
          </w:p>
        </w:tc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^9.10.1</w:t>
            </w:r>
          </w:p>
        </w:tc>
        <w:tc>
          <w:tcPr>
            <w:tcW w:type="dxa" w:w="56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MongoDB object-document mapping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jsonwebtoken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^9.0.3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JWT signing and verification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bcryptjs</w:t>
            </w:r>
          </w:p>
        </w:tc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^3.0.3</w:t>
            </w:r>
          </w:p>
        </w:tc>
        <w:tc>
          <w:tcPr>
            <w:tcW w:type="dxa" w:w="56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Password hashing and comparison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@google/genai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^2.24.0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Gemini content generation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cors</w:t>
            </w:r>
          </w:p>
        </w:tc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^2.8.6</w:t>
            </w:r>
          </w:p>
        </w:tc>
        <w:tc>
          <w:tcPr>
            <w:tcW w:type="dxa" w:w="56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Configurable cross-origin access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dotenv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^18.0.2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Local environment loading</w:t>
            </w:r>
          </w:p>
        </w:tc>
      </w:tr>
      <w:tr>
        <w:trPr>
          <w:cantSplit/>
        </w:trPr>
        <w:tc>
          <w:tcPr>
            <w:tcW w:type="dxa" w:w="24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supertest</w:t>
            </w:r>
          </w:p>
        </w:tc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^7.2.2</w:t>
            </w:r>
          </w:p>
        </w:tc>
        <w:tc>
          <w:tcPr>
            <w:tcW w:type="dxa" w:w="561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HTTP integration tests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mongodb-memory-server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^11.3.0</w:t>
            </w:r>
          </w:p>
        </w:tc>
        <w:tc>
          <w:tcPr>
            <w:tcW w:type="dxa" w:w="56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Isolated automated MongoDB testing</w:t>
            </w:r>
          </w:p>
        </w:tc>
      </w:tr>
    </w:tbl>
    <w:p>
      <w:pPr>
        <w:spacing w:after="20"/>
      </w:pPr>
    </w:p>
    <w:p>
      <w:pPr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172200" cy="3631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ul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1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4D5561"/>
          <w:sz w:val="17"/>
        </w:rPr>
        <w:t>Figure 1  Uploaded server modules and verification assets</w:t>
      </w:r>
    </w:p>
    <w:p>
      <w:pPr>
        <w:pStyle w:val="Heading1"/>
      </w:pPr>
      <w:r>
        <w:t>Setup and execution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Install Node.js 20 or later and MongoDB access.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Open the server folder and run npm install or npm ci.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Copy .env.example to .env and enter private values locally. Never commit that file.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Run npm start for the production-style start command or npm run dev for nodemon.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Confirm GET /api/health returns HTTP 200 before testing feature routes.</w:t>
      </w:r>
    </w:p>
    <w:p>
      <w:pPr>
        <w:pStyle w:val="CodeBlock"/>
        <w:shd w:fill="F4F6F8"/>
      </w:pPr>
      <w:r>
        <w:rPr>
          <w:rFonts w:ascii="Liberation Mono" w:hAnsi="Liberation Mono"/>
          <w:color w:val="000000"/>
          <w:sz w:val="16"/>
        </w:rPr>
        <w:t>cd server</w:t>
      </w:r>
      <w:r>
        <w:br/>
      </w:r>
      <w:r>
        <w:rPr>
          <w:rFonts w:ascii="Liberation Mono" w:hAnsi="Liberation Mono"/>
          <w:color w:val="000000"/>
          <w:sz w:val="16"/>
        </w:rPr>
        <w:t>npm ci</w:t>
      </w:r>
      <w:r>
        <w:br/>
      </w:r>
      <w:r>
        <w:rPr>
          <w:rFonts w:ascii="Liberation Mono" w:hAnsi="Liberation Mono"/>
          <w:color w:val="000000"/>
          <w:sz w:val="16"/>
        </w:rPr>
        <w:t># create server/.env locally from .env.example</w:t>
      </w:r>
      <w:r>
        <w:br/>
      </w:r>
      <w:r>
        <w:rPr>
          <w:rFonts w:ascii="Liberation Mono" w:hAnsi="Liberation Mono"/>
          <w:color w:val="000000"/>
          <w:sz w:val="16"/>
        </w:rPr>
        <w:t>npm start</w:t>
      </w:r>
      <w:r>
        <w:br/>
      </w:r>
      <w:r>
        <w:rPr>
          <w:rFonts w:ascii="Liberation Mono" w:hAnsi="Liberation Mono"/>
          <w:color w:val="000000"/>
          <w:sz w:val="16"/>
        </w:rPr>
        <w:t># health: GET http://localhost:5000/api/health</w:t>
      </w:r>
    </w:p>
    <w:p>
      <w:pPr>
        <w:pStyle w:val="Heading1"/>
      </w:pPr>
      <w:r>
        <w:t>Authentication implementation</w:t>
      </w:r>
    </w:p>
    <w:p>
      <w:r>
        <w:rPr>
          <w:rFonts w:ascii="Aptos" w:hAnsi="Aptos"/>
          <w:i w:val="0"/>
          <w:color w:val="000000"/>
          <w:sz w:val="22"/>
        </w:rPr>
        <w:t>Registration validates and normalizes input, checks for an existing email, creates a User document and returns a signed token with a safe user object. Login explicitly selects the stored password hash only for comparison and uses the same generic unauthorized message for an unknown email or incorrect password.</w:t>
      </w:r>
    </w:p>
    <w:p>
      <w:pPr>
        <w:pStyle w:val="CodeBlock"/>
        <w:shd w:fill="F4F6F8"/>
      </w:pPr>
      <w:r>
        <w:rPr>
          <w:rFonts w:ascii="Liberation Mono" w:hAnsi="Liberation Mono"/>
          <w:color w:val="000000"/>
          <w:sz w:val="16"/>
        </w:rPr>
        <w:t>// authMiddleware.js - verified request identity</w:t>
      </w:r>
      <w:r>
        <w:br/>
      </w:r>
      <w:r>
        <w:rPr>
          <w:rFonts w:ascii="Liberation Mono" w:hAnsi="Liberation Mono"/>
          <w:color w:val="000000"/>
          <w:sz w:val="16"/>
        </w:rPr>
        <w:t>decoded = verifyToken(token);</w:t>
      </w:r>
      <w:r>
        <w:br/>
      </w:r>
      <w:r>
        <w:rPr>
          <w:rFonts w:ascii="Liberation Mono" w:hAnsi="Liberation Mono"/>
          <w:color w:val="000000"/>
          <w:sz w:val="16"/>
        </w:rPr>
        <w:t>const user = await User.findById(decoded.sub || decoded.id);</w:t>
      </w:r>
      <w:r>
        <w:br/>
      </w:r>
      <w:r>
        <w:rPr>
          <w:rFonts w:ascii="Liberation Mono" w:hAnsi="Liberation Mono"/>
          <w:color w:val="000000"/>
          <w:sz w:val="16"/>
        </w:rPr>
        <w:t>req.user = user;</w:t>
      </w:r>
      <w:r>
        <w:br/>
      </w:r>
      <w:r>
        <w:rPr>
          <w:rFonts w:ascii="Liberation Mono" w:hAnsi="Liberation Mono"/>
          <w:color w:val="000000"/>
          <w:sz w:val="16"/>
        </w:rPr>
        <w:t>req.userId = user._id.toString();</w:t>
      </w:r>
    </w:p>
    <w:p>
      <w:pPr>
        <w:pStyle w:val="Heading1"/>
      </w:pPr>
      <w:r>
        <w:t>Workout implementation</w:t>
      </w:r>
    </w:p>
    <w:p>
      <w:r>
        <w:rPr>
          <w:rFonts w:ascii="Aptos" w:hAnsi="Aptos"/>
          <w:i w:val="0"/>
          <w:color w:val="000000"/>
          <w:sz w:val="22"/>
        </w:rPr>
        <w:t>All workout routes apply protect before the controller. Create assigns the owner from req.user._id. Read, update and delete operations combine the workout identifier with the authenticated owner. Search escapes user-entered regular-expression characters, canonicalizes category values and uses explicit UTC day boundaries.</w:t>
      </w:r>
    </w:p>
    <w:p>
      <w:pPr>
        <w:pStyle w:val="CodeBlock"/>
        <w:shd w:fill="F4F6F8"/>
      </w:pPr>
      <w:r>
        <w:rPr>
          <w:rFonts w:ascii="Liberation Mono" w:hAnsi="Liberation Mono"/>
          <w:color w:val="000000"/>
          <w:sz w:val="16"/>
        </w:rPr>
        <w:t>// workoutController.js - ownership is part of the database query</w:t>
      </w:r>
      <w:r>
        <w:br/>
      </w:r>
      <w:r>
        <w:rPr>
          <w:rFonts w:ascii="Liberation Mono" w:hAnsi="Liberation Mono"/>
          <w:color w:val="000000"/>
          <w:sz w:val="16"/>
        </w:rPr>
        <w:t>const workout = await Workout.findOne({</w:t>
      </w:r>
      <w:r>
        <w:br/>
      </w:r>
      <w:r>
        <w:rPr>
          <w:rFonts w:ascii="Liberation Mono" w:hAnsi="Liberation Mono"/>
          <w:color w:val="000000"/>
          <w:sz w:val="16"/>
        </w:rPr>
        <w:t xml:space="preserve">  _id: id,</w:t>
      </w:r>
      <w:r>
        <w:br/>
      </w:r>
      <w:r>
        <w:rPr>
          <w:rFonts w:ascii="Liberation Mono" w:hAnsi="Liberation Mono"/>
          <w:color w:val="000000"/>
          <w:sz w:val="16"/>
        </w:rPr>
        <w:t xml:space="preserve">  user: req.user._id</w:t>
      </w:r>
      <w:r>
        <w:br/>
      </w:r>
      <w:r>
        <w:rPr>
          <w:rFonts w:ascii="Liberation Mono" w:hAnsi="Liberation Mono"/>
          <w:color w:val="000000"/>
          <w:sz w:val="16"/>
        </w:rPr>
        <w:t>});</w:t>
      </w:r>
    </w:p>
    <w:p>
      <w:pPr>
        <w:pStyle w:val="Heading1"/>
      </w:pPr>
      <w:r>
        <w:t>Gemini implementation</w:t>
      </w:r>
    </w:p>
    <w:p>
      <w:r>
        <w:rPr>
          <w:rFonts w:ascii="Aptos" w:hAnsi="Aptos"/>
          <w:i w:val="0"/>
          <w:color w:val="000000"/>
          <w:sz w:val="22"/>
        </w:rPr>
        <w:t>The AI controller validates inputs and enforces a per-user, per-process request limit. The service requests structured JSON from Gemini, applies a per-attempt timeout, retries only transient failures, respects Retry-After within a bounded delay and converts provider failures into safe application errors.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528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744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Structured output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workout-recommendation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age, fitnessGoal, experienceLevel or experience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Plan, weeklySchedule, experience guidance, tips, recovery, safety and motivation</w:t>
            </w:r>
          </w:p>
        </w:tc>
      </w:tr>
      <w:tr>
        <w:trPr>
          <w:cantSplit/>
        </w:trPr>
        <w:tc>
          <w:tcPr>
            <w:tcW w:type="dxa" w:w="252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fitness-insights submitted</w:t>
            </w:r>
          </w:p>
        </w:tc>
        <w:tc>
          <w:tcPr>
            <w:tcW w:type="dxa" w:w="35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totalWorkouts, averageWorkoutDuration or averageDuration, totalCaloriesBurned</w:t>
            </w:r>
          </w:p>
        </w:tc>
        <w:tc>
          <w:tcPr>
            <w:tcW w:type="dxa" w:w="374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Performance, consistency, improvement, motivation and progress 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fitness-insights database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useDatabaseStats true</w:t>
            </w:r>
          </w:p>
        </w:tc>
        <w:tc>
          <w:tcPr>
            <w:tcW w:type="dxa" w:w="37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Same insight structure using only the authenticated user's MongoDB records</w:t>
            </w:r>
          </w:p>
        </w:tc>
      </w:tr>
    </w:tbl>
    <w:p>
      <w:pPr>
        <w:spacing w:after="20"/>
      </w:pPr>
    </w:p>
    <w:p>
      <w:pPr>
        <w:pStyle w:val="Heading1"/>
      </w:pPr>
      <w:r>
        <w:t>API implementation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09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864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Access</w:t>
            </w:r>
          </w:p>
        </w:tc>
        <w:tc>
          <w:tcPr>
            <w:tcW w:type="dxa" w:w="352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151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Main statuses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/api/health</w:t>
            </w:r>
          </w:p>
        </w:tc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Public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Service health and runtime metadata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POST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/api/auth/register</w:t>
            </w:r>
          </w:p>
        </w:tc>
        <w:tc>
          <w:tcPr>
            <w:tcW w:type="dxa" w:w="8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Public</w:t>
            </w:r>
          </w:p>
        </w:tc>
        <w:tc>
          <w:tcPr>
            <w:tcW w:type="dxa" w:w="35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Create user and issue JWT</w:t>
            </w:r>
          </w:p>
        </w:tc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201, 400, 409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/api/auth/login</w:t>
            </w:r>
          </w:p>
        </w:tc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Public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Verify credentials and issue JWT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200, 400, 401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GET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/api/auth/email-available</w:t>
            </w:r>
          </w:p>
        </w:tc>
        <w:tc>
          <w:tcPr>
            <w:tcW w:type="dxa" w:w="8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Public</w:t>
            </w:r>
          </w:p>
        </w:tc>
        <w:tc>
          <w:tcPr>
            <w:tcW w:type="dxa" w:w="35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Check normalized email availability</w:t>
            </w:r>
          </w:p>
        </w:tc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/api/auth/profile</w:t>
            </w:r>
          </w:p>
        </w:tc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Return authenticated user profile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200, 401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POST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/api/workouts</w:t>
            </w:r>
          </w:p>
        </w:tc>
        <w:tc>
          <w:tcPr>
            <w:tcW w:type="dxa" w:w="8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Create an owner-scoped workout</w:t>
            </w:r>
          </w:p>
        </w:tc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201, 400, 401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/api/workouts</w:t>
            </w:r>
          </w:p>
        </w:tc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List history and optional filters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200, 400, 401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GET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/api/workouts/search</w:t>
            </w:r>
          </w:p>
        </w:tc>
        <w:tc>
          <w:tcPr>
            <w:tcW w:type="dxa" w:w="8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Search by name, category or UTC date</w:t>
            </w:r>
          </w:p>
        </w:tc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/api/workouts/:id</w:t>
            </w:r>
          </w:p>
        </w:tc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Read one owned workout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200, 400, 404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PUT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/api/workouts/:id</w:t>
            </w:r>
          </w:p>
        </w:tc>
        <w:tc>
          <w:tcPr>
            <w:tcW w:type="dxa" w:w="8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Update allowed workout fields</w:t>
            </w:r>
          </w:p>
        </w:tc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DELETE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/api/workouts/:id</w:t>
            </w:r>
          </w:p>
        </w:tc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Delete one owned workout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200, 400, 404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POST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/api/ai/workout-recommendation</w:t>
            </w:r>
          </w:p>
        </w:tc>
        <w:tc>
          <w:tcPr>
            <w:tcW w:type="dxa" w:w="86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Generate structured workout plan</w:t>
            </w:r>
          </w:p>
        </w:tc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429, 5xx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/api/ai/fitness-insights</w:t>
            </w:r>
          </w:p>
        </w:tc>
        <w:tc>
          <w:tcPr>
            <w:tcW w:type="dxa" w:w="8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JWT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Generate submitted or database-derived insights</w:t>
            </w:r>
          </w:p>
        </w:tc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200, 400, 429, 5xx</w:t>
            </w:r>
          </w:p>
        </w:tc>
      </w:tr>
    </w:tbl>
    <w:p>
      <w:pPr>
        <w:spacing w:after="20"/>
      </w:pPr>
    </w:p>
    <w:p>
      <w:pPr>
        <w:pStyle w:val="Heading1"/>
      </w:pPr>
      <w:r>
        <w:t>Source-to-feature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460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Primary source files</w:t>
            </w:r>
          </w:p>
        </w:tc>
        <w:tc>
          <w:tcPr>
            <w:tcW w:type="dxa" w:w="367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Evidence basis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Server lifecycle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server.js, config/db.js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Connect before listen; graceful shutdown; meaningful connection errors.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API gateway</w:t>
            </w:r>
          </w:p>
        </w:tc>
        <w:tc>
          <w:tcPr>
            <w:tcW w:type="dxa" w:w="46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app.js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CORS, body parsing, health, route mounting, 404 and centralized errors.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Auth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authRoutes.js, authController.js, User.js, jwtService.js, authMiddleware.js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Register, login, profile and missing-token live records.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Workouts</w:t>
            </w:r>
          </w:p>
        </w:tc>
        <w:tc>
          <w:tcPr>
            <w:tcW w:type="dxa" w:w="46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workoutRoutes.js, workoutController.js, Workout.js, workoutValidation.js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Eight live CRUD/search records and 12 workout tests.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Gemini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aiRoutes.js, aiController.js, geminiService.js, aiValidation.js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Three live AI records and AI/retry automated tests.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Standard errors</w:t>
            </w:r>
          </w:p>
        </w:tc>
        <w:tc>
          <w:tcPr>
            <w:tcW w:type="dxa" w:w="460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ApiError.js, errorMiddleware.js, response.js</w:t>
            </w:r>
          </w:p>
        </w:tc>
        <w:tc>
          <w:tcPr>
            <w:tcW w:type="dxa" w:w="367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400, 401, 404, 409 and AI error tests.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5"/>
              </w:rPr>
              <w:t>Manual API run</w:t>
            </w:r>
          </w:p>
        </w:tc>
        <w:tc>
          <w:tcPr>
            <w:tcW w:type="dxa" w:w="46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postman/AI-FitTrack.postman_collection.json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5"/>
              </w:rPr>
              <w:t>12 ordered requests across health, auth, workouts and AI.</w:t>
            </w:r>
          </w:p>
        </w:tc>
      </w:tr>
    </w:tbl>
    <w:p>
      <w:pPr>
        <w:spacing w:after="20"/>
      </w:pPr>
    </w:p>
    <w:p>
      <w:pPr>
        <w:pStyle w:val="Heading1"/>
      </w:pPr>
      <w:r>
        <w:t>Implementation evidence limits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supplied evidence contains sanitized text captures rather than evaluator-facing screenshots.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evidence records an earlier delete response with data:null, while the uploaded controller currently returns the deleted workout object inside data.workout. The delete behavior is verified, but the exact current payload should be re-captured.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submitted-statistics evidence labels statsSource as manual, while the uploaded controller sets submitted. The AI behavior is verified, but that response label should be re-captured from the frozen ZIP.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current workspace did not reinstall dependencies, so no new test outcome is claimed here; all pass counts are taken from the supplied verification records.</w:t>
      </w:r>
    </w:p>
    <w:p>
      <w:pPr>
        <w:pStyle w:val="Heading1"/>
      </w:pPr>
      <w:r>
        <w:t>Items requiring student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Pending item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to provide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final public GitHub repository URL after upload.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Deployment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deployed API base URL if the evaluator requires a hosted demonstration.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D5561"/>
        <w:sz w:val="17"/>
      </w:rPr>
      <w:t xml:space="preserve">AI FitTrack  |  SWTID-2026-8100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D5561"/>
        <w:sz w:val="17"/>
      </w:rPr>
      <w:t>AI FitTrack  |  Team SWTID-2026-8100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05 Project Development</dc:title>
  <dc:subject>AI FitTrack SmartBridge Naan Mudhalvan submission documentation</dc:subject>
  <dc:creator>AI FitTrack Team SWTID-2026-8100</dc:creator>
  <cp:keywords>AI FitTrack, SmartBridge, Naan Mudhalvan, backend, Node.js, MongoDB, Gemini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