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wy0fqjdb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MANUAL (For Examination Cell)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txivbz9w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SARA – Seat Allocation with Rectangular Array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26wtfm7q4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Manual (Version 3.0)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rotdp8g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 is a software developed to automate the seating arrangement process for examinations.</w:t>
        <w:br w:type="textWrapping"/>
        <w:t xml:space="preserve"> It allows users to: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student data (Excel)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room capacities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Allot rooms based on subjects, years, and separation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downloadable PDF seating charts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1x4w04a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Logging In / Opening the Software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open SARA using: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shortcut (if available)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the application executable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the localhost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ohb2x3om5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Features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unmp1bovo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Multi-input Entry Section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enter multiple exam schedules at once: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name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(UG-1/2/3, PG-1/2)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type (Major/Minor/General)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separation (1 or 2)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rooms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k59xao86w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Automatic Room Suggestion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separation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rooms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 suggests suitable rooms.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iiqpxgf3s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Conflict Prevention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prevents: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paper names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same roll number twice for same date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rooms where capacity is insufficient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d8yrzjmq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Final Summary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entries are listed with: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button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button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checks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b3abvk6kj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PDF Generation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official print-ready seating arrangement PDF.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i3crz1s1e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 Upload Student Data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Student Info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upload Excel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 new year data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mandatory to save all those files in the database this format of UG and PG</w:t>
        <w:br w:type="textWrapping"/>
        <w:t xml:space="preserve">(e.g: “UG-1-2025” and “PG-2-2025”)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Supported formats: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Structure of the data table:</w:t>
        <w:br w:type="textWrapping"/>
        <w:t xml:space="preserve">For UG students: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990"/>
        <w:gridCol w:w="930"/>
        <w:gridCol w:w="585"/>
        <w:gridCol w:w="1035"/>
        <w:gridCol w:w="945"/>
        <w:gridCol w:w="930"/>
        <w:gridCol w:w="1155"/>
        <w:gridCol w:w="1500"/>
        <w:gridCol w:w="120"/>
        <w:tblGridChange w:id="0">
          <w:tblGrid>
            <w:gridCol w:w="810"/>
            <w:gridCol w:w="990"/>
            <w:gridCol w:w="930"/>
            <w:gridCol w:w="585"/>
            <w:gridCol w:w="1035"/>
            <w:gridCol w:w="945"/>
            <w:gridCol w:w="930"/>
            <w:gridCol w:w="1155"/>
            <w:gridCol w:w="1500"/>
            <w:gridCol w:w="1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Honours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Language1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Language2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PG students: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.0476775265477"/>
        <w:gridCol w:w="1380.0476775265477"/>
        <w:gridCol w:w="1380.0476775265477"/>
        <w:gridCol w:w="1380.0476775265477"/>
        <w:gridCol w:w="1380.0476775265477"/>
        <w:gridCol w:w="2125.2734233908836"/>
        <w:tblGridChange w:id="0">
          <w:tblGrid>
            <w:gridCol w:w="1380.0476775265477"/>
            <w:gridCol w:w="1380.0476775265477"/>
            <w:gridCol w:w="1380.0476775265477"/>
            <w:gridCol w:w="1380.0476775265477"/>
            <w:gridCol w:w="1380.0476775265477"/>
            <w:gridCol w:w="2125.273423390883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z8gior6ie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Room Information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room list includes: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ID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Benches per column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 options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time of any update in the room system you have to manually update the total count of the capacity of the room, that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automatically adjusted at this version.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s5fe301r5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Important Notes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student Excel file before upload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capacities must match real physical capacity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PDF should be checked before printing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5m7hpcsay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TECHNICAL / MAINTENANCE MANUAL (for department)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3cinr2nj4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Technology Stack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(Backend)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HTML/CSS/JS</w:t>
      </w:r>
      <w:r w:rsidDel="00000000" w:rsidR="00000000" w:rsidRPr="00000000">
        <w:rPr>
          <w:rtl w:val="0"/>
        </w:rPr>
        <w:t xml:space="preserve"> (Frontend)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PyMySQL</w:t>
      </w:r>
      <w:r w:rsidDel="00000000" w:rsidR="00000000" w:rsidRPr="00000000">
        <w:rPr>
          <w:rtl w:val="0"/>
        </w:rPr>
        <w:t xml:space="preserve"> (Database connector)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MySQL/MariaDB</w:t>
      </w:r>
      <w:r w:rsidDel="00000000" w:rsidR="00000000" w:rsidRPr="00000000">
        <w:rPr>
          <w:rtl w:val="0"/>
        </w:rPr>
        <w:t xml:space="preserve"> (Database)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ReportLab</w:t>
      </w:r>
      <w:r w:rsidDel="00000000" w:rsidR="00000000" w:rsidRPr="00000000">
        <w:rPr>
          <w:rtl w:val="0"/>
        </w:rPr>
        <w:t xml:space="preserve"> (PDF generation)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PyWebView (optional)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hs0puc6j5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Deployment Requirements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3.10+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MySQL/MariaDB installed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 recommended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Required libraries: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7zb9hetf3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Tables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qcnbq79oz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StudentInfo</w:t>
      </w:r>
    </w:p>
    <w:tbl>
      <w:tblPr>
        <w:tblStyle w:val="Table3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370"/>
        <w:tblGridChange w:id="0">
          <w:tblGrid>
            <w:gridCol w:w="159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InstituteName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student_data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ftxttr0h0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RoomInfo</w:t>
      </w:r>
    </w:p>
    <w:tbl>
      <w:tblPr>
        <w:tblStyle w:val="Table4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70"/>
        <w:tblGridChange w:id="0">
          <w:tblGrid>
            <w:gridCol w:w="158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TotalCapacity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BenchPerCol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fi4bucf9z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Code Structure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/app.py – main backend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/static/index.js – main JS logic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/templates/index.html – frontend UI 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/templates/studentinfo.html 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/templates/roominfo.html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t65wgid52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Maintenance Guidelines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updating, backup database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system in virtual environment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Windows uses the global system python,So to avoid error use the absolute path of the virtual environment.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development Linux is better.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student Excel structure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9mnetjju6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Update Policy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 Department will provide: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patches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improvements (if possible)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