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93" w:rsidRPr="002F6C0B" w:rsidRDefault="00D24D93" w:rsidP="002F6C0B">
      <w:pPr>
        <w:jc w:val="center"/>
        <w:rPr>
          <w:rFonts w:ascii="Times New Roman" w:hAnsi="Times New Roman" w:cs="Times New Roman"/>
          <w:b/>
          <w:sz w:val="28"/>
          <w:szCs w:val="28"/>
        </w:rPr>
      </w:pPr>
      <w:r w:rsidRPr="002F6C0B">
        <w:rPr>
          <w:rFonts w:ascii="Times New Roman" w:hAnsi="Times New Roman" w:cs="Times New Roman"/>
          <w:b/>
          <w:sz w:val="28"/>
          <w:szCs w:val="28"/>
        </w:rPr>
        <w:t>Design and Development of a Dynamic Food Delivery Web Application</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ABSTRACT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b/>
          <w:sz w:val="24"/>
          <w:szCs w:val="24"/>
        </w:rPr>
        <w:t>AIM:</w:t>
      </w:r>
      <w:r w:rsidRPr="00D24D93">
        <w:rPr>
          <w:rFonts w:ascii="Times New Roman" w:hAnsi="Times New Roman" w:cs="Times New Roman"/>
          <w:sz w:val="24"/>
          <w:szCs w:val="24"/>
        </w:rPr>
        <w:t xml:space="preserve"> This project aims to design and develop a userfriendly food delivery web application that enables users to explore various food categories dynamically, such as vegetarian, nonvegetarian, and vegan options. The application integrates responsive design, realtime data rendering, and dynamic filtering to deliver a seamless browsing experience. </w:t>
      </w:r>
      <w:r w:rsidRPr="00D24D93">
        <w:rPr>
          <w:rFonts w:ascii="Times New Roman" w:hAnsi="Times New Roman" w:cs="Times New Roman"/>
          <w:b/>
          <w:sz w:val="24"/>
          <w:szCs w:val="24"/>
        </w:rPr>
        <w:t>Materials and Methods:</w:t>
      </w:r>
      <w:r w:rsidRPr="00D24D93">
        <w:rPr>
          <w:rFonts w:ascii="Times New Roman" w:hAnsi="Times New Roman" w:cs="Times New Roman"/>
          <w:sz w:val="24"/>
          <w:szCs w:val="24"/>
        </w:rPr>
        <w:t xml:space="preserve"> The web application utilizes modern web technologies, including HTML, CSS, JavaScript, and JSON for frontend development and data handling. The integration of a local server ensures smooth execution and dynamic data retrieval. Responsive design techniques enhance usability across devices.  </w:t>
      </w:r>
      <w:r w:rsidRPr="00D24D93">
        <w:rPr>
          <w:rFonts w:ascii="Times New Roman" w:hAnsi="Times New Roman" w:cs="Times New Roman"/>
          <w:b/>
          <w:sz w:val="24"/>
          <w:szCs w:val="24"/>
        </w:rPr>
        <w:t>Results:</w:t>
      </w:r>
      <w:r w:rsidRPr="00D24D93">
        <w:rPr>
          <w:rFonts w:ascii="Times New Roman" w:hAnsi="Times New Roman" w:cs="Times New Roman"/>
          <w:sz w:val="24"/>
          <w:szCs w:val="24"/>
        </w:rPr>
        <w:t xml:space="preserve"> The application successfully implements a responsive and interactive user interface that supports category filtering, dynamic data load</w:t>
      </w:r>
      <w:r>
        <w:rPr>
          <w:rFonts w:ascii="Times New Roman" w:hAnsi="Times New Roman" w:cs="Times New Roman"/>
          <w:sz w:val="24"/>
          <w:szCs w:val="24"/>
        </w:rPr>
        <w:t>ing, and efficient navigation.</w:t>
      </w:r>
      <w:r w:rsidRPr="00D24D93">
        <w:rPr>
          <w:rFonts w:ascii="Times New Roman" w:hAnsi="Times New Roman" w:cs="Times New Roman"/>
          <w:b/>
          <w:sz w:val="24"/>
          <w:szCs w:val="24"/>
        </w:rPr>
        <w:t>Conclusion:</w:t>
      </w:r>
      <w:r w:rsidRPr="00D24D93">
        <w:rPr>
          <w:rFonts w:ascii="Times New Roman" w:hAnsi="Times New Roman" w:cs="Times New Roman"/>
          <w:sz w:val="24"/>
          <w:szCs w:val="24"/>
        </w:rPr>
        <w:t xml:space="preserve"> The developed web application demonstrates the potential of lightweight web technologies to build scalable, interactive platforms for food delivery. With dynamic features and responsive design, it serves as a foundation for further development into a fully functional delivery service.</w:t>
      </w:r>
    </w:p>
    <w:p w:rsidR="002F6C0B" w:rsidRDefault="002F6C0B" w:rsidP="002F6C0B">
      <w:pPr>
        <w:jc w:val="both"/>
        <w:rPr>
          <w:rFonts w:ascii="Times New Roman" w:hAnsi="Times New Roman" w:cs="Times New Roman"/>
          <w:b/>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INTRODUCTION  </w:t>
      </w: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evolution of online food delivery platforms has revolutionized how consumers interact with restaurants and grocery stores. With the rise in demand for convenience and efficiency, this project aims to create a webbased application that enables users to browse food categories seamlessly.  </w:t>
      </w: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application focuses on three primary categories: vegetarian, nonvegetarian, and vegan, each containing 15 food items displayed dynamically. Unlike static platforms, this application utilizes JSON for storing and retrieving data, ensuring flexibility in managing food lists. The filtering functionality, implemented using JavaScript, provides users with a smooth browsing experience by displaying relevant items based on their selection.  </w:t>
      </w: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project also emphasizes responsive design to cater to users across multiple devices, including desktops, tablets, and smartphones. By incorporating modern development practices, this application aims to set a benchmark for usercentric food delivery platforms.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SYSTEM ARCHITECTURE  </w:t>
      </w:r>
    </w:p>
    <w:p w:rsid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lastRenderedPageBreak/>
        <w:t>The architecture of the food delivery application c</w:t>
      </w:r>
      <w:r w:rsidR="002F6C0B">
        <w:rPr>
          <w:rFonts w:ascii="Times New Roman" w:hAnsi="Times New Roman" w:cs="Times New Roman"/>
          <w:sz w:val="24"/>
          <w:szCs w:val="24"/>
        </w:rPr>
        <w:t>omprises three primary layers</w:t>
      </w:r>
    </w:p>
    <w:p w:rsidR="002F6C0B" w:rsidRPr="00D24D93" w:rsidRDefault="002F6C0B"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1. Presentation Layer: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Built using HTML and CSS, this layer focuses on the user interface.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It includes dynamic category buttons, a grid layout for food items, and responsive design to ensure compatibility across devices.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2. Logic Layer: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JavaScript forms the core of this layer, handling data retrieval and filtering.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Functions like `fetch()` are used to dynamically load data from JSON files, ensuring realtime updates.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3. Data Layer: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food data is stored in a JSON file, which contains details like the food name, category, and image URL.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data structure ensures scalability, allowing new items to be added without altering the codebase.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This layered architecture ensures modularity and scalability, making the application easy to maintain and extend.</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USER INTERFACE DESIGN  </w:t>
      </w:r>
    </w:p>
    <w:p w:rsid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user interface (UI) is designed to provide a clean, intuitive experience for users. Key features include:  </w:t>
      </w:r>
    </w:p>
    <w:p w:rsidR="002F6C0B" w:rsidRPr="00D24D93" w:rsidRDefault="002F6C0B"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1. Homepage: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lastRenderedPageBreak/>
        <w:t xml:space="preserve">    A landing page with testimonials and a calltoaction button to explore food categories.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Simple navigation to guide users to the Explore Food page.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2. Explore Food Page: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Features a category selection menu (vegetarian, nonvegetarian, vegan).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Displays 15 food items for each category in a grid layout with images and names.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3. Responsive Design: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Media queries ensure that the layout adapts to different screen sizes.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Buttons and images are optimized for both touch and click interactions.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4. Visual Aesthetics: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Boxicons are used for icons, adding a modern touch to the design.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Hover effects and transitions enhance the interactive experience.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FEATURES AND FUNCTIONALITY  </w:t>
      </w: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1. Dynamic Filtering: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Users can switch between categories to view relevant food items dynamically.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filtering mechanism is implemented using JavaScript, eliminating the need for page reloads.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2. RealTime Data Loading: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Food details are fetched from a JSON file using the `fetch()` function.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This approach ensures that data is updated dynamically, making the application more flexible.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3. Responsive Design: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application is fully responsive, ensuring usability on desktops, tablets, and smartphones.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4. Error Handling: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application includes error handling mechanisms for scenarios like missing JSON files or failed data retrieval.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BENEFITS OF THE APPLICATION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The developed application offers several advantages: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1. UserFriendly Navigation: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Intuitive category selection and clear layouts make the platform easy to use.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2. Scalability: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use of JSON for data storage allows for effortless addition or modification of food items.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3. CostEffectiveness: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Built using lightweight technologies, the application eliminates the need for complex backend systems.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4. Enhanced User Experience: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Dynamic content loading and responsive design ensure a seamless experience across devices.  </w:t>
      </w:r>
    </w:p>
    <w:p w:rsidR="00D24D93" w:rsidRDefault="00D24D93" w:rsidP="002F6C0B">
      <w:pPr>
        <w:jc w:val="both"/>
        <w:rPr>
          <w:rFonts w:ascii="Times New Roman" w:hAnsi="Times New Roman" w:cs="Times New Roman"/>
          <w:sz w:val="24"/>
          <w:szCs w:val="24"/>
        </w:rPr>
      </w:pPr>
    </w:p>
    <w:p w:rsidR="002F6C0B" w:rsidRPr="00D24D93" w:rsidRDefault="002F6C0B"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sz w:val="24"/>
          <w:szCs w:val="24"/>
        </w:rPr>
        <w:t xml:space="preserve">5. </w:t>
      </w:r>
      <w:r w:rsidRPr="00D24D93">
        <w:rPr>
          <w:rFonts w:ascii="Times New Roman" w:hAnsi="Times New Roman" w:cs="Times New Roman"/>
          <w:b/>
          <w:sz w:val="24"/>
          <w:szCs w:val="24"/>
        </w:rPr>
        <w:t xml:space="preserve">Future Compatibility: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lastRenderedPageBreak/>
        <w:t xml:space="preserve">    The architecture supports easy integration of advanced features like user authentication and payment gateways.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RESULTS  </w:t>
      </w: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application was tested on a local server to simulate realworld usage scenarios. The following outcomes were observed:  </w:t>
      </w: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1. Functionality: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All categories displayed the correct set of 15 food items with names and images.  </w:t>
      </w:r>
    </w:p>
    <w:p w:rsid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filtering mechanism worked without delays, even for rapid category switching.  </w:t>
      </w:r>
    </w:p>
    <w:p w:rsidR="002F6C0B" w:rsidRPr="002F6C0B" w:rsidRDefault="002F6C0B"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2. Performance: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application performed smoothly across various devices and browsers.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3. Feedback: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Test users appreciated the simplicity and responsiveness of the platform.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DISCUSSION  </w:t>
      </w: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project demonstrates how lightweight web technologies can be leveraged to build efficient, scalable applications. By focusing on modularity and reusability, the application serves as a solid foundation for future development.  </w:t>
      </w: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Limitations: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The current version lacks advanced features like user accounts and shopping carts.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 Dependency on a local server may limit usability without proper deployment.  </w:t>
      </w:r>
    </w:p>
    <w:p w:rsidR="00D24D93" w:rsidRDefault="00D24D93" w:rsidP="002F6C0B">
      <w:pPr>
        <w:jc w:val="both"/>
        <w:rPr>
          <w:rFonts w:ascii="Times New Roman" w:hAnsi="Times New Roman" w:cs="Times New Roman"/>
          <w:sz w:val="24"/>
          <w:szCs w:val="24"/>
        </w:rPr>
      </w:pPr>
    </w:p>
    <w:p w:rsidR="002F6C0B" w:rsidRDefault="002F6C0B" w:rsidP="002F6C0B">
      <w:pPr>
        <w:jc w:val="both"/>
        <w:rPr>
          <w:rFonts w:ascii="Times New Roman" w:hAnsi="Times New Roman" w:cs="Times New Roman"/>
          <w:sz w:val="24"/>
          <w:szCs w:val="24"/>
        </w:rPr>
      </w:pPr>
    </w:p>
    <w:p w:rsidR="002F6C0B" w:rsidRPr="00D24D93" w:rsidRDefault="002F6C0B"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Future Enhancements: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lastRenderedPageBreak/>
        <w:t xml:space="preserve">1. Add features like user authentication and payment gateways.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2. Include a search bar to allow users to search for specific food items.  </w:t>
      </w:r>
    </w:p>
    <w:p w:rsidR="00D24D93" w:rsidRPr="00D24D93" w:rsidRDefault="00D24D93" w:rsidP="002F6C0B">
      <w:pPr>
        <w:jc w:val="both"/>
        <w:rPr>
          <w:rFonts w:ascii="Times New Roman" w:hAnsi="Times New Roman" w:cs="Times New Roman"/>
          <w:sz w:val="24"/>
          <w:szCs w:val="24"/>
        </w:rPr>
      </w:pPr>
      <w:r w:rsidRPr="00D24D93">
        <w:rPr>
          <w:rFonts w:ascii="Times New Roman" w:hAnsi="Times New Roman" w:cs="Times New Roman"/>
          <w:sz w:val="24"/>
          <w:szCs w:val="24"/>
        </w:rPr>
        <w:t xml:space="preserve">3. Integrate a backend database (e.g., Firebase, MongoDB) for managing large datasets.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b/>
          <w:sz w:val="24"/>
          <w:szCs w:val="24"/>
        </w:rPr>
      </w:pPr>
      <w:r w:rsidRPr="00D24D93">
        <w:rPr>
          <w:rFonts w:ascii="Times New Roman" w:hAnsi="Times New Roman" w:cs="Times New Roman"/>
          <w:b/>
          <w:sz w:val="24"/>
          <w:szCs w:val="24"/>
        </w:rPr>
        <w:t xml:space="preserve"> CONCLUSION  </w:t>
      </w: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The food delivery web application successfully fulfills its objectives by offering a dynamic and responsive platform for food exploration. Its modular architecture and lightweight implementation make it an ideal starting point for more advanced food delivery solutions.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ind w:firstLine="720"/>
        <w:jc w:val="both"/>
        <w:rPr>
          <w:rFonts w:ascii="Times New Roman" w:hAnsi="Times New Roman" w:cs="Times New Roman"/>
          <w:sz w:val="24"/>
          <w:szCs w:val="24"/>
        </w:rPr>
      </w:pPr>
      <w:r w:rsidRPr="00D24D93">
        <w:rPr>
          <w:rFonts w:ascii="Times New Roman" w:hAnsi="Times New Roman" w:cs="Times New Roman"/>
          <w:sz w:val="24"/>
          <w:szCs w:val="24"/>
        </w:rPr>
        <w:t xml:space="preserve">Future work will focus on expanding the platform’s functionality and deploying it on a global scale, enabling users to not only browse but also order food seamlessly.  </w:t>
      </w: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sz w:val="24"/>
          <w:szCs w:val="24"/>
        </w:rPr>
      </w:pPr>
    </w:p>
    <w:p w:rsidR="00D24D93" w:rsidRPr="00D24D93" w:rsidRDefault="00D24D93" w:rsidP="002F6C0B">
      <w:pPr>
        <w:jc w:val="both"/>
        <w:rPr>
          <w:rFonts w:ascii="Times New Roman" w:hAnsi="Times New Roman" w:cs="Times New Roman"/>
          <w:sz w:val="24"/>
          <w:szCs w:val="24"/>
        </w:rPr>
      </w:pPr>
    </w:p>
    <w:p w:rsidR="00ED04FC" w:rsidRPr="00D24D93" w:rsidRDefault="00ED04FC" w:rsidP="002F6C0B">
      <w:pPr>
        <w:jc w:val="both"/>
        <w:rPr>
          <w:rFonts w:ascii="Times New Roman" w:hAnsi="Times New Roman" w:cs="Times New Roman"/>
          <w:sz w:val="24"/>
          <w:szCs w:val="24"/>
        </w:rPr>
      </w:pPr>
    </w:p>
    <w:sectPr w:rsidR="00ED04FC" w:rsidRPr="00D24D93"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24D93"/>
    <w:rsid w:val="002F6C0B"/>
    <w:rsid w:val="00D24D93"/>
    <w:rsid w:val="00D75B6B"/>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F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536590">
      <w:bodyDiv w:val="1"/>
      <w:marLeft w:val="0"/>
      <w:marRight w:val="0"/>
      <w:marTop w:val="0"/>
      <w:marBottom w:val="0"/>
      <w:divBdr>
        <w:top w:val="none" w:sz="0" w:space="0" w:color="auto"/>
        <w:left w:val="none" w:sz="0" w:space="0" w:color="auto"/>
        <w:bottom w:val="none" w:sz="0" w:space="0" w:color="auto"/>
        <w:right w:val="none" w:sz="0" w:space="0" w:color="auto"/>
      </w:divBdr>
    </w:div>
    <w:div w:id="13888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2025-01-25T04:34:00Z</dcterms:created>
  <dcterms:modified xsi:type="dcterms:W3CDTF">2025-01-25T04:48:00Z</dcterms:modified>
</cp:coreProperties>
</file>