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IITB Insti-Assist: A RAG-Based AI Assistant for IIT Bombay</w:t>
      </w:r>
    </w:p>
    <w:p>
      <w:pPr>
        <w:spacing w:after="298"/>
      </w:pPr>
      <w:r>
        <w:rPr>
          <w:rFonts w:ascii="Times" w:hAnsi="Times" w:cs="Times"/>
          <w:sz w:val="36"/>
          <w:sz-cs w:val="36"/>
          <w:b/>
          <w:spacing w:val="0"/>
        </w:rPr>
        <w:t xml:space="preserve">1. Chosen Scope and Why</w:t>
      </w:r>
    </w:p>
    <w:p>
      <w:pPr>
        <w:spacing w:after="240"/>
      </w:pPr>
      <w:r>
        <w:rPr>
          <w:rFonts w:ascii="Times" w:hAnsi="Times" w:cs="Times"/>
          <w:sz w:val="24"/>
          <w:sz-cs w:val="24"/>
          <w:spacing w:val="0"/>
        </w:rPr>
        <w:t xml:space="preserve">For this project, I chose to build a </w:t>
      </w:r>
      <w:r>
        <w:rPr>
          <w:rFonts w:ascii="Times" w:hAnsi="Times" w:cs="Times"/>
          <w:sz w:val="24"/>
          <w:sz-cs w:val="24"/>
          <w:b/>
          <w:spacing w:val="0"/>
        </w:rPr>
        <w:t xml:space="preserve">General IIT Bombay Assistant</w:t>
      </w:r>
      <w:r>
        <w:rPr>
          <w:rFonts w:ascii="Times" w:hAnsi="Times" w:cs="Times"/>
          <w:sz w:val="24"/>
          <w:sz-cs w:val="24"/>
          <w:spacing w:val="0"/>
        </w:rPr>
        <w:t xml:space="preserve">. Instead of focusing on only one area such as academics or hostel life, I wanted the assistant to answer questions from different topics related to IIT Bombay. These include academic rules, scholarships, grading, academic calendar and other institute information.</w:t>
      </w:r>
    </w:p>
    <w:p>
      <w:pPr>
        <w:spacing w:after="240"/>
      </w:pPr>
      <w:r>
        <w:rPr>
          <w:rFonts w:ascii="Times" w:hAnsi="Times" w:cs="Times"/>
          <w:sz w:val="24"/>
          <w:sz-cs w:val="24"/>
          <w:spacing w:val="0"/>
        </w:rPr>
        <w:t xml:space="preserve">I chose this scope because students often have questions that are spread across multiple documents. Rather than searching through different PDFs manually, the assistant can retrieve the relevant information and provide a quick answer. It also gave me a chance to learn how Retrieval-Augmented Generation (RAG) works on a larger collection of documents.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Data Sources Used</w:t>
      </w:r>
    </w:p>
    <w:p>
      <w:pPr>
        <w:spacing w:after="240"/>
      </w:pPr>
      <w:r>
        <w:rPr>
          <w:rFonts w:ascii="Times" w:hAnsi="Times" w:cs="Times"/>
          <w:sz w:val="24"/>
          <w:sz-cs w:val="24"/>
          <w:spacing w:val="0"/>
        </w:rPr>
        <w:t xml:space="preserve">The knowledge base was created using official IIT Bombay PDF documents downloaded from institute websites. Some of the documents used are: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Undergraduate Rule Book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Academic Calendar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UG New Entrants Guide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UG Wiki</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MCM Scholarship Guidelines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Free Messing Guidelines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Scholarship Documents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Grading Statistics Report</w:t>
      </w:r>
    </w:p>
    <w:p>
      <w:pPr>
        <w:spacing w:after="240"/>
      </w:pPr>
      <w:r>
        <w:rPr>
          <w:rFonts w:ascii="Times" w:hAnsi="Times" w:cs="Times"/>
          <w:sz w:val="24"/>
          <w:sz-cs w:val="24"/>
          <w:spacing w:val="0"/>
        </w:rPr>
        <w:t xml:space="preserve">These documents cover topics like course registration, grading, scholarships, institute rules and academic policies. Using official documents helps make the answers more reliable.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Chunking Strategy and Why</w:t>
      </w:r>
    </w:p>
    <w:p>
      <w:pPr>
        <w:spacing w:after="240"/>
      </w:pPr>
      <w:r>
        <w:rPr>
          <w:rFonts w:ascii="Times" w:hAnsi="Times" w:cs="Times"/>
          <w:sz w:val="24"/>
          <w:sz-cs w:val="24"/>
          <w:spacing w:val="0"/>
        </w:rPr>
        <w:t xml:space="preserve">The PDF text was first extracted using </w:t>
      </w:r>
      <w:r>
        <w:rPr>
          <w:rFonts w:ascii="Times" w:hAnsi="Times" w:cs="Times"/>
          <w:sz w:val="24"/>
          <w:sz-cs w:val="24"/>
          <w:b/>
          <w:spacing w:val="0"/>
        </w:rPr>
        <w:t xml:space="preserve">pdfplumber</w:t>
      </w:r>
      <w:r>
        <w:rPr>
          <w:rFonts w:ascii="Times" w:hAnsi="Times" w:cs="Times"/>
          <w:sz w:val="24"/>
          <w:sz-cs w:val="24"/>
          <w:spacing w:val="0"/>
        </w:rPr>
        <w:t xml:space="preserve">. Since embedding an entire document is not practical, the text was divided into smaller chunks before generating embeddings.</w:t>
      </w:r>
    </w:p>
    <w:p>
      <w:pPr>
        <w:spacing w:after="240"/>
      </w:pPr>
      <w:r>
        <w:rPr>
          <w:rFonts w:ascii="Times" w:hAnsi="Times" w:cs="Times"/>
          <w:sz w:val="24"/>
          <w:sz-cs w:val="24"/>
          <w:spacing w:val="0"/>
        </w:rPr>
        <w:t xml:space="preserve">I used </w:t>
      </w:r>
      <w:r>
        <w:rPr>
          <w:rFonts w:ascii="Times" w:hAnsi="Times" w:cs="Times"/>
          <w:sz w:val="24"/>
          <w:sz-cs w:val="24"/>
          <w:b/>
          <w:spacing w:val="0"/>
        </w:rPr>
        <w:t xml:space="preserve">overlapping chunks</w:t>
      </w:r>
      <w:r>
        <w:rPr>
          <w:rFonts w:ascii="Times" w:hAnsi="Times" w:cs="Times"/>
          <w:sz w:val="24"/>
          <w:sz-cs w:val="24"/>
          <w:spacing w:val="0"/>
        </w:rPr>
        <w:t xml:space="preserve">, where each chunk shares some text with the previous one. This helps preserve context when important information is split near the boundary of two chunks.</w:t>
      </w:r>
    </w:p>
    <w:p>
      <w:pPr>
        <w:spacing w:after="240"/>
      </w:pPr>
      <w:r>
        <w:rPr>
          <w:rFonts w:ascii="Times" w:hAnsi="Times" w:cs="Times"/>
          <w:sz w:val="24"/>
          <w:sz-cs w:val="24"/>
          <w:spacing w:val="0"/>
        </w:rPr>
        <w:t xml:space="preserve">Each chunk was converted into an embedding using the </w:t>
      </w:r>
      <w:r>
        <w:rPr>
          <w:rFonts w:ascii="Times" w:hAnsi="Times" w:cs="Times"/>
          <w:sz w:val="24"/>
          <w:sz-cs w:val="24"/>
          <w:b/>
          <w:spacing w:val="0"/>
        </w:rPr>
        <w:t xml:space="preserve">Sentence Transformers all-MiniLM-L6-v2</w:t>
      </w:r>
      <w:r>
        <w:rPr>
          <w:rFonts w:ascii="Times" w:hAnsi="Times" w:cs="Times"/>
          <w:sz w:val="24"/>
          <w:sz-cs w:val="24"/>
          <w:spacing w:val="0"/>
        </w:rPr>
        <w:t xml:space="preserve"> model. These embeddings were stored in a </w:t>
      </w:r>
      <w:r>
        <w:rPr>
          <w:rFonts w:ascii="Times" w:hAnsi="Times" w:cs="Times"/>
          <w:sz w:val="24"/>
          <w:sz-cs w:val="24"/>
          <w:b/>
          <w:spacing w:val="0"/>
        </w:rPr>
        <w:t xml:space="preserve">FAISS</w:t>
      </w:r>
      <w:r>
        <w:rPr>
          <w:rFonts w:ascii="Times" w:hAnsi="Times" w:cs="Times"/>
          <w:sz w:val="24"/>
          <w:sz-cs w:val="24"/>
          <w:spacing w:val="0"/>
        </w:rPr>
        <w:t xml:space="preserve"> index for fast similarity search.</w:t>
      </w:r>
    </w:p>
    <w:p>
      <w:pPr>
        <w:spacing w:after="240"/>
      </w:pPr>
      <w:r>
        <w:rPr>
          <w:rFonts w:ascii="Times" w:hAnsi="Times" w:cs="Times"/>
          <w:sz w:val="24"/>
          <w:sz-cs w:val="24"/>
          <w:spacing w:val="0"/>
        </w:rPr>
        <w:t xml:space="preserve">When a user asks a question, the question is also converted into an embedding. The most relevant chunks are retrieved from FAISS and passed to Gemini along with the question. I also added a similarity threshold so that if the retrieved chunks are not relevant enough, the assistant replies:</w:t>
      </w:r>
    </w:p>
    <w:p>
      <w:pPr>
        <w:spacing w:after="240"/>
      </w:pPr>
      <w:r>
        <w:rPr>
          <w:rFonts w:ascii="Times" w:hAnsi="Times" w:cs="Times"/>
          <w:sz w:val="24"/>
          <w:sz-cs w:val="24"/>
          <w:b/>
          <w:spacing w:val="0"/>
        </w:rPr>
        <w:t xml:space="preserve">"I don't know based on the available documents."</w:t>
      </w:r>
      <w:r>
        <w:rPr>
          <w:rFonts w:ascii="Times" w:hAnsi="Times" w:cs="Times"/>
          <w:sz w:val="24"/>
          <w:sz-cs w:val="24"/>
          <w:spacing w:val="0"/>
        </w:rPr>
        <w:t xml:space="preserve"/>
      </w:r>
    </w:p>
    <w:p>
      <w:pPr>
        <w:spacing w:after="240"/>
      </w:pPr>
      <w:r>
        <w:rPr>
          <w:rFonts w:ascii="Times" w:hAnsi="Times" w:cs="Times"/>
          <w:sz w:val="24"/>
          <w:sz-cs w:val="24"/>
          <w:spacing w:val="0"/>
        </w:rPr>
        <w:t xml:space="preserve">instead of generating an unsupported answer.</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Known Limitations and Future Improvements</w:t>
      </w:r>
    </w:p>
    <w:p>
      <w:pPr>
        <w:spacing w:after="240"/>
      </w:pPr>
      <w:r>
        <w:rPr>
          <w:rFonts w:ascii="Times" w:hAnsi="Times" w:cs="Times"/>
          <w:sz w:val="24"/>
          <w:sz-cs w:val="24"/>
          <w:spacing w:val="0"/>
        </w:rPr>
        <w:t xml:space="preserve">Although the assistant works well for many questions, there are still some limitations.</w:t>
      </w:r>
    </w:p>
    <w:p>
      <w:pPr>
        <w:spacing w:after="240"/>
      </w:pPr>
      <w:r>
        <w:rPr>
          <w:rFonts w:ascii="Times" w:hAnsi="Times" w:cs="Times"/>
          <w:sz w:val="24"/>
          <w:sz-cs w:val="24"/>
          <w:spacing w:val="0"/>
        </w:rPr>
        <w:t xml:space="preserve">The quality of the answer depends on the retrieval step. If the correct chunk is not retrieved, the model cannot answer even if the information exists in another part of the document. Some PDF formatting also affects text extraction, which can reduce retrieval quality.</w:t>
      </w:r>
    </w:p>
    <w:p>
      <w:pPr>
        <w:spacing w:after="240"/>
      </w:pPr>
      <w:r>
        <w:rPr>
          <w:rFonts w:ascii="Times" w:hAnsi="Times" w:cs="Times"/>
          <w:sz w:val="24"/>
          <w:sz-cs w:val="24"/>
          <w:spacing w:val="0"/>
        </w:rPr>
        <w:t xml:space="preserve">The assistant currently works only with the documents that have been added to the knowledge base. It cannot answer questions outside those documents.</w:t>
      </w:r>
    </w:p>
    <w:p>
      <w:pPr>
        <w:spacing w:after="240"/>
      </w:pPr>
      <w:r>
        <w:rPr>
          <w:rFonts w:ascii="Times" w:hAnsi="Times" w:cs="Times"/>
          <w:sz w:val="24"/>
          <w:sz-cs w:val="24"/>
          <w:spacing w:val="0"/>
        </w:rPr>
        <w:t xml:space="preserve">If I had more time, I would improve the project by: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using better chunking based on sentences instead of fixed character length,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retrieving neighbouring chunks to preserve more context,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adding a reranking model to improve retrieval quality,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supporting official IIT Bombay webpages in addition to PDFs,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and deploying the application online so that it can be accessed from anywhere.</w:t>
      </w:r>
    </w:p>
    <w:p>
      <w:pPr>
        <w:spacing w:after="240"/>
      </w:pPr>
      <w:r>
        <w:rPr>
          <w:rFonts w:ascii="Times" w:hAnsi="Times" w:cs="Times"/>
          <w:sz w:val="24"/>
          <w:sz-cs w:val="24"/>
          <w:spacing w:val="0"/>
        </w:rPr>
        <w:t xml:space="preserve">Overall, this project helped me understand the complete RAG pipeline, including document processing, embeddings, vector databases, retrieval and grounded answer generation using a Large Language Model.</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