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72"/>
          <w:szCs w:val="72"/>
          <w:rtl w:val="0"/>
        </w:rPr>
        <w:t xml:space="preserve">ResumeHive</w:t>
      </w:r>
      <w:r w:rsidDel="00000000" w:rsidR="00000000" w:rsidRPr="00000000">
        <w:rPr>
          <w:rtl w:val="0"/>
        </w:rPr>
      </w:r>
    </w:p>
    <w:p w:rsidR="00000000" w:rsidDel="00000000" w:rsidP="00000000" w:rsidRDefault="00000000" w:rsidRPr="00000000" w14:paraId="00000002">
      <w:pPr>
        <w:spacing w:after="600" w:before="200" w:lineRule="auto"/>
        <w:jc w:val="center"/>
        <w:rPr/>
      </w:pPr>
      <w:r w:rsidDel="00000000" w:rsidR="00000000" w:rsidRPr="00000000">
        <w:rPr>
          <w:i w:val="1"/>
          <w:iCs w:val="1"/>
          <w:sz w:val="28"/>
          <w:szCs w:val="28"/>
          <w:rtl w:val="0"/>
        </w:rPr>
        <w:t xml:space="preserve">Placement &amp; Interview Preparation Platform for Colleges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tl w:val="0"/>
        </w:rPr>
        <w:t xml:space="preserve">Product &amp; Technical Project Document</w:t>
      </w:r>
      <w:r w:rsidDel="00000000" w:rsidR="00000000" w:rsidRPr="00000000">
        <w:rPr>
          <w:rtl w:val="0"/>
        </w:rPr>
      </w:r>
    </w:p>
    <w:p w:rsidR="00000000" w:rsidDel="00000000" w:rsidP="00000000" w:rsidRDefault="00000000" w:rsidRPr="00000000" w14:paraId="00000004">
      <w:pPr>
        <w:spacing w:after="800" w:before="100" w:lineRule="auto"/>
        <w:jc w:val="center"/>
        <w:rPr/>
      </w:pPr>
      <w:r w:rsidDel="00000000" w:rsidR="00000000" w:rsidRPr="00000000">
        <w:rPr>
          <w:color w:val="555555"/>
          <w:sz w:val="22"/>
          <w:szCs w:val="22"/>
          <w:rtl w:val="0"/>
        </w:rPr>
        <w:t xml:space="preserve">Cost-Optimised, Self-Hosted-AI Architecture — India Deployment</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Executive Summary</w:t>
      </w:r>
    </w:p>
    <w:p w:rsidR="00000000" w:rsidDel="00000000" w:rsidP="00000000" w:rsidRDefault="00000000" w:rsidRPr="00000000" w14:paraId="00000006">
      <w:pPr>
        <w:spacing w:after="120" w:lineRule="auto"/>
        <w:rPr/>
      </w:pPr>
      <w:r w:rsidDel="00000000" w:rsidR="00000000" w:rsidRPr="00000000">
        <w:rPr>
          <w:rtl w:val="0"/>
        </w:rPr>
        <w:t xml:space="preserve">ResumeHive is a placement-preparation SaaS aimed at colleges: one platform covering resume building, resume-gap analysis, coding/MCQ practice, a job board with tracker, AI mock interviews, a LinkedIn optimiser, and progress dashboards for students and college placement cells. The single biggest constraint stated for this project is cost — the platform must run on largely self-hosted, open-source AI (Ollama, Whisper, Piper/Coqui TTS, Wav2Lip) instead of metered third-party APIs (OpenAI, ElevenLabs, Google STT, etc.), because paid-API costs scale per-request and would erode margins at college scale (hundreds to thousands of students).</w:t>
      </w:r>
    </w:p>
    <w:p w:rsidR="00000000" w:rsidDel="00000000" w:rsidP="00000000" w:rsidRDefault="00000000" w:rsidRPr="00000000" w14:paraId="00000007">
      <w:pPr>
        <w:spacing w:after="120" w:lineRule="auto"/>
        <w:rPr/>
      </w:pPr>
      <w:r w:rsidDel="00000000" w:rsidR="00000000" w:rsidRPr="00000000">
        <w:rPr>
          <w:rtl w:val="0"/>
        </w:rPr>
        <w:t xml:space="preserve">This document breaks the product down page-by-page. For every page it covers the user flow, the technical implementation, which parts can run on a self-hosted LLM vs which genuinely need a paid service (some features cannot be fully free — this is called out honestly rather than glossed over), and an India-specific cost estimate in rupees. A consolidated cost sheet, phased roadmap, and risk/legal notes follow at the end.</w:t>
      </w:r>
    </w:p>
    <w:p w:rsidR="00000000" w:rsidDel="00000000" w:rsidP="00000000" w:rsidRDefault="00000000" w:rsidRPr="00000000" w14:paraId="00000008">
      <w:pPr>
        <w:pStyle w:val="Heading2"/>
        <w:rPr/>
      </w:pPr>
      <w:r w:rsidDel="00000000" w:rsidR="00000000" w:rsidRPr="00000000">
        <w:rPr>
          <w:rtl w:val="0"/>
        </w:rPr>
        <w:t xml:space="preserve">1.1 Design Principles Driving Every Feature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Self-host wherever the workload is predictable and can run on a shared GPU box (LLM text generation, embeddings, speech-to-text, text-to-speech, lip-sync) — this is the biggest lever against per-API-call costs.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Prefer rule-based / classical NLP (keyword match, TF-IDF, regex, spaCy) over an LLM call wherever it gives 80% of the value for near-zero compute — reserve the LLM for the 20% that genuinely needs language generation.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Avoid scraping platforms that will actively block/ban/legally pursue you (LinkedIn, Naukri) — use official job-aggregator APIs with free tiers, and scrape only from sources whose robots.txt/ToS permit it.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every AI feature to degrade gracefully — if the GPU box is busy, queue the request rather than fail; use smaller quantised models (7B–8B, 4-bit) so a single mid-range GPU can serve many students.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Start the mock-interview avatar as audio + captions only in the MVP (cheapest), and layer on lip-synced video only once revenue justifies the extra GPU cost.</w:t>
      </w:r>
    </w:p>
    <w:p w:rsidR="00000000" w:rsidDel="00000000" w:rsidP="00000000" w:rsidRDefault="00000000" w:rsidRPr="00000000" w14:paraId="0000000E">
      <w:pPr>
        <w:pStyle w:val="Heading2"/>
        <w:rPr/>
      </w:pPr>
      <w:r w:rsidDel="00000000" w:rsidR="00000000" w:rsidRPr="00000000">
        <w:rPr>
          <w:rtl w:val="0"/>
        </w:rPr>
        <w:t xml:space="preserve">1.2 High-Level Architecture</w:t>
      </w:r>
    </w:p>
    <w:p w:rsidR="00000000" w:rsidDel="00000000" w:rsidP="00000000" w:rsidRDefault="00000000" w:rsidRPr="00000000" w14:paraId="0000000F">
      <w:pPr>
        <w:spacing w:after="120" w:lineRule="auto"/>
        <w:rPr/>
      </w:pPr>
      <w:r w:rsidDel="00000000" w:rsidR="00000000" w:rsidRPr="00000000">
        <w:rPr>
          <w:rtl w:val="0"/>
        </w:rPr>
        <w:t xml:space="preserve">A single self-hosted GPU server is the core cost-saving idea. It hosts: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Ollama running a quantised open model (e.g. Llama 3.1 8B-Instruct Q4, Mistral 7B, or Phi-3-mini) for resume enhancement, gap analysis, interview answer scoring, and LinkedIn tips.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faster-whisper / whisper.cpp (open source) for converting the candidate's spoken interview answers to text.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Piper TTS or Coqui TTS (open source, runs on CPU) for generating the interviewer avatar's voice.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Wav2Lip or SadTalker (open source) for lip-syncing a static avatar image/video to the generated speech — this is the heaviest optional piece and is phase-2, not MVP.</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Judge0 (open source, self-hosted) as the code-execution sandbox for coding practice questions — no per-submission API fee.</w:t>
      </w:r>
    </w:p>
    <w:p w:rsidR="00000000" w:rsidDel="00000000" w:rsidP="00000000" w:rsidRDefault="00000000" w:rsidRPr="00000000" w14:paraId="00000015">
      <w:pPr>
        <w:spacing w:after="120" w:lineRule="auto"/>
        <w:rPr/>
      </w:pPr>
      <w:r w:rsidDel="00000000" w:rsidR="00000000" w:rsidRPr="00000000">
        <w:rPr>
          <w:rtl w:val="0"/>
        </w:rPr>
        <w:t xml:space="preserve">Everything else (auth, resume builder, job board, dashboards, DB) is a standard web app — Next.js/React frontend, Node.js or Django backend, PostgreSQL, and S3-compatible object storage — and carries no AI cost at all.</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2. Page-Wise Feature Breakdown</w:t>
      </w:r>
    </w:p>
    <w:p w:rsidR="00000000" w:rsidDel="00000000" w:rsidP="00000000" w:rsidRDefault="00000000" w:rsidRPr="00000000" w14:paraId="00000018">
      <w:pPr>
        <w:spacing w:after="120" w:lineRule="auto"/>
        <w:rPr/>
      </w:pPr>
      <w:r w:rsidDel="00000000" w:rsidR="00000000" w:rsidRPr="00000000">
        <w:rPr>
          <w:rtl w:val="0"/>
        </w:rPr>
        <w:t xml:space="preserve">Each feature below is treated as its own page/module of the website with its own user flow, backend implementation, and cost driver.</w:t>
      </w:r>
    </w:p>
    <w:p w:rsidR="00000000" w:rsidDel="00000000" w:rsidP="00000000" w:rsidRDefault="00000000" w:rsidRPr="00000000" w14:paraId="00000019">
      <w:pPr>
        <w:pBdr>
          <w:bottom w:color="1f4e79" w:space="4" w:sz="8" w:val="single"/>
        </w:pBdr>
        <w:spacing w:after="200" w:before="300" w:lineRule="auto"/>
        <w:rPr/>
      </w:pPr>
      <w:r w:rsidDel="00000000" w:rsidR="00000000" w:rsidRPr="00000000">
        <w:rPr>
          <w:b w:val="1"/>
          <w:bCs w:val="1"/>
          <w:color w:val="1f4e79"/>
          <w:sz w:val="30"/>
          <w:szCs w:val="30"/>
          <w:rtl w:val="0"/>
        </w:rPr>
        <w:t xml:space="preserve">PAGE 1: ATS Resume Builder</w:t>
      </w: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User Flow</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signs up (college-issued code links them to their institution).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Selects a resume template (2–3 ATS-safe single-column layouts to start; multi-column/graphics-heavy templates are avoided because ATS parsers mis-read them).</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Fills a guided multi-step form: contact info, summary, education, experience, projects, skills, certifications.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Live preview renders alongside the form as they type.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 submit, a PDF is generated and an ATS-compatibility score (0–100) is shown immediately with a short explanation.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 is saved to the student's account and can be re-opened/edited any time.</w:t>
      </w:r>
    </w:p>
    <w:p w:rsidR="00000000" w:rsidDel="00000000" w:rsidP="00000000" w:rsidRDefault="00000000" w:rsidRPr="00000000" w14:paraId="00000021">
      <w:pPr>
        <w:pStyle w:val="Heading3"/>
        <w:rPr/>
      </w:pPr>
      <w:r w:rsidDel="00000000" w:rsidR="00000000" w:rsidRPr="00000000">
        <w:rPr>
          <w:rtl w:val="0"/>
        </w:rPr>
        <w:t xml:space="preserve">Implementation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a stepper form (React) writing to state, auto-saved as JSON to PostgreSQL per section (prevents data loss on refresh).</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PDF generation: render the filled template as HTML/CSS and convert to PDF with Puppeteer or wkhtmltopdf — both free, open-source, self-hosted, no per-PDF fee.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ATS scoring: this does NOT need an LLM. Use a rule-based checklist — presence of standard section headers, absence of tables/images/columns, contact info parseable, keyword density vs a stored list of skills for the chosen job role, action-verb usage, resume length. Implement with Python + spaCy/regex; scikit-learn TF-IDF/cosine similarity if comparing against a pasted job description.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Only the human-readable feedback text ('add 2 more quantifiable achievements') is optionally phrased nicer by the self-hosted LLM — this is cosmetic, not core logic, so it can even be skipped in MVP.</w:t>
      </w:r>
    </w:p>
    <w:p w:rsidR="00000000" w:rsidDel="00000000" w:rsidP="00000000" w:rsidRDefault="00000000" w:rsidRPr="00000000" w14:paraId="00000026">
      <w:pPr>
        <w:pStyle w:val="Heading3"/>
        <w:rPr/>
      </w:pPr>
      <w:r w:rsidDel="00000000" w:rsidR="00000000" w:rsidRPr="00000000">
        <w:rPr>
          <w:rtl w:val="0"/>
        </w:rPr>
        <w:t xml:space="preserve">Cost Driver</w:t>
      </w:r>
    </w:p>
    <w:p w:rsidR="00000000" w:rsidDel="00000000" w:rsidP="00000000" w:rsidRDefault="00000000" w:rsidRPr="00000000" w14:paraId="00000027">
      <w:pPr>
        <w:spacing w:after="120" w:lineRule="auto"/>
        <w:rPr/>
      </w:pPr>
      <w:r w:rsidDel="00000000" w:rsidR="00000000" w:rsidRPr="00000000">
        <w:rPr>
          <w:rtl w:val="0"/>
        </w:rPr>
        <w:t xml:space="preserve">Near-zero marginal AI cost. Cost is pure dev time + the shared app server (see consolidated cost sheet).</w:t>
      </w:r>
    </w:p>
    <w:p w:rsidR="00000000" w:rsidDel="00000000" w:rsidP="00000000" w:rsidRDefault="00000000" w:rsidRPr="00000000" w14:paraId="00000028">
      <w:pPr>
        <w:pBdr>
          <w:bottom w:color="1f4e79" w:space="4" w:sz="8" w:val="single"/>
        </w:pBdr>
        <w:spacing w:after="200" w:before="300" w:lineRule="auto"/>
        <w:rPr/>
      </w:pPr>
      <w:r w:rsidDel="00000000" w:rsidR="00000000" w:rsidRPr="00000000">
        <w:rPr>
          <w:b w:val="1"/>
          <w:bCs w:val="1"/>
          <w:color w:val="1f4e79"/>
          <w:sz w:val="30"/>
          <w:szCs w:val="30"/>
          <w:rtl w:val="0"/>
        </w:rPr>
        <w:t xml:space="preserve">PAGE 2: Upload Old Resume &amp; Enhance</w:t>
      </w: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t xml:space="preserve">User Flow</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uploads an existing resume (PDF/DOCX).</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parses it and pre-fills the same builder form from Page 1.</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reviews auto-filled fields, corrects any misreads, and adds new details (a new certification, a new project, an internship).</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can ask the assistant to 'rewrite this bullet point to sound more impactful' for any single line — this is where the self-hosted LLM is actually used.</w:t>
      </w:r>
    </w:p>
    <w:p w:rsidR="00000000" w:rsidDel="00000000" w:rsidP="00000000" w:rsidRDefault="00000000" w:rsidRPr="00000000" w14:paraId="0000002E">
      <w:pPr>
        <w:pStyle w:val="Heading3"/>
        <w:rPr/>
      </w:pPr>
      <w:r w:rsidDel="00000000" w:rsidR="00000000" w:rsidRPr="00000000">
        <w:rPr>
          <w:rtl w:val="0"/>
        </w:rPr>
        <w:t xml:space="preserve">Implementation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Parsing: pdfplumber / PyMuPDF for PDFs, python-docx for Word files — both open source and free. Section detection (Experience, Education, Skills) via regex on common headers + spaCy NER to pull out organisation names, dates, and degree titles.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Bullet-point rewriting: one short prompt to the self-hosted Ollama model per line the student explicitly asks to improve — this keeps LLM calls few and short (cheap in compute even on modest GPU hardware), rather than rewriting the whole resume unprompted.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Fallback: if parsing confidence is low (scanned/image-based resume), OCR via Tesseract (free, open source) before section detection.</w:t>
      </w:r>
    </w:p>
    <w:p w:rsidR="00000000" w:rsidDel="00000000" w:rsidP="00000000" w:rsidRDefault="00000000" w:rsidRPr="00000000" w14:paraId="00000032">
      <w:pPr>
        <w:pStyle w:val="Heading3"/>
        <w:rPr/>
      </w:pPr>
      <w:r w:rsidDel="00000000" w:rsidR="00000000" w:rsidRPr="00000000">
        <w:rPr>
          <w:rtl w:val="0"/>
        </w:rPr>
        <w:t xml:space="preserve">Cost Driver</w:t>
      </w:r>
    </w:p>
    <w:p w:rsidR="00000000" w:rsidDel="00000000" w:rsidP="00000000" w:rsidRDefault="00000000" w:rsidRPr="00000000" w14:paraId="00000033">
      <w:pPr>
        <w:spacing w:after="120" w:lineRule="auto"/>
        <w:rPr/>
      </w:pPr>
      <w:r w:rsidDel="00000000" w:rsidR="00000000" w:rsidRPr="00000000">
        <w:rPr>
          <w:rtl w:val="0"/>
        </w:rPr>
        <w:t xml:space="preserve">Compute cost only for the optional 'rewrite this line' LLM calls — negligible per request on a quantised 7-8B model; parsing itself is free CPU work.</w:t>
      </w:r>
    </w:p>
    <w:p w:rsidR="00000000" w:rsidDel="00000000" w:rsidP="00000000" w:rsidRDefault="00000000" w:rsidRPr="00000000" w14:paraId="00000034">
      <w:pPr>
        <w:pBdr>
          <w:bottom w:color="1f4e79" w:space="4" w:sz="8" w:val="single"/>
        </w:pBdr>
        <w:spacing w:after="200" w:before="300" w:lineRule="auto"/>
        <w:rPr>
          <w:b w:val="1"/>
          <w:bCs w:val="1"/>
          <w:color w:val="1f4e79"/>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35">
      <w:pPr>
        <w:pBdr>
          <w:bottom w:color="1f4e79" w:space="4" w:sz="8" w:val="single"/>
        </w:pBdr>
        <w:spacing w:after="200" w:before="300" w:lineRule="auto"/>
        <w:rPr/>
      </w:pPr>
      <w:r w:rsidDel="00000000" w:rsidR="00000000" w:rsidRPr="00000000">
        <w:rPr>
          <w:b w:val="1"/>
          <w:bCs w:val="1"/>
          <w:color w:val="1f4e79"/>
          <w:sz w:val="30"/>
          <w:szCs w:val="30"/>
          <w:rtl w:val="0"/>
        </w:rPr>
        <w:t xml:space="preserve">PAGE 3: Resume Missing-Item Suggestions</w:t>
      </w:r>
      <w:r w:rsidDel="00000000" w:rsidR="00000000" w:rsidRPr="00000000">
        <w:rPr>
          <w:rtl w:val="0"/>
        </w:rPr>
      </w:r>
    </w:p>
    <w:p w:rsidR="00000000" w:rsidDel="00000000" w:rsidP="00000000" w:rsidRDefault="00000000" w:rsidRPr="00000000" w14:paraId="00000036">
      <w:pPr>
        <w:pStyle w:val="Heading3"/>
        <w:rPr/>
      </w:pPr>
      <w:r w:rsidDel="00000000" w:rsidR="00000000" w:rsidRPr="00000000">
        <w:rPr>
          <w:rtl w:val="0"/>
        </w:rPr>
        <w:t xml:space="preserve">User Flow</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a saved resume, student selects a target job role (and optionally a target company).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shows a checklist: certifications, projects, tools/skills, and soft-skill keywords commonly expected for that role, marking what the student already has vs what's missing.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missing item links to a suggestion (e.g. 'Add a certification in AWS Cloud Practitioner — appears in 61% of postings for this role').</w:t>
      </w:r>
    </w:p>
    <w:p w:rsidR="00000000" w:rsidDel="00000000" w:rsidP="00000000" w:rsidRDefault="00000000" w:rsidRPr="00000000" w14:paraId="0000003A">
      <w:pPr>
        <w:pStyle w:val="Heading3"/>
        <w:rPr/>
      </w:pPr>
      <w:r w:rsidDel="00000000" w:rsidR="00000000" w:rsidRPr="00000000">
        <w:rPr>
          <w:rtl w:val="0"/>
        </w:rPr>
        <w:t xml:space="preserve">Implementation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(once, in-house) a role-to-skills taxonomy: a JSON/DB table mapping ~50-100 common placement job roles to expected skills, certifications, and project types. Seed this from public sources (job description text you're already ingesting for the Job Board feature, open datasets, and college placement-cell input) — this is a one-time content task, not a running cost.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Matching logic: simple set-difference between the student's extracted skills (already parsed in Pages 1–2) and the role's expected-skill list — no LLM needed for the matching itself.</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self-hosted LLM is used only to phrase the final suggestion sentence in natural language and to prioritise which 3-5 gaps matter most for that specific student — a short, cheap prompt.</w:t>
      </w:r>
    </w:p>
    <w:p w:rsidR="00000000" w:rsidDel="00000000" w:rsidP="00000000" w:rsidRDefault="00000000" w:rsidRPr="00000000" w14:paraId="0000003E">
      <w:pPr>
        <w:pStyle w:val="Heading3"/>
        <w:rPr/>
      </w:pPr>
      <w:r w:rsidDel="00000000" w:rsidR="00000000" w:rsidRPr="00000000">
        <w:rPr>
          <w:rtl w:val="0"/>
        </w:rPr>
        <w:t xml:space="preserve">Cost Driver</w:t>
      </w:r>
    </w:p>
    <w:p w:rsidR="00000000" w:rsidDel="00000000" w:rsidP="00000000" w:rsidRDefault="00000000" w:rsidRPr="00000000" w14:paraId="0000003F">
      <w:pPr>
        <w:spacing w:after="120" w:lineRule="auto"/>
        <w:rPr/>
      </w:pPr>
      <w:r w:rsidDel="00000000" w:rsidR="00000000" w:rsidRPr="00000000">
        <w:rPr>
          <w:rtl w:val="0"/>
        </w:rPr>
        <w:t xml:space="preserve">One-time content/data-modelling effort; ongoing cost is a handful of short LLM calls per analysis run.</w:t>
      </w:r>
    </w:p>
    <w:p w:rsidR="00000000" w:rsidDel="00000000" w:rsidP="00000000" w:rsidRDefault="00000000" w:rsidRPr="00000000" w14:paraId="00000040">
      <w:pPr>
        <w:pBdr>
          <w:bottom w:color="1f4e79" w:space="4" w:sz="8" w:val="single"/>
        </w:pBdr>
        <w:spacing w:after="200" w:before="300" w:lineRule="auto"/>
        <w:rPr/>
      </w:pPr>
      <w:r w:rsidDel="00000000" w:rsidR="00000000" w:rsidRPr="00000000">
        <w:rPr>
          <w:b w:val="1"/>
          <w:bCs w:val="1"/>
          <w:color w:val="1f4e79"/>
          <w:sz w:val="30"/>
          <w:szCs w:val="30"/>
          <w:rtl w:val="0"/>
        </w:rPr>
        <w:t xml:space="preserve">PAGE 4: Practice Zone — MCQs &amp; Coding Questions</w:t>
      </w: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User Flow</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picks a target role and/or company from a dropdown (e.g. 'SDE — TCS', 'Data Analyst — generic').</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serves a curated MCQ set (aptitude, CS fundamentals, role-specific) and/or coding problems with a difficulty ramp.</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coding questions, student writes code in an in-browser editor, runs it against sample test cases, and submits for full test-case evaluation.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Score, time-taken, and weak-topic tags are recorded to the student's progress profile (feeds Page 8 dashboards).</w:t>
      </w:r>
    </w:p>
    <w:p w:rsidR="00000000" w:rsidDel="00000000" w:rsidP="00000000" w:rsidRDefault="00000000" w:rsidRPr="00000000" w14:paraId="00000046">
      <w:pPr>
        <w:pStyle w:val="Heading3"/>
        <w:rPr/>
      </w:pPr>
      <w:r w:rsidDel="00000000" w:rsidR="00000000" w:rsidRPr="00000000">
        <w:rPr>
          <w:rtl w:val="0"/>
        </w:rPr>
        <w:t xml:space="preserve">Implementation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Question bank: do not scrape LeetCode/GfG (ToS-restricted) — instead curate from open-licensed sources (public GitHub 'interview-questions' repos under permissive licenses, open datasets), plus have the self-hosted LLM batch-generate first drafts of MCQs/coding problems offline (not per-user, just periodically to grow the bank), which a human (you or a hired reviewer) verifies before publishing. This keeps LLM usage as a one-time content-generation task, not a live per-request cost.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execution: self-host Judge0 (open source, Apache-licensed) on your own server — supports 60+ languages, sandboxed, no per-submission fee, unlike commercial code-execution APIs.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MCQ engine: plain CRUD + a scoring function — no AI needed at request time at all.</w:t>
      </w:r>
    </w:p>
    <w:p w:rsidR="00000000" w:rsidDel="00000000" w:rsidP="00000000" w:rsidRDefault="00000000" w:rsidRPr="00000000" w14:paraId="0000004A">
      <w:pPr>
        <w:pStyle w:val="Heading3"/>
        <w:rPr/>
      </w:pPr>
      <w:r w:rsidDel="00000000" w:rsidR="00000000" w:rsidRPr="00000000">
        <w:rPr>
          <w:rtl w:val="0"/>
        </w:rPr>
        <w:t xml:space="preserve">Cost Driver</w:t>
      </w:r>
    </w:p>
    <w:p w:rsidR="00000000" w:rsidDel="00000000" w:rsidP="00000000" w:rsidRDefault="00000000" w:rsidRPr="00000000" w14:paraId="0000004B">
      <w:pPr>
        <w:spacing w:after="120" w:lineRule="auto"/>
        <w:rPr/>
      </w:pPr>
      <w:r w:rsidDel="00000000" w:rsidR="00000000" w:rsidRPr="00000000">
        <w:rPr>
          <w:rtl w:val="0"/>
        </w:rPr>
        <w:t xml:space="preserve">Mainly a one-time content-building effort (question bank) + server resources for Judge0 sandboxing; no live LLM cost per practice attempt.</w:t>
      </w:r>
    </w:p>
    <w:p w:rsidR="00000000" w:rsidDel="00000000" w:rsidP="00000000" w:rsidRDefault="00000000" w:rsidRPr="00000000" w14:paraId="0000004C">
      <w:pPr>
        <w:pBdr>
          <w:bottom w:color="1f4e79" w:space="4" w:sz="8" w:val="single"/>
        </w:pBdr>
        <w:spacing w:after="200" w:before="300" w:lineRule="auto"/>
        <w:rPr/>
      </w:pPr>
      <w:r w:rsidDel="00000000" w:rsidR="00000000" w:rsidRPr="00000000">
        <w:rPr>
          <w:b w:val="1"/>
          <w:bCs w:val="1"/>
          <w:color w:val="1f4e79"/>
          <w:sz w:val="30"/>
          <w:szCs w:val="30"/>
          <w:rtl w:val="0"/>
        </w:rPr>
        <w:t xml:space="preserve">PAGE 5: Job Openings Board + Application Tracker</w:t>
      </w: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tl w:val="0"/>
        </w:rPr>
        <w:t xml:space="preserve">User Flow</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browses a filterable list of job openings (role, location, experience level, company) aggregated from multiple sources.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Clicking a listing shows key details in-app and a button that redirects to the original posting to actually apply (recommended, see note below).</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can mark a job as 'Applied', 'Interviewing', 'Offer', 'Rejected' — a personal kanban-style tracker with reminders for follow-ups.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College placement cell can also push its own on-campus drives into the same board.</w:t>
      </w:r>
    </w:p>
    <w:p w:rsidR="00000000" w:rsidDel="00000000" w:rsidP="00000000" w:rsidRDefault="00000000" w:rsidRPr="00000000" w14:paraId="00000052">
      <w:pPr>
        <w:pStyle w:val="Heading3"/>
        <w:rPr/>
      </w:pPr>
      <w:r w:rsidDel="00000000" w:rsidR="00000000" w:rsidRPr="00000000">
        <w:rPr>
          <w:rtl w:val="0"/>
        </w:rPr>
        <w:t xml:space="preserve">Implementation — and an important legal note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scrape LinkedIn or Naukri directly for the live listing feed: both explicitly prohibit scraping in their Terms of Service, both run aggressive bot-detection (IP bans, legal cease-and-desist letters have been sent to scrapers before), and doing so would be a legal and reliability risk for a paid product built for a college's name.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Instead use official/aggregator job-search APIs that have generous free tiers and are built for this exact use case, e.g. Adzuna API, Jooble API, and RapidAPI's job-search aggregators — these already pull from many boards and are legally licensed for redistribution/display.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can additionally build a lightweight, robots.txt-respecting scraper (Python + Scrapy/Playwright) for company career pages that don't disallow it and for the college's own on-campus job postings — much lower legal risk than scraping a major platform's core product.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Redirect-to-source (rather than 'apply directly from ResumeHive') is strongly recommended: it avoids having to replicate each platform's application pipeline and keeps you compliant with most aggregator API terms, which usually require you to send the user back to the original listing.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Tracker itself: a simple per-user table (job_id, status, applied_date, notes, next_follow_up) — no AI, no external cost.</w:t>
      </w:r>
    </w:p>
    <w:p w:rsidR="00000000" w:rsidDel="00000000" w:rsidP="00000000" w:rsidRDefault="00000000" w:rsidRPr="00000000" w14:paraId="00000058">
      <w:pPr>
        <w:pStyle w:val="Heading3"/>
        <w:rPr/>
      </w:pPr>
      <w:r w:rsidDel="00000000" w:rsidR="00000000" w:rsidRPr="00000000">
        <w:rPr>
          <w:rtl w:val="0"/>
        </w:rPr>
        <w:t xml:space="preserve">Cost Driver</w:t>
      </w:r>
    </w:p>
    <w:p w:rsidR="00000000" w:rsidDel="00000000" w:rsidP="00000000" w:rsidRDefault="00000000" w:rsidRPr="00000000" w14:paraId="00000059">
      <w:pPr>
        <w:spacing w:after="120" w:lineRule="auto"/>
        <w:rPr/>
      </w:pPr>
      <w:r w:rsidDel="00000000" w:rsidR="00000000" w:rsidRPr="00000000">
        <w:rPr>
          <w:rtl w:val="0"/>
        </w:rPr>
        <w:t xml:space="preserve">Aggregator API free tiers cover low-to-moderate volume; budget a small monthly fee only once you outgrow free-tier request limits (see cost sheet). Scraper hosting is covered by the shared app server.</w:t>
      </w:r>
    </w:p>
    <w:p w:rsidR="00000000" w:rsidDel="00000000" w:rsidP="00000000" w:rsidRDefault="00000000" w:rsidRPr="00000000" w14:paraId="0000005A">
      <w:pPr>
        <w:pBdr>
          <w:bottom w:color="1f4e79" w:space="4" w:sz="8" w:val="single"/>
        </w:pBdr>
        <w:spacing w:after="200" w:before="300" w:lineRule="auto"/>
        <w:rPr/>
      </w:pPr>
      <w:r w:rsidDel="00000000" w:rsidR="00000000" w:rsidRPr="00000000">
        <w:rPr>
          <w:b w:val="1"/>
          <w:bCs w:val="1"/>
          <w:color w:val="1f4e79"/>
          <w:sz w:val="30"/>
          <w:szCs w:val="30"/>
          <w:rtl w:val="0"/>
        </w:rPr>
        <w:t xml:space="preserve">PAGE 6: AI Avatar Mock Interview (with Proctoring)</w:t>
      </w: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tl w:val="0"/>
        </w:rPr>
        <w:t xml:space="preserve">User Flow</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enters company name, job role, and interview type (HR / technical / mixed) to personalise the session.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grants camera + microphone + screen-share permission (mandatory to start — enforced in the UI).</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Avatar asks a question (voice, optionally lip-synced video); student answers verbally; system transcribes and evaluates the answer in near-real-time and moves to the next question.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Throughout, the system watches for face-not-visible, multiple-faces-visible, tab-switch, and screen-share-stopped events and flags/warns the student live.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a report — transcript, per-question feedback, overall communication/content score, and integrity flags (if any) for the college placement cell to see if they've enabled that.</w:t>
      </w:r>
    </w:p>
    <w:p w:rsidR="00000000" w:rsidDel="00000000" w:rsidP="00000000" w:rsidRDefault="00000000" w:rsidRPr="00000000" w14:paraId="00000061">
      <w:pPr>
        <w:pStyle w:val="Heading3"/>
        <w:rPr/>
      </w:pPr>
      <w:r w:rsidDel="00000000" w:rsidR="00000000" w:rsidRPr="00000000">
        <w:rPr>
          <w:rtl w:val="0"/>
        </w:rPr>
        <w:t xml:space="preserve">Implementation — broken into its 5 real sub-systems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Question generation/selection: mostly a curated bank per company/role (reuse Page 4's content strategy) with the self-hosted LLM used only to pick a relevant follow-up question based on the previous answer.</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Speech-to-text: faster-whisper/whisper.cpp self-hosted (open source) — quantised 'small' or 'medium' Whisper model gives good accuracy at low latency on a single GPU; this replaces paid Google/Azure/AWS speech APIs entirely.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Answer evaluation: transcribed text is scored by the self-hosted LLM against an ideal-answer/keyword rubric prepared per question — a short prompt, cheap in compute.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Avatar voice + face: MVP should be audio-only (Piper/Coqui TTS, free, self-hosted) with a static avatar image and simple animated waveform/captions — this is the realistic low-cost starting point. Full lip-synced talking video (Wav2Lip/SadTalker) is real-time-hostile even on a GPU (multi-second generation lag per sentence is common with fully open-source stacks) and should be Phase 2, sold as a 'premium' interview mode once you have a dedicated GPU budget.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Anti-cheating: face-count and gaze/attention detection can run entirely client-side in the browser with free open-source JS libraries (face-api.js, MediaPipe) — no server cost. Tab-visibility and screen-share-stop detection use the browser's native Page Visibility API and Screen Capture API events — also free, client-side.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Recording/storage: interview audio (and video, if enabled) stored in S3-compatible object storage (self-hosted MinIO or a cheap Indian object-storage provider) with a retention policy (e.g. auto-delete after 90 days) to control storage cost.</w:t>
      </w:r>
    </w:p>
    <w:p w:rsidR="00000000" w:rsidDel="00000000" w:rsidP="00000000" w:rsidRDefault="00000000" w:rsidRPr="00000000" w14:paraId="00000068">
      <w:pPr>
        <w:pStyle w:val="Heading3"/>
        <w:rPr/>
      </w:pPr>
      <w:r w:rsidDel="00000000" w:rsidR="00000000" w:rsidRPr="00000000">
        <w:rPr>
          <w:rtl w:val="0"/>
        </w:rPr>
        <w:t xml:space="preserve">Honest cost caveat</w:t>
      </w:r>
    </w:p>
    <w:p w:rsidR="00000000" w:rsidDel="00000000" w:rsidP="00000000" w:rsidRDefault="00000000" w:rsidRPr="00000000" w14:paraId="00000069">
      <w:pPr>
        <w:spacing w:after="120" w:lineRule="auto"/>
        <w:rPr/>
      </w:pPr>
      <w:r w:rsidDel="00000000" w:rsidR="00000000" w:rsidRPr="00000000">
        <w:rPr>
          <w:rtl w:val="0"/>
        </w:rPr>
        <w:t xml:space="preserve">This is the single most GPU-hungry feature in the product. Whisper STT + Ollama scoring + TTS can run comfortably on one mid-range GPU (e.g. RTX 4060/4070 12GB class) for dozens of concurrent light sessions. Adding real-time lip-synced video multiplies GPU load significantly and is the reason it's recommended as a Phase 2/premium add-on rather than an MVP requirement — trying to do all five sub-systems in true real-time video on a shoestring GPU budget on day one is the biggest technical risk in this entire feature list.</w:t>
      </w:r>
    </w:p>
    <w:p w:rsidR="00000000" w:rsidDel="00000000" w:rsidP="00000000" w:rsidRDefault="00000000" w:rsidRPr="00000000" w14:paraId="0000006A">
      <w:pPr>
        <w:pBdr>
          <w:bottom w:color="1f4e79" w:space="4" w:sz="8" w:val="single"/>
        </w:pBdr>
        <w:spacing w:after="200" w:before="300" w:lineRule="auto"/>
        <w:rPr>
          <w:b w:val="1"/>
          <w:bCs w:val="1"/>
          <w:color w:val="1f4e79"/>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6B">
      <w:pPr>
        <w:pBdr>
          <w:bottom w:color="1f4e79" w:space="4" w:sz="8" w:val="single"/>
        </w:pBdr>
        <w:spacing w:after="200" w:before="300" w:lineRule="auto"/>
        <w:rPr/>
      </w:pPr>
      <w:r w:rsidDel="00000000" w:rsidR="00000000" w:rsidRPr="00000000">
        <w:rPr>
          <w:b w:val="1"/>
          <w:bCs w:val="1"/>
          <w:color w:val="1f4e79"/>
          <w:sz w:val="30"/>
          <w:szCs w:val="30"/>
          <w:rtl w:val="0"/>
        </w:rPr>
        <w:t xml:space="preserve">PAGE 7: LinkedIn Profile Optimiser</w:t>
      </w:r>
      <w:r w:rsidDel="00000000" w:rsidR="00000000" w:rsidRPr="00000000">
        <w:rPr>
          <w:rtl w:val="0"/>
        </w:rPr>
      </w:r>
    </w:p>
    <w:p w:rsidR="00000000" w:rsidDel="00000000" w:rsidP="00000000" w:rsidRDefault="00000000" w:rsidRPr="00000000" w14:paraId="0000006C">
      <w:pPr>
        <w:pStyle w:val="Heading3"/>
        <w:rPr/>
      </w:pPr>
      <w:r w:rsidDel="00000000" w:rsidR="00000000" w:rsidRPr="00000000">
        <w:rPr>
          <w:rtl w:val="0"/>
        </w:rPr>
        <w:t xml:space="preserve">User Flow</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uploads screenshots of their LinkedIn profile sections (headline, About, Experience, Skills) OR uploads LinkedIn's own 'Save to PDF' export of their profile (a feature LinkedIn already provides to the account owner).</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analyses the content and returns a scored checklist: headline strength, About-section keyword density for the target role, skill-endorsement gaps, photo/banner presence, and posting/activity tips.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Suggestions are shown inline with a 'before/after' example rewrite for the headline and About section.</w:t>
      </w:r>
    </w:p>
    <w:p w:rsidR="00000000" w:rsidDel="00000000" w:rsidP="00000000" w:rsidRDefault="00000000" w:rsidRPr="00000000" w14:paraId="00000070">
      <w:pPr>
        <w:pStyle w:val="Heading3"/>
        <w:rPr/>
      </w:pPr>
      <w:r w:rsidDel="00000000" w:rsidR="00000000" w:rsidRPr="00000000">
        <w:rPr>
          <w:rtl w:val="0"/>
        </w:rPr>
        <w:t xml:space="preserve">Implementation — and a legal note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NOT scrape LinkedIn profiles by URL: LinkedIn's ToS forbids scraping and it is behind a login-wall/bot-detection, so live scraping is both technically hard and legally risky (LinkedIn has pursued scrapers in court before, e.g. the hiQ Labs case history shows the landscape is genuinely contested).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safe, low-cost path is exactly what's proposed in the flow above: let the student self-export/screenshot their own profile (this is the same trust boundary as the resume upload feature). Run OCR (Tesseract, free, open source) on screenshots, or parse text directly from the PDF export (pdfplumber, free).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Analysis: mostly rule-based (keyword match against the role taxonomy from Page 3, headline length/structure heuristics, checklist of best-practice LinkedIn sections) with the self-hosted LLM used to generate the natural-language rewrite suggestions.</w:t>
      </w:r>
    </w:p>
    <w:p w:rsidR="00000000" w:rsidDel="00000000" w:rsidP="00000000" w:rsidRDefault="00000000" w:rsidRPr="00000000" w14:paraId="00000074">
      <w:pPr>
        <w:pStyle w:val="Heading3"/>
        <w:rPr/>
      </w:pPr>
      <w:r w:rsidDel="00000000" w:rsidR="00000000" w:rsidRPr="00000000">
        <w:rPr>
          <w:rtl w:val="0"/>
        </w:rPr>
        <w:t xml:space="preserve">Cost Driver</w:t>
      </w:r>
    </w:p>
    <w:p w:rsidR="00000000" w:rsidDel="00000000" w:rsidP="00000000" w:rsidRDefault="00000000" w:rsidRPr="00000000" w14:paraId="00000075">
      <w:pPr>
        <w:spacing w:after="120" w:lineRule="auto"/>
        <w:rPr/>
      </w:pPr>
      <w:r w:rsidDel="00000000" w:rsidR="00000000" w:rsidRPr="00000000">
        <w:rPr>
          <w:rtl w:val="0"/>
        </w:rPr>
        <w:t xml:space="preserve">OCR and rule checks are free/CPU-only; a few short LLM calls per analysis for the rewritten headline/About text.</w:t>
      </w:r>
    </w:p>
    <w:p w:rsidR="00000000" w:rsidDel="00000000" w:rsidP="00000000" w:rsidRDefault="00000000" w:rsidRPr="00000000" w14:paraId="00000076">
      <w:pPr>
        <w:pBdr>
          <w:bottom w:color="1f4e79" w:space="4" w:sz="8" w:val="single"/>
        </w:pBdr>
        <w:spacing w:after="200" w:before="300" w:lineRule="auto"/>
        <w:rPr/>
      </w:pPr>
      <w:r w:rsidDel="00000000" w:rsidR="00000000" w:rsidRPr="00000000">
        <w:rPr>
          <w:b w:val="1"/>
          <w:bCs w:val="1"/>
          <w:color w:val="1f4e79"/>
          <w:sz w:val="30"/>
          <w:szCs w:val="30"/>
          <w:rtl w:val="0"/>
        </w:rPr>
        <w:t xml:space="preserve">PAGE 8: Progress Tracker — Student &amp; College Dashboards</w:t>
      </w: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tl w:val="0"/>
        </w:rPr>
        <w:t xml:space="preserve">User Flow (Student)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sees their own dashboard: resume ATS score trend, practice-test accuracy by topic, mock-interview score trend, jobs applied vs interviews vs offers, LinkedIn optimisation score.</w:t>
      </w:r>
    </w:p>
    <w:p w:rsidR="00000000" w:rsidDel="00000000" w:rsidP="00000000" w:rsidRDefault="00000000" w:rsidRPr="00000000" w14:paraId="00000079">
      <w:pPr>
        <w:pStyle w:val="Heading3"/>
        <w:rPr/>
      </w:pPr>
      <w:r w:rsidDel="00000000" w:rsidR="00000000" w:rsidRPr="00000000">
        <w:rPr>
          <w:rtl w:val="0"/>
        </w:rPr>
        <w:t xml:space="preserve">User Flow (College Placement Cell — Admin)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Filterable view by department/batch/section: aggregate stats (average ATS score, practice completion %, average mock-interview score, placement funnel — applied/shortlisted/offer counts).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Drill down to an individual student's profile (with student consent/college policy) to identify who needs extra support.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Exportable reports (CSV/PDF) for placement-cell record-keeping and accreditation reporting (e.g. NAAC/NBA documentation colleges in India need).</w:t>
      </w:r>
    </w:p>
    <w:p w:rsidR="00000000" w:rsidDel="00000000" w:rsidP="00000000" w:rsidRDefault="00000000" w:rsidRPr="00000000" w14:paraId="0000007D">
      <w:pPr>
        <w:pStyle w:val="Heading3"/>
        <w:rPr/>
      </w:pPr>
      <w:r w:rsidDel="00000000" w:rsidR="00000000" w:rsidRPr="00000000">
        <w:rPr>
          <w:rtl w:val="0"/>
        </w:rPr>
        <w:t xml:space="preserve">Implementation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other feature already writes events to the database as a side effect (resume saved, practice attempt, interview completed, job status changed) — this page is purely an aggregation/visualisation layer, no new AI cost.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Charting: Recharts or Chart.js (both free) on the frontend; aggregation queries in PostgreSQL, materialised views or a nightly cron rollup job if the college is large enough that live aggregation gets slow.</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Role-based access control (student sees only their own data; placement-cell admin sees their college's data; you as platform owner see cross-college analytics) enforced at the API layer.</w:t>
      </w:r>
    </w:p>
    <w:p w:rsidR="00000000" w:rsidDel="00000000" w:rsidP="00000000" w:rsidRDefault="00000000" w:rsidRPr="00000000" w14:paraId="00000081">
      <w:pPr>
        <w:pStyle w:val="Heading3"/>
        <w:rPr/>
      </w:pPr>
      <w:r w:rsidDel="00000000" w:rsidR="00000000" w:rsidRPr="00000000">
        <w:rPr>
          <w:rtl w:val="0"/>
        </w:rPr>
        <w:t xml:space="preserve">Cost Driver</w:t>
      </w:r>
    </w:p>
    <w:p w:rsidR="00000000" w:rsidDel="00000000" w:rsidP="00000000" w:rsidRDefault="00000000" w:rsidRPr="00000000" w14:paraId="00000082">
      <w:pPr>
        <w:spacing w:after="120" w:lineRule="auto"/>
        <w:rPr/>
      </w:pPr>
      <w:r w:rsidDel="00000000" w:rsidR="00000000" w:rsidRPr="00000000">
        <w:rPr>
          <w:rtl w:val="0"/>
        </w:rPr>
        <w:t xml:space="preserve">Zero AI cost — pure engineering + the shared DB/app server.</w:t>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3. Running LLMs on Your Own Server (Ollama) — Where It Fits</w:t>
      </w:r>
    </w:p>
    <w:p w:rsidR="00000000" w:rsidDel="00000000" w:rsidP="00000000" w:rsidRDefault="00000000" w:rsidRPr="00000000" w14:paraId="00000085">
      <w:pPr>
        <w:spacing w:after="120" w:lineRule="auto"/>
        <w:rPr/>
      </w:pPr>
      <w:r w:rsidDel="00000000" w:rsidR="00000000" w:rsidRPr="00000000">
        <w:rPr>
          <w:rtl w:val="0"/>
        </w:rPr>
        <w:t xml:space="preserve">You explicitly asked whether Ollama can serve the AI features — yes, and it's the right call for cost control. Here is exactly where a self-hosted model is used vs not, and realistic model choices: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200"/>
        <w:tblGridChange w:id="0">
          <w:tblGrid>
            <w:gridCol w:w="2600"/>
            <w:gridCol w:w="2200"/>
            <w:gridCol w:w="4200"/>
          </w:tblGrid>
        </w:tblGridChange>
      </w:tblGrid>
      <w:tr>
        <w:trPr>
          <w:cantSplit w:val="0"/>
          <w:tblHeader w:val="1"/>
        </w:trPr>
        <w:tc>
          <w:tcPr>
            <w:shd w:fill="d9e2f3" w:val="clear"/>
          </w:tcPr>
          <w:p w:rsidR="00000000" w:rsidDel="00000000" w:rsidP="00000000" w:rsidRDefault="00000000" w:rsidRPr="00000000" w14:paraId="00000086">
            <w:pPr>
              <w:rPr/>
            </w:pPr>
            <w:r w:rsidDel="00000000" w:rsidR="00000000" w:rsidRPr="00000000">
              <w:rPr>
                <w:b w:val="1"/>
                <w:bCs w:val="1"/>
                <w:rtl w:val="0"/>
              </w:rPr>
              <w:t xml:space="preserve">Feature</w:t>
            </w:r>
            <w:r w:rsidDel="00000000" w:rsidR="00000000" w:rsidRPr="00000000">
              <w:rPr>
                <w:rtl w:val="0"/>
              </w:rPr>
            </w:r>
          </w:p>
        </w:tc>
        <w:tc>
          <w:tcPr>
            <w:shd w:fill="d9e2f3" w:val="clear"/>
          </w:tcPr>
          <w:p w:rsidR="00000000" w:rsidDel="00000000" w:rsidP="00000000" w:rsidRDefault="00000000" w:rsidRPr="00000000" w14:paraId="00000087">
            <w:pPr>
              <w:rPr/>
            </w:pPr>
            <w:r w:rsidDel="00000000" w:rsidR="00000000" w:rsidRPr="00000000">
              <w:rPr>
                <w:b w:val="1"/>
                <w:bCs w:val="1"/>
                <w:rtl w:val="0"/>
              </w:rPr>
              <w:t xml:space="preserve">Self-hosted LLM?</w:t>
            </w:r>
            <w:r w:rsidDel="00000000" w:rsidR="00000000" w:rsidRPr="00000000">
              <w:rPr>
                <w:rtl w:val="0"/>
              </w:rPr>
            </w:r>
          </w:p>
        </w:tc>
        <w:tc>
          <w:tcPr>
            <w:shd w:fill="d9e2f3" w:val="clear"/>
          </w:tcPr>
          <w:p w:rsidR="00000000" w:rsidDel="00000000" w:rsidP="00000000" w:rsidRDefault="00000000" w:rsidRPr="00000000" w14:paraId="00000088">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b w:val="0"/>
                <w:bCs w:val="0"/>
                <w:rtl w:val="0"/>
              </w:rPr>
              <w:t xml:space="preserve">Resume bullet-point rewriting (Page 2)</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0"/>
                <w:bCs w:val="0"/>
                <w:rtl w:val="0"/>
              </w:rPr>
              <w:t xml:space="preserve">Yes — Ollama (Llama 3.1 8B / Mistral 7B, 4-bit quantised)</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0"/>
                <w:bCs w:val="0"/>
                <w:rtl w:val="0"/>
              </w:rPr>
              <w:t xml:space="preserve">Short prompt, low tokens, tolerant of a few seconds' latency</w:t>
            </w: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b w:val="0"/>
                <w:bCs w:val="0"/>
                <w:rtl w:val="0"/>
              </w:rPr>
              <w:t xml:space="preserve">Gap-analysis suggestion phrasing (Page 3)</w:t>
            </w:r>
            <w:r w:rsidDel="00000000" w:rsidR="00000000" w:rsidRPr="00000000">
              <w:rPr>
                <w:rtl w:val="0"/>
              </w:rPr>
            </w:r>
          </w:p>
        </w:tc>
        <w:tc>
          <w:tcPr/>
          <w:p w:rsidR="00000000" w:rsidDel="00000000" w:rsidP="00000000" w:rsidRDefault="00000000" w:rsidRPr="00000000" w14:paraId="0000008D">
            <w:pPr>
              <w:rPr/>
            </w:pPr>
            <w:r w:rsidDel="00000000" w:rsidR="00000000" w:rsidRPr="00000000">
              <w:rPr>
                <w:b w:val="0"/>
                <w:bCs w:val="0"/>
                <w:rtl w:val="0"/>
              </w:rPr>
              <w:t xml:space="preserve">Yes — same model</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0"/>
                <w:bCs w:val="0"/>
                <w:rtl w:val="0"/>
              </w:rPr>
              <w:t xml:space="preserve">Matching logic is rule-based; LLM only writes the sentence</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b w:val="0"/>
                <w:bCs w:val="0"/>
                <w:rtl w:val="0"/>
              </w:rPr>
              <w:t xml:space="preserve">MCQ/coding question drafting (Page 4)</w:t>
            </w:r>
            <w:r w:rsidDel="00000000" w:rsidR="00000000" w:rsidRPr="00000000">
              <w:rPr>
                <w:rtl w:val="0"/>
              </w:rPr>
            </w:r>
          </w:p>
        </w:tc>
        <w:tc>
          <w:tcPr/>
          <w:p w:rsidR="00000000" w:rsidDel="00000000" w:rsidP="00000000" w:rsidRDefault="00000000" w:rsidRPr="00000000" w14:paraId="00000090">
            <w:pPr>
              <w:rPr/>
            </w:pPr>
            <w:r w:rsidDel="00000000" w:rsidR="00000000" w:rsidRPr="00000000">
              <w:rPr>
                <w:b w:val="0"/>
                <w:bCs w:val="0"/>
                <w:rtl w:val="0"/>
              </w:rPr>
              <w:t xml:space="preserve">Yes — offline/batch, not per-user</w:t>
            </w:r>
            <w:r w:rsidDel="00000000" w:rsidR="00000000" w:rsidRPr="00000000">
              <w:rPr>
                <w:rtl w:val="0"/>
              </w:rPr>
            </w:r>
          </w:p>
        </w:tc>
        <w:tc>
          <w:tcPr/>
          <w:p w:rsidR="00000000" w:rsidDel="00000000" w:rsidP="00000000" w:rsidRDefault="00000000" w:rsidRPr="00000000" w14:paraId="00000091">
            <w:pPr>
              <w:rPr/>
            </w:pPr>
            <w:r w:rsidDel="00000000" w:rsidR="00000000" w:rsidRPr="00000000">
              <w:rPr>
                <w:b w:val="0"/>
                <w:bCs w:val="0"/>
                <w:rtl w:val="0"/>
              </w:rPr>
              <w:t xml:space="preserve">Generated in bulk, human-reviewed before publishing</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b w:val="0"/>
                <w:bCs w:val="0"/>
                <w:rtl w:val="0"/>
              </w:rPr>
              <w:t xml:space="preserve">Interview follow-up question + answer scoring (Page 6)</w:t>
            </w:r>
            <w:r w:rsidDel="00000000" w:rsidR="00000000" w:rsidRPr="00000000">
              <w:rPr>
                <w:rtl w:val="0"/>
              </w:rPr>
            </w:r>
          </w:p>
        </w:tc>
        <w:tc>
          <w:tcPr/>
          <w:p w:rsidR="00000000" w:rsidDel="00000000" w:rsidP="00000000" w:rsidRDefault="00000000" w:rsidRPr="00000000" w14:paraId="00000093">
            <w:pPr>
              <w:rPr/>
            </w:pPr>
            <w:r w:rsidDel="00000000" w:rsidR="00000000" w:rsidRPr="00000000">
              <w:rPr>
                <w:b w:val="0"/>
                <w:bCs w:val="0"/>
                <w:rtl w:val="0"/>
              </w:rPr>
              <w:t xml:space="preserve">Yes — same model, needs low latency</w:t>
            </w:r>
            <w:r w:rsidDel="00000000" w:rsidR="00000000" w:rsidRPr="00000000">
              <w:rPr>
                <w:rtl w:val="0"/>
              </w:rPr>
            </w:r>
          </w:p>
        </w:tc>
        <w:tc>
          <w:tcPr/>
          <w:p w:rsidR="00000000" w:rsidDel="00000000" w:rsidP="00000000" w:rsidRDefault="00000000" w:rsidRPr="00000000" w14:paraId="00000094">
            <w:pPr>
              <w:rPr/>
            </w:pPr>
            <w:r w:rsidDel="00000000" w:rsidR="00000000" w:rsidRPr="00000000">
              <w:rPr>
                <w:b w:val="0"/>
                <w:bCs w:val="0"/>
                <w:rtl w:val="0"/>
              </w:rPr>
              <w:t xml:space="preserve">This is the most latency-sensitive LLM use case; keep prompts short</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b w:val="0"/>
                <w:bCs w:val="0"/>
                <w:rtl w:val="0"/>
              </w:rPr>
              <w:t xml:space="preserve">Speech-to-text (Page 6)</w:t>
            </w:r>
            <w:r w:rsidDel="00000000" w:rsidR="00000000" w:rsidRPr="00000000">
              <w:rPr>
                <w:rtl w:val="0"/>
              </w:rPr>
            </w:r>
          </w:p>
        </w:tc>
        <w:tc>
          <w:tcPr/>
          <w:p w:rsidR="00000000" w:rsidDel="00000000" w:rsidP="00000000" w:rsidRDefault="00000000" w:rsidRPr="00000000" w14:paraId="00000096">
            <w:pPr>
              <w:rPr/>
            </w:pPr>
            <w:r w:rsidDel="00000000" w:rsidR="00000000" w:rsidRPr="00000000">
              <w:rPr>
                <w:b w:val="0"/>
                <w:bCs w:val="0"/>
                <w:rtl w:val="0"/>
              </w:rPr>
              <w:t xml:space="preserve">Not an LLM — Whisper (open source)</w:t>
            </w:r>
            <w:r w:rsidDel="00000000" w:rsidR="00000000" w:rsidRPr="00000000">
              <w:rPr>
                <w:rtl w:val="0"/>
              </w:rPr>
            </w:r>
          </w:p>
        </w:tc>
        <w:tc>
          <w:tcPr/>
          <w:p w:rsidR="00000000" w:rsidDel="00000000" w:rsidP="00000000" w:rsidRDefault="00000000" w:rsidRPr="00000000" w14:paraId="00000097">
            <w:pPr>
              <w:rPr/>
            </w:pPr>
            <w:r w:rsidDel="00000000" w:rsidR="00000000" w:rsidRPr="00000000">
              <w:rPr>
                <w:b w:val="0"/>
                <w:bCs w:val="0"/>
                <w:rtl w:val="0"/>
              </w:rPr>
              <w:t xml:space="preserve">Runs alongside Ollama on the same GPU box</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b w:val="0"/>
                <w:bCs w:val="0"/>
                <w:rtl w:val="0"/>
              </w:rPr>
              <w:t xml:space="preserve">Text-to-speech / avatar voice (Page 6)</w:t>
            </w:r>
            <w:r w:rsidDel="00000000" w:rsidR="00000000" w:rsidRPr="00000000">
              <w:rPr>
                <w:rtl w:val="0"/>
              </w:rPr>
            </w:r>
          </w:p>
        </w:tc>
        <w:tc>
          <w:tcPr/>
          <w:p w:rsidR="00000000" w:rsidDel="00000000" w:rsidP="00000000" w:rsidRDefault="00000000" w:rsidRPr="00000000" w14:paraId="00000099">
            <w:pPr>
              <w:rPr/>
            </w:pPr>
            <w:r w:rsidDel="00000000" w:rsidR="00000000" w:rsidRPr="00000000">
              <w:rPr>
                <w:b w:val="0"/>
                <w:bCs w:val="0"/>
                <w:rtl w:val="0"/>
              </w:rPr>
              <w:t xml:space="preserve">Not an LLM — Piper/Coqui TTS (open source)</w:t>
            </w:r>
            <w:r w:rsidDel="00000000" w:rsidR="00000000" w:rsidRPr="00000000">
              <w:rPr>
                <w:rtl w:val="0"/>
              </w:rPr>
            </w:r>
          </w:p>
        </w:tc>
        <w:tc>
          <w:tcPr/>
          <w:p w:rsidR="00000000" w:rsidDel="00000000" w:rsidP="00000000" w:rsidRDefault="00000000" w:rsidRPr="00000000" w14:paraId="0000009A">
            <w:pPr>
              <w:rPr/>
            </w:pPr>
            <w:r w:rsidDel="00000000" w:rsidR="00000000" w:rsidRPr="00000000">
              <w:rPr>
                <w:b w:val="0"/>
                <w:bCs w:val="0"/>
                <w:rtl w:val="0"/>
              </w:rPr>
              <w:t xml:space="preserve">CPU-capable, doesn't need the GPU</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b w:val="0"/>
                <w:bCs w:val="0"/>
                <w:rtl w:val="0"/>
              </w:rPr>
              <w:t xml:space="preserve">Lip-synced avatar video (Page 6, Phase 2)</w:t>
            </w:r>
            <w:r w:rsidDel="00000000" w:rsidR="00000000" w:rsidRPr="00000000">
              <w:rPr>
                <w:rtl w:val="0"/>
              </w:rPr>
            </w:r>
          </w:p>
        </w:tc>
        <w:tc>
          <w:tcPr/>
          <w:p w:rsidR="00000000" w:rsidDel="00000000" w:rsidP="00000000" w:rsidRDefault="00000000" w:rsidRPr="00000000" w14:paraId="0000009C">
            <w:pPr>
              <w:rPr/>
            </w:pPr>
            <w:r w:rsidDel="00000000" w:rsidR="00000000" w:rsidRPr="00000000">
              <w:rPr>
                <w:b w:val="0"/>
                <w:bCs w:val="0"/>
                <w:rtl w:val="0"/>
              </w:rPr>
              <w:t xml:space="preserve">Not an LLM — Wav2Lip/SadTalker (open source)</w:t>
            </w:r>
            <w:r w:rsidDel="00000000" w:rsidR="00000000" w:rsidRPr="00000000">
              <w:rPr>
                <w:rtl w:val="0"/>
              </w:rPr>
            </w:r>
          </w:p>
        </w:tc>
        <w:tc>
          <w:tcPr/>
          <w:p w:rsidR="00000000" w:rsidDel="00000000" w:rsidP="00000000" w:rsidRDefault="00000000" w:rsidRPr="00000000" w14:paraId="0000009D">
            <w:pPr>
              <w:rPr/>
            </w:pPr>
            <w:r w:rsidDel="00000000" w:rsidR="00000000" w:rsidRPr="00000000">
              <w:rPr>
                <w:b w:val="0"/>
                <w:bCs w:val="0"/>
                <w:rtl w:val="0"/>
              </w:rPr>
              <w:t xml:space="preserve">Heaviest GPU load; keep as opt-in premium feature</w:t>
            </w: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b w:val="0"/>
                <w:bCs w:val="0"/>
                <w:rtl w:val="0"/>
              </w:rPr>
              <w:t xml:space="preserve">LinkedIn suggestion rewriting (Page 7)</w:t>
            </w:r>
            <w:r w:rsidDel="00000000" w:rsidR="00000000" w:rsidRPr="00000000">
              <w:rPr>
                <w:rtl w:val="0"/>
              </w:rPr>
            </w:r>
          </w:p>
        </w:tc>
        <w:tc>
          <w:tcPr/>
          <w:p w:rsidR="00000000" w:rsidDel="00000000" w:rsidP="00000000" w:rsidRDefault="00000000" w:rsidRPr="00000000" w14:paraId="0000009F">
            <w:pPr>
              <w:rPr/>
            </w:pPr>
            <w:r w:rsidDel="00000000" w:rsidR="00000000" w:rsidRPr="00000000">
              <w:rPr>
                <w:b w:val="0"/>
                <w:bCs w:val="0"/>
                <w:rtl w:val="0"/>
              </w:rPr>
              <w:t xml:space="preserve">Yes — same model</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0"/>
                <w:bCs w:val="0"/>
                <w:rtl w:val="0"/>
              </w:rPr>
              <w:t xml:space="preserve">Rule-based checklist + LLM for the rewrite text only</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b w:val="0"/>
                <w:bCs w:val="0"/>
                <w:rtl w:val="0"/>
              </w:rPr>
              <w:t xml:space="preserve">ATS scoring (Page 1)</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0"/>
                <w:bCs w:val="0"/>
                <w:rtl w:val="0"/>
              </w:rPr>
              <w:t xml:space="preserve">No LLM needed at all</w:t>
            </w:r>
            <w:r w:rsidDel="00000000" w:rsidR="00000000" w:rsidRPr="00000000">
              <w:rPr>
                <w:rtl w:val="0"/>
              </w:rPr>
            </w:r>
          </w:p>
        </w:tc>
        <w:tc>
          <w:tcPr/>
          <w:p w:rsidR="00000000" w:rsidDel="00000000" w:rsidP="00000000" w:rsidRDefault="00000000" w:rsidRPr="00000000" w14:paraId="000000A3">
            <w:pPr>
              <w:rPr/>
            </w:pPr>
            <w:r w:rsidDel="00000000" w:rsidR="00000000" w:rsidRPr="00000000">
              <w:rPr>
                <w:b w:val="0"/>
                <w:bCs w:val="0"/>
                <w:rtl w:val="0"/>
              </w:rPr>
              <w:t xml:space="preserve">Pure rule-based/TF-IDF — fastest, cheapest, most explainable</w:t>
            </w:r>
            <w:r w:rsidDel="00000000" w:rsidR="00000000" w:rsidRPr="00000000">
              <w:rPr>
                <w:rtl w:val="0"/>
              </w:rPr>
            </w:r>
          </w:p>
        </w:tc>
      </w:tr>
    </w:tbl>
    <w:p w:rsidR="00000000" w:rsidDel="00000000" w:rsidP="00000000" w:rsidRDefault="00000000" w:rsidRPr="00000000" w14:paraId="000000A4">
      <w:pPr>
        <w:pStyle w:val="Heading2"/>
        <w:rPr/>
      </w:pPr>
      <w:r w:rsidDel="00000000" w:rsidR="00000000" w:rsidRPr="00000000">
        <w:rPr>
          <w:rtl w:val="0"/>
        </w:rPr>
        <w:t xml:space="preserve">3.1 Recommended Model &amp; Hardware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start with Llama 3.1 8B-Instruct or Mistral 7B-Instruct, 4-bit quantised (GGUF) via Ollama — both run well on a single consumer/prosumer GPU with 12-16GB VRAM and give solid quality for structured tasks like resume feedback and interview scoring.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GPU server can serve the whole platform in the MVP phase if you queue requests (a request queue smooths out spikes instead of needing multiple GPUs from day one).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usage grows, scale by adding a second GPU instance behind a simple load balancer rather than switching to a paid API — this keeps the per-request cost flat instead of scaling with usage the way a metered API would.</w:t>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4. Consolidated Cost Sheet (India, INR)</w:t>
      </w:r>
    </w:p>
    <w:p w:rsidR="00000000" w:rsidDel="00000000" w:rsidP="00000000" w:rsidRDefault="00000000" w:rsidRPr="00000000" w14:paraId="000000AA">
      <w:pPr>
        <w:spacing w:after="120" w:lineRule="auto"/>
        <w:rPr/>
      </w:pPr>
      <w:r w:rsidDel="00000000" w:rsidR="00000000" w:rsidRPr="00000000">
        <w:rPr>
          <w:rtl w:val="0"/>
        </w:rPr>
        <w:t xml:space="preserve">Two phases are costed separately: an MVP that covers Pages 1-5, 7, 8 and a text/audio-only version of Page 6 (mock interview without lip-synced video); and a Phase 2 add-on once lip-synced avatar video and higher concurrency are needed. All figures are estimates for planning, not vendor quotes — please verify current pricing before committing.</w:t>
      </w:r>
    </w:p>
    <w:p w:rsidR="00000000" w:rsidDel="00000000" w:rsidP="00000000" w:rsidRDefault="00000000" w:rsidRPr="00000000" w14:paraId="000000AB">
      <w:pPr>
        <w:pStyle w:val="Heading2"/>
        <w:rPr/>
      </w:pPr>
      <w:r w:rsidDel="00000000" w:rsidR="00000000" w:rsidRPr="00000000">
        <w:rPr>
          <w:rtl w:val="0"/>
        </w:rPr>
        <w:t xml:space="preserve">4.1 One-Time / Setup Costs</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600"/>
        <w:gridCol w:w="2200"/>
        <w:tblGridChange w:id="0">
          <w:tblGrid>
            <w:gridCol w:w="4200"/>
            <w:gridCol w:w="2600"/>
            <w:gridCol w:w="2200"/>
          </w:tblGrid>
        </w:tblGridChange>
      </w:tblGrid>
      <w:tr>
        <w:trPr>
          <w:cantSplit w:val="0"/>
          <w:tblHeader w:val="1"/>
        </w:trPr>
        <w:tc>
          <w:tcPr>
            <w:shd w:fill="d9e2f3" w:val="clear"/>
          </w:tcPr>
          <w:p w:rsidR="00000000" w:rsidDel="00000000" w:rsidP="00000000" w:rsidRDefault="00000000" w:rsidRPr="00000000" w14:paraId="000000AC">
            <w:pPr>
              <w:rPr/>
            </w:pPr>
            <w:r w:rsidDel="00000000" w:rsidR="00000000" w:rsidRPr="00000000">
              <w:rPr>
                <w:b w:val="1"/>
                <w:bCs w:val="1"/>
                <w:rtl w:val="0"/>
              </w:rPr>
              <w:t xml:space="preserve">Item</w:t>
            </w:r>
            <w:r w:rsidDel="00000000" w:rsidR="00000000" w:rsidRPr="00000000">
              <w:rPr>
                <w:rtl w:val="0"/>
              </w:rPr>
            </w:r>
          </w:p>
        </w:tc>
        <w:tc>
          <w:tcPr>
            <w:shd w:fill="d9e2f3" w:val="clear"/>
          </w:tcPr>
          <w:p w:rsidR="00000000" w:rsidDel="00000000" w:rsidP="00000000" w:rsidRDefault="00000000" w:rsidRPr="00000000" w14:paraId="000000AD">
            <w:pPr>
              <w:rPr/>
            </w:pPr>
            <w:r w:rsidDel="00000000" w:rsidR="00000000" w:rsidRPr="00000000">
              <w:rPr>
                <w:b w:val="1"/>
                <w:bCs w:val="1"/>
                <w:rtl w:val="0"/>
              </w:rPr>
              <w:t xml:space="preserve">Estimated Cost (INR)</w:t>
            </w:r>
            <w:r w:rsidDel="00000000" w:rsidR="00000000" w:rsidRPr="00000000">
              <w:rPr>
                <w:rtl w:val="0"/>
              </w:rPr>
            </w:r>
          </w:p>
        </w:tc>
        <w:tc>
          <w:tcPr>
            <w:shd w:fill="d9e2f3" w:val="clear"/>
          </w:tcPr>
          <w:p w:rsidR="00000000" w:rsidDel="00000000" w:rsidP="00000000" w:rsidRDefault="00000000" w:rsidRPr="00000000" w14:paraId="000000AE">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b w:val="0"/>
                <w:bCs w:val="0"/>
                <w:rtl w:val="0"/>
              </w:rPr>
              <w:t xml:space="preserve">Domain name (1 year, .in or .com)</w:t>
            </w:r>
            <w:r w:rsidDel="00000000" w:rsidR="00000000" w:rsidRPr="00000000">
              <w:rPr>
                <w:rtl w:val="0"/>
              </w:rPr>
            </w:r>
          </w:p>
        </w:tc>
        <w:tc>
          <w:tcPr/>
          <w:p w:rsidR="00000000" w:rsidDel="00000000" w:rsidP="00000000" w:rsidRDefault="00000000" w:rsidRPr="00000000" w14:paraId="000000B0">
            <w:pPr>
              <w:rPr/>
            </w:pPr>
            <w:r w:rsidDel="00000000" w:rsidR="00000000" w:rsidRPr="00000000">
              <w:rPr>
                <w:b w:val="0"/>
                <w:bCs w:val="0"/>
                <w:rtl w:val="0"/>
              </w:rPr>
              <w:t xml:space="preserve">800 - 1,500</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0"/>
                <w:bCs w:val="0"/>
                <w:rtl w:val="0"/>
              </w:rPr>
              <w:t xml:space="preserve">Via any Indian registrar (BigRock, GoDaddy India, etc.)</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b w:val="0"/>
                <w:bCs w:val="0"/>
                <w:rtl w:val="0"/>
              </w:rPr>
              <w:t xml:space="preserve">SSL certificate</w:t>
            </w:r>
            <w:r w:rsidDel="00000000" w:rsidR="00000000" w:rsidRPr="00000000">
              <w:rPr>
                <w:rtl w:val="0"/>
              </w:rPr>
            </w:r>
          </w:p>
        </w:tc>
        <w:tc>
          <w:tcPr/>
          <w:p w:rsidR="00000000" w:rsidDel="00000000" w:rsidP="00000000" w:rsidRDefault="00000000" w:rsidRPr="00000000" w14:paraId="000000B3">
            <w:pPr>
              <w:rPr/>
            </w:pPr>
            <w:r w:rsidDel="00000000" w:rsidR="00000000" w:rsidRPr="00000000">
              <w:rPr>
                <w:b w:val="0"/>
                <w:bCs w:val="0"/>
                <w:rtl w:val="0"/>
              </w:rPr>
              <w:t xml:space="preserve">0</w:t>
            </w:r>
            <w:r w:rsidDel="00000000" w:rsidR="00000000" w:rsidRPr="00000000">
              <w:rPr>
                <w:rtl w:val="0"/>
              </w:rPr>
            </w:r>
          </w:p>
        </w:tc>
        <w:tc>
          <w:tcPr/>
          <w:p w:rsidR="00000000" w:rsidDel="00000000" w:rsidP="00000000" w:rsidRDefault="00000000" w:rsidRPr="00000000" w14:paraId="000000B4">
            <w:pPr>
              <w:rPr>
                <w:b w:val="1"/>
                <w:bCs w:val="1"/>
              </w:rPr>
            </w:pPr>
            <w:r w:rsidDel="00000000" w:rsidR="00000000" w:rsidRPr="00000000">
              <w:rPr>
                <w:b w:val="0"/>
                <w:bCs w:val="0"/>
                <w:rtl w:val="0"/>
              </w:rPr>
              <w:t xml:space="preserve">Free via </w:t>
            </w:r>
            <w:r w:rsidDel="00000000" w:rsidR="00000000" w:rsidRPr="00000000">
              <w:rPr>
                <w:b w:val="1"/>
                <w:bCs w:val="1"/>
                <w:rtl w:val="0"/>
              </w:rPr>
              <w:t xml:space="preserve">Let's Encrypt</w:t>
            </w:r>
          </w:p>
        </w:tc>
      </w:tr>
      <w:tr>
        <w:trPr>
          <w:cantSplit w:val="0"/>
          <w:tblHeader w:val="0"/>
        </w:trPr>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r>
    </w:tbl>
    <w:p w:rsidR="00000000" w:rsidDel="00000000" w:rsidP="00000000" w:rsidRDefault="00000000" w:rsidRPr="00000000" w14:paraId="000000BE">
      <w:pPr>
        <w:pStyle w:val="Heading2"/>
        <w:rPr/>
      </w:pPr>
      <w:r w:rsidDel="00000000" w:rsidR="00000000" w:rsidRPr="00000000">
        <w:rPr>
          <w:rtl w:val="0"/>
        </w:rPr>
        <w:t xml:space="preserve">4.2 Recurring Monthly Costs — MVP Phase</w:t>
      </w:r>
    </w:p>
    <w:tbl>
      <w:tblPr>
        <w:tblStyle w:val="Table3"/>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2600"/>
        <w:gridCol w:w="2100"/>
        <w:tblGridChange w:id="0">
          <w:tblGrid>
            <w:gridCol w:w="4400"/>
            <w:gridCol w:w="2600"/>
            <w:gridCol w:w="2100"/>
          </w:tblGrid>
        </w:tblGridChange>
      </w:tblGrid>
      <w:tr>
        <w:trPr>
          <w:cantSplit w:val="0"/>
          <w:tblHeader w:val="1"/>
        </w:trPr>
        <w:tc>
          <w:tcPr>
            <w:shd w:fill="d9e2f3" w:val="clear"/>
          </w:tcPr>
          <w:p w:rsidR="00000000" w:rsidDel="00000000" w:rsidP="00000000" w:rsidRDefault="00000000" w:rsidRPr="00000000" w14:paraId="000000BF">
            <w:pPr>
              <w:rPr/>
            </w:pPr>
            <w:r w:rsidDel="00000000" w:rsidR="00000000" w:rsidRPr="00000000">
              <w:rPr>
                <w:b w:val="1"/>
                <w:bCs w:val="1"/>
                <w:rtl w:val="0"/>
              </w:rPr>
              <w:t xml:space="preserve">Item</w:t>
            </w:r>
            <w:r w:rsidDel="00000000" w:rsidR="00000000" w:rsidRPr="00000000">
              <w:rPr>
                <w:rtl w:val="0"/>
              </w:rPr>
            </w:r>
          </w:p>
        </w:tc>
        <w:tc>
          <w:tcPr>
            <w:shd w:fill="d9e2f3" w:val="clear"/>
          </w:tcPr>
          <w:p w:rsidR="00000000" w:rsidDel="00000000" w:rsidP="00000000" w:rsidRDefault="00000000" w:rsidRPr="00000000" w14:paraId="000000C0">
            <w:pPr>
              <w:rPr/>
            </w:pPr>
            <w:r w:rsidDel="00000000" w:rsidR="00000000" w:rsidRPr="00000000">
              <w:rPr>
                <w:b w:val="1"/>
                <w:bCs w:val="1"/>
                <w:rtl w:val="0"/>
              </w:rPr>
              <w:t xml:space="preserve">Estimated Monthly Cost (INR)</w:t>
            </w:r>
            <w:r w:rsidDel="00000000" w:rsidR="00000000" w:rsidRPr="00000000">
              <w:rPr>
                <w:rtl w:val="0"/>
              </w:rPr>
            </w:r>
          </w:p>
        </w:tc>
        <w:tc>
          <w:tcPr>
            <w:shd w:fill="d9e2f3" w:val="clear"/>
          </w:tcPr>
          <w:p w:rsidR="00000000" w:rsidDel="00000000" w:rsidP="00000000" w:rsidRDefault="00000000" w:rsidRPr="00000000" w14:paraId="000000C1">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b w:val="0"/>
                <w:bCs w:val="0"/>
                <w:rtl w:val="0"/>
              </w:rPr>
              <w:t xml:space="preserve">Main app server (Node/Next.js + PostgreSQL), 4-8GB RAM VPS</w:t>
            </w:r>
            <w:r w:rsidDel="00000000" w:rsidR="00000000" w:rsidRPr="00000000">
              <w:rPr>
                <w:rtl w:val="0"/>
              </w:rPr>
            </w:r>
          </w:p>
        </w:tc>
        <w:tc>
          <w:tcPr/>
          <w:p w:rsidR="00000000" w:rsidDel="00000000" w:rsidP="00000000" w:rsidRDefault="00000000" w:rsidRPr="00000000" w14:paraId="000000C3">
            <w:pPr>
              <w:rPr/>
            </w:pPr>
            <w:r w:rsidDel="00000000" w:rsidR="00000000" w:rsidRPr="00000000">
              <w:rPr>
                <w:b w:val="0"/>
                <w:bCs w:val="0"/>
                <w:rtl w:val="0"/>
              </w:rPr>
              <w:t xml:space="preserve">1,200 - 3,500</w:t>
            </w:r>
            <w:r w:rsidDel="00000000" w:rsidR="00000000" w:rsidRPr="00000000">
              <w:rPr>
                <w:rtl w:val="0"/>
              </w:rPr>
            </w:r>
          </w:p>
        </w:tc>
        <w:tc>
          <w:tcPr/>
          <w:p w:rsidR="00000000" w:rsidDel="00000000" w:rsidP="00000000" w:rsidRDefault="00000000" w:rsidRPr="00000000" w14:paraId="000000C4">
            <w:pPr>
              <w:rPr/>
            </w:pPr>
            <w:r w:rsidDel="00000000" w:rsidR="00000000" w:rsidRPr="00000000">
              <w:rPr>
                <w:b w:val="0"/>
                <w:bCs w:val="0"/>
                <w:rtl w:val="0"/>
              </w:rPr>
              <w:t xml:space="preserve">Hetzner, DigitalOcean, or Indian providers like Hostinger/E2E Networks</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b w:val="0"/>
                <w:bCs w:val="0"/>
                <w:rtl w:val="0"/>
              </w:rPr>
              <w:t xml:space="preserve">GPU server for Ollama + Whisper + TTS (shared, single mid GPU, e.g. RTX 4060/4070-class, rented)</w:t>
            </w:r>
            <w:r w:rsidDel="00000000" w:rsidR="00000000" w:rsidRPr="00000000">
              <w:rPr>
                <w:rtl w:val="0"/>
              </w:rPr>
            </w:r>
          </w:p>
        </w:tc>
        <w:tc>
          <w:tcPr/>
          <w:p w:rsidR="00000000" w:rsidDel="00000000" w:rsidP="00000000" w:rsidRDefault="00000000" w:rsidRPr="00000000" w14:paraId="000000C6">
            <w:pPr>
              <w:rPr/>
            </w:pPr>
            <w:r w:rsidDel="00000000" w:rsidR="00000000" w:rsidRPr="00000000">
              <w:rPr>
                <w:b w:val="0"/>
                <w:bCs w:val="0"/>
                <w:rtl w:val="0"/>
              </w:rPr>
              <w:t xml:space="preserve">8,000 - 18,000</w:t>
            </w:r>
            <w:r w:rsidDel="00000000" w:rsidR="00000000" w:rsidRPr="00000000">
              <w:rPr>
                <w:rtl w:val="0"/>
              </w:rPr>
            </w:r>
          </w:p>
        </w:tc>
        <w:tc>
          <w:tcPr/>
          <w:p w:rsidR="00000000" w:rsidDel="00000000" w:rsidP="00000000" w:rsidRDefault="00000000" w:rsidRPr="00000000" w14:paraId="000000C7">
            <w:pPr>
              <w:rPr/>
            </w:pPr>
            <w:r w:rsidDel="00000000" w:rsidR="00000000" w:rsidRPr="00000000">
              <w:rPr>
                <w:b w:val="0"/>
                <w:bCs w:val="0"/>
                <w:rtl w:val="0"/>
              </w:rPr>
              <w:t xml:space="preserve">RunPod/Vast.ai on-demand pricing or a dedicated Indian GPU-cloud provider; pay-per-hour and auto-shutdown when idle cuts this significantly</w:t>
            </w:r>
            <w:r w:rsidDel="00000000" w:rsidR="00000000" w:rsidRPr="00000000">
              <w:rPr>
                <w:rtl w:val="0"/>
              </w:rPr>
            </w:r>
          </w:p>
        </w:tc>
      </w:tr>
      <w:tr>
        <w:trPr>
          <w:cantSplit w:val="0"/>
          <w:tblHeader w:val="0"/>
        </w:trPr>
        <w:tc>
          <w:tcPr/>
          <w:p w:rsidR="00000000" w:rsidDel="00000000" w:rsidP="00000000" w:rsidRDefault="00000000" w:rsidRPr="00000000" w14:paraId="000000C8">
            <w:pPr>
              <w:rPr/>
            </w:pPr>
            <w:r w:rsidDel="00000000" w:rsidR="00000000" w:rsidRPr="00000000">
              <w:rPr>
                <w:b w:val="0"/>
                <w:bCs w:val="0"/>
                <w:rtl w:val="0"/>
              </w:rPr>
              <w:t xml:space="preserve">Object storage for resumes/audio (self-hosted MinIO on the app server, or cheap S3-compatible)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b w:val="0"/>
                <w:bCs w:val="0"/>
                <w:rtl w:val="0"/>
              </w:rPr>
              <w:t xml:space="preserve">0 - 1,000</w:t>
            </w:r>
            <w:r w:rsidDel="00000000" w:rsidR="00000000" w:rsidRPr="00000000">
              <w:rPr>
                <w:rtl w:val="0"/>
              </w:rPr>
            </w:r>
          </w:p>
        </w:tc>
        <w:tc>
          <w:tcPr/>
          <w:p w:rsidR="00000000" w:rsidDel="00000000" w:rsidP="00000000" w:rsidRDefault="00000000" w:rsidRPr="00000000" w14:paraId="000000CA">
            <w:pPr>
              <w:rPr/>
            </w:pPr>
            <w:r w:rsidDel="00000000" w:rsidR="00000000" w:rsidRPr="00000000">
              <w:rPr>
                <w:b w:val="0"/>
                <w:bCs w:val="0"/>
                <w:rtl w:val="0"/>
              </w:rPr>
              <w:t xml:space="preserve">Free if self-hosted on existing disk; small fee if using managed storage</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b w:val="0"/>
                <w:bCs w:val="0"/>
                <w:rtl w:val="0"/>
              </w:rPr>
              <w:t xml:space="preserve">Job-aggregator API (Adzuna/Jooble free tier, upgrading once volume grows)</w:t>
            </w:r>
            <w:r w:rsidDel="00000000" w:rsidR="00000000" w:rsidRPr="00000000">
              <w:rPr>
                <w:rtl w:val="0"/>
              </w:rPr>
            </w:r>
          </w:p>
        </w:tc>
        <w:tc>
          <w:tcPr/>
          <w:p w:rsidR="00000000" w:rsidDel="00000000" w:rsidP="00000000" w:rsidRDefault="00000000" w:rsidRPr="00000000" w14:paraId="000000CC">
            <w:pPr>
              <w:rPr/>
            </w:pPr>
            <w:r w:rsidDel="00000000" w:rsidR="00000000" w:rsidRPr="00000000">
              <w:rPr>
                <w:b w:val="0"/>
                <w:bCs w:val="0"/>
                <w:rtl w:val="0"/>
              </w:rPr>
              <w:t xml:space="preserve">0 - 3,000</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0"/>
                <w:bCs w:val="0"/>
                <w:rtl w:val="0"/>
              </w:rPr>
              <w:t xml:space="preserve">Free tier usually covers early-stage volume</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b w:val="0"/>
                <w:bCs w:val="0"/>
                <w:rtl w:val="0"/>
              </w:rPr>
              <w:t xml:space="preserve">Email/SMS notifications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0"/>
                <w:bCs w:val="0"/>
                <w:rtl w:val="0"/>
              </w:rPr>
              <w:t xml:space="preserve">0 - 500</w:t>
            </w:r>
            <w:r w:rsidDel="00000000" w:rsidR="00000000" w:rsidRPr="00000000">
              <w:rPr>
                <w:rtl w:val="0"/>
              </w:rPr>
            </w:r>
          </w:p>
        </w:tc>
        <w:tc>
          <w:tcPr/>
          <w:p w:rsidR="00000000" w:rsidDel="00000000" w:rsidP="00000000" w:rsidRDefault="00000000" w:rsidRPr="00000000" w14:paraId="000000D0">
            <w:pPr>
              <w:rPr/>
            </w:pPr>
            <w:r w:rsidDel="00000000" w:rsidR="00000000" w:rsidRPr="00000000">
              <w:rPr>
                <w:b w:val="0"/>
                <w:bCs w:val="0"/>
                <w:rtl w:val="0"/>
              </w:rPr>
              <w:t xml:space="preserve">Free tiers (Resend, MSG91 trial) cover low volume</w:t>
            </w:r>
            <w:r w:rsidDel="00000000" w:rsidR="00000000" w:rsidRPr="00000000">
              <w:rPr>
                <w:rtl w:val="0"/>
              </w:rPr>
            </w:r>
          </w:p>
        </w:tc>
      </w:tr>
      <w:tr>
        <w:trPr>
          <w:cantSplit w:val="0"/>
          <w:tblHeader w:val="0"/>
        </w:trPr>
        <w:tc>
          <w:tcPr/>
          <w:p w:rsidR="00000000" w:rsidDel="00000000" w:rsidP="00000000" w:rsidRDefault="00000000" w:rsidRPr="00000000" w14:paraId="000000D1">
            <w:pPr>
              <w:rPr/>
            </w:pPr>
            <w:r w:rsidDel="00000000" w:rsidR="00000000" w:rsidRPr="00000000">
              <w:rPr>
                <w:b w:val="0"/>
                <w:bCs w:val="0"/>
                <w:rtl w:val="0"/>
              </w:rPr>
              <w:t xml:space="preserve">Backups + misc DevOps</w:t>
            </w:r>
            <w:r w:rsidDel="00000000" w:rsidR="00000000" w:rsidRPr="00000000">
              <w:rPr>
                <w:rtl w:val="0"/>
              </w:rPr>
            </w:r>
          </w:p>
        </w:tc>
        <w:tc>
          <w:tcPr/>
          <w:p w:rsidR="00000000" w:rsidDel="00000000" w:rsidP="00000000" w:rsidRDefault="00000000" w:rsidRPr="00000000" w14:paraId="000000D2">
            <w:pPr>
              <w:rPr/>
            </w:pPr>
            <w:r w:rsidDel="00000000" w:rsidR="00000000" w:rsidRPr="00000000">
              <w:rPr>
                <w:b w:val="0"/>
                <w:bCs w:val="0"/>
                <w:rtl w:val="0"/>
              </w:rPr>
              <w:t xml:space="preserve">500 - 1,000</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spacing w:after="120" w:lineRule="auto"/>
        <w:rPr/>
      </w:pPr>
      <w:r w:rsidDel="00000000" w:rsidR="00000000" w:rsidRPr="00000000">
        <w:rPr>
          <w:rtl w:val="0"/>
        </w:rPr>
        <w:t xml:space="preserve">Estimated MVP total: roughly ₹10,000 - ₹27,000 per month, dominated by the GPU line item. Running the GPU only during active hours (e.g. college hours) rather than 24/7 can cut that cost meaningfully in the early stage.</w:t>
      </w:r>
    </w:p>
    <w:p w:rsidR="00000000" w:rsidDel="00000000" w:rsidP="00000000" w:rsidRDefault="00000000" w:rsidRPr="00000000" w14:paraId="000000D5">
      <w:pPr>
        <w:pStyle w:val="Heading2"/>
        <w:rPr/>
      </w:pPr>
      <w:r w:rsidDel="00000000" w:rsidR="00000000" w:rsidRPr="00000000">
        <w:rPr>
          <w:rtl w:val="0"/>
        </w:rPr>
        <w:t xml:space="preserve">4.3 Recurring Monthly Costs — Phase 2 (Lip-Synced Avatar + Scale)</w:t>
      </w:r>
    </w:p>
    <w:tbl>
      <w:tblPr>
        <w:tblStyle w:val="Table4"/>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2600"/>
        <w:gridCol w:w="2100"/>
        <w:tblGridChange w:id="0">
          <w:tblGrid>
            <w:gridCol w:w="4400"/>
            <w:gridCol w:w="2600"/>
            <w:gridCol w:w="2100"/>
          </w:tblGrid>
        </w:tblGridChange>
      </w:tblGrid>
      <w:tr>
        <w:trPr>
          <w:cantSplit w:val="0"/>
          <w:tblHeader w:val="1"/>
        </w:trPr>
        <w:tc>
          <w:tcPr>
            <w:shd w:fill="d9e2f3" w:val="clear"/>
          </w:tcPr>
          <w:p w:rsidR="00000000" w:rsidDel="00000000" w:rsidP="00000000" w:rsidRDefault="00000000" w:rsidRPr="00000000" w14:paraId="000000D6">
            <w:pPr>
              <w:rPr/>
            </w:pPr>
            <w:r w:rsidDel="00000000" w:rsidR="00000000" w:rsidRPr="00000000">
              <w:rPr>
                <w:b w:val="1"/>
                <w:bCs w:val="1"/>
                <w:rtl w:val="0"/>
              </w:rPr>
              <w:t xml:space="preserve">Item</w:t>
            </w:r>
            <w:r w:rsidDel="00000000" w:rsidR="00000000" w:rsidRPr="00000000">
              <w:rPr>
                <w:rtl w:val="0"/>
              </w:rPr>
            </w:r>
          </w:p>
        </w:tc>
        <w:tc>
          <w:tcPr>
            <w:shd w:fill="d9e2f3" w:val="clear"/>
          </w:tcPr>
          <w:p w:rsidR="00000000" w:rsidDel="00000000" w:rsidP="00000000" w:rsidRDefault="00000000" w:rsidRPr="00000000" w14:paraId="000000D7">
            <w:pPr>
              <w:rPr/>
            </w:pPr>
            <w:r w:rsidDel="00000000" w:rsidR="00000000" w:rsidRPr="00000000">
              <w:rPr>
                <w:b w:val="1"/>
                <w:bCs w:val="1"/>
                <w:rtl w:val="0"/>
              </w:rPr>
              <w:t xml:space="preserve">Estimated Monthly Cost (INR)</w:t>
            </w:r>
            <w:r w:rsidDel="00000000" w:rsidR="00000000" w:rsidRPr="00000000">
              <w:rPr>
                <w:rtl w:val="0"/>
              </w:rPr>
            </w:r>
          </w:p>
        </w:tc>
        <w:tc>
          <w:tcPr>
            <w:shd w:fill="d9e2f3" w:val="clear"/>
          </w:tcPr>
          <w:p w:rsidR="00000000" w:rsidDel="00000000" w:rsidP="00000000" w:rsidRDefault="00000000" w:rsidRPr="00000000" w14:paraId="000000D8">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b w:val="0"/>
                <w:bCs w:val="0"/>
                <w:rtl w:val="0"/>
              </w:rPr>
              <w:t xml:space="preserve">Upgraded/second GPU for Wav2Lip/SadTalker real-time video generation</w:t>
            </w:r>
            <w:r w:rsidDel="00000000" w:rsidR="00000000" w:rsidRPr="00000000">
              <w:rPr>
                <w:rtl w:val="0"/>
              </w:rPr>
            </w:r>
          </w:p>
        </w:tc>
        <w:tc>
          <w:tcPr/>
          <w:p w:rsidR="00000000" w:rsidDel="00000000" w:rsidP="00000000" w:rsidRDefault="00000000" w:rsidRPr="00000000" w14:paraId="000000DA">
            <w:pPr>
              <w:rPr/>
            </w:pPr>
            <w:r w:rsidDel="00000000" w:rsidR="00000000" w:rsidRPr="00000000">
              <w:rPr>
                <w:b w:val="0"/>
                <w:bCs w:val="0"/>
                <w:rtl w:val="0"/>
              </w:rPr>
              <w:t xml:space="preserve">15,000 - 40,000</w:t>
            </w:r>
            <w:r w:rsidDel="00000000" w:rsidR="00000000" w:rsidRPr="00000000">
              <w:rPr>
                <w:rtl w:val="0"/>
              </w:rPr>
            </w:r>
          </w:p>
        </w:tc>
        <w:tc>
          <w:tcPr/>
          <w:p w:rsidR="00000000" w:rsidDel="00000000" w:rsidP="00000000" w:rsidRDefault="00000000" w:rsidRPr="00000000" w14:paraId="000000DB">
            <w:pPr>
              <w:rPr/>
            </w:pPr>
            <w:r w:rsidDel="00000000" w:rsidR="00000000" w:rsidRPr="00000000">
              <w:rPr>
                <w:b w:val="0"/>
                <w:bCs w:val="0"/>
                <w:rtl w:val="0"/>
              </w:rPr>
              <w:t xml:space="preserve">Video lip-sync is materially heavier than audio-only; budget for a stronger GPU tier</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b w:val="0"/>
                <w:bCs w:val="0"/>
                <w:rtl w:val="0"/>
              </w:rPr>
              <w:t xml:space="preserve">Higher-tier object storage (interview video retention)</w:t>
            </w:r>
            <w:r w:rsidDel="00000000" w:rsidR="00000000" w:rsidRPr="00000000">
              <w:rPr>
                <w:rtl w:val="0"/>
              </w:rPr>
            </w:r>
          </w:p>
        </w:tc>
        <w:tc>
          <w:tcPr/>
          <w:p w:rsidR="00000000" w:rsidDel="00000000" w:rsidP="00000000" w:rsidRDefault="00000000" w:rsidRPr="00000000" w14:paraId="000000DD">
            <w:pPr>
              <w:rPr/>
            </w:pPr>
            <w:r w:rsidDel="00000000" w:rsidR="00000000" w:rsidRPr="00000000">
              <w:rPr>
                <w:b w:val="0"/>
                <w:bCs w:val="0"/>
                <w:rtl w:val="0"/>
              </w:rPr>
              <w:t xml:space="preserve">1,500 - 5,000</w:t>
            </w:r>
            <w:r w:rsidDel="00000000" w:rsidR="00000000" w:rsidRPr="00000000">
              <w:rPr>
                <w:rtl w:val="0"/>
              </w:rPr>
            </w:r>
          </w:p>
        </w:tc>
        <w:tc>
          <w:tcPr/>
          <w:p w:rsidR="00000000" w:rsidDel="00000000" w:rsidP="00000000" w:rsidRDefault="00000000" w:rsidRPr="00000000" w14:paraId="000000DE">
            <w:pPr>
              <w:rPr/>
            </w:pPr>
            <w:r w:rsidDel="00000000" w:rsidR="00000000" w:rsidRPr="00000000">
              <w:rPr>
                <w:b w:val="0"/>
                <w:bCs w:val="0"/>
                <w:rtl w:val="0"/>
              </w:rPr>
              <w:t xml:space="preserve">Depends on retention policy and video resolution</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b w:val="0"/>
                <w:bCs w:val="0"/>
                <w:rtl w:val="0"/>
              </w:rPr>
              <w:t xml:space="preserve">CDN for faster video/asset delivery across college campuses</w:t>
            </w:r>
            <w:r w:rsidDel="00000000" w:rsidR="00000000" w:rsidRPr="00000000">
              <w:rPr>
                <w:rtl w:val="0"/>
              </w:rPr>
            </w:r>
          </w:p>
        </w:tc>
        <w:tc>
          <w:tcPr/>
          <w:p w:rsidR="00000000" w:rsidDel="00000000" w:rsidP="00000000" w:rsidRDefault="00000000" w:rsidRPr="00000000" w14:paraId="000000E0">
            <w:pPr>
              <w:rPr/>
            </w:pPr>
            <w:r w:rsidDel="00000000" w:rsidR="00000000" w:rsidRPr="00000000">
              <w:rPr>
                <w:b w:val="0"/>
                <w:bCs w:val="0"/>
                <w:rtl w:val="0"/>
              </w:rPr>
              <w:t xml:space="preserve">500 - 2,000</w:t>
            </w:r>
            <w:r w:rsidDel="00000000" w:rsidR="00000000" w:rsidRPr="00000000">
              <w:rPr>
                <w:rtl w:val="0"/>
              </w:rPr>
            </w:r>
          </w:p>
        </w:tc>
        <w:tc>
          <w:tcPr/>
          <w:p w:rsidR="00000000" w:rsidDel="00000000" w:rsidP="00000000" w:rsidRDefault="00000000" w:rsidRPr="00000000" w14:paraId="000000E1">
            <w:pPr>
              <w:rPr/>
            </w:pPr>
            <w:r w:rsidDel="00000000" w:rsidR="00000000" w:rsidRPr="00000000">
              <w:rPr>
                <w:b w:val="0"/>
                <w:bCs w:val="0"/>
                <w:rtl w:val="0"/>
              </w:rPr>
              <w:t xml:space="preserve">Cloudflare free tier often suffices initially</w:t>
            </w:r>
            <w:r w:rsidDel="00000000" w:rsidR="00000000" w:rsidRPr="00000000">
              <w:rPr>
                <w:rtl w:val="0"/>
              </w:rPr>
            </w:r>
          </w:p>
        </w:tc>
      </w:tr>
    </w:tbl>
    <w:p w:rsidR="00000000" w:rsidDel="00000000" w:rsidP="00000000" w:rsidRDefault="00000000" w:rsidRPr="00000000" w14:paraId="000000E2">
      <w:pPr>
        <w:pStyle w:val="Heading2"/>
        <w:rPr/>
      </w:pPr>
      <w:r w:rsidDel="00000000" w:rsidR="00000000" w:rsidRPr="00000000">
        <w:rPr>
          <w:rtl w:val="0"/>
        </w:rPr>
        <w:t xml:space="preserve">4.4 What You Are Deliberately NOT Paying For</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per-token LLM API bill (OpenAI/Anthropic/Gemini API) — replaced by self-hosted Ollama.</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per-minute speech-to-text API bill (Google/Azure/AWS) — replaced by self-hosted Whisper.</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per-character TTS API bill (ElevenLabs/Polly) — replaced by self-hosted Piper/Coqui.</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per-submission code-execution API bill — replaced by self-hosted Judge0.</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scraping-infrastructure legal risk from LinkedIn/Naukri — replaced by licensed aggregator APIs.</w:t>
      </w:r>
    </w:p>
    <w:p w:rsidR="00000000" w:rsidDel="00000000" w:rsidP="00000000" w:rsidRDefault="00000000" w:rsidRPr="00000000" w14:paraId="000000E8">
      <w:pPr>
        <w:pStyle w:val="Heading1"/>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6. Risk &amp; Legal Notes (Please Review with a Lawyer Before Launch)</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Scraping: LinkedIn and Naukri both prohibit scraping in their Terms of Service and actively detect/block it; treat this as a hard no for a paid product tied to a college's name. Aggregator APIs (Adzuna, Jooble, RapidAPI job APIs) are the compliant substitute.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Proctoring/privacy: recording a student's camera, microphone, and screen during mock interviews requires clear consent, a stated retention/deletion policy, and — since this will be used by students, some of whom may be minors in rarer cases (school-linked programs) — careful compliance with India's Digital Personal Data Protection Act, 2023 for handling of biometric-adjacent data (face/voice).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LinkedIn optimiser: ask the student to self-export/screenshot rather than scraping by URL, both for legal safety and because LinkedIn profiles are behind a login-wall that scraping cannot reliably reach anyway.</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retention: define and publish a clear retention/deletion window for interview recordings and resumes, especially since colleges will expect this for their own data-protection compliance.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document is a planning aid, not legal advice — have a lawyer review the ToS of any third-party API/service before integration and review the DPDP Act's requirements as they apply to your specific data flows.</w:t>
      </w:r>
    </w:p>
    <w:p w:rsidR="00000000" w:rsidDel="00000000" w:rsidP="00000000" w:rsidRDefault="00000000" w:rsidRPr="00000000" w14:paraId="000000F0">
      <w:pPr>
        <w:pStyle w:val="Heading1"/>
        <w:rPr/>
      </w:pPr>
      <w:r w:rsidDel="00000000" w:rsidR="00000000" w:rsidRPr="00000000">
        <w:rPr>
          <w:rtl w:val="0"/>
        </w:rPr>
        <w:t xml:space="preserve">7. Monetisation Notes (Brief)</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Per-college annual/semester licence (flat fee per college, unlimited students) is simplest to sell and to reason about cost against, since your dominant cost driver (GPU) scales with concurrent usage, not per-student count.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Alternatively, per-student subscription with a free tier (resume builder only) and a paid tier (practice zone + mock interviews + job tracker) — but this needs more billing/metering engineering than a flat college licence.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Either way, keep an internal usage dashboard (feeds naturally from Page 8's event logging) so you can see GPU load vs revenue and know when it's time to add a second GPU instance.</w:t>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