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5B" w:rsidRPr="002D5B5B" w:rsidRDefault="002D5B5B" w:rsidP="002D5B5B">
      <w:pPr>
        <w:shd w:val="clear" w:color="auto" w:fill="EEEEEE"/>
        <w:spacing w:after="0" w:line="240" w:lineRule="auto"/>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fldChar w:fldCharType="begin"/>
      </w:r>
      <w:r w:rsidRPr="002D5B5B">
        <w:rPr>
          <w:rFonts w:ascii="Times New Roman" w:eastAsia="Times New Roman" w:hAnsi="Times New Roman" w:cs="Times New Roman"/>
          <w:color w:val="000000"/>
          <w:sz w:val="27"/>
          <w:szCs w:val="27"/>
        </w:rPr>
        <w:instrText xml:space="preserve"> HYPERLINK "https://lwn.net/" </w:instrText>
      </w:r>
      <w:r w:rsidRPr="002D5B5B">
        <w:rPr>
          <w:rFonts w:ascii="Times New Roman" w:eastAsia="Times New Roman" w:hAnsi="Times New Roman" w:cs="Times New Roman"/>
          <w:color w:val="000000"/>
          <w:sz w:val="27"/>
          <w:szCs w:val="27"/>
        </w:rPr>
        <w:fldChar w:fldCharType="separate"/>
      </w:r>
      <w:r w:rsidRPr="002D5B5B">
        <w:rPr>
          <w:rFonts w:ascii="Times New Roman" w:eastAsia="Times New Roman" w:hAnsi="Times New Roman" w:cs="Times New Roman"/>
          <w:noProof/>
          <w:color w:val="00008B"/>
          <w:sz w:val="27"/>
          <w:szCs w:val="27"/>
        </w:rPr>
        <w:drawing>
          <wp:inline distT="0" distB="0" distL="0" distR="0">
            <wp:extent cx="668655" cy="772160"/>
            <wp:effectExtent l="0" t="0" r="0" b="8890"/>
            <wp:docPr id="2" name="Picture 2" descr="LWN.net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WN.net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55" cy="772160"/>
                    </a:xfrm>
                    <a:prstGeom prst="rect">
                      <a:avLst/>
                    </a:prstGeom>
                    <a:noFill/>
                    <a:ln>
                      <a:noFill/>
                    </a:ln>
                  </pic:spPr>
                </pic:pic>
              </a:graphicData>
            </a:graphic>
          </wp:inline>
        </w:drawing>
      </w:r>
      <w:r w:rsidRPr="002D5B5B">
        <w:rPr>
          <w:rFonts w:ascii="Arial" w:eastAsia="Times New Roman" w:hAnsi="Arial" w:cs="Arial"/>
          <w:b/>
          <w:bCs/>
          <w:color w:val="008000"/>
          <w:sz w:val="43"/>
          <w:szCs w:val="43"/>
          <w:u w:val="single"/>
        </w:rPr>
        <w:t>LWN</w:t>
      </w:r>
      <w:r w:rsidRPr="002D5B5B">
        <w:rPr>
          <w:rFonts w:ascii="Arial" w:eastAsia="Times New Roman" w:hAnsi="Arial" w:cs="Arial"/>
          <w:b/>
          <w:bCs/>
          <w:color w:val="008000"/>
          <w:sz w:val="43"/>
          <w:szCs w:val="43"/>
          <w:u w:val="single"/>
        </w:rPr>
        <w:br/>
        <w:t>.</w:t>
      </w:r>
      <w:proofErr w:type="spellStart"/>
      <w:r w:rsidRPr="002D5B5B">
        <w:rPr>
          <w:rFonts w:ascii="Arial" w:eastAsia="Times New Roman" w:hAnsi="Arial" w:cs="Arial"/>
          <w:b/>
          <w:bCs/>
          <w:color w:val="008000"/>
          <w:sz w:val="43"/>
          <w:szCs w:val="43"/>
          <w:u w:val="single"/>
        </w:rPr>
        <w:t>net</w:t>
      </w:r>
      <w:r w:rsidRPr="002D5B5B">
        <w:rPr>
          <w:rFonts w:ascii="Arial" w:eastAsia="Times New Roman" w:hAnsi="Arial" w:cs="Arial"/>
          <w:color w:val="008000"/>
          <w:sz w:val="19"/>
          <w:szCs w:val="19"/>
          <w:u w:val="single"/>
        </w:rPr>
        <w:t>News</w:t>
      </w:r>
      <w:proofErr w:type="spellEnd"/>
      <w:r w:rsidRPr="002D5B5B">
        <w:rPr>
          <w:rFonts w:ascii="Arial" w:eastAsia="Times New Roman" w:hAnsi="Arial" w:cs="Arial"/>
          <w:color w:val="008000"/>
          <w:sz w:val="19"/>
          <w:szCs w:val="19"/>
          <w:u w:val="single"/>
        </w:rPr>
        <w:t xml:space="preserve"> from the source</w:t>
      </w:r>
      <w:r w:rsidRPr="002D5B5B">
        <w:rPr>
          <w:rFonts w:ascii="Times New Roman" w:eastAsia="Times New Roman" w:hAnsi="Times New Roman" w:cs="Times New Roman"/>
          <w:color w:val="000000"/>
          <w:sz w:val="27"/>
          <w:szCs w:val="27"/>
        </w:rPr>
        <w:fldChar w:fldCharType="end"/>
      </w:r>
    </w:p>
    <w:p w:rsidR="002D5B5B" w:rsidRPr="002D5B5B" w:rsidRDefault="002D5B5B" w:rsidP="002D5B5B">
      <w:pPr>
        <w:numPr>
          <w:ilvl w:val="0"/>
          <w:numId w:val="1"/>
        </w:numPr>
        <w:shd w:val="clear" w:color="auto" w:fill="EEEEEE"/>
        <w:spacing w:after="0" w:line="240" w:lineRule="auto"/>
        <w:ind w:left="24"/>
        <w:rPr>
          <w:rFonts w:ascii="Times New Roman" w:eastAsia="Times New Roman" w:hAnsi="Times New Roman" w:cs="Times New Roman"/>
          <w:color w:val="000000"/>
          <w:sz w:val="27"/>
          <w:szCs w:val="27"/>
        </w:rPr>
      </w:pPr>
      <w:hyperlink r:id="rId7" w:anchor="t" w:history="1">
        <w:r w:rsidRPr="002D5B5B">
          <w:rPr>
            <w:rFonts w:ascii="Times New Roman" w:eastAsia="Times New Roman" w:hAnsi="Times New Roman" w:cs="Times New Roman"/>
            <w:b/>
            <w:bCs/>
            <w:color w:val="000000"/>
            <w:sz w:val="24"/>
            <w:szCs w:val="24"/>
            <w:u w:val="single"/>
          </w:rPr>
          <w:t>Content</w:t>
        </w:r>
      </w:hyperlink>
    </w:p>
    <w:p w:rsidR="002D5B5B" w:rsidRPr="002D5B5B" w:rsidRDefault="002D5B5B" w:rsidP="002D5B5B">
      <w:pPr>
        <w:numPr>
          <w:ilvl w:val="1"/>
          <w:numId w:val="1"/>
        </w:numPr>
        <w:shd w:val="clear" w:color="auto" w:fill="EEEEEE"/>
        <w:spacing w:after="0" w:line="240" w:lineRule="auto"/>
        <w:ind w:left="144" w:hanging="96"/>
        <w:rPr>
          <w:rFonts w:ascii="Times New Roman" w:eastAsia="Times New Roman" w:hAnsi="Times New Roman" w:cs="Times New Roman"/>
          <w:color w:val="000000"/>
          <w:sz w:val="27"/>
          <w:szCs w:val="27"/>
        </w:rPr>
      </w:pPr>
      <w:hyperlink r:id="rId8" w:history="1">
        <w:r w:rsidRPr="002D5B5B">
          <w:rPr>
            <w:rFonts w:ascii="Times New Roman" w:eastAsia="Times New Roman" w:hAnsi="Times New Roman" w:cs="Times New Roman"/>
            <w:color w:val="00008B"/>
            <w:sz w:val="24"/>
            <w:szCs w:val="24"/>
            <w:u w:val="single"/>
          </w:rPr>
          <w:t>Weekly Edition</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9" w:history="1">
        <w:r w:rsidRPr="002D5B5B">
          <w:rPr>
            <w:rFonts w:ascii="Times New Roman" w:eastAsia="Times New Roman" w:hAnsi="Times New Roman" w:cs="Times New Roman"/>
            <w:color w:val="00008B"/>
            <w:sz w:val="24"/>
            <w:szCs w:val="24"/>
            <w:u w:val="single"/>
          </w:rPr>
          <w:t>Archives</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0" w:history="1">
        <w:r w:rsidRPr="002D5B5B">
          <w:rPr>
            <w:rFonts w:ascii="Times New Roman" w:eastAsia="Times New Roman" w:hAnsi="Times New Roman" w:cs="Times New Roman"/>
            <w:color w:val="00008B"/>
            <w:sz w:val="24"/>
            <w:szCs w:val="24"/>
            <w:u w:val="single"/>
          </w:rPr>
          <w:t>Search</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1" w:history="1">
        <w:r w:rsidRPr="002D5B5B">
          <w:rPr>
            <w:rFonts w:ascii="Times New Roman" w:eastAsia="Times New Roman" w:hAnsi="Times New Roman" w:cs="Times New Roman"/>
            <w:color w:val="00008B"/>
            <w:sz w:val="24"/>
            <w:szCs w:val="24"/>
            <w:u w:val="single"/>
          </w:rPr>
          <w:t>Kernel</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2" w:history="1">
        <w:r w:rsidRPr="002D5B5B">
          <w:rPr>
            <w:rFonts w:ascii="Times New Roman" w:eastAsia="Times New Roman" w:hAnsi="Times New Roman" w:cs="Times New Roman"/>
            <w:color w:val="00008B"/>
            <w:sz w:val="24"/>
            <w:szCs w:val="24"/>
            <w:u w:val="single"/>
          </w:rPr>
          <w:t>Security</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3" w:history="1">
        <w:r w:rsidRPr="002D5B5B">
          <w:rPr>
            <w:rFonts w:ascii="Times New Roman" w:eastAsia="Times New Roman" w:hAnsi="Times New Roman" w:cs="Times New Roman"/>
            <w:color w:val="00008B"/>
            <w:sz w:val="24"/>
            <w:szCs w:val="24"/>
            <w:u w:val="single"/>
          </w:rPr>
          <w:t>Distributions</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4" w:history="1">
        <w:r w:rsidRPr="002D5B5B">
          <w:rPr>
            <w:rFonts w:ascii="Times New Roman" w:eastAsia="Times New Roman" w:hAnsi="Times New Roman" w:cs="Times New Roman"/>
            <w:color w:val="00008B"/>
            <w:sz w:val="24"/>
            <w:szCs w:val="24"/>
            <w:u w:val="single"/>
          </w:rPr>
          <w:t>Events calendar</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5" w:history="1">
        <w:r w:rsidRPr="002D5B5B">
          <w:rPr>
            <w:rFonts w:ascii="Times New Roman" w:eastAsia="Times New Roman" w:hAnsi="Times New Roman" w:cs="Times New Roman"/>
            <w:color w:val="00008B"/>
            <w:sz w:val="24"/>
            <w:szCs w:val="24"/>
            <w:u w:val="single"/>
          </w:rPr>
          <w:t>Unread comments</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pict>
          <v:rect id="_x0000_i1026" style="width:0;height:0" o:hralign="center" o:hrstd="t" o:hr="t" fillcolor="#a0a0a0" stroked="f"/>
        </w:pict>
      </w:r>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6" w:history="1">
        <w:r w:rsidRPr="002D5B5B">
          <w:rPr>
            <w:rFonts w:ascii="Times New Roman" w:eastAsia="Times New Roman" w:hAnsi="Times New Roman" w:cs="Times New Roman"/>
            <w:color w:val="00008B"/>
            <w:sz w:val="24"/>
            <w:szCs w:val="24"/>
            <w:u w:val="single"/>
          </w:rPr>
          <w:t>LWN FAQ</w:t>
        </w:r>
      </w:hyperlink>
    </w:p>
    <w:p w:rsidR="002D5B5B" w:rsidRPr="002D5B5B" w:rsidRDefault="002D5B5B" w:rsidP="002D5B5B">
      <w:pPr>
        <w:numPr>
          <w:ilvl w:val="1"/>
          <w:numId w:val="1"/>
        </w:numPr>
        <w:shd w:val="clear" w:color="auto" w:fill="EEEEEE"/>
        <w:spacing w:before="24" w:after="0" w:line="240" w:lineRule="auto"/>
        <w:ind w:left="144" w:hanging="96"/>
        <w:rPr>
          <w:rFonts w:ascii="Times New Roman" w:eastAsia="Times New Roman" w:hAnsi="Times New Roman" w:cs="Times New Roman"/>
          <w:color w:val="000000"/>
          <w:sz w:val="27"/>
          <w:szCs w:val="27"/>
        </w:rPr>
      </w:pPr>
      <w:hyperlink r:id="rId17" w:history="1">
        <w:r w:rsidRPr="002D5B5B">
          <w:rPr>
            <w:rFonts w:ascii="Times New Roman" w:eastAsia="Times New Roman" w:hAnsi="Times New Roman" w:cs="Times New Roman"/>
            <w:color w:val="00008B"/>
            <w:sz w:val="24"/>
            <w:szCs w:val="24"/>
            <w:u w:val="single"/>
          </w:rPr>
          <w:t>Write for us</w:t>
        </w:r>
      </w:hyperlink>
    </w:p>
    <w:p w:rsidR="002D5B5B" w:rsidRPr="002D5B5B" w:rsidRDefault="002D5B5B" w:rsidP="002D5B5B">
      <w:pPr>
        <w:numPr>
          <w:ilvl w:val="0"/>
          <w:numId w:val="1"/>
        </w:numPr>
        <w:shd w:val="clear" w:color="auto" w:fill="EEEEEE"/>
        <w:spacing w:before="120" w:after="0" w:line="240" w:lineRule="auto"/>
        <w:ind w:left="24"/>
        <w:rPr>
          <w:rFonts w:ascii="Times New Roman" w:eastAsia="Times New Roman" w:hAnsi="Times New Roman" w:cs="Times New Roman"/>
          <w:color w:val="000000"/>
          <w:sz w:val="27"/>
          <w:szCs w:val="27"/>
        </w:rPr>
      </w:pPr>
      <w:hyperlink r:id="rId18" w:anchor="t" w:history="1">
        <w:r w:rsidRPr="002D5B5B">
          <w:rPr>
            <w:rFonts w:ascii="Times New Roman" w:eastAsia="Times New Roman" w:hAnsi="Times New Roman" w:cs="Times New Roman"/>
            <w:b/>
            <w:bCs/>
            <w:color w:val="000000"/>
            <w:sz w:val="24"/>
            <w:szCs w:val="24"/>
            <w:u w:val="single"/>
          </w:rPr>
          <w:t>Edition</w:t>
        </w:r>
      </w:hyperlink>
    </w:p>
    <w:p w:rsidR="002D5B5B" w:rsidRPr="002D5B5B" w:rsidRDefault="002D5B5B" w:rsidP="002D5B5B">
      <w:pPr>
        <w:numPr>
          <w:ilvl w:val="1"/>
          <w:numId w:val="1"/>
        </w:numPr>
        <w:shd w:val="clear" w:color="auto" w:fill="EEEEEE"/>
        <w:spacing w:after="0" w:line="240" w:lineRule="auto"/>
        <w:ind w:left="144" w:hanging="96"/>
        <w:rPr>
          <w:rFonts w:ascii="Times New Roman" w:eastAsia="Times New Roman" w:hAnsi="Times New Roman" w:cs="Times New Roman"/>
          <w:color w:val="000000"/>
          <w:sz w:val="27"/>
          <w:szCs w:val="27"/>
        </w:rPr>
      </w:pPr>
      <w:hyperlink r:id="rId19" w:history="1">
        <w:r w:rsidRPr="002D5B5B">
          <w:rPr>
            <w:rFonts w:ascii="Times New Roman" w:eastAsia="Times New Roman" w:hAnsi="Times New Roman" w:cs="Times New Roman"/>
            <w:color w:val="00008B"/>
            <w:sz w:val="24"/>
            <w:szCs w:val="24"/>
            <w:u w:val="single"/>
          </w:rPr>
          <w:t>Return to the Kernel page</w:t>
        </w:r>
      </w:hyperlink>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hd w:val="clear" w:color="auto" w:fill="EEEEEE"/>
        <w:spacing w:after="0" w:line="240" w:lineRule="auto"/>
        <w:rPr>
          <w:rFonts w:ascii="Times New Roman" w:eastAsia="Times New Roman" w:hAnsi="Times New Roman" w:cs="Times New Roman"/>
          <w:color w:val="000000"/>
          <w:sz w:val="27"/>
          <w:szCs w:val="27"/>
        </w:rPr>
      </w:pPr>
      <w:r w:rsidRPr="002D5B5B">
        <w:rPr>
          <w:rFonts w:ascii="Times New Roman" w:eastAsia="Times New Roman" w:hAnsi="Times New Roman" w:cs="Times New Roman"/>
          <w:b/>
          <w:bCs/>
          <w:color w:val="000000"/>
          <w:sz w:val="27"/>
          <w:szCs w:val="27"/>
        </w:rPr>
        <w:t>User:</w:t>
      </w:r>
      <w:r w:rsidRPr="002D5B5B">
        <w:rPr>
          <w:rFonts w:ascii="Times New Roman" w:eastAsia="Times New Roman" w:hAnsi="Times New Roman" w:cs="Times New Roman"/>
          <w:color w:val="000000"/>
          <w:sz w:val="27"/>
          <w:szCs w:val="27"/>
        </w:rPr>
        <w:t> </w:t>
      </w:r>
      <w:r w:rsidRPr="002D5B5B">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5.5pt;height:18pt" o:ole="">
            <v:imagedata r:id="rId20" o:title=""/>
          </v:shape>
          <w:control r:id="rId21" w:name="DefaultOcxName" w:shapeid="_x0000_i1065"/>
        </w:object>
      </w:r>
      <w:r w:rsidRPr="002D5B5B">
        <w:rPr>
          <w:rFonts w:ascii="Times New Roman" w:eastAsia="Times New Roman" w:hAnsi="Times New Roman" w:cs="Times New Roman"/>
          <w:color w:val="000000"/>
          <w:sz w:val="27"/>
          <w:szCs w:val="27"/>
        </w:rPr>
        <w:t> </w:t>
      </w:r>
      <w:r w:rsidRPr="002D5B5B">
        <w:rPr>
          <w:rFonts w:ascii="Times New Roman" w:eastAsia="Times New Roman" w:hAnsi="Times New Roman" w:cs="Times New Roman"/>
          <w:b/>
          <w:bCs/>
          <w:color w:val="000000"/>
          <w:sz w:val="27"/>
          <w:szCs w:val="27"/>
        </w:rPr>
        <w:t>Password:</w:t>
      </w:r>
      <w:r w:rsidRPr="002D5B5B">
        <w:rPr>
          <w:rFonts w:ascii="Times New Roman" w:eastAsia="Times New Roman" w:hAnsi="Times New Roman" w:cs="Times New Roman"/>
          <w:color w:val="000000"/>
          <w:sz w:val="27"/>
          <w:szCs w:val="27"/>
        </w:rPr>
        <w:t> </w:t>
      </w:r>
      <w:r w:rsidRPr="002D5B5B">
        <w:rPr>
          <w:rFonts w:ascii="Times New Roman" w:eastAsia="Times New Roman" w:hAnsi="Times New Roman" w:cs="Times New Roman"/>
          <w:color w:val="000000"/>
          <w:sz w:val="27"/>
          <w:szCs w:val="27"/>
        </w:rPr>
        <w:object w:dxaOrig="225" w:dyaOrig="225">
          <v:shape id="_x0000_i1064" type="#_x0000_t75" style="width:45.5pt;height:18pt" o:ole="">
            <v:imagedata r:id="rId20" o:title=""/>
          </v:shape>
          <w:control r:id="rId22" w:name="DefaultOcxName1" w:shapeid="_x0000_i1064"/>
        </w:object>
      </w:r>
      <w:r w:rsidRPr="002D5B5B">
        <w:rPr>
          <w:rFonts w:ascii="Times New Roman" w:eastAsia="Times New Roman" w:hAnsi="Times New Roman" w:cs="Times New Roman"/>
          <w:color w:val="000000"/>
          <w:sz w:val="27"/>
          <w:szCs w:val="27"/>
        </w:rPr>
        <w:t> </w:t>
      </w:r>
      <w:r w:rsidRPr="002D5B5B">
        <w:rPr>
          <w:rFonts w:ascii="Times New Roman" w:eastAsia="Times New Roman" w:hAnsi="Times New Roman" w:cs="Times New Roman"/>
          <w:color w:val="000000"/>
          <w:sz w:val="27"/>
          <w:szCs w:val="27"/>
        </w:rPr>
        <w:object w:dxaOrig="225" w:dyaOrig="225">
          <v:shape id="_x0000_i1063" type="#_x0000_t75" style="width:32.95pt;height:20.4pt" o:ole="">
            <v:imagedata r:id="rId23" o:title=""/>
          </v:shape>
          <w:control r:id="rId24" w:name="DefaultOcxName2" w:shapeid="_x0000_i1063"/>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hd w:val="clear" w:color="auto" w:fill="EEEEEE"/>
        <w:spacing w:after="0" w:line="240" w:lineRule="auto"/>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 </w:t>
      </w:r>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hd w:val="clear" w:color="auto" w:fill="EEEEEE"/>
        <w:spacing w:after="0" w:line="240" w:lineRule="auto"/>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62" type="#_x0000_t75" style="width:47.9pt;height:20.4pt" o:ole="">
            <v:imagedata r:id="rId25" o:title=""/>
          </v:shape>
          <w:control r:id="rId26" w:name="DefaultOcxName3" w:shapeid="_x0000_i1062"/>
        </w:object>
      </w:r>
      <w:r w:rsidRPr="002D5B5B">
        <w:rPr>
          <w:rFonts w:ascii="Times New Roman" w:eastAsia="Times New Roman" w:hAnsi="Times New Roman" w:cs="Times New Roman"/>
          <w:color w:val="000000"/>
          <w:sz w:val="27"/>
          <w:szCs w:val="27"/>
        </w:rPr>
        <w:t> </w: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hd w:val="clear" w:color="auto" w:fill="EEEEEE"/>
        <w:spacing w:after="0" w:line="240" w:lineRule="auto"/>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w:t>
      </w:r>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hd w:val="clear" w:color="auto" w:fill="EEEEEE"/>
        <w:spacing w:after="0" w:line="240" w:lineRule="auto"/>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61" type="#_x0000_t75" style="width:42.1pt;height:20.4pt" o:ole="">
            <v:imagedata r:id="rId27" o:title=""/>
          </v:shape>
          <w:control r:id="rId28" w:name="DefaultOcxName4" w:shapeid="_x0000_i1061"/>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pacing w:after="48" w:line="240" w:lineRule="auto"/>
        <w:jc w:val="center"/>
        <w:textAlignment w:val="top"/>
        <w:outlineLvl w:val="0"/>
        <w:rPr>
          <w:rFonts w:ascii="Times New Roman" w:eastAsia="Times New Roman" w:hAnsi="Times New Roman" w:cs="Times New Roman"/>
          <w:b/>
          <w:bCs/>
          <w:color w:val="000000"/>
          <w:kern w:val="36"/>
          <w:sz w:val="54"/>
          <w:szCs w:val="54"/>
        </w:rPr>
      </w:pPr>
      <w:r w:rsidRPr="002D5B5B">
        <w:rPr>
          <w:rFonts w:ascii="Times New Roman" w:eastAsia="Times New Roman" w:hAnsi="Times New Roman" w:cs="Times New Roman"/>
          <w:b/>
          <w:bCs/>
          <w:color w:val="000000"/>
          <w:kern w:val="36"/>
          <w:sz w:val="54"/>
          <w:szCs w:val="54"/>
        </w:rPr>
        <w:t>Priority inheritance in the kernel</w:t>
      </w:r>
    </w:p>
    <w:p w:rsidR="002D5B5B" w:rsidRPr="002D5B5B" w:rsidRDefault="002D5B5B" w:rsidP="002D5B5B">
      <w:pPr>
        <w:spacing w:line="240" w:lineRule="auto"/>
        <w:jc w:val="center"/>
        <w:textAlignment w:val="top"/>
        <w:rPr>
          <w:rFonts w:ascii="Times New Roman" w:eastAsia="Times New Roman" w:hAnsi="Times New Roman" w:cs="Times New Roman"/>
          <w:color w:val="000000"/>
          <w:sz w:val="24"/>
          <w:szCs w:val="24"/>
        </w:rPr>
      </w:pPr>
      <w:r w:rsidRPr="002D5B5B">
        <w:rPr>
          <w:rFonts w:ascii="Times New Roman" w:eastAsia="Times New Roman" w:hAnsi="Times New Roman" w:cs="Times New Roman"/>
          <w:color w:val="000000"/>
          <w:sz w:val="24"/>
          <w:szCs w:val="24"/>
        </w:rPr>
        <w:t xml:space="preserve">[Posted April 3, 2006 by </w:t>
      </w:r>
      <w:proofErr w:type="spellStart"/>
      <w:r w:rsidRPr="002D5B5B">
        <w:rPr>
          <w:rFonts w:ascii="Times New Roman" w:eastAsia="Times New Roman" w:hAnsi="Times New Roman" w:cs="Times New Roman"/>
          <w:color w:val="000000"/>
          <w:sz w:val="24"/>
          <w:szCs w:val="24"/>
        </w:rPr>
        <w:t>corbet</w:t>
      </w:r>
      <w:proofErr w:type="spellEnd"/>
      <w:r w:rsidRPr="002D5B5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 </w:t>
      </w:r>
      <w:r w:rsidRPr="002D5B5B">
        <w:rPr>
          <w:rFonts w:ascii="Times New Roman" w:eastAsia="Times New Roman" w:hAnsi="Times New Roman" w:cs="Times New Roman"/>
          <w:color w:val="000000"/>
          <w:sz w:val="24"/>
          <w:szCs w:val="24"/>
        </w:rPr>
        <w:t>https://lwn.net/Articles/178253/</w:t>
      </w:r>
      <w:bookmarkStart w:id="0" w:name="_GoBack"/>
      <w:bookmarkEnd w:id="0"/>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Imagine a system with two processes running, one at high priority and the other at a much lower priority. These processes share resources which are protected by locks. At some point, the low-priority process manages to run and obtains a lock for one of those resources. If the high-priority process then attempts to obtain the same lock, it will have to wait. Essentially, the low-priority process has trumped the high-priority process, at least for as long as it holds the contended lock.</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Now imagine a third process, one which uses a lot of processor time, and which has a priority between the other two. If that process starts to crank, it will push the low-priority process out of the CPU indefinitely. As a result, the third process can keep the highest-priority process out of the CPU indefinitely.</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lastRenderedPageBreak/>
        <w:t>This situation, called "priority inversion," tends to be followed by system failure, upset users, and unemployed engineers. There are a number of approaches to avoiding priority inversion, including lockless designs, carefully thought-out locking scenarios, and a technique known as priority inheritance. The priority inheritance method is simple in concept: when a process holds a lock, it should run at (at least) the priority of the highest-priority process waiting for the lock. When a lock is taken by a low-priority process, the priority of that process might need to be boosted until the lock is released.</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There are a number of approaches to priority inheritance. In effect, the kernel performs a very simple form of it by not allowing kernel code to be preempted while holding a spinlock. In some systems, each lock has a priority associated with it; whenever a process takes a lock, its priority is raised to the lock's priority. In others, a high-priority process will have its priority "inherited" by another process which holds a needed lock. Most priority inheritance schemes have shown a tendency to complicate and slow down the locking code, and they can be used to paper over poor application designs. So they are unpopular in many circles. Linus was </w:t>
      </w:r>
      <w:hyperlink r:id="rId29" w:history="1">
        <w:r w:rsidRPr="002D5B5B">
          <w:rPr>
            <w:rFonts w:ascii="Times New Roman" w:eastAsia="Times New Roman" w:hAnsi="Times New Roman" w:cs="Times New Roman"/>
            <w:color w:val="00008B"/>
            <w:sz w:val="24"/>
            <w:szCs w:val="24"/>
            <w:u w:val="single"/>
          </w:rPr>
          <w:t>reasonably clear</w:t>
        </w:r>
      </w:hyperlink>
      <w:r w:rsidRPr="002D5B5B">
        <w:rPr>
          <w:rFonts w:ascii="Times New Roman" w:eastAsia="Times New Roman" w:hAnsi="Times New Roman" w:cs="Times New Roman"/>
          <w:color w:val="000000"/>
          <w:sz w:val="27"/>
          <w:szCs w:val="27"/>
        </w:rPr>
        <w:t> about how he felt on the subject last December:</w:t>
      </w:r>
    </w:p>
    <w:p w:rsidR="002D5B5B" w:rsidRPr="002D5B5B" w:rsidRDefault="002D5B5B" w:rsidP="002D5B5B">
      <w:pPr>
        <w:shd w:val="clear" w:color="auto" w:fill="FFFFFF"/>
        <w:spacing w:after="0" w:line="240" w:lineRule="auto"/>
        <w:textAlignment w:val="top"/>
        <w:rPr>
          <w:rFonts w:ascii="Times New Roman" w:eastAsia="Times New Roman" w:hAnsi="Times New Roman" w:cs="Times New Roman"/>
          <w:color w:val="8B0000"/>
          <w:sz w:val="27"/>
          <w:szCs w:val="27"/>
        </w:rPr>
      </w:pPr>
      <w:r w:rsidRPr="002D5B5B">
        <w:rPr>
          <w:rFonts w:ascii="Times New Roman" w:eastAsia="Times New Roman" w:hAnsi="Times New Roman" w:cs="Times New Roman"/>
          <w:color w:val="8B0000"/>
          <w:sz w:val="27"/>
          <w:szCs w:val="27"/>
        </w:rPr>
        <w:t>"Friends don't let friends use priority inheritance".</w:t>
      </w:r>
    </w:p>
    <w:p w:rsidR="002D5B5B" w:rsidRPr="002D5B5B" w:rsidRDefault="002D5B5B" w:rsidP="002D5B5B">
      <w:pPr>
        <w:shd w:val="clear" w:color="auto" w:fill="FFFFFF"/>
        <w:spacing w:before="240" w:after="0" w:line="240" w:lineRule="auto"/>
        <w:textAlignment w:val="top"/>
        <w:rPr>
          <w:rFonts w:ascii="Times New Roman" w:eastAsia="Times New Roman" w:hAnsi="Times New Roman" w:cs="Times New Roman"/>
          <w:color w:val="8B0000"/>
          <w:sz w:val="27"/>
          <w:szCs w:val="27"/>
        </w:rPr>
      </w:pPr>
      <w:r w:rsidRPr="002D5B5B">
        <w:rPr>
          <w:rFonts w:ascii="Times New Roman" w:eastAsia="Times New Roman" w:hAnsi="Times New Roman" w:cs="Times New Roman"/>
          <w:color w:val="8B0000"/>
          <w:sz w:val="27"/>
          <w:szCs w:val="27"/>
        </w:rPr>
        <w:t>Just don't do it. If you really need it, your system is broken anyway.</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xml:space="preserve">Faced with this sort of opposition, many developers would quietly shelve their priority inheritance designs and go back to working on accounting code. The kernel development community, however, happens to have a member who has a track record of getting code merged in spite of this sort of objection: Ingo Molnar. History may well repeat itself, as Ingo (working with Thomas </w:t>
      </w:r>
      <w:proofErr w:type="spellStart"/>
      <w:r w:rsidRPr="002D5B5B">
        <w:rPr>
          <w:rFonts w:ascii="Times New Roman" w:eastAsia="Times New Roman" w:hAnsi="Times New Roman" w:cs="Times New Roman"/>
          <w:color w:val="000000"/>
          <w:sz w:val="27"/>
          <w:szCs w:val="27"/>
        </w:rPr>
        <w:t>Gleixner</w:t>
      </w:r>
      <w:proofErr w:type="spellEnd"/>
      <w:r w:rsidRPr="002D5B5B">
        <w:rPr>
          <w:rFonts w:ascii="Times New Roman" w:eastAsia="Times New Roman" w:hAnsi="Times New Roman" w:cs="Times New Roman"/>
          <w:color w:val="000000"/>
          <w:sz w:val="27"/>
          <w:szCs w:val="27"/>
        </w:rPr>
        <w:t>) has posted </w:t>
      </w:r>
      <w:hyperlink r:id="rId30" w:history="1">
        <w:r w:rsidRPr="002D5B5B">
          <w:rPr>
            <w:rFonts w:ascii="Times New Roman" w:eastAsia="Times New Roman" w:hAnsi="Times New Roman" w:cs="Times New Roman"/>
            <w:color w:val="00008B"/>
            <w:sz w:val="24"/>
            <w:szCs w:val="24"/>
            <w:u w:val="single"/>
          </w:rPr>
          <w:t xml:space="preserve">a priority-inheriting </w:t>
        </w:r>
        <w:proofErr w:type="spellStart"/>
        <w:r w:rsidRPr="002D5B5B">
          <w:rPr>
            <w:rFonts w:ascii="Times New Roman" w:eastAsia="Times New Roman" w:hAnsi="Times New Roman" w:cs="Times New Roman"/>
            <w:color w:val="00008B"/>
            <w:sz w:val="24"/>
            <w:szCs w:val="24"/>
            <w:u w:val="single"/>
          </w:rPr>
          <w:t>futex</w:t>
        </w:r>
        <w:proofErr w:type="spellEnd"/>
        <w:r w:rsidRPr="002D5B5B">
          <w:rPr>
            <w:rFonts w:ascii="Times New Roman" w:eastAsia="Times New Roman" w:hAnsi="Times New Roman" w:cs="Times New Roman"/>
            <w:color w:val="00008B"/>
            <w:sz w:val="24"/>
            <w:szCs w:val="24"/>
            <w:u w:val="single"/>
          </w:rPr>
          <w:t xml:space="preserve"> implementation</w:t>
        </w:r>
      </w:hyperlink>
      <w:r w:rsidRPr="002D5B5B">
        <w:rPr>
          <w:rFonts w:ascii="Times New Roman" w:eastAsia="Times New Roman" w:hAnsi="Times New Roman" w:cs="Times New Roman"/>
          <w:color w:val="000000"/>
          <w:sz w:val="27"/>
          <w:szCs w:val="27"/>
        </w:rPr>
        <w:t> with a request that it be merged into the mainline. This approach, says Ingo, provides a useful functionality to user space (it is not meant to provide priority-inheriting kernel mutual exclusion primitives) while avoiding the pitfalls which have hit other implementations.</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The PI-</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patch adds a couple of new operations to the </w:t>
      </w:r>
      <w:proofErr w:type="spellStart"/>
      <w:proofErr w:type="gramStart"/>
      <w:r w:rsidRPr="002D5B5B">
        <w:rPr>
          <w:rFonts w:ascii="Courier New" w:eastAsia="Times New Roman" w:hAnsi="Courier New" w:cs="Courier New"/>
          <w:color w:val="000000"/>
          <w:sz w:val="20"/>
          <w:szCs w:val="20"/>
        </w:rPr>
        <w:t>futex</w:t>
      </w:r>
      <w:proofErr w:type="spellEnd"/>
      <w:r w:rsidRPr="002D5B5B">
        <w:rPr>
          <w:rFonts w:ascii="Courier New" w:eastAsia="Times New Roman" w:hAnsi="Courier New" w:cs="Courier New"/>
          <w:color w:val="000000"/>
          <w:sz w:val="20"/>
          <w:szCs w:val="20"/>
        </w:rPr>
        <w:t>(</w:t>
      </w:r>
      <w:proofErr w:type="gramEnd"/>
      <w:r w:rsidRPr="002D5B5B">
        <w:rPr>
          <w:rFonts w:ascii="Courier New" w:eastAsia="Times New Roman" w:hAnsi="Courier New" w:cs="Courier New"/>
          <w:color w:val="000000"/>
          <w:sz w:val="20"/>
          <w:szCs w:val="20"/>
        </w:rPr>
        <w:t>)</w:t>
      </w:r>
      <w:r w:rsidRPr="002D5B5B">
        <w:rPr>
          <w:rFonts w:ascii="Times New Roman" w:eastAsia="Times New Roman" w:hAnsi="Times New Roman" w:cs="Times New Roman"/>
          <w:color w:val="000000"/>
          <w:sz w:val="27"/>
          <w:szCs w:val="27"/>
        </w:rPr>
        <w:t> system call: </w:t>
      </w:r>
      <w:r w:rsidRPr="002D5B5B">
        <w:rPr>
          <w:rFonts w:ascii="Courier New" w:eastAsia="Times New Roman" w:hAnsi="Courier New" w:cs="Courier New"/>
          <w:color w:val="000000"/>
          <w:sz w:val="20"/>
          <w:szCs w:val="20"/>
        </w:rPr>
        <w:t>FUTEX_LOCK_PI</w:t>
      </w:r>
      <w:r w:rsidRPr="002D5B5B">
        <w:rPr>
          <w:rFonts w:ascii="Times New Roman" w:eastAsia="Times New Roman" w:hAnsi="Times New Roman" w:cs="Times New Roman"/>
          <w:color w:val="000000"/>
          <w:sz w:val="27"/>
          <w:szCs w:val="27"/>
        </w:rPr>
        <w:t> and </w:t>
      </w:r>
      <w:r w:rsidRPr="002D5B5B">
        <w:rPr>
          <w:rFonts w:ascii="Courier New" w:eastAsia="Times New Roman" w:hAnsi="Courier New" w:cs="Courier New"/>
          <w:color w:val="000000"/>
          <w:sz w:val="20"/>
          <w:szCs w:val="20"/>
        </w:rPr>
        <w:t>FUTEX_UNLOCK_PI</w:t>
      </w:r>
      <w:r w:rsidRPr="002D5B5B">
        <w:rPr>
          <w:rFonts w:ascii="Times New Roman" w:eastAsia="Times New Roman" w:hAnsi="Times New Roman" w:cs="Times New Roman"/>
          <w:color w:val="000000"/>
          <w:sz w:val="27"/>
          <w:szCs w:val="27"/>
        </w:rPr>
        <w:t>. In the uncontended case, a PI-</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can be taken without involving the kernel at all, just like an ordinary </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When there is contention, instead, the </w:t>
      </w:r>
      <w:r w:rsidRPr="002D5B5B">
        <w:rPr>
          <w:rFonts w:ascii="Courier New" w:eastAsia="Times New Roman" w:hAnsi="Courier New" w:cs="Courier New"/>
          <w:color w:val="000000"/>
          <w:sz w:val="20"/>
          <w:szCs w:val="20"/>
        </w:rPr>
        <w:t>FUTEX_LOCK_PI</w:t>
      </w:r>
      <w:r w:rsidRPr="002D5B5B">
        <w:rPr>
          <w:rFonts w:ascii="Times New Roman" w:eastAsia="Times New Roman" w:hAnsi="Times New Roman" w:cs="Times New Roman"/>
          <w:color w:val="000000"/>
          <w:sz w:val="27"/>
          <w:szCs w:val="27"/>
        </w:rPr>
        <w:t xml:space="preserve"> operation is requested from the kernel. The requesting process is put into a special queue, and, if necessary, that process lends its priority to the process actually holding the contended </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The priority inheritance is chained, so that, if the holding process is blocked on a second </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the boosted priority will propagate to the holder of that second </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As soon as a </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is released, any associated priority boost is removed.</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lastRenderedPageBreak/>
        <w:t xml:space="preserve">As with regular </w:t>
      </w:r>
      <w:proofErr w:type="spellStart"/>
      <w:r w:rsidRPr="002D5B5B">
        <w:rPr>
          <w:rFonts w:ascii="Times New Roman" w:eastAsia="Times New Roman" w:hAnsi="Times New Roman" w:cs="Times New Roman"/>
          <w:color w:val="000000"/>
          <w:sz w:val="27"/>
          <w:szCs w:val="27"/>
        </w:rPr>
        <w:t>futexes</w:t>
      </w:r>
      <w:proofErr w:type="spellEnd"/>
      <w:r w:rsidRPr="002D5B5B">
        <w:rPr>
          <w:rFonts w:ascii="Times New Roman" w:eastAsia="Times New Roman" w:hAnsi="Times New Roman" w:cs="Times New Roman"/>
          <w:color w:val="000000"/>
          <w:sz w:val="27"/>
          <w:szCs w:val="27"/>
        </w:rPr>
        <w:t>, the kernel only needs to know about a PI-</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while it is being contended. So the number of </w:t>
      </w:r>
      <w:proofErr w:type="spellStart"/>
      <w:r w:rsidRPr="002D5B5B">
        <w:rPr>
          <w:rFonts w:ascii="Times New Roman" w:eastAsia="Times New Roman" w:hAnsi="Times New Roman" w:cs="Times New Roman"/>
          <w:color w:val="000000"/>
          <w:sz w:val="27"/>
          <w:szCs w:val="27"/>
        </w:rPr>
        <w:t>futexes</w:t>
      </w:r>
      <w:proofErr w:type="spellEnd"/>
      <w:r w:rsidRPr="002D5B5B">
        <w:rPr>
          <w:rFonts w:ascii="Times New Roman" w:eastAsia="Times New Roman" w:hAnsi="Times New Roman" w:cs="Times New Roman"/>
          <w:color w:val="000000"/>
          <w:sz w:val="27"/>
          <w:szCs w:val="27"/>
        </w:rPr>
        <w:t xml:space="preserve"> in the system can become quite large without serious overhead on the kernel side.</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Within the kernel, the PI-</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type is implemented by way of a new primitive called an </w:t>
      </w:r>
      <w:proofErr w:type="spellStart"/>
      <w:r w:rsidRPr="002D5B5B">
        <w:rPr>
          <w:rFonts w:ascii="Courier New" w:eastAsia="Times New Roman" w:hAnsi="Courier New" w:cs="Courier New"/>
          <w:color w:val="000000"/>
          <w:sz w:val="20"/>
          <w:szCs w:val="20"/>
        </w:rPr>
        <w:t>rt_mutex</w:t>
      </w:r>
      <w:proofErr w:type="spellEnd"/>
      <w:r w:rsidRPr="002D5B5B">
        <w:rPr>
          <w:rFonts w:ascii="Times New Roman" w:eastAsia="Times New Roman" w:hAnsi="Times New Roman" w:cs="Times New Roman"/>
          <w:color w:val="000000"/>
          <w:sz w:val="27"/>
          <w:szCs w:val="27"/>
        </w:rPr>
        <w:t>. The </w:t>
      </w:r>
      <w:proofErr w:type="spellStart"/>
      <w:r w:rsidRPr="002D5B5B">
        <w:rPr>
          <w:rFonts w:ascii="Courier New" w:eastAsia="Times New Roman" w:hAnsi="Courier New" w:cs="Courier New"/>
          <w:color w:val="000000"/>
          <w:sz w:val="20"/>
          <w:szCs w:val="20"/>
        </w:rPr>
        <w:t>rt_mutex</w:t>
      </w:r>
      <w:proofErr w:type="spellEnd"/>
      <w:r w:rsidRPr="002D5B5B">
        <w:rPr>
          <w:rFonts w:ascii="Times New Roman" w:eastAsia="Times New Roman" w:hAnsi="Times New Roman" w:cs="Times New Roman"/>
          <w:color w:val="000000"/>
          <w:sz w:val="27"/>
          <w:szCs w:val="27"/>
        </w:rPr>
        <w:t xml:space="preserve"> is superficially similar to regular </w:t>
      </w:r>
      <w:proofErr w:type="spellStart"/>
      <w:r w:rsidRPr="002D5B5B">
        <w:rPr>
          <w:rFonts w:ascii="Times New Roman" w:eastAsia="Times New Roman" w:hAnsi="Times New Roman" w:cs="Times New Roman"/>
          <w:color w:val="000000"/>
          <w:sz w:val="27"/>
          <w:szCs w:val="27"/>
        </w:rPr>
        <w:t>mutexes</w:t>
      </w:r>
      <w:proofErr w:type="spellEnd"/>
      <w:r w:rsidRPr="002D5B5B">
        <w:rPr>
          <w:rFonts w:ascii="Times New Roman" w:eastAsia="Times New Roman" w:hAnsi="Times New Roman" w:cs="Times New Roman"/>
          <w:color w:val="000000"/>
          <w:sz w:val="27"/>
          <w:szCs w:val="27"/>
        </w:rPr>
        <w:t xml:space="preserve">, with the addition of the priority inheritance capability. They are, however, an entirely different type, with no code shared with the </w:t>
      </w:r>
      <w:proofErr w:type="spellStart"/>
      <w:r w:rsidRPr="002D5B5B">
        <w:rPr>
          <w:rFonts w:ascii="Times New Roman" w:eastAsia="Times New Roman" w:hAnsi="Times New Roman" w:cs="Times New Roman"/>
          <w:color w:val="000000"/>
          <w:sz w:val="27"/>
          <w:szCs w:val="27"/>
        </w:rPr>
        <w:t>mutex</w:t>
      </w:r>
      <w:proofErr w:type="spellEnd"/>
      <w:r w:rsidRPr="002D5B5B">
        <w:rPr>
          <w:rFonts w:ascii="Times New Roman" w:eastAsia="Times New Roman" w:hAnsi="Times New Roman" w:cs="Times New Roman"/>
          <w:color w:val="000000"/>
          <w:sz w:val="27"/>
          <w:szCs w:val="27"/>
        </w:rPr>
        <w:t xml:space="preserve"> implementation. The API will be familiar to </w:t>
      </w:r>
      <w:proofErr w:type="spellStart"/>
      <w:r w:rsidRPr="002D5B5B">
        <w:rPr>
          <w:rFonts w:ascii="Times New Roman" w:eastAsia="Times New Roman" w:hAnsi="Times New Roman" w:cs="Times New Roman"/>
          <w:color w:val="000000"/>
          <w:sz w:val="27"/>
          <w:szCs w:val="27"/>
        </w:rPr>
        <w:t>mutex</w:t>
      </w:r>
      <w:proofErr w:type="spellEnd"/>
      <w:r w:rsidRPr="002D5B5B">
        <w:rPr>
          <w:rFonts w:ascii="Times New Roman" w:eastAsia="Times New Roman" w:hAnsi="Times New Roman" w:cs="Times New Roman"/>
          <w:color w:val="000000"/>
          <w:sz w:val="27"/>
          <w:szCs w:val="27"/>
        </w:rPr>
        <w:t xml:space="preserve"> users, however; in brief, it is:</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#include &lt;</w:t>
      </w:r>
      <w:proofErr w:type="spellStart"/>
      <w:r w:rsidRPr="002D5B5B">
        <w:rPr>
          <w:rFonts w:ascii="Courier New" w:eastAsia="Times New Roman" w:hAnsi="Courier New" w:cs="Courier New"/>
          <w:color w:val="000000"/>
          <w:sz w:val="20"/>
          <w:szCs w:val="20"/>
        </w:rPr>
        <w:t>linux</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rtmutex.h</w:t>
      </w:r>
      <w:proofErr w:type="spellEnd"/>
      <w:r w:rsidRPr="002D5B5B">
        <w:rPr>
          <w:rFonts w:ascii="Courier New" w:eastAsia="Times New Roman" w:hAnsi="Courier New" w:cs="Courier New"/>
          <w:color w:val="000000"/>
          <w:sz w:val="20"/>
          <w:szCs w:val="20"/>
        </w:rPr>
        <w:t>&gt;</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gramStart"/>
      <w:r w:rsidRPr="002D5B5B">
        <w:rPr>
          <w:rFonts w:ascii="Courier New" w:eastAsia="Times New Roman" w:hAnsi="Courier New" w:cs="Courier New"/>
          <w:color w:val="000000"/>
          <w:sz w:val="20"/>
          <w:szCs w:val="20"/>
        </w:rPr>
        <w:t>void</w:t>
      </w:r>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rt_mutex_init</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gramStart"/>
      <w:r w:rsidRPr="002D5B5B">
        <w:rPr>
          <w:rFonts w:ascii="Courier New" w:eastAsia="Times New Roman" w:hAnsi="Courier New" w:cs="Courier New"/>
          <w:color w:val="000000"/>
          <w:sz w:val="20"/>
          <w:szCs w:val="20"/>
        </w:rPr>
        <w:t>void</w:t>
      </w:r>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rt_mutex_destroy</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gramStart"/>
      <w:r w:rsidRPr="002D5B5B">
        <w:rPr>
          <w:rFonts w:ascii="Courier New" w:eastAsia="Times New Roman" w:hAnsi="Courier New" w:cs="Courier New"/>
          <w:color w:val="000000"/>
          <w:sz w:val="20"/>
          <w:szCs w:val="20"/>
        </w:rPr>
        <w:t>void</w:t>
      </w:r>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rt_mutex_lock</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spellStart"/>
      <w:proofErr w:type="gramStart"/>
      <w:r w:rsidRPr="002D5B5B">
        <w:rPr>
          <w:rFonts w:ascii="Courier New" w:eastAsia="Times New Roman" w:hAnsi="Courier New" w:cs="Courier New"/>
          <w:color w:val="000000"/>
          <w:sz w:val="20"/>
          <w:szCs w:val="20"/>
        </w:rPr>
        <w:t>int</w:t>
      </w:r>
      <w:proofErr w:type="spellEnd"/>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rt_mutex_lock_interruptible</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 </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spellStart"/>
      <w:proofErr w:type="gramStart"/>
      <w:r w:rsidRPr="002D5B5B">
        <w:rPr>
          <w:rFonts w:ascii="Courier New" w:eastAsia="Times New Roman" w:hAnsi="Courier New" w:cs="Courier New"/>
          <w:color w:val="000000"/>
          <w:sz w:val="20"/>
          <w:szCs w:val="20"/>
        </w:rPr>
        <w:t>int</w:t>
      </w:r>
      <w:proofErr w:type="spellEnd"/>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detect_deadlock</w:t>
      </w:r>
      <w:proofErr w:type="spellEnd"/>
      <w:r w:rsidRPr="002D5B5B">
        <w:rPr>
          <w:rFonts w:ascii="Courier New" w:eastAsia="Times New Roman" w:hAnsi="Courier New" w:cs="Courier New"/>
          <w:color w:val="000000"/>
          <w:sz w:val="20"/>
          <w:szCs w:val="20"/>
        </w:rPr>
        <w:t>);</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spellStart"/>
      <w:proofErr w:type="gramStart"/>
      <w:r w:rsidRPr="002D5B5B">
        <w:rPr>
          <w:rFonts w:ascii="Courier New" w:eastAsia="Times New Roman" w:hAnsi="Courier New" w:cs="Courier New"/>
          <w:color w:val="000000"/>
          <w:sz w:val="20"/>
          <w:szCs w:val="20"/>
        </w:rPr>
        <w:t>int</w:t>
      </w:r>
      <w:proofErr w:type="spellEnd"/>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rt_mutex_timed_lock</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spellStart"/>
      <w:proofErr w:type="gramStart"/>
      <w:r w:rsidRPr="002D5B5B">
        <w:rPr>
          <w:rFonts w:ascii="Courier New" w:eastAsia="Times New Roman" w:hAnsi="Courier New" w:cs="Courier New"/>
          <w:color w:val="000000"/>
          <w:sz w:val="20"/>
          <w:szCs w:val="20"/>
        </w:rPr>
        <w:t>struct</w:t>
      </w:r>
      <w:proofErr w:type="spellEnd"/>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hrtimer_sleeper</w:t>
      </w:r>
      <w:proofErr w:type="spellEnd"/>
      <w:r w:rsidRPr="002D5B5B">
        <w:rPr>
          <w:rFonts w:ascii="Courier New" w:eastAsia="Times New Roman" w:hAnsi="Courier New" w:cs="Courier New"/>
          <w:color w:val="000000"/>
          <w:sz w:val="20"/>
          <w:szCs w:val="20"/>
        </w:rPr>
        <w:t xml:space="preserve"> *timeout,</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ab/>
      </w:r>
      <w:r w:rsidRPr="002D5B5B">
        <w:rPr>
          <w:rFonts w:ascii="Courier New" w:eastAsia="Times New Roman" w:hAnsi="Courier New" w:cs="Courier New"/>
          <w:color w:val="000000"/>
          <w:sz w:val="20"/>
          <w:szCs w:val="20"/>
        </w:rPr>
        <w:tab/>
      </w:r>
      <w:r w:rsidRPr="002D5B5B">
        <w:rPr>
          <w:rFonts w:ascii="Courier New" w:eastAsia="Times New Roman" w:hAnsi="Courier New" w:cs="Courier New"/>
          <w:color w:val="000000"/>
          <w:sz w:val="20"/>
          <w:szCs w:val="20"/>
        </w:rPr>
        <w:tab/>
        <w:t xml:space="preserve">    </w:t>
      </w:r>
      <w:proofErr w:type="spellStart"/>
      <w:proofErr w:type="gramStart"/>
      <w:r w:rsidRPr="002D5B5B">
        <w:rPr>
          <w:rFonts w:ascii="Courier New" w:eastAsia="Times New Roman" w:hAnsi="Courier New" w:cs="Courier New"/>
          <w:color w:val="000000"/>
          <w:sz w:val="20"/>
          <w:szCs w:val="20"/>
        </w:rPr>
        <w:t>int</w:t>
      </w:r>
      <w:proofErr w:type="spellEnd"/>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detect_deadlock</w:t>
      </w:r>
      <w:proofErr w:type="spellEnd"/>
      <w:r w:rsidRPr="002D5B5B">
        <w:rPr>
          <w:rFonts w:ascii="Courier New" w:eastAsia="Times New Roman" w:hAnsi="Courier New" w:cs="Courier New"/>
          <w:color w:val="000000"/>
          <w:sz w:val="20"/>
          <w:szCs w:val="20"/>
        </w:rPr>
        <w:t>);</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spellStart"/>
      <w:proofErr w:type="gramStart"/>
      <w:r w:rsidRPr="002D5B5B">
        <w:rPr>
          <w:rFonts w:ascii="Courier New" w:eastAsia="Times New Roman" w:hAnsi="Courier New" w:cs="Courier New"/>
          <w:color w:val="000000"/>
          <w:sz w:val="20"/>
          <w:szCs w:val="20"/>
        </w:rPr>
        <w:t>int</w:t>
      </w:r>
      <w:proofErr w:type="spellEnd"/>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rt_mutex_trylock</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gramStart"/>
      <w:r w:rsidRPr="002D5B5B">
        <w:rPr>
          <w:rFonts w:ascii="Courier New" w:eastAsia="Times New Roman" w:hAnsi="Courier New" w:cs="Courier New"/>
          <w:color w:val="000000"/>
          <w:sz w:val="20"/>
          <w:szCs w:val="20"/>
        </w:rPr>
        <w:t>void</w:t>
      </w:r>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rt_mutex_unlock</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w:t>
      </w:r>
    </w:p>
    <w:p w:rsidR="002D5B5B" w:rsidRPr="002D5B5B" w:rsidRDefault="002D5B5B" w:rsidP="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D5B5B">
        <w:rPr>
          <w:rFonts w:ascii="Courier New" w:eastAsia="Times New Roman" w:hAnsi="Courier New" w:cs="Courier New"/>
          <w:color w:val="000000"/>
          <w:sz w:val="20"/>
          <w:szCs w:val="20"/>
        </w:rPr>
        <w:t xml:space="preserve">    </w:t>
      </w:r>
      <w:proofErr w:type="spellStart"/>
      <w:proofErr w:type="gramStart"/>
      <w:r w:rsidRPr="002D5B5B">
        <w:rPr>
          <w:rFonts w:ascii="Courier New" w:eastAsia="Times New Roman" w:hAnsi="Courier New" w:cs="Courier New"/>
          <w:color w:val="000000"/>
          <w:sz w:val="20"/>
          <w:szCs w:val="20"/>
        </w:rPr>
        <w:t>int</w:t>
      </w:r>
      <w:proofErr w:type="spellEnd"/>
      <w:proofErr w:type="gram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rt_mutex_is_locked</w:t>
      </w:r>
      <w:proofErr w:type="spellEnd"/>
      <w:r w:rsidRPr="002D5B5B">
        <w:rPr>
          <w:rFonts w:ascii="Courier New" w:eastAsia="Times New Roman" w:hAnsi="Courier New" w:cs="Courier New"/>
          <w:color w:val="000000"/>
          <w:sz w:val="20"/>
          <w:szCs w:val="20"/>
        </w:rPr>
        <w:t>(</w:t>
      </w:r>
      <w:proofErr w:type="spellStart"/>
      <w:r w:rsidRPr="002D5B5B">
        <w:rPr>
          <w:rFonts w:ascii="Courier New" w:eastAsia="Times New Roman" w:hAnsi="Courier New" w:cs="Courier New"/>
          <w:color w:val="000000"/>
          <w:sz w:val="20"/>
          <w:szCs w:val="20"/>
        </w:rPr>
        <w:t>struct</w:t>
      </w:r>
      <w:proofErr w:type="spellEnd"/>
      <w:r w:rsidRPr="002D5B5B">
        <w:rPr>
          <w:rFonts w:ascii="Courier New" w:eastAsia="Times New Roman" w:hAnsi="Courier New" w:cs="Courier New"/>
          <w:color w:val="000000"/>
          <w:sz w:val="20"/>
          <w:szCs w:val="20"/>
        </w:rPr>
        <w:t xml:space="preserve"> </w:t>
      </w:r>
      <w:proofErr w:type="spellStart"/>
      <w:r w:rsidRPr="002D5B5B">
        <w:rPr>
          <w:rFonts w:ascii="Courier New" w:eastAsia="Times New Roman" w:hAnsi="Courier New" w:cs="Courier New"/>
          <w:color w:val="000000"/>
          <w:sz w:val="20"/>
          <w:szCs w:val="20"/>
        </w:rPr>
        <w:t>rt_mutex</w:t>
      </w:r>
      <w:proofErr w:type="spellEnd"/>
      <w:r w:rsidRPr="002D5B5B">
        <w:rPr>
          <w:rFonts w:ascii="Courier New" w:eastAsia="Times New Roman" w:hAnsi="Courier New" w:cs="Courier New"/>
          <w:color w:val="000000"/>
          <w:sz w:val="20"/>
          <w:szCs w:val="20"/>
        </w:rPr>
        <w:t xml:space="preserve"> *lock);</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xml:space="preserve">The alert reader may have noticed that this looks much like the </w:t>
      </w:r>
      <w:proofErr w:type="spellStart"/>
      <w:r w:rsidRPr="002D5B5B">
        <w:rPr>
          <w:rFonts w:ascii="Times New Roman" w:eastAsia="Times New Roman" w:hAnsi="Times New Roman" w:cs="Times New Roman"/>
          <w:color w:val="000000"/>
          <w:sz w:val="27"/>
          <w:szCs w:val="27"/>
        </w:rPr>
        <w:t>realtime</w:t>
      </w:r>
      <w:proofErr w:type="spellEnd"/>
      <w:r w:rsidRPr="002D5B5B">
        <w:rPr>
          <w:rFonts w:ascii="Times New Roman" w:eastAsia="Times New Roman" w:hAnsi="Times New Roman" w:cs="Times New Roman"/>
          <w:color w:val="000000"/>
          <w:sz w:val="27"/>
          <w:szCs w:val="27"/>
        </w:rPr>
        <w:t xml:space="preserve"> </w:t>
      </w:r>
      <w:proofErr w:type="spellStart"/>
      <w:r w:rsidRPr="002D5B5B">
        <w:rPr>
          <w:rFonts w:ascii="Times New Roman" w:eastAsia="Times New Roman" w:hAnsi="Times New Roman" w:cs="Times New Roman"/>
          <w:color w:val="000000"/>
          <w:sz w:val="27"/>
          <w:szCs w:val="27"/>
        </w:rPr>
        <w:t>mutex</w:t>
      </w:r>
      <w:proofErr w:type="spellEnd"/>
      <w:r w:rsidRPr="002D5B5B">
        <w:rPr>
          <w:rFonts w:ascii="Times New Roman" w:eastAsia="Times New Roman" w:hAnsi="Times New Roman" w:cs="Times New Roman"/>
          <w:color w:val="000000"/>
          <w:sz w:val="27"/>
          <w:szCs w:val="27"/>
        </w:rPr>
        <w:t xml:space="preserve"> type found in the </w:t>
      </w:r>
      <w:proofErr w:type="spellStart"/>
      <w:r w:rsidRPr="002D5B5B">
        <w:rPr>
          <w:rFonts w:ascii="Times New Roman" w:eastAsia="Times New Roman" w:hAnsi="Times New Roman" w:cs="Times New Roman"/>
          <w:color w:val="000000"/>
          <w:sz w:val="27"/>
          <w:szCs w:val="27"/>
        </w:rPr>
        <w:t>realtime</w:t>
      </w:r>
      <w:proofErr w:type="spellEnd"/>
      <w:r w:rsidRPr="002D5B5B">
        <w:rPr>
          <w:rFonts w:ascii="Times New Roman" w:eastAsia="Times New Roman" w:hAnsi="Times New Roman" w:cs="Times New Roman"/>
          <w:color w:val="000000"/>
          <w:sz w:val="27"/>
          <w:szCs w:val="27"/>
        </w:rPr>
        <w:t xml:space="preserve"> preemption patch. Ingo once said that the </w:t>
      </w:r>
      <w:proofErr w:type="spellStart"/>
      <w:r w:rsidRPr="002D5B5B">
        <w:rPr>
          <w:rFonts w:ascii="Times New Roman" w:eastAsia="Times New Roman" w:hAnsi="Times New Roman" w:cs="Times New Roman"/>
          <w:color w:val="000000"/>
          <w:sz w:val="27"/>
          <w:szCs w:val="27"/>
        </w:rPr>
        <w:t>realtime</w:t>
      </w:r>
      <w:proofErr w:type="spellEnd"/>
      <w:r w:rsidRPr="002D5B5B">
        <w:rPr>
          <w:rFonts w:ascii="Times New Roman" w:eastAsia="Times New Roman" w:hAnsi="Times New Roman" w:cs="Times New Roman"/>
          <w:color w:val="000000"/>
          <w:sz w:val="27"/>
          <w:szCs w:val="27"/>
        </w:rPr>
        <w:t xml:space="preserve"> patches would slowly trickle into the mainline, and that is what appears to be happening here. With this patch set, the PI-</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code is the only user of the new </w:t>
      </w:r>
      <w:proofErr w:type="spellStart"/>
      <w:r w:rsidRPr="002D5B5B">
        <w:rPr>
          <w:rFonts w:ascii="Courier New" w:eastAsia="Times New Roman" w:hAnsi="Courier New" w:cs="Courier New"/>
          <w:color w:val="000000"/>
          <w:sz w:val="20"/>
          <w:szCs w:val="20"/>
        </w:rPr>
        <w:t>rt_mutex</w:t>
      </w:r>
      <w:proofErr w:type="spellEnd"/>
      <w:r w:rsidRPr="002D5B5B">
        <w:rPr>
          <w:rFonts w:ascii="Times New Roman" w:eastAsia="Times New Roman" w:hAnsi="Times New Roman" w:cs="Times New Roman"/>
          <w:color w:val="000000"/>
          <w:sz w:val="27"/>
          <w:szCs w:val="27"/>
        </w:rPr>
        <w:t> type, but that could certainly change over time.</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The PI-</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patch also includes a new, priority-sorted list type which could find users elsewhere in the kernel.</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There has been relatively little discussion of this patch so far; it has been included in recent -mm trees. It is too late for 2.6.17, but, if no real opposition develops, the PI-</w:t>
      </w:r>
      <w:proofErr w:type="spellStart"/>
      <w:r w:rsidRPr="002D5B5B">
        <w:rPr>
          <w:rFonts w:ascii="Times New Roman" w:eastAsia="Times New Roman" w:hAnsi="Times New Roman" w:cs="Times New Roman"/>
          <w:color w:val="000000"/>
          <w:sz w:val="27"/>
          <w:szCs w:val="27"/>
        </w:rPr>
        <w:t>futex</w:t>
      </w:r>
      <w:proofErr w:type="spellEnd"/>
      <w:r w:rsidRPr="002D5B5B">
        <w:rPr>
          <w:rFonts w:ascii="Times New Roman" w:eastAsia="Times New Roman" w:hAnsi="Times New Roman" w:cs="Times New Roman"/>
          <w:color w:val="000000"/>
          <w:sz w:val="27"/>
          <w:szCs w:val="27"/>
        </w:rPr>
        <w:t xml:space="preserve"> code might just find its way into a subsequent kernel.</w:t>
      </w:r>
      <w:r w:rsidRPr="002D5B5B">
        <w:rPr>
          <w:rFonts w:ascii="Times New Roman" w:eastAsia="Times New Roman" w:hAnsi="Times New Roman" w:cs="Times New Roman"/>
          <w:color w:val="000000"/>
          <w:sz w:val="27"/>
          <w:szCs w:val="27"/>
        </w:rPr>
        <w:br w:type="textWrapping" w:clear="all"/>
      </w:r>
    </w:p>
    <w:tbl>
      <w:tblPr>
        <w:tblW w:w="0" w:type="auto"/>
        <w:tblCellSpacing w:w="15" w:type="dxa"/>
        <w:tblInd w:w="75" w:type="dxa"/>
        <w:shd w:val="clear" w:color="auto" w:fill="EEEEEE"/>
        <w:tblCellMar>
          <w:top w:w="45" w:type="dxa"/>
          <w:left w:w="45" w:type="dxa"/>
          <w:bottom w:w="45" w:type="dxa"/>
          <w:right w:w="45" w:type="dxa"/>
        </w:tblCellMar>
        <w:tblLook w:val="04A0" w:firstRow="1" w:lastRow="0" w:firstColumn="1" w:lastColumn="0" w:noHBand="0" w:noVBand="1"/>
      </w:tblPr>
      <w:tblGrid>
        <w:gridCol w:w="788"/>
        <w:gridCol w:w="2985"/>
      </w:tblGrid>
      <w:tr w:rsidR="002D5B5B" w:rsidRPr="002D5B5B" w:rsidTr="002D5B5B">
        <w:trPr>
          <w:tblCellSpacing w:w="15" w:type="dxa"/>
        </w:trPr>
        <w:tc>
          <w:tcPr>
            <w:tcW w:w="0" w:type="auto"/>
            <w:gridSpan w:val="2"/>
            <w:shd w:val="clear" w:color="auto" w:fill="EEEEEE"/>
            <w:tcMar>
              <w:top w:w="0" w:type="dxa"/>
              <w:left w:w="0" w:type="dxa"/>
              <w:bottom w:w="0" w:type="dxa"/>
              <w:right w:w="0" w:type="dxa"/>
            </w:tcMar>
            <w:vAlign w:val="center"/>
            <w:hideMark/>
          </w:tcPr>
          <w:p w:rsidR="002D5B5B" w:rsidRPr="002D5B5B" w:rsidRDefault="002D5B5B" w:rsidP="002D5B5B">
            <w:pPr>
              <w:spacing w:before="75" w:after="75" w:line="240" w:lineRule="auto"/>
              <w:jc w:val="center"/>
              <w:rPr>
                <w:rFonts w:ascii="Times New Roman" w:eastAsia="Times New Roman" w:hAnsi="Times New Roman" w:cs="Times New Roman"/>
                <w:b/>
                <w:bCs/>
                <w:sz w:val="24"/>
                <w:szCs w:val="24"/>
              </w:rPr>
            </w:pPr>
            <w:r w:rsidRPr="002D5B5B">
              <w:rPr>
                <w:rFonts w:ascii="Times New Roman" w:eastAsia="Times New Roman" w:hAnsi="Times New Roman" w:cs="Times New Roman"/>
                <w:b/>
                <w:bCs/>
                <w:sz w:val="24"/>
                <w:szCs w:val="24"/>
              </w:rPr>
              <w:t>Index entries for this article</w:t>
            </w:r>
          </w:p>
        </w:tc>
      </w:tr>
      <w:tr w:rsidR="002D5B5B" w:rsidRPr="002D5B5B" w:rsidTr="002D5B5B">
        <w:trPr>
          <w:tblCellSpacing w:w="15" w:type="dxa"/>
        </w:trPr>
        <w:tc>
          <w:tcPr>
            <w:tcW w:w="0" w:type="auto"/>
            <w:shd w:val="clear" w:color="auto" w:fill="EEEEEE"/>
            <w:tcMar>
              <w:top w:w="15" w:type="dxa"/>
              <w:left w:w="15" w:type="dxa"/>
              <w:bottom w:w="15" w:type="dxa"/>
              <w:right w:w="75"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1" w:history="1">
              <w:r w:rsidRPr="002D5B5B">
                <w:rPr>
                  <w:rFonts w:ascii="Times New Roman" w:eastAsia="Times New Roman" w:hAnsi="Times New Roman" w:cs="Times New Roman"/>
                  <w:color w:val="00008B"/>
                  <w:sz w:val="24"/>
                  <w:szCs w:val="24"/>
                  <w:u w:val="single"/>
                </w:rPr>
                <w:t>Kernel</w:t>
              </w:r>
            </w:hyperlink>
          </w:p>
        </w:tc>
        <w:tc>
          <w:tcPr>
            <w:tcW w:w="0" w:type="auto"/>
            <w:shd w:val="clear" w:color="auto" w:fill="EEEEEE"/>
            <w:tcMar>
              <w:top w:w="0" w:type="dxa"/>
              <w:left w:w="0" w:type="dxa"/>
              <w:bottom w:w="0" w:type="dxa"/>
              <w:right w:w="0"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2" w:anchor="Futex" w:history="1">
              <w:proofErr w:type="spellStart"/>
              <w:r w:rsidRPr="002D5B5B">
                <w:rPr>
                  <w:rFonts w:ascii="Times New Roman" w:eastAsia="Times New Roman" w:hAnsi="Times New Roman" w:cs="Times New Roman"/>
                  <w:color w:val="00008B"/>
                  <w:sz w:val="24"/>
                  <w:szCs w:val="24"/>
                  <w:u w:val="single"/>
                </w:rPr>
                <w:t>Futex</w:t>
              </w:r>
              <w:proofErr w:type="spellEnd"/>
            </w:hyperlink>
          </w:p>
        </w:tc>
      </w:tr>
      <w:tr w:rsidR="002D5B5B" w:rsidRPr="002D5B5B" w:rsidTr="002D5B5B">
        <w:trPr>
          <w:tblCellSpacing w:w="15" w:type="dxa"/>
        </w:trPr>
        <w:tc>
          <w:tcPr>
            <w:tcW w:w="0" w:type="auto"/>
            <w:shd w:val="clear" w:color="auto" w:fill="EEEEEE"/>
            <w:tcMar>
              <w:top w:w="15" w:type="dxa"/>
              <w:left w:w="15" w:type="dxa"/>
              <w:bottom w:w="15" w:type="dxa"/>
              <w:right w:w="75"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3" w:history="1">
              <w:r w:rsidRPr="002D5B5B">
                <w:rPr>
                  <w:rFonts w:ascii="Times New Roman" w:eastAsia="Times New Roman" w:hAnsi="Times New Roman" w:cs="Times New Roman"/>
                  <w:color w:val="00008B"/>
                  <w:sz w:val="24"/>
                  <w:szCs w:val="24"/>
                  <w:u w:val="single"/>
                </w:rPr>
                <w:t>Kernel</w:t>
              </w:r>
            </w:hyperlink>
          </w:p>
        </w:tc>
        <w:tc>
          <w:tcPr>
            <w:tcW w:w="0" w:type="auto"/>
            <w:shd w:val="clear" w:color="auto" w:fill="EEEEEE"/>
            <w:tcMar>
              <w:top w:w="0" w:type="dxa"/>
              <w:left w:w="0" w:type="dxa"/>
              <w:bottom w:w="0" w:type="dxa"/>
              <w:right w:w="0"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4" w:anchor="Locking_mechanisms-Mutexes" w:history="1">
              <w:r w:rsidRPr="002D5B5B">
                <w:rPr>
                  <w:rFonts w:ascii="Times New Roman" w:eastAsia="Times New Roman" w:hAnsi="Times New Roman" w:cs="Times New Roman"/>
                  <w:color w:val="00008B"/>
                  <w:sz w:val="24"/>
                  <w:szCs w:val="24"/>
                  <w:u w:val="single"/>
                </w:rPr>
                <w:t>Locking mechanisms/</w:t>
              </w:r>
              <w:proofErr w:type="spellStart"/>
              <w:r w:rsidRPr="002D5B5B">
                <w:rPr>
                  <w:rFonts w:ascii="Times New Roman" w:eastAsia="Times New Roman" w:hAnsi="Times New Roman" w:cs="Times New Roman"/>
                  <w:color w:val="00008B"/>
                  <w:sz w:val="24"/>
                  <w:szCs w:val="24"/>
                  <w:u w:val="single"/>
                </w:rPr>
                <w:t>Mutexes</w:t>
              </w:r>
              <w:proofErr w:type="spellEnd"/>
            </w:hyperlink>
          </w:p>
        </w:tc>
      </w:tr>
      <w:tr w:rsidR="002D5B5B" w:rsidRPr="002D5B5B" w:rsidTr="002D5B5B">
        <w:trPr>
          <w:tblCellSpacing w:w="15" w:type="dxa"/>
        </w:trPr>
        <w:tc>
          <w:tcPr>
            <w:tcW w:w="0" w:type="auto"/>
            <w:shd w:val="clear" w:color="auto" w:fill="EEEEEE"/>
            <w:tcMar>
              <w:top w:w="15" w:type="dxa"/>
              <w:left w:w="15" w:type="dxa"/>
              <w:bottom w:w="15" w:type="dxa"/>
              <w:right w:w="75"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5" w:history="1">
              <w:r w:rsidRPr="002D5B5B">
                <w:rPr>
                  <w:rFonts w:ascii="Times New Roman" w:eastAsia="Times New Roman" w:hAnsi="Times New Roman" w:cs="Times New Roman"/>
                  <w:color w:val="00008B"/>
                  <w:sz w:val="24"/>
                  <w:szCs w:val="24"/>
                  <w:u w:val="single"/>
                </w:rPr>
                <w:t>Kernel</w:t>
              </w:r>
            </w:hyperlink>
          </w:p>
        </w:tc>
        <w:tc>
          <w:tcPr>
            <w:tcW w:w="0" w:type="auto"/>
            <w:shd w:val="clear" w:color="auto" w:fill="EEEEEE"/>
            <w:tcMar>
              <w:top w:w="0" w:type="dxa"/>
              <w:left w:w="0" w:type="dxa"/>
              <w:bottom w:w="0" w:type="dxa"/>
              <w:right w:w="0"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6" w:anchor="Priority_inheritance" w:history="1">
              <w:r w:rsidRPr="002D5B5B">
                <w:rPr>
                  <w:rFonts w:ascii="Times New Roman" w:eastAsia="Times New Roman" w:hAnsi="Times New Roman" w:cs="Times New Roman"/>
                  <w:color w:val="00008B"/>
                  <w:sz w:val="24"/>
                  <w:szCs w:val="24"/>
                  <w:u w:val="single"/>
                </w:rPr>
                <w:t>Priority inheritance</w:t>
              </w:r>
            </w:hyperlink>
          </w:p>
        </w:tc>
      </w:tr>
      <w:tr w:rsidR="002D5B5B" w:rsidRPr="002D5B5B" w:rsidTr="002D5B5B">
        <w:trPr>
          <w:tblCellSpacing w:w="15" w:type="dxa"/>
        </w:trPr>
        <w:tc>
          <w:tcPr>
            <w:tcW w:w="0" w:type="auto"/>
            <w:shd w:val="clear" w:color="auto" w:fill="EEEEEE"/>
            <w:tcMar>
              <w:top w:w="15" w:type="dxa"/>
              <w:left w:w="15" w:type="dxa"/>
              <w:bottom w:w="15" w:type="dxa"/>
              <w:right w:w="75"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7" w:history="1">
              <w:r w:rsidRPr="002D5B5B">
                <w:rPr>
                  <w:rFonts w:ascii="Times New Roman" w:eastAsia="Times New Roman" w:hAnsi="Times New Roman" w:cs="Times New Roman"/>
                  <w:color w:val="00008B"/>
                  <w:sz w:val="24"/>
                  <w:szCs w:val="24"/>
                  <w:u w:val="single"/>
                </w:rPr>
                <w:t>Kernel</w:t>
              </w:r>
            </w:hyperlink>
          </w:p>
        </w:tc>
        <w:tc>
          <w:tcPr>
            <w:tcW w:w="0" w:type="auto"/>
            <w:shd w:val="clear" w:color="auto" w:fill="EEEEEE"/>
            <w:tcMar>
              <w:top w:w="0" w:type="dxa"/>
              <w:left w:w="0" w:type="dxa"/>
              <w:bottom w:w="0" w:type="dxa"/>
              <w:right w:w="0" w:type="dxa"/>
            </w:tcMar>
            <w:vAlign w:val="center"/>
            <w:hideMark/>
          </w:tcPr>
          <w:p w:rsidR="002D5B5B" w:rsidRPr="002D5B5B" w:rsidRDefault="002D5B5B" w:rsidP="002D5B5B">
            <w:pPr>
              <w:spacing w:before="75" w:after="75" w:line="240" w:lineRule="auto"/>
              <w:rPr>
                <w:rFonts w:ascii="Times New Roman" w:eastAsia="Times New Roman" w:hAnsi="Times New Roman" w:cs="Times New Roman"/>
                <w:sz w:val="24"/>
                <w:szCs w:val="24"/>
              </w:rPr>
            </w:pPr>
            <w:hyperlink r:id="rId38" w:anchor="Realtime" w:history="1">
              <w:proofErr w:type="spellStart"/>
              <w:r w:rsidRPr="002D5B5B">
                <w:rPr>
                  <w:rFonts w:ascii="Times New Roman" w:eastAsia="Times New Roman" w:hAnsi="Times New Roman" w:cs="Times New Roman"/>
                  <w:color w:val="00008B"/>
                  <w:sz w:val="24"/>
                  <w:szCs w:val="24"/>
                  <w:u w:val="single"/>
                </w:rPr>
                <w:t>Realtime</w:t>
              </w:r>
              <w:proofErr w:type="spellEnd"/>
            </w:hyperlink>
          </w:p>
        </w:tc>
      </w:tr>
    </w:tbl>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br w:type="textWrapping" w:clear="all"/>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pict>
          <v:rect id="_x0000_i1027" style="width:280.8pt;height:0" o:hrpct="600" o:hrstd="t" o:hr="t" fillcolor="#a0a0a0" stroked="f"/>
        </w:pict>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w:t>
      </w:r>
      <w:hyperlink r:id="rId39" w:history="1">
        <w:r w:rsidRPr="002D5B5B">
          <w:rPr>
            <w:rFonts w:ascii="Times New Roman" w:eastAsia="Times New Roman" w:hAnsi="Times New Roman" w:cs="Times New Roman"/>
            <w:color w:val="00008B"/>
            <w:sz w:val="24"/>
            <w:szCs w:val="24"/>
            <w:u w:val="single"/>
          </w:rPr>
          <w:t>Log in</w:t>
        </w:r>
      </w:hyperlink>
      <w:r w:rsidRPr="002D5B5B">
        <w:rPr>
          <w:rFonts w:ascii="Times New Roman" w:eastAsia="Times New Roman" w:hAnsi="Times New Roman" w:cs="Times New Roman"/>
          <w:color w:val="000000"/>
          <w:sz w:val="27"/>
          <w:szCs w:val="27"/>
        </w:rPr>
        <w:t> to post comments)</w:t>
      </w:r>
    </w:p>
    <w:p w:rsidR="002D5B5B" w:rsidRPr="002D5B5B" w:rsidRDefault="002D5B5B" w:rsidP="002D5B5B">
      <w:pPr>
        <w:shd w:val="clear" w:color="auto" w:fill="FFCC99"/>
        <w:spacing w:after="0" w:line="240" w:lineRule="auto"/>
        <w:textAlignment w:val="top"/>
        <w:outlineLvl w:val="2"/>
        <w:rPr>
          <w:rFonts w:ascii="Times New Roman" w:eastAsia="Times New Roman" w:hAnsi="Times New Roman" w:cs="Times New Roman"/>
          <w:b/>
          <w:bCs/>
          <w:color w:val="000000"/>
          <w:sz w:val="27"/>
          <w:szCs w:val="27"/>
        </w:rPr>
      </w:pPr>
      <w:bookmarkStart w:id="1" w:name="Comments"/>
      <w:bookmarkStart w:id="2" w:name="CommAnchor178706"/>
      <w:bookmarkEnd w:id="1"/>
      <w:bookmarkEnd w:id="2"/>
      <w:r w:rsidRPr="002D5B5B">
        <w:rPr>
          <w:rFonts w:ascii="Times New Roman" w:eastAsia="Times New Roman" w:hAnsi="Times New Roman" w:cs="Times New Roman"/>
          <w:b/>
          <w:bCs/>
          <w:color w:val="000000"/>
          <w:sz w:val="27"/>
          <w:szCs w:val="27"/>
        </w:rPr>
        <w:t>Priority inheritance in the kernel</w:t>
      </w:r>
    </w:p>
    <w:p w:rsidR="002D5B5B" w:rsidRPr="002D5B5B" w:rsidRDefault="002D5B5B" w:rsidP="002D5B5B">
      <w:pPr>
        <w:spacing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Posted Apr 6, 2006 4:48 UTC (Thu) by </w:t>
      </w:r>
      <w:proofErr w:type="spellStart"/>
      <w:r w:rsidRPr="002D5B5B">
        <w:rPr>
          <w:rFonts w:ascii="Times New Roman" w:eastAsia="Times New Roman" w:hAnsi="Times New Roman" w:cs="Times New Roman"/>
          <w:b/>
          <w:bCs/>
          <w:color w:val="000000"/>
          <w:sz w:val="27"/>
          <w:szCs w:val="27"/>
        </w:rPr>
        <w:t>kirkengaard</w:t>
      </w:r>
      <w:proofErr w:type="spellEnd"/>
      <w:r w:rsidRPr="002D5B5B">
        <w:rPr>
          <w:rFonts w:ascii="Times New Roman" w:eastAsia="Times New Roman" w:hAnsi="Times New Roman" w:cs="Times New Roman"/>
          <w:color w:val="000000"/>
          <w:sz w:val="27"/>
          <w:szCs w:val="27"/>
        </w:rPr>
        <w:t> (guest, #15022) [</w:t>
      </w:r>
      <w:hyperlink r:id="rId40" w:history="1">
        <w:r w:rsidRPr="002D5B5B">
          <w:rPr>
            <w:rFonts w:ascii="Times New Roman" w:eastAsia="Times New Roman" w:hAnsi="Times New Roman" w:cs="Times New Roman"/>
            <w:color w:val="00008B"/>
            <w:sz w:val="24"/>
            <w:szCs w:val="24"/>
            <w:u w:val="single"/>
          </w:rPr>
          <w:t>Link</w:t>
        </w:r>
      </w:hyperlink>
      <w:r w:rsidRPr="002D5B5B">
        <w:rPr>
          <w:rFonts w:ascii="Times New Roman" w:eastAsia="Times New Roman" w:hAnsi="Times New Roman" w:cs="Times New Roman"/>
          <w:color w:val="000000"/>
          <w:sz w:val="27"/>
          <w:szCs w:val="27"/>
        </w:rPr>
        <w:t>]</w:t>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"Faced with this sort of opposition, many developers would quietly shelve their priority inheritance designs and go back to working on accounting code. The kernel development community, however, happens to have a member who has a track record of getting code merged in spite of this sort of objection: Ingo Molnar."</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xml:space="preserve">This is generally because Ingo writes sane patches and doesn't irritate people needlessly. "Plays well with others." His process with the </w:t>
      </w:r>
      <w:proofErr w:type="spellStart"/>
      <w:r w:rsidRPr="002D5B5B">
        <w:rPr>
          <w:rFonts w:ascii="Times New Roman" w:eastAsia="Times New Roman" w:hAnsi="Times New Roman" w:cs="Times New Roman"/>
          <w:color w:val="000000"/>
          <w:sz w:val="27"/>
          <w:szCs w:val="27"/>
        </w:rPr>
        <w:t>realtime</w:t>
      </w:r>
      <w:proofErr w:type="spellEnd"/>
      <w:r w:rsidRPr="002D5B5B">
        <w:rPr>
          <w:rFonts w:ascii="Times New Roman" w:eastAsia="Times New Roman" w:hAnsi="Times New Roman" w:cs="Times New Roman"/>
          <w:color w:val="000000"/>
          <w:sz w:val="27"/>
          <w:szCs w:val="27"/>
        </w:rPr>
        <w:t xml:space="preserve"> patches especially has been very open and release-early-and-often, he seems to work with anyone who has a problem in the patch, </w:t>
      </w:r>
      <w:proofErr w:type="gramStart"/>
      <w:r w:rsidRPr="002D5B5B">
        <w:rPr>
          <w:rFonts w:ascii="Times New Roman" w:eastAsia="Times New Roman" w:hAnsi="Times New Roman" w:cs="Times New Roman"/>
          <w:color w:val="000000"/>
          <w:sz w:val="27"/>
          <w:szCs w:val="27"/>
        </w:rPr>
        <w:t>he</w:t>
      </w:r>
      <w:proofErr w:type="gramEnd"/>
      <w:r w:rsidRPr="002D5B5B">
        <w:rPr>
          <w:rFonts w:ascii="Times New Roman" w:eastAsia="Times New Roman" w:hAnsi="Times New Roman" w:cs="Times New Roman"/>
          <w:color w:val="000000"/>
          <w:sz w:val="27"/>
          <w:szCs w:val="27"/>
        </w:rPr>
        <w:t xml:space="preserve"> gives good advice and accepts help graciously.</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xml:space="preserve">And, this stuff is coming from a patch people actually use, and that meets a defined need. It isn't "Oh, I think I'll introduce PI into the kernel today." Makes it easier to </w:t>
      </w:r>
      <w:proofErr w:type="spellStart"/>
      <w:r w:rsidRPr="002D5B5B">
        <w:rPr>
          <w:rFonts w:ascii="Times New Roman" w:eastAsia="Times New Roman" w:hAnsi="Times New Roman" w:cs="Times New Roman"/>
          <w:color w:val="000000"/>
          <w:sz w:val="27"/>
          <w:szCs w:val="27"/>
        </w:rPr>
        <w:t>ack</w:t>
      </w:r>
      <w:proofErr w:type="spellEnd"/>
      <w:r w:rsidRPr="002D5B5B">
        <w:rPr>
          <w:rFonts w:ascii="Times New Roman" w:eastAsia="Times New Roman" w:hAnsi="Times New Roman" w:cs="Times New Roman"/>
          <w:color w:val="000000"/>
          <w:sz w:val="27"/>
          <w:szCs w:val="27"/>
        </w:rPr>
        <w:t xml:space="preserve"> the patches that come from it.</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In short, it's hard not to like him, and it's hard to fault his patches.</w:t>
      </w:r>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pacing w:after="0" w:line="240" w:lineRule="auto"/>
        <w:jc w:val="right"/>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60" type="#_x0000_t75" style="width:90pt;height:20.4pt" o:ole="">
            <v:imagedata r:id="rId41" o:title=""/>
          </v:shape>
          <w:control r:id="rId42" w:name="DefaultOcxName5" w:shapeid="_x0000_i1060"/>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hd w:val="clear" w:color="auto" w:fill="FFCC99"/>
        <w:spacing w:after="0" w:line="240" w:lineRule="auto"/>
        <w:textAlignment w:val="top"/>
        <w:outlineLvl w:val="2"/>
        <w:rPr>
          <w:rFonts w:ascii="Times New Roman" w:eastAsia="Times New Roman" w:hAnsi="Times New Roman" w:cs="Times New Roman"/>
          <w:b/>
          <w:bCs/>
          <w:color w:val="000000"/>
          <w:sz w:val="27"/>
          <w:szCs w:val="27"/>
        </w:rPr>
      </w:pPr>
      <w:bookmarkStart w:id="3" w:name="CommAnchor178762"/>
      <w:bookmarkEnd w:id="3"/>
      <w:r w:rsidRPr="002D5B5B">
        <w:rPr>
          <w:rFonts w:ascii="Times New Roman" w:eastAsia="Times New Roman" w:hAnsi="Times New Roman" w:cs="Times New Roman"/>
          <w:b/>
          <w:bCs/>
          <w:color w:val="000000"/>
          <w:sz w:val="27"/>
          <w:szCs w:val="27"/>
        </w:rPr>
        <w:t>Priority inheritance in the kernel</w:t>
      </w:r>
    </w:p>
    <w:p w:rsidR="002D5B5B" w:rsidRPr="002D5B5B" w:rsidRDefault="002D5B5B" w:rsidP="002D5B5B">
      <w:pPr>
        <w:spacing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Posted Apr 6, 2006 11:02 UTC (Thu) by </w:t>
      </w:r>
      <w:r w:rsidRPr="002D5B5B">
        <w:rPr>
          <w:rFonts w:ascii="Times New Roman" w:eastAsia="Times New Roman" w:hAnsi="Times New Roman" w:cs="Times New Roman"/>
          <w:b/>
          <w:bCs/>
          <w:color w:val="000000"/>
          <w:sz w:val="27"/>
          <w:szCs w:val="27"/>
        </w:rPr>
        <w:t>nix</w:t>
      </w:r>
      <w:r w:rsidRPr="002D5B5B">
        <w:rPr>
          <w:rFonts w:ascii="Times New Roman" w:eastAsia="Times New Roman" w:hAnsi="Times New Roman" w:cs="Times New Roman"/>
          <w:color w:val="000000"/>
          <w:sz w:val="27"/>
          <w:szCs w:val="27"/>
        </w:rPr>
        <w:t> (subscriber, #2304) [</w:t>
      </w:r>
      <w:hyperlink r:id="rId43" w:history="1">
        <w:r w:rsidRPr="002D5B5B">
          <w:rPr>
            <w:rFonts w:ascii="Times New Roman" w:eastAsia="Times New Roman" w:hAnsi="Times New Roman" w:cs="Times New Roman"/>
            <w:color w:val="00008B"/>
            <w:sz w:val="24"/>
            <w:szCs w:val="24"/>
            <w:u w:val="single"/>
          </w:rPr>
          <w:t>Link</w:t>
        </w:r>
      </w:hyperlink>
      <w:r w:rsidRPr="002D5B5B">
        <w:rPr>
          <w:rFonts w:ascii="Times New Roman" w:eastAsia="Times New Roman" w:hAnsi="Times New Roman" w:cs="Times New Roman"/>
          <w:color w:val="000000"/>
          <w:sz w:val="27"/>
          <w:szCs w:val="27"/>
        </w:rPr>
        <w:t>]</w:t>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He also describes the patches very, very well.</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(Compare to, for instance. H. J. Lu, who also writes good patches much of the time but rarely actually describes what they do, and often what they do is thoroughly unobvious...)</w:t>
      </w:r>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pacing w:after="0" w:line="240" w:lineRule="auto"/>
        <w:jc w:val="right"/>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59" type="#_x0000_t75" style="width:90pt;height:20.4pt" o:ole="">
            <v:imagedata r:id="rId41" o:title=""/>
          </v:shape>
          <w:control r:id="rId44" w:name="DefaultOcxName6" w:shapeid="_x0000_i1059"/>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hd w:val="clear" w:color="auto" w:fill="FFCC99"/>
        <w:spacing w:after="0" w:line="240" w:lineRule="auto"/>
        <w:textAlignment w:val="top"/>
        <w:outlineLvl w:val="2"/>
        <w:rPr>
          <w:rFonts w:ascii="Times New Roman" w:eastAsia="Times New Roman" w:hAnsi="Times New Roman" w:cs="Times New Roman"/>
          <w:b/>
          <w:bCs/>
          <w:color w:val="000000"/>
          <w:sz w:val="27"/>
          <w:szCs w:val="27"/>
        </w:rPr>
      </w:pPr>
      <w:bookmarkStart w:id="4" w:name="CommAnchor180352"/>
      <w:bookmarkEnd w:id="4"/>
      <w:r w:rsidRPr="002D5B5B">
        <w:rPr>
          <w:rFonts w:ascii="Times New Roman" w:eastAsia="Times New Roman" w:hAnsi="Times New Roman" w:cs="Times New Roman"/>
          <w:b/>
          <w:bCs/>
          <w:color w:val="000000"/>
          <w:sz w:val="27"/>
          <w:szCs w:val="27"/>
        </w:rPr>
        <w:t>Priority inheritance in the kernel</w:t>
      </w:r>
    </w:p>
    <w:p w:rsidR="002D5B5B" w:rsidRPr="002D5B5B" w:rsidRDefault="002D5B5B" w:rsidP="002D5B5B">
      <w:pPr>
        <w:spacing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Posted Apr 18, 2006 17:22 UTC (Tue) by </w:t>
      </w:r>
      <w:proofErr w:type="spellStart"/>
      <w:r w:rsidRPr="002D5B5B">
        <w:rPr>
          <w:rFonts w:ascii="Times New Roman" w:eastAsia="Times New Roman" w:hAnsi="Times New Roman" w:cs="Times New Roman"/>
          <w:b/>
          <w:bCs/>
          <w:color w:val="000000"/>
          <w:sz w:val="27"/>
          <w:szCs w:val="27"/>
        </w:rPr>
        <w:t>efexis</w:t>
      </w:r>
      <w:proofErr w:type="spellEnd"/>
      <w:r w:rsidRPr="002D5B5B">
        <w:rPr>
          <w:rFonts w:ascii="Times New Roman" w:eastAsia="Times New Roman" w:hAnsi="Times New Roman" w:cs="Times New Roman"/>
          <w:color w:val="000000"/>
          <w:sz w:val="27"/>
          <w:szCs w:val="27"/>
        </w:rPr>
        <w:t> (guest, #26355) [</w:t>
      </w:r>
      <w:hyperlink r:id="rId45" w:history="1">
        <w:r w:rsidRPr="002D5B5B">
          <w:rPr>
            <w:rFonts w:ascii="Times New Roman" w:eastAsia="Times New Roman" w:hAnsi="Times New Roman" w:cs="Times New Roman"/>
            <w:color w:val="00008B"/>
            <w:sz w:val="24"/>
            <w:szCs w:val="24"/>
            <w:u w:val="single"/>
          </w:rPr>
          <w:t>Link</w:t>
        </w:r>
      </w:hyperlink>
      <w:r w:rsidRPr="002D5B5B">
        <w:rPr>
          <w:rFonts w:ascii="Times New Roman" w:eastAsia="Times New Roman" w:hAnsi="Times New Roman" w:cs="Times New Roman"/>
          <w:color w:val="000000"/>
          <w:sz w:val="27"/>
          <w:szCs w:val="27"/>
        </w:rPr>
        <w:t>]</w:t>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xml:space="preserve">But it doesn't support priority inversion, it supports code that could /otherwise/ result in priority inversion. I don't think removing the change of something </w:t>
      </w:r>
      <w:proofErr w:type="spellStart"/>
      <w:r w:rsidRPr="002D5B5B">
        <w:rPr>
          <w:rFonts w:ascii="Times New Roman" w:eastAsia="Times New Roman" w:hAnsi="Times New Roman" w:cs="Times New Roman"/>
          <w:color w:val="000000"/>
          <w:sz w:val="27"/>
          <w:szCs w:val="27"/>
        </w:rPr>
        <w:t>occuring</w:t>
      </w:r>
      <w:proofErr w:type="spellEnd"/>
      <w:r w:rsidRPr="002D5B5B">
        <w:rPr>
          <w:rFonts w:ascii="Times New Roman" w:eastAsia="Times New Roman" w:hAnsi="Times New Roman" w:cs="Times New Roman"/>
          <w:color w:val="000000"/>
          <w:sz w:val="27"/>
          <w:szCs w:val="27"/>
        </w:rPr>
        <w:t xml:space="preserve"> quite constitutes as "supporting</w:t>
      </w:r>
      <w:proofErr w:type="gramStart"/>
      <w:r w:rsidRPr="002D5B5B">
        <w:rPr>
          <w:rFonts w:ascii="Times New Roman" w:eastAsia="Times New Roman" w:hAnsi="Times New Roman" w:cs="Times New Roman"/>
          <w:color w:val="000000"/>
          <w:sz w:val="27"/>
          <w:szCs w:val="27"/>
        </w:rPr>
        <w:t>" :</w:t>
      </w:r>
      <w:proofErr w:type="gramEnd"/>
      <w:r w:rsidRPr="002D5B5B">
        <w:rPr>
          <w:rFonts w:ascii="Times New Roman" w:eastAsia="Times New Roman" w:hAnsi="Times New Roman" w:cs="Times New Roman"/>
          <w:color w:val="000000"/>
          <w:sz w:val="27"/>
          <w:szCs w:val="27"/>
        </w:rPr>
        <w:t>-p</w:t>
      </w:r>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lastRenderedPageBreak/>
        <w:t>Top of Form</w:t>
      </w:r>
    </w:p>
    <w:p w:rsidR="002D5B5B" w:rsidRPr="002D5B5B" w:rsidRDefault="002D5B5B" w:rsidP="002D5B5B">
      <w:pPr>
        <w:spacing w:after="0" w:line="240" w:lineRule="auto"/>
        <w:jc w:val="right"/>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58" type="#_x0000_t75" style="width:90pt;height:20.4pt" o:ole="">
            <v:imagedata r:id="rId41" o:title=""/>
          </v:shape>
          <w:control r:id="rId46" w:name="DefaultOcxName7" w:shapeid="_x0000_i1058"/>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hd w:val="clear" w:color="auto" w:fill="FFCC99"/>
        <w:spacing w:after="0" w:line="240" w:lineRule="auto"/>
        <w:textAlignment w:val="top"/>
        <w:outlineLvl w:val="2"/>
        <w:rPr>
          <w:rFonts w:ascii="Times New Roman" w:eastAsia="Times New Roman" w:hAnsi="Times New Roman" w:cs="Times New Roman"/>
          <w:b/>
          <w:bCs/>
          <w:color w:val="000000"/>
          <w:sz w:val="27"/>
          <w:szCs w:val="27"/>
        </w:rPr>
      </w:pPr>
      <w:bookmarkStart w:id="5" w:name="CommAnchor178795"/>
      <w:bookmarkEnd w:id="5"/>
      <w:r w:rsidRPr="002D5B5B">
        <w:rPr>
          <w:rFonts w:ascii="Times New Roman" w:eastAsia="Times New Roman" w:hAnsi="Times New Roman" w:cs="Times New Roman"/>
          <w:b/>
          <w:bCs/>
          <w:color w:val="000000"/>
          <w:sz w:val="27"/>
          <w:szCs w:val="27"/>
        </w:rPr>
        <w:t>Priority inversion caused problems for Mars pathfinder</w:t>
      </w:r>
    </w:p>
    <w:p w:rsidR="002D5B5B" w:rsidRPr="002D5B5B" w:rsidRDefault="002D5B5B" w:rsidP="002D5B5B">
      <w:pPr>
        <w:spacing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Posted Apr 6, 2006 14:32 UTC (Thu) by </w:t>
      </w:r>
      <w:proofErr w:type="spellStart"/>
      <w:r w:rsidRPr="002D5B5B">
        <w:rPr>
          <w:rFonts w:ascii="Times New Roman" w:eastAsia="Times New Roman" w:hAnsi="Times New Roman" w:cs="Times New Roman"/>
          <w:b/>
          <w:bCs/>
          <w:color w:val="000000"/>
          <w:sz w:val="27"/>
          <w:szCs w:val="27"/>
        </w:rPr>
        <w:t>dwheeler</w:t>
      </w:r>
      <w:proofErr w:type="spellEnd"/>
      <w:r w:rsidRPr="002D5B5B">
        <w:rPr>
          <w:rFonts w:ascii="Times New Roman" w:eastAsia="Times New Roman" w:hAnsi="Times New Roman" w:cs="Times New Roman"/>
          <w:color w:val="000000"/>
          <w:sz w:val="27"/>
          <w:szCs w:val="27"/>
        </w:rPr>
        <w:t> (guest, #1216) [</w:t>
      </w:r>
      <w:hyperlink r:id="rId47" w:history="1">
        <w:r w:rsidRPr="002D5B5B">
          <w:rPr>
            <w:rFonts w:ascii="Times New Roman" w:eastAsia="Times New Roman" w:hAnsi="Times New Roman" w:cs="Times New Roman"/>
            <w:color w:val="00008B"/>
            <w:sz w:val="24"/>
            <w:szCs w:val="24"/>
            <w:u w:val="single"/>
          </w:rPr>
          <w:t>Link</w:t>
        </w:r>
      </w:hyperlink>
      <w:r w:rsidRPr="002D5B5B">
        <w:rPr>
          <w:rFonts w:ascii="Times New Roman" w:eastAsia="Times New Roman" w:hAnsi="Times New Roman" w:cs="Times New Roman"/>
          <w:color w:val="000000"/>
          <w:sz w:val="27"/>
          <w:szCs w:val="27"/>
        </w:rPr>
        <w:t>]</w:t>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hyperlink r:id="rId48" w:history="1">
        <w:r w:rsidRPr="002D5B5B">
          <w:rPr>
            <w:rFonts w:ascii="Times New Roman" w:eastAsia="Times New Roman" w:hAnsi="Times New Roman" w:cs="Times New Roman"/>
            <w:color w:val="00008B"/>
            <w:sz w:val="24"/>
            <w:szCs w:val="24"/>
            <w:u w:val="single"/>
          </w:rPr>
          <w:t>The Mars Pathfinder had problems due to priority inversion</w:t>
        </w:r>
      </w:hyperlink>
      <w:r w:rsidRPr="002D5B5B">
        <w:rPr>
          <w:rFonts w:ascii="Times New Roman" w:eastAsia="Times New Roman" w:hAnsi="Times New Roman" w:cs="Times New Roman"/>
          <w:color w:val="000000"/>
          <w:sz w:val="27"/>
          <w:szCs w:val="27"/>
        </w:rPr>
        <w:t>. Frankly, it seems like a good idea to include support for priority inversion in the kernel. It's very hard to be SURE that priority inversion can't happen, and in some circumstances if the problem occurs you are in deep trouble. At the least, support for them in user space sounds like a good thing.</w:t>
      </w:r>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pacing w:after="0" w:line="240" w:lineRule="auto"/>
        <w:jc w:val="right"/>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57" type="#_x0000_t75" style="width:90pt;height:20.4pt" o:ole="">
            <v:imagedata r:id="rId41" o:title=""/>
          </v:shape>
          <w:control r:id="rId49" w:name="DefaultOcxName8" w:shapeid="_x0000_i1057"/>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hd w:val="clear" w:color="auto" w:fill="FFCC99"/>
        <w:spacing w:after="0" w:line="240" w:lineRule="auto"/>
        <w:textAlignment w:val="top"/>
        <w:outlineLvl w:val="2"/>
        <w:rPr>
          <w:rFonts w:ascii="Times New Roman" w:eastAsia="Times New Roman" w:hAnsi="Times New Roman" w:cs="Times New Roman"/>
          <w:b/>
          <w:bCs/>
          <w:color w:val="000000"/>
          <w:sz w:val="27"/>
          <w:szCs w:val="27"/>
        </w:rPr>
      </w:pPr>
      <w:bookmarkStart w:id="6" w:name="CommAnchor178874"/>
      <w:bookmarkEnd w:id="6"/>
      <w:r w:rsidRPr="002D5B5B">
        <w:rPr>
          <w:rFonts w:ascii="Times New Roman" w:eastAsia="Times New Roman" w:hAnsi="Times New Roman" w:cs="Times New Roman"/>
          <w:b/>
          <w:bCs/>
          <w:color w:val="000000"/>
          <w:sz w:val="27"/>
          <w:szCs w:val="27"/>
        </w:rPr>
        <w:t>Priority inversion caused problems for Mars pathfinder</w:t>
      </w:r>
    </w:p>
    <w:p w:rsidR="002D5B5B" w:rsidRPr="002D5B5B" w:rsidRDefault="002D5B5B" w:rsidP="002D5B5B">
      <w:pPr>
        <w:spacing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Posted Apr 6, 2006 19:12 UTC (Thu) by </w:t>
      </w:r>
      <w:proofErr w:type="spellStart"/>
      <w:r w:rsidRPr="002D5B5B">
        <w:rPr>
          <w:rFonts w:ascii="Times New Roman" w:eastAsia="Times New Roman" w:hAnsi="Times New Roman" w:cs="Times New Roman"/>
          <w:b/>
          <w:bCs/>
          <w:color w:val="000000"/>
          <w:sz w:val="27"/>
          <w:szCs w:val="27"/>
        </w:rPr>
        <w:t>Los__D</w:t>
      </w:r>
      <w:proofErr w:type="spellEnd"/>
      <w:r w:rsidRPr="002D5B5B">
        <w:rPr>
          <w:rFonts w:ascii="Times New Roman" w:eastAsia="Times New Roman" w:hAnsi="Times New Roman" w:cs="Times New Roman"/>
          <w:color w:val="000000"/>
          <w:sz w:val="27"/>
          <w:szCs w:val="27"/>
        </w:rPr>
        <w:t> (guest, #15263) [</w:t>
      </w:r>
      <w:hyperlink r:id="rId50" w:history="1">
        <w:r w:rsidRPr="002D5B5B">
          <w:rPr>
            <w:rFonts w:ascii="Times New Roman" w:eastAsia="Times New Roman" w:hAnsi="Times New Roman" w:cs="Times New Roman"/>
            <w:color w:val="00008B"/>
            <w:sz w:val="24"/>
            <w:szCs w:val="24"/>
            <w:u w:val="single"/>
          </w:rPr>
          <w:t>Link</w:t>
        </w:r>
      </w:hyperlink>
      <w:r w:rsidRPr="002D5B5B">
        <w:rPr>
          <w:rFonts w:ascii="Times New Roman" w:eastAsia="Times New Roman" w:hAnsi="Times New Roman" w:cs="Times New Roman"/>
          <w:color w:val="000000"/>
          <w:sz w:val="27"/>
          <w:szCs w:val="27"/>
        </w:rPr>
        <w:t>]</w:t>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"Frankly, it seems like a good idea to include support for priority inversion in the kernel."</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Hmmm</w:t>
      </w:r>
      <w:proofErr w:type="gramStart"/>
      <w:r w:rsidRPr="002D5B5B">
        <w:rPr>
          <w:rFonts w:ascii="Times New Roman" w:eastAsia="Times New Roman" w:hAnsi="Times New Roman" w:cs="Times New Roman"/>
          <w:color w:val="000000"/>
          <w:sz w:val="27"/>
          <w:szCs w:val="27"/>
        </w:rPr>
        <w:t>..</w:t>
      </w:r>
      <w:proofErr w:type="gramEnd"/>
      <w:r w:rsidRPr="002D5B5B">
        <w:rPr>
          <w:rFonts w:ascii="Times New Roman" w:eastAsia="Times New Roman" w:hAnsi="Times New Roman" w:cs="Times New Roman"/>
          <w:color w:val="000000"/>
          <w:sz w:val="27"/>
          <w:szCs w:val="27"/>
        </w:rPr>
        <w:t xml:space="preserve"> I'm sure that's not what you really meant, eh? I'd quite prefer priority inversion avoided, using priority inheritance</w:t>
      </w:r>
      <w:proofErr w:type="gramStart"/>
      <w:r w:rsidRPr="002D5B5B">
        <w:rPr>
          <w:rFonts w:ascii="Times New Roman" w:eastAsia="Times New Roman" w:hAnsi="Times New Roman" w:cs="Times New Roman"/>
          <w:color w:val="000000"/>
          <w:sz w:val="27"/>
          <w:szCs w:val="27"/>
        </w:rPr>
        <w:t>... ;p</w:t>
      </w:r>
      <w:proofErr w:type="gramEnd"/>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pacing w:after="0" w:line="240" w:lineRule="auto"/>
        <w:jc w:val="right"/>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56" type="#_x0000_t75" style="width:90pt;height:20.4pt" o:ole="">
            <v:imagedata r:id="rId41" o:title=""/>
          </v:shape>
          <w:control r:id="rId51" w:name="DefaultOcxName9" w:shapeid="_x0000_i1056"/>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hd w:val="clear" w:color="auto" w:fill="FFCC99"/>
        <w:spacing w:after="0" w:line="240" w:lineRule="auto"/>
        <w:textAlignment w:val="top"/>
        <w:outlineLvl w:val="2"/>
        <w:rPr>
          <w:rFonts w:ascii="Times New Roman" w:eastAsia="Times New Roman" w:hAnsi="Times New Roman" w:cs="Times New Roman"/>
          <w:b/>
          <w:bCs/>
          <w:color w:val="000000"/>
          <w:sz w:val="27"/>
          <w:szCs w:val="27"/>
        </w:rPr>
      </w:pPr>
      <w:bookmarkStart w:id="7" w:name="CommAnchor179103"/>
      <w:bookmarkEnd w:id="7"/>
      <w:proofErr w:type="gramStart"/>
      <w:r w:rsidRPr="002D5B5B">
        <w:rPr>
          <w:rFonts w:ascii="Times New Roman" w:eastAsia="Times New Roman" w:hAnsi="Times New Roman" w:cs="Times New Roman"/>
          <w:b/>
          <w:bCs/>
          <w:color w:val="000000"/>
          <w:sz w:val="27"/>
          <w:szCs w:val="27"/>
        </w:rPr>
        <w:t>priority</w:t>
      </w:r>
      <w:proofErr w:type="gramEnd"/>
      <w:r w:rsidRPr="002D5B5B">
        <w:rPr>
          <w:rFonts w:ascii="Times New Roman" w:eastAsia="Times New Roman" w:hAnsi="Times New Roman" w:cs="Times New Roman"/>
          <w:b/>
          <w:bCs/>
          <w:color w:val="000000"/>
          <w:sz w:val="27"/>
          <w:szCs w:val="27"/>
        </w:rPr>
        <w:t xml:space="preserve"> inversion support</w:t>
      </w:r>
    </w:p>
    <w:p w:rsidR="002D5B5B" w:rsidRPr="002D5B5B" w:rsidRDefault="002D5B5B" w:rsidP="002D5B5B">
      <w:pPr>
        <w:spacing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Posted Apr 8, 2006 0:48 UTC (Sat) by </w:t>
      </w:r>
      <w:proofErr w:type="spellStart"/>
      <w:r w:rsidRPr="002D5B5B">
        <w:rPr>
          <w:rFonts w:ascii="Times New Roman" w:eastAsia="Times New Roman" w:hAnsi="Times New Roman" w:cs="Times New Roman"/>
          <w:b/>
          <w:bCs/>
          <w:color w:val="000000"/>
          <w:sz w:val="27"/>
          <w:szCs w:val="27"/>
        </w:rPr>
        <w:t>giraffedata</w:t>
      </w:r>
      <w:proofErr w:type="spellEnd"/>
      <w:r w:rsidRPr="002D5B5B">
        <w:rPr>
          <w:rFonts w:ascii="Times New Roman" w:eastAsia="Times New Roman" w:hAnsi="Times New Roman" w:cs="Times New Roman"/>
          <w:color w:val="000000"/>
          <w:sz w:val="27"/>
          <w:szCs w:val="27"/>
        </w:rPr>
        <w:t> (subscriber, #1954) [</w:t>
      </w:r>
      <w:hyperlink r:id="rId52" w:history="1">
        <w:r w:rsidRPr="002D5B5B">
          <w:rPr>
            <w:rFonts w:ascii="Times New Roman" w:eastAsia="Times New Roman" w:hAnsi="Times New Roman" w:cs="Times New Roman"/>
            <w:color w:val="00008B"/>
            <w:sz w:val="24"/>
            <w:szCs w:val="24"/>
            <w:u w:val="single"/>
          </w:rPr>
          <w:t>Link</w:t>
        </w:r>
      </w:hyperlink>
      <w:r w:rsidRPr="002D5B5B">
        <w:rPr>
          <w:rFonts w:ascii="Times New Roman" w:eastAsia="Times New Roman" w:hAnsi="Times New Roman" w:cs="Times New Roman"/>
          <w:color w:val="000000"/>
          <w:sz w:val="27"/>
          <w:szCs w:val="27"/>
        </w:rPr>
        <w:t>]</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The posting uses the word "support," which can mean lots of different things. To some, "support for priority inversion" would mean code that effects priority version. For others, it means code that recognizes and/or handles priority inversion.</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I always encourage people to avoid the term "support" altogether, because there is always a plainer, more informative word you can use. In this case, I would say "handling of priority inversion" or "priority inheritance function."</w:t>
      </w:r>
    </w:p>
    <w:p w:rsidR="002D5B5B" w:rsidRPr="002D5B5B" w:rsidRDefault="002D5B5B" w:rsidP="002D5B5B">
      <w:pPr>
        <w:spacing w:before="100" w:beforeAutospacing="1" w:after="100" w:afterAutospacing="1" w:line="240" w:lineRule="auto"/>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Remember that support </w:t>
      </w:r>
      <w:r w:rsidRPr="002D5B5B">
        <w:rPr>
          <w:rFonts w:ascii="Times New Roman" w:eastAsia="Times New Roman" w:hAnsi="Times New Roman" w:cs="Times New Roman"/>
          <w:i/>
          <w:iCs/>
          <w:color w:val="000000"/>
          <w:sz w:val="27"/>
          <w:szCs w:val="27"/>
        </w:rPr>
        <w:t>really</w:t>
      </w:r>
      <w:r w:rsidRPr="002D5B5B">
        <w:rPr>
          <w:rFonts w:ascii="Times New Roman" w:eastAsia="Times New Roman" w:hAnsi="Times New Roman" w:cs="Times New Roman"/>
          <w:color w:val="000000"/>
          <w:sz w:val="27"/>
          <w:szCs w:val="27"/>
        </w:rPr>
        <w:t> means to hold up or assist, and priority inversion doesn't require any support; it does fine all by itself.</w:t>
      </w:r>
    </w:p>
    <w:p w:rsidR="002D5B5B" w:rsidRPr="002D5B5B" w:rsidRDefault="002D5B5B" w:rsidP="002D5B5B">
      <w:pPr>
        <w:pBdr>
          <w:bottom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Top of Form</w:t>
      </w:r>
    </w:p>
    <w:p w:rsidR="002D5B5B" w:rsidRPr="002D5B5B" w:rsidRDefault="002D5B5B" w:rsidP="002D5B5B">
      <w:pPr>
        <w:spacing w:after="0" w:line="240" w:lineRule="auto"/>
        <w:jc w:val="right"/>
        <w:textAlignment w:val="top"/>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object w:dxaOrig="225" w:dyaOrig="225">
          <v:shape id="_x0000_i1055" type="#_x0000_t75" style="width:90pt;height:20.4pt" o:ole="">
            <v:imagedata r:id="rId41" o:title=""/>
          </v:shape>
          <w:control r:id="rId53" w:name="DefaultOcxName10" w:shapeid="_x0000_i1055"/>
        </w:object>
      </w:r>
    </w:p>
    <w:p w:rsidR="002D5B5B" w:rsidRPr="002D5B5B" w:rsidRDefault="002D5B5B" w:rsidP="002D5B5B">
      <w:pPr>
        <w:pBdr>
          <w:top w:val="single" w:sz="6" w:space="1" w:color="auto"/>
        </w:pBdr>
        <w:spacing w:after="0" w:line="240" w:lineRule="auto"/>
        <w:jc w:val="center"/>
        <w:rPr>
          <w:rFonts w:ascii="Arial" w:eastAsia="Times New Roman" w:hAnsi="Arial" w:cs="Arial"/>
          <w:vanish/>
          <w:sz w:val="16"/>
          <w:szCs w:val="16"/>
        </w:rPr>
      </w:pPr>
      <w:r w:rsidRPr="002D5B5B">
        <w:rPr>
          <w:rFonts w:ascii="Arial" w:eastAsia="Times New Roman" w:hAnsi="Arial" w:cs="Arial"/>
          <w:vanish/>
          <w:sz w:val="16"/>
          <w:szCs w:val="16"/>
        </w:rPr>
        <w:t>Bottom of Form</w:t>
      </w:r>
    </w:p>
    <w:p w:rsidR="002D5B5B" w:rsidRPr="002D5B5B" w:rsidRDefault="002D5B5B" w:rsidP="002D5B5B">
      <w:pPr>
        <w:spacing w:after="0" w:line="240" w:lineRule="auto"/>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27"/>
          <w:szCs w:val="27"/>
        </w:rPr>
        <w:t> </w:t>
      </w:r>
    </w:p>
    <w:p w:rsidR="002D5B5B" w:rsidRPr="002D5B5B" w:rsidRDefault="002D5B5B" w:rsidP="002D5B5B">
      <w:pPr>
        <w:spacing w:after="0" w:line="240" w:lineRule="auto"/>
        <w:textAlignment w:val="top"/>
        <w:rPr>
          <w:rFonts w:ascii="Times New Roman" w:eastAsia="Times New Roman" w:hAnsi="Times New Roman" w:cs="Times New Roman"/>
          <w:color w:val="000000"/>
          <w:sz w:val="27"/>
          <w:szCs w:val="27"/>
        </w:rPr>
      </w:pPr>
    </w:p>
    <w:p w:rsidR="002D5B5B" w:rsidRPr="002D5B5B" w:rsidRDefault="002D5B5B" w:rsidP="002D5B5B">
      <w:pPr>
        <w:spacing w:after="0" w:line="240" w:lineRule="auto"/>
        <w:rPr>
          <w:rFonts w:ascii="Times New Roman" w:eastAsia="Times New Roman" w:hAnsi="Times New Roman" w:cs="Times New Roman"/>
          <w:sz w:val="24"/>
          <w:szCs w:val="24"/>
        </w:rPr>
      </w:pPr>
      <w:r w:rsidRPr="002D5B5B">
        <w:rPr>
          <w:rFonts w:ascii="Times New Roman" w:eastAsia="Times New Roman" w:hAnsi="Times New Roman" w:cs="Times New Roman"/>
          <w:color w:val="000000"/>
          <w:sz w:val="27"/>
          <w:szCs w:val="27"/>
        </w:rPr>
        <w:br w:type="textWrapping" w:clear="all"/>
      </w:r>
    </w:p>
    <w:p w:rsidR="002D5B5B" w:rsidRPr="002D5B5B" w:rsidRDefault="002D5B5B" w:rsidP="002D5B5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5B5B">
        <w:rPr>
          <w:rFonts w:ascii="Times New Roman" w:eastAsia="Times New Roman" w:hAnsi="Times New Roman" w:cs="Times New Roman"/>
          <w:color w:val="000000"/>
          <w:sz w:val="15"/>
          <w:szCs w:val="15"/>
        </w:rPr>
        <w:lastRenderedPageBreak/>
        <w:t xml:space="preserve">Copyright © 2006, </w:t>
      </w:r>
      <w:proofErr w:type="spellStart"/>
      <w:r w:rsidRPr="002D5B5B">
        <w:rPr>
          <w:rFonts w:ascii="Times New Roman" w:eastAsia="Times New Roman" w:hAnsi="Times New Roman" w:cs="Times New Roman"/>
          <w:color w:val="000000"/>
          <w:sz w:val="15"/>
          <w:szCs w:val="15"/>
        </w:rPr>
        <w:t>Eklektix</w:t>
      </w:r>
      <w:proofErr w:type="spellEnd"/>
      <w:r w:rsidRPr="002D5B5B">
        <w:rPr>
          <w:rFonts w:ascii="Times New Roman" w:eastAsia="Times New Roman" w:hAnsi="Times New Roman" w:cs="Times New Roman"/>
          <w:color w:val="000000"/>
          <w:sz w:val="15"/>
          <w:szCs w:val="15"/>
        </w:rPr>
        <w:t>, Inc</w:t>
      </w:r>
      <w:proofErr w:type="gramStart"/>
      <w:r w:rsidRPr="002D5B5B">
        <w:rPr>
          <w:rFonts w:ascii="Times New Roman" w:eastAsia="Times New Roman" w:hAnsi="Times New Roman" w:cs="Times New Roman"/>
          <w:color w:val="000000"/>
          <w:sz w:val="15"/>
          <w:szCs w:val="15"/>
        </w:rPr>
        <w:t>.</w:t>
      </w:r>
      <w:proofErr w:type="gramEnd"/>
      <w:r w:rsidRPr="002D5B5B">
        <w:rPr>
          <w:rFonts w:ascii="Times New Roman" w:eastAsia="Times New Roman" w:hAnsi="Times New Roman" w:cs="Times New Roman"/>
          <w:color w:val="000000"/>
          <w:sz w:val="15"/>
          <w:szCs w:val="15"/>
        </w:rPr>
        <w:br/>
        <w:t>Comments and public postings are copyrighted by their creators.</w:t>
      </w:r>
      <w:r w:rsidRPr="002D5B5B">
        <w:rPr>
          <w:rFonts w:ascii="Times New Roman" w:eastAsia="Times New Roman" w:hAnsi="Times New Roman" w:cs="Times New Roman"/>
          <w:color w:val="000000"/>
          <w:sz w:val="15"/>
          <w:szCs w:val="15"/>
        </w:rPr>
        <w:br/>
        <w:t>Linux is a registered trademark of Linus Torvalds</w:t>
      </w:r>
    </w:p>
    <w:p w:rsidR="00CE34C4" w:rsidRDefault="00CE34C4"/>
    <w:sectPr w:rsidR="00CE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85D6E"/>
    <w:multiLevelType w:val="multilevel"/>
    <w:tmpl w:val="FEF8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5B"/>
    <w:rsid w:val="002D5B5B"/>
    <w:rsid w:val="00CE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7488"/>
  <w15:chartTrackingRefBased/>
  <w15:docId w15:val="{3E800696-A28C-40A3-A1C0-7F6D42B7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5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5B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5B5B"/>
    <w:rPr>
      <w:color w:val="0000FF"/>
      <w:u w:val="single"/>
    </w:rPr>
  </w:style>
  <w:style w:type="paragraph" w:styleId="z-TopofForm">
    <w:name w:val="HTML Top of Form"/>
    <w:basedOn w:val="Normal"/>
    <w:next w:val="Normal"/>
    <w:link w:val="z-TopofFormChar"/>
    <w:hidden/>
    <w:uiPriority w:val="99"/>
    <w:semiHidden/>
    <w:unhideWhenUsed/>
    <w:rsid w:val="002D5B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5B5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5B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5B5B"/>
    <w:rPr>
      <w:rFonts w:ascii="Arial" w:eastAsia="Times New Roman" w:hAnsi="Arial" w:cs="Arial"/>
      <w:vanish/>
      <w:sz w:val="16"/>
      <w:szCs w:val="16"/>
    </w:rPr>
  </w:style>
  <w:style w:type="paragraph" w:styleId="NormalWeb">
    <w:name w:val="Normal (Web)"/>
    <w:basedOn w:val="Normal"/>
    <w:uiPriority w:val="99"/>
    <w:semiHidden/>
    <w:unhideWhenUsed/>
    <w:rsid w:val="002D5B5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D5B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B5B"/>
    <w:rPr>
      <w:rFonts w:ascii="Courier New" w:eastAsia="Times New Roman" w:hAnsi="Courier New" w:cs="Courier New"/>
      <w:sz w:val="20"/>
      <w:szCs w:val="20"/>
    </w:rPr>
  </w:style>
  <w:style w:type="paragraph" w:customStyle="1" w:styleId="commentposter">
    <w:name w:val="commentposter"/>
    <w:basedOn w:val="Normal"/>
    <w:rsid w:val="002D5B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B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768072">
      <w:bodyDiv w:val="1"/>
      <w:marLeft w:val="0"/>
      <w:marRight w:val="0"/>
      <w:marTop w:val="0"/>
      <w:marBottom w:val="0"/>
      <w:divBdr>
        <w:top w:val="none" w:sz="0" w:space="0" w:color="auto"/>
        <w:left w:val="none" w:sz="0" w:space="0" w:color="auto"/>
        <w:bottom w:val="none" w:sz="0" w:space="0" w:color="auto"/>
        <w:right w:val="none" w:sz="0" w:space="0" w:color="auto"/>
      </w:divBdr>
      <w:divsChild>
        <w:div w:id="1017344412">
          <w:marLeft w:val="0"/>
          <w:marRight w:val="0"/>
          <w:marTop w:val="0"/>
          <w:marBottom w:val="0"/>
          <w:divBdr>
            <w:top w:val="none" w:sz="0" w:space="0" w:color="auto"/>
            <w:left w:val="none" w:sz="0" w:space="0" w:color="auto"/>
            <w:bottom w:val="none" w:sz="0" w:space="0" w:color="auto"/>
            <w:right w:val="none" w:sz="0" w:space="0" w:color="auto"/>
          </w:divBdr>
          <w:divsChild>
            <w:div w:id="1014654671">
              <w:marLeft w:val="0"/>
              <w:marRight w:val="0"/>
              <w:marTop w:val="1800"/>
              <w:marBottom w:val="0"/>
              <w:divBdr>
                <w:top w:val="none" w:sz="0" w:space="0" w:color="auto"/>
                <w:left w:val="none" w:sz="0" w:space="0" w:color="auto"/>
                <w:bottom w:val="none" w:sz="0" w:space="0" w:color="auto"/>
                <w:right w:val="none" w:sz="0" w:space="0" w:color="auto"/>
              </w:divBdr>
            </w:div>
          </w:divsChild>
        </w:div>
        <w:div w:id="1388335096">
          <w:marLeft w:val="2520"/>
          <w:marRight w:val="120"/>
          <w:marTop w:val="120"/>
          <w:marBottom w:val="0"/>
          <w:divBdr>
            <w:top w:val="none" w:sz="0" w:space="0" w:color="auto"/>
            <w:left w:val="none" w:sz="0" w:space="0" w:color="auto"/>
            <w:bottom w:val="none" w:sz="0" w:space="0" w:color="auto"/>
            <w:right w:val="none" w:sz="0" w:space="0" w:color="auto"/>
          </w:divBdr>
          <w:divsChild>
            <w:div w:id="598024960">
              <w:marLeft w:val="0"/>
              <w:marRight w:val="0"/>
              <w:marTop w:val="0"/>
              <w:marBottom w:val="0"/>
              <w:divBdr>
                <w:top w:val="none" w:sz="0" w:space="0" w:color="auto"/>
                <w:left w:val="none" w:sz="0" w:space="0" w:color="auto"/>
                <w:bottom w:val="none" w:sz="0" w:space="0" w:color="auto"/>
                <w:right w:val="none" w:sz="0" w:space="0" w:color="auto"/>
              </w:divBdr>
            </w:div>
          </w:divsChild>
        </w:div>
        <w:div w:id="439645733">
          <w:marLeft w:val="0"/>
          <w:marRight w:val="0"/>
          <w:marTop w:val="0"/>
          <w:marBottom w:val="0"/>
          <w:divBdr>
            <w:top w:val="none" w:sz="0" w:space="0" w:color="auto"/>
            <w:left w:val="none" w:sz="0" w:space="0" w:color="auto"/>
            <w:bottom w:val="none" w:sz="0" w:space="0" w:color="auto"/>
            <w:right w:val="none" w:sz="0" w:space="0" w:color="auto"/>
          </w:divBdr>
          <w:divsChild>
            <w:div w:id="1916622656">
              <w:marLeft w:val="0"/>
              <w:marRight w:val="0"/>
              <w:marTop w:val="0"/>
              <w:marBottom w:val="0"/>
              <w:divBdr>
                <w:top w:val="none" w:sz="0" w:space="0" w:color="auto"/>
                <w:left w:val="none" w:sz="0" w:space="0" w:color="auto"/>
                <w:bottom w:val="none" w:sz="0" w:space="0" w:color="auto"/>
                <w:right w:val="none" w:sz="0" w:space="0" w:color="auto"/>
              </w:divBdr>
              <w:divsChild>
                <w:div w:id="2087997219">
                  <w:marLeft w:val="0"/>
                  <w:marRight w:val="0"/>
                  <w:marTop w:val="240"/>
                  <w:marBottom w:val="480"/>
                  <w:divBdr>
                    <w:top w:val="none" w:sz="0" w:space="0" w:color="auto"/>
                    <w:left w:val="none" w:sz="0" w:space="0" w:color="auto"/>
                    <w:bottom w:val="none" w:sz="0" w:space="0" w:color="auto"/>
                    <w:right w:val="none" w:sz="0" w:space="0" w:color="auto"/>
                  </w:divBdr>
                </w:div>
                <w:div w:id="1165902879">
                  <w:marLeft w:val="0"/>
                  <w:marRight w:val="0"/>
                  <w:marTop w:val="0"/>
                  <w:marBottom w:val="0"/>
                  <w:divBdr>
                    <w:top w:val="none" w:sz="0" w:space="0" w:color="auto"/>
                    <w:left w:val="none" w:sz="0" w:space="0" w:color="auto"/>
                    <w:bottom w:val="none" w:sz="0" w:space="0" w:color="auto"/>
                    <w:right w:val="none" w:sz="0" w:space="0" w:color="auto"/>
                  </w:divBdr>
                  <w:divsChild>
                    <w:div w:id="579756413">
                      <w:marLeft w:val="567"/>
                      <w:marRight w:val="567"/>
                      <w:marTop w:val="0"/>
                      <w:marBottom w:val="0"/>
                      <w:divBdr>
                        <w:top w:val="none" w:sz="0" w:space="0" w:color="auto"/>
                        <w:left w:val="none" w:sz="0" w:space="0" w:color="auto"/>
                        <w:bottom w:val="none" w:sz="0" w:space="0" w:color="auto"/>
                        <w:right w:val="none" w:sz="0" w:space="0" w:color="auto"/>
                      </w:divBdr>
                    </w:div>
                  </w:divsChild>
                </w:div>
                <w:div w:id="1167358771">
                  <w:marLeft w:val="48"/>
                  <w:marRight w:val="0"/>
                  <w:marTop w:val="240"/>
                  <w:marBottom w:val="0"/>
                  <w:divBdr>
                    <w:top w:val="none" w:sz="0" w:space="0" w:color="auto"/>
                    <w:left w:val="single" w:sz="6" w:space="0" w:color="FFCC99"/>
                    <w:bottom w:val="none" w:sz="0" w:space="0" w:color="auto"/>
                    <w:right w:val="none" w:sz="0" w:space="0" w:color="auto"/>
                  </w:divBdr>
                  <w:divsChild>
                    <w:div w:id="1871798767">
                      <w:marLeft w:val="0"/>
                      <w:marRight w:val="0"/>
                      <w:marTop w:val="0"/>
                      <w:marBottom w:val="0"/>
                      <w:divBdr>
                        <w:top w:val="none" w:sz="0" w:space="0" w:color="auto"/>
                        <w:left w:val="none" w:sz="0" w:space="0" w:color="auto"/>
                        <w:bottom w:val="none" w:sz="0" w:space="0" w:color="auto"/>
                        <w:right w:val="none" w:sz="0" w:space="0" w:color="auto"/>
                      </w:divBdr>
                    </w:div>
                  </w:divsChild>
                </w:div>
                <w:div w:id="1659724144">
                  <w:marLeft w:val="240"/>
                  <w:marRight w:val="0"/>
                  <w:marTop w:val="0"/>
                  <w:marBottom w:val="0"/>
                  <w:divBdr>
                    <w:top w:val="none" w:sz="0" w:space="0" w:color="auto"/>
                    <w:left w:val="none" w:sz="0" w:space="0" w:color="auto"/>
                    <w:bottom w:val="none" w:sz="0" w:space="0" w:color="auto"/>
                    <w:right w:val="none" w:sz="0" w:space="0" w:color="auto"/>
                  </w:divBdr>
                  <w:divsChild>
                    <w:div w:id="1706297399">
                      <w:marLeft w:val="48"/>
                      <w:marRight w:val="0"/>
                      <w:marTop w:val="240"/>
                      <w:marBottom w:val="0"/>
                      <w:divBdr>
                        <w:top w:val="none" w:sz="0" w:space="0" w:color="auto"/>
                        <w:left w:val="single" w:sz="6" w:space="0" w:color="FFCC99"/>
                        <w:bottom w:val="none" w:sz="0" w:space="0" w:color="auto"/>
                        <w:right w:val="none" w:sz="0" w:space="0" w:color="auto"/>
                      </w:divBdr>
                      <w:divsChild>
                        <w:div w:id="188613858">
                          <w:marLeft w:val="0"/>
                          <w:marRight w:val="0"/>
                          <w:marTop w:val="0"/>
                          <w:marBottom w:val="0"/>
                          <w:divBdr>
                            <w:top w:val="none" w:sz="0" w:space="0" w:color="auto"/>
                            <w:left w:val="none" w:sz="0" w:space="0" w:color="auto"/>
                            <w:bottom w:val="none" w:sz="0" w:space="0" w:color="auto"/>
                            <w:right w:val="none" w:sz="0" w:space="0" w:color="auto"/>
                          </w:divBdr>
                        </w:div>
                      </w:divsChild>
                    </w:div>
                    <w:div w:id="1260062269">
                      <w:marLeft w:val="48"/>
                      <w:marRight w:val="0"/>
                      <w:marTop w:val="240"/>
                      <w:marBottom w:val="0"/>
                      <w:divBdr>
                        <w:top w:val="none" w:sz="0" w:space="0" w:color="auto"/>
                        <w:left w:val="single" w:sz="6" w:space="0" w:color="FFCC99"/>
                        <w:bottom w:val="none" w:sz="0" w:space="0" w:color="auto"/>
                        <w:right w:val="none" w:sz="0" w:space="0" w:color="auto"/>
                      </w:divBdr>
                      <w:divsChild>
                        <w:div w:id="5805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3561">
                  <w:marLeft w:val="48"/>
                  <w:marRight w:val="0"/>
                  <w:marTop w:val="240"/>
                  <w:marBottom w:val="0"/>
                  <w:divBdr>
                    <w:top w:val="none" w:sz="0" w:space="0" w:color="auto"/>
                    <w:left w:val="single" w:sz="6" w:space="0" w:color="FFCC99"/>
                    <w:bottom w:val="none" w:sz="0" w:space="0" w:color="auto"/>
                    <w:right w:val="none" w:sz="0" w:space="0" w:color="auto"/>
                  </w:divBdr>
                  <w:divsChild>
                    <w:div w:id="1013146004">
                      <w:marLeft w:val="0"/>
                      <w:marRight w:val="0"/>
                      <w:marTop w:val="0"/>
                      <w:marBottom w:val="0"/>
                      <w:divBdr>
                        <w:top w:val="none" w:sz="0" w:space="0" w:color="auto"/>
                        <w:left w:val="none" w:sz="0" w:space="0" w:color="auto"/>
                        <w:bottom w:val="none" w:sz="0" w:space="0" w:color="auto"/>
                        <w:right w:val="none" w:sz="0" w:space="0" w:color="auto"/>
                      </w:divBdr>
                    </w:div>
                  </w:divsChild>
                </w:div>
                <w:div w:id="742219165">
                  <w:marLeft w:val="240"/>
                  <w:marRight w:val="0"/>
                  <w:marTop w:val="0"/>
                  <w:marBottom w:val="0"/>
                  <w:divBdr>
                    <w:top w:val="none" w:sz="0" w:space="0" w:color="auto"/>
                    <w:left w:val="none" w:sz="0" w:space="0" w:color="auto"/>
                    <w:bottom w:val="none" w:sz="0" w:space="0" w:color="auto"/>
                    <w:right w:val="none" w:sz="0" w:space="0" w:color="auto"/>
                  </w:divBdr>
                  <w:divsChild>
                    <w:div w:id="405348878">
                      <w:marLeft w:val="48"/>
                      <w:marRight w:val="0"/>
                      <w:marTop w:val="240"/>
                      <w:marBottom w:val="0"/>
                      <w:divBdr>
                        <w:top w:val="none" w:sz="0" w:space="0" w:color="auto"/>
                        <w:left w:val="single" w:sz="6" w:space="0" w:color="FFCC99"/>
                        <w:bottom w:val="none" w:sz="0" w:space="0" w:color="auto"/>
                        <w:right w:val="none" w:sz="0" w:space="0" w:color="auto"/>
                      </w:divBdr>
                      <w:divsChild>
                        <w:div w:id="1428580707">
                          <w:marLeft w:val="0"/>
                          <w:marRight w:val="0"/>
                          <w:marTop w:val="0"/>
                          <w:marBottom w:val="0"/>
                          <w:divBdr>
                            <w:top w:val="none" w:sz="0" w:space="0" w:color="auto"/>
                            <w:left w:val="none" w:sz="0" w:space="0" w:color="auto"/>
                            <w:bottom w:val="none" w:sz="0" w:space="0" w:color="auto"/>
                            <w:right w:val="none" w:sz="0" w:space="0" w:color="auto"/>
                          </w:divBdr>
                        </w:div>
                      </w:divsChild>
                    </w:div>
                    <w:div w:id="1782261430">
                      <w:marLeft w:val="240"/>
                      <w:marRight w:val="0"/>
                      <w:marTop w:val="0"/>
                      <w:marBottom w:val="0"/>
                      <w:divBdr>
                        <w:top w:val="none" w:sz="0" w:space="0" w:color="auto"/>
                        <w:left w:val="none" w:sz="0" w:space="0" w:color="auto"/>
                        <w:bottom w:val="none" w:sz="0" w:space="0" w:color="auto"/>
                        <w:right w:val="none" w:sz="0" w:space="0" w:color="auto"/>
                      </w:divBdr>
                      <w:divsChild>
                        <w:div w:id="1001856275">
                          <w:marLeft w:val="48"/>
                          <w:marRight w:val="0"/>
                          <w:marTop w:val="240"/>
                          <w:marBottom w:val="0"/>
                          <w:divBdr>
                            <w:top w:val="none" w:sz="0" w:space="0" w:color="auto"/>
                            <w:left w:val="single" w:sz="6" w:space="0" w:color="FFCC99"/>
                            <w:bottom w:val="none" w:sz="0" w:space="0" w:color="auto"/>
                            <w:right w:val="none" w:sz="0" w:space="0" w:color="auto"/>
                          </w:divBdr>
                          <w:divsChild>
                            <w:div w:id="2076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82670">
              <w:marLeft w:val="0"/>
              <w:marRight w:val="0"/>
              <w:marTop w:val="0"/>
              <w:marBottom w:val="0"/>
              <w:divBdr>
                <w:top w:val="none" w:sz="0" w:space="0" w:color="auto"/>
                <w:left w:val="none" w:sz="0" w:space="0" w:color="auto"/>
                <w:bottom w:val="none" w:sz="0" w:space="0" w:color="auto"/>
                <w:right w:val="none" w:sz="0" w:space="0" w:color="auto"/>
              </w:divBdr>
              <w:divsChild>
                <w:div w:id="16952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wn.net/Distributions/" TargetMode="External"/><Relationship Id="rId18" Type="http://schemas.openxmlformats.org/officeDocument/2006/relationships/hyperlink" Target="https://lwn.net/Articles/178253/" TargetMode="External"/><Relationship Id="rId26" Type="http://schemas.openxmlformats.org/officeDocument/2006/relationships/control" Target="activeX/activeX4.xml"/><Relationship Id="rId39" Type="http://schemas.openxmlformats.org/officeDocument/2006/relationships/hyperlink" Target="https://lwn.net/Login/?target=/Articles/178253/" TargetMode="External"/><Relationship Id="rId21" Type="http://schemas.openxmlformats.org/officeDocument/2006/relationships/control" Target="activeX/activeX1.xml"/><Relationship Id="rId34" Type="http://schemas.openxmlformats.org/officeDocument/2006/relationships/hyperlink" Target="https://lwn.net/Kernel/Index" TargetMode="External"/><Relationship Id="rId42" Type="http://schemas.openxmlformats.org/officeDocument/2006/relationships/control" Target="activeX/activeX6.xml"/><Relationship Id="rId47" Type="http://schemas.openxmlformats.org/officeDocument/2006/relationships/hyperlink" Target="https://lwn.net/Articles/178795/" TargetMode="External"/><Relationship Id="rId50" Type="http://schemas.openxmlformats.org/officeDocument/2006/relationships/hyperlink" Target="https://lwn.net/Articles/178874/" TargetMode="External"/><Relationship Id="rId55" Type="http://schemas.openxmlformats.org/officeDocument/2006/relationships/theme" Target="theme/theme1.xml"/><Relationship Id="rId7" Type="http://schemas.openxmlformats.org/officeDocument/2006/relationships/hyperlink" Target="https://lwn.net/Articles/178253/" TargetMode="External"/><Relationship Id="rId12" Type="http://schemas.openxmlformats.org/officeDocument/2006/relationships/hyperlink" Target="https://lwn.net/Security/" TargetMode="External"/><Relationship Id="rId17" Type="http://schemas.openxmlformats.org/officeDocument/2006/relationships/hyperlink" Target="https://lwn.net/op/AuthorGuide.lwn" TargetMode="External"/><Relationship Id="rId25" Type="http://schemas.openxmlformats.org/officeDocument/2006/relationships/image" Target="media/image4.wmf"/><Relationship Id="rId33" Type="http://schemas.openxmlformats.org/officeDocument/2006/relationships/hyperlink" Target="https://lwn.net/Kernel/Index" TargetMode="External"/><Relationship Id="rId38" Type="http://schemas.openxmlformats.org/officeDocument/2006/relationships/hyperlink" Target="https://lwn.net/Kernel/Index" TargetMode="External"/><Relationship Id="rId46"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hyperlink" Target="https://lwn.net/op/FAQ.lwn" TargetMode="External"/><Relationship Id="rId20" Type="http://schemas.openxmlformats.org/officeDocument/2006/relationships/image" Target="media/image2.wmf"/><Relationship Id="rId29" Type="http://schemas.openxmlformats.org/officeDocument/2006/relationships/hyperlink" Target="https://lwn.net/Articles/178258/" TargetMode="External"/><Relationship Id="rId41" Type="http://schemas.openxmlformats.org/officeDocument/2006/relationships/image" Target="media/image6.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wn.net/Kernel/" TargetMode="External"/><Relationship Id="rId24" Type="http://schemas.openxmlformats.org/officeDocument/2006/relationships/control" Target="activeX/activeX3.xml"/><Relationship Id="rId32" Type="http://schemas.openxmlformats.org/officeDocument/2006/relationships/hyperlink" Target="https://lwn.net/Kernel/Index" TargetMode="External"/><Relationship Id="rId37" Type="http://schemas.openxmlformats.org/officeDocument/2006/relationships/hyperlink" Target="https://lwn.net/Kernel/Index" TargetMode="External"/><Relationship Id="rId40" Type="http://schemas.openxmlformats.org/officeDocument/2006/relationships/hyperlink" Target="https://lwn.net/Articles/178706/" TargetMode="External"/><Relationship Id="rId45" Type="http://schemas.openxmlformats.org/officeDocument/2006/relationships/hyperlink" Target="https://lwn.net/Articles/180352/" TargetMode="External"/><Relationship Id="rId53" Type="http://schemas.openxmlformats.org/officeDocument/2006/relationships/control" Target="activeX/activeX11.xml"/><Relationship Id="rId5" Type="http://schemas.openxmlformats.org/officeDocument/2006/relationships/hyperlink" Target="https://lwn.net/" TargetMode="External"/><Relationship Id="rId15" Type="http://schemas.openxmlformats.org/officeDocument/2006/relationships/hyperlink" Target="https://lwn.net/Comments/unread" TargetMode="External"/><Relationship Id="rId23" Type="http://schemas.openxmlformats.org/officeDocument/2006/relationships/image" Target="media/image3.wmf"/><Relationship Id="rId28" Type="http://schemas.openxmlformats.org/officeDocument/2006/relationships/control" Target="activeX/activeX5.xml"/><Relationship Id="rId36" Type="http://schemas.openxmlformats.org/officeDocument/2006/relationships/hyperlink" Target="https://lwn.net/Kernel/Index" TargetMode="External"/><Relationship Id="rId49" Type="http://schemas.openxmlformats.org/officeDocument/2006/relationships/control" Target="activeX/activeX9.xml"/><Relationship Id="rId10" Type="http://schemas.openxmlformats.org/officeDocument/2006/relationships/hyperlink" Target="https://lwn.net/Search/" TargetMode="External"/><Relationship Id="rId19" Type="http://schemas.openxmlformats.org/officeDocument/2006/relationships/hyperlink" Target="https://lwn.net/Articles/177838/" TargetMode="External"/><Relationship Id="rId31" Type="http://schemas.openxmlformats.org/officeDocument/2006/relationships/hyperlink" Target="https://lwn.net/Kernel/Index" TargetMode="External"/><Relationship Id="rId44" Type="http://schemas.openxmlformats.org/officeDocument/2006/relationships/control" Target="activeX/activeX7.xml"/><Relationship Id="rId52" Type="http://schemas.openxmlformats.org/officeDocument/2006/relationships/hyperlink" Target="https://lwn.net/Articles/179103/" TargetMode="External"/><Relationship Id="rId4" Type="http://schemas.openxmlformats.org/officeDocument/2006/relationships/webSettings" Target="webSettings.xml"/><Relationship Id="rId9" Type="http://schemas.openxmlformats.org/officeDocument/2006/relationships/hyperlink" Target="https://lwn.net/Archives/" TargetMode="External"/><Relationship Id="rId14" Type="http://schemas.openxmlformats.org/officeDocument/2006/relationships/hyperlink" Target="https://lwn.net/Calendar/" TargetMode="External"/><Relationship Id="rId22" Type="http://schemas.openxmlformats.org/officeDocument/2006/relationships/control" Target="activeX/activeX2.xml"/><Relationship Id="rId27" Type="http://schemas.openxmlformats.org/officeDocument/2006/relationships/image" Target="media/image5.wmf"/><Relationship Id="rId30" Type="http://schemas.openxmlformats.org/officeDocument/2006/relationships/hyperlink" Target="http://lwn.net/Articles/177111/" TargetMode="External"/><Relationship Id="rId35" Type="http://schemas.openxmlformats.org/officeDocument/2006/relationships/hyperlink" Target="https://lwn.net/Kernel/Index" TargetMode="External"/><Relationship Id="rId43" Type="http://schemas.openxmlformats.org/officeDocument/2006/relationships/hyperlink" Target="https://lwn.net/Articles/178762/" TargetMode="External"/><Relationship Id="rId48" Type="http://schemas.openxmlformats.org/officeDocument/2006/relationships/hyperlink" Target="http://www.cs.berkeley.edu/~brewer/cs262/PriorityInversion.html" TargetMode="External"/><Relationship Id="rId8" Type="http://schemas.openxmlformats.org/officeDocument/2006/relationships/hyperlink" Target="https://lwn.net/current/" TargetMode="External"/><Relationship Id="rId51" Type="http://schemas.openxmlformats.org/officeDocument/2006/relationships/control" Target="activeX/activeX10.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 Scherr</dc:creator>
  <cp:keywords/>
  <dc:description/>
  <cp:lastModifiedBy>Timothy Lee Scherr</cp:lastModifiedBy>
  <cp:revision>1</cp:revision>
  <dcterms:created xsi:type="dcterms:W3CDTF">2022-02-15T06:43:00Z</dcterms:created>
  <dcterms:modified xsi:type="dcterms:W3CDTF">2022-02-15T06:45:00Z</dcterms:modified>
</cp:coreProperties>
</file>