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692" w:rsidRPr="00530692" w:rsidRDefault="00530692" w:rsidP="00530692">
      <w:pPr>
        <w:pBdr>
          <w:bottom w:val="single" w:sz="12" w:space="0" w:color="660000"/>
        </w:pBdr>
        <w:shd w:val="clear" w:color="auto" w:fill="FFFFFF"/>
        <w:spacing w:after="100" w:afterAutospacing="1" w:line="240" w:lineRule="auto"/>
        <w:outlineLvl w:val="0"/>
        <w:rPr>
          <w:rFonts w:ascii="Verdana" w:eastAsia="Times New Roman" w:hAnsi="Verdana" w:cs="Times New Roman"/>
          <w:b/>
          <w:bCs/>
          <w:color w:val="444444"/>
          <w:kern w:val="36"/>
          <w:sz w:val="42"/>
          <w:szCs w:val="42"/>
        </w:rPr>
      </w:pPr>
      <w:proofErr w:type="spellStart"/>
      <w:r w:rsidRPr="00530692">
        <w:rPr>
          <w:rFonts w:ascii="Verdana" w:eastAsia="Times New Roman" w:hAnsi="Verdana" w:cs="Times New Roman"/>
          <w:b/>
          <w:bCs/>
          <w:color w:val="444444"/>
          <w:kern w:val="36"/>
          <w:sz w:val="42"/>
          <w:szCs w:val="42"/>
        </w:rPr>
        <w:t>pthread_mutex_</w:t>
      </w:r>
      <w:proofErr w:type="gramStart"/>
      <w:r w:rsidRPr="00530692">
        <w:rPr>
          <w:rFonts w:ascii="Verdana" w:eastAsia="Times New Roman" w:hAnsi="Verdana" w:cs="Times New Roman"/>
          <w:b/>
          <w:bCs/>
          <w:color w:val="444444"/>
          <w:kern w:val="36"/>
          <w:sz w:val="42"/>
          <w:szCs w:val="42"/>
        </w:rPr>
        <w:t>lock</w:t>
      </w:r>
      <w:proofErr w:type="spellEnd"/>
      <w:r w:rsidRPr="00530692">
        <w:rPr>
          <w:rFonts w:ascii="Verdana" w:eastAsia="Times New Roman" w:hAnsi="Verdana" w:cs="Times New Roman"/>
          <w:b/>
          <w:bCs/>
          <w:color w:val="444444"/>
          <w:kern w:val="36"/>
          <w:sz w:val="42"/>
          <w:szCs w:val="42"/>
        </w:rPr>
        <w:t>(</w:t>
      </w:r>
      <w:proofErr w:type="gramEnd"/>
      <w:r w:rsidRPr="00530692">
        <w:rPr>
          <w:rFonts w:ascii="Verdana" w:eastAsia="Times New Roman" w:hAnsi="Verdana" w:cs="Times New Roman"/>
          <w:b/>
          <w:bCs/>
          <w:color w:val="444444"/>
          <w:kern w:val="36"/>
          <w:sz w:val="42"/>
          <w:szCs w:val="42"/>
        </w:rPr>
        <w:t>3) - Linux man page</w:t>
      </w:r>
    </w:p>
    <w:p w:rsid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proofErr w:type="gramStart"/>
      <w:r>
        <w:rPr>
          <w:rFonts w:ascii="Verdana" w:eastAsia="Times New Roman" w:hAnsi="Verdana" w:cs="Times New Roman"/>
          <w:b/>
          <w:bCs/>
          <w:color w:val="444444"/>
          <w:sz w:val="30"/>
          <w:szCs w:val="30"/>
        </w:rPr>
        <w:t>from</w:t>
      </w:r>
      <w:proofErr w:type="gramEnd"/>
      <w:r>
        <w:rPr>
          <w:rFonts w:ascii="Verdana" w:eastAsia="Times New Roman" w:hAnsi="Verdana" w:cs="Times New Roman"/>
          <w:b/>
          <w:bCs/>
          <w:color w:val="444444"/>
          <w:sz w:val="30"/>
          <w:szCs w:val="30"/>
        </w:rPr>
        <w:t xml:space="preserve"> </w:t>
      </w:r>
      <w:hyperlink r:id="rId4" w:history="1">
        <w:r w:rsidRPr="00BD7FDA">
          <w:rPr>
            <w:rStyle w:val="Hyperlink"/>
            <w:rFonts w:ascii="Verdana" w:eastAsia="Times New Roman" w:hAnsi="Verdana" w:cs="Times New Roman"/>
            <w:b/>
            <w:bCs/>
            <w:sz w:val="30"/>
            <w:szCs w:val="30"/>
          </w:rPr>
          <w:t>https://linux.die.net/man/3/pthread_mutex_lock</w:t>
        </w:r>
      </w:hyperlink>
      <w:r>
        <w:rPr>
          <w:rFonts w:ascii="Verdana" w:eastAsia="Times New Roman" w:hAnsi="Verdana" w:cs="Times New Roman"/>
          <w:b/>
          <w:bCs/>
          <w:color w:val="444444"/>
          <w:sz w:val="30"/>
          <w:szCs w:val="30"/>
        </w:rPr>
        <w:t xml:space="preserve"> </w:t>
      </w:r>
      <w:bookmarkStart w:id="0" w:name="_GoBack"/>
      <w:bookmarkEnd w:id="0"/>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Prolog</w:t>
      </w:r>
    </w:p>
    <w:p w:rsidR="00530692" w:rsidRPr="00530692" w:rsidRDefault="00530692" w:rsidP="00530692">
      <w:pPr>
        <w:spacing w:after="0" w:line="240" w:lineRule="auto"/>
        <w:rPr>
          <w:rFonts w:ascii="Times New Roman" w:eastAsia="Times New Roman" w:hAnsi="Times New Roman" w:cs="Times New Roman"/>
          <w:sz w:val="24"/>
          <w:szCs w:val="24"/>
        </w:rPr>
      </w:pPr>
      <w:r w:rsidRPr="00530692">
        <w:rPr>
          <w:rFonts w:ascii="Verdana" w:eastAsia="Times New Roman" w:hAnsi="Verdana" w:cs="Times New Roman"/>
          <w:color w:val="444444"/>
          <w:sz w:val="24"/>
          <w:szCs w:val="24"/>
          <w:shd w:val="clear" w:color="auto" w:fill="FFFFFF"/>
        </w:rPr>
        <w:t>This manual page is part of the POSIX Programmer's Manual. The Linux implementation of this interface may differ (consult the corresponding Linux manual page for details of Linux behavior), or the interface may not be implemented on Linux.</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Name</w:t>
      </w:r>
    </w:p>
    <w:p w:rsidR="00530692" w:rsidRPr="00530692" w:rsidRDefault="00530692" w:rsidP="00530692">
      <w:pPr>
        <w:spacing w:after="0" w:line="240" w:lineRule="auto"/>
        <w:rPr>
          <w:rFonts w:ascii="Times New Roman" w:eastAsia="Times New Roman" w:hAnsi="Times New Roman" w:cs="Times New Roman"/>
          <w:sz w:val="24"/>
          <w:szCs w:val="24"/>
        </w:rPr>
      </w:pPr>
      <w:proofErr w:type="spellStart"/>
      <w:r w:rsidRPr="00530692">
        <w:rPr>
          <w:rFonts w:ascii="Verdana" w:eastAsia="Times New Roman" w:hAnsi="Verdana" w:cs="Times New Roman"/>
          <w:color w:val="444444"/>
          <w:sz w:val="24"/>
          <w:szCs w:val="24"/>
          <w:shd w:val="clear" w:color="auto" w:fill="FFFFFF"/>
        </w:rPr>
        <w:t>pthread_mutex_lock</w:t>
      </w:r>
      <w:proofErr w:type="spellEnd"/>
      <w:r w:rsidRPr="00530692">
        <w:rPr>
          <w:rFonts w:ascii="Verdana" w:eastAsia="Times New Roman" w:hAnsi="Verdana" w:cs="Times New Roman"/>
          <w:color w:val="444444"/>
          <w:sz w:val="24"/>
          <w:szCs w:val="24"/>
          <w:shd w:val="clear" w:color="auto" w:fill="FFFFFF"/>
        </w:rPr>
        <w:t xml:space="preserve">, </w:t>
      </w:r>
      <w:proofErr w:type="spellStart"/>
      <w:r w:rsidRPr="00530692">
        <w:rPr>
          <w:rFonts w:ascii="Verdana" w:eastAsia="Times New Roman" w:hAnsi="Verdana" w:cs="Times New Roman"/>
          <w:color w:val="444444"/>
          <w:sz w:val="24"/>
          <w:szCs w:val="24"/>
          <w:shd w:val="clear" w:color="auto" w:fill="FFFFFF"/>
        </w:rPr>
        <w:t>pthread_mutex_trylock</w:t>
      </w:r>
      <w:proofErr w:type="spellEnd"/>
      <w:r w:rsidRPr="00530692">
        <w:rPr>
          <w:rFonts w:ascii="Verdana" w:eastAsia="Times New Roman" w:hAnsi="Verdana" w:cs="Times New Roman"/>
          <w:color w:val="444444"/>
          <w:sz w:val="24"/>
          <w:szCs w:val="24"/>
          <w:shd w:val="clear" w:color="auto" w:fill="FFFFFF"/>
        </w:rPr>
        <w:t xml:space="preserve">, </w:t>
      </w:r>
      <w:proofErr w:type="spellStart"/>
      <w:r w:rsidRPr="00530692">
        <w:rPr>
          <w:rFonts w:ascii="Verdana" w:eastAsia="Times New Roman" w:hAnsi="Verdana" w:cs="Times New Roman"/>
          <w:color w:val="444444"/>
          <w:sz w:val="24"/>
          <w:szCs w:val="24"/>
          <w:shd w:val="clear" w:color="auto" w:fill="FFFFFF"/>
        </w:rPr>
        <w:t>pthread_mutex_unlock</w:t>
      </w:r>
      <w:proofErr w:type="spellEnd"/>
      <w:r w:rsidRPr="00530692">
        <w:rPr>
          <w:rFonts w:ascii="Verdana" w:eastAsia="Times New Roman" w:hAnsi="Verdana" w:cs="Times New Roman"/>
          <w:color w:val="444444"/>
          <w:sz w:val="24"/>
          <w:szCs w:val="24"/>
          <w:shd w:val="clear" w:color="auto" w:fill="FFFFFF"/>
        </w:rPr>
        <w:t xml:space="preserve"> - lock and unlock a </w:t>
      </w:r>
      <w:proofErr w:type="spellStart"/>
      <w:r w:rsidRPr="00530692">
        <w:rPr>
          <w:rFonts w:ascii="Verdana" w:eastAsia="Times New Roman" w:hAnsi="Verdana" w:cs="Times New Roman"/>
          <w:color w:val="444444"/>
          <w:sz w:val="24"/>
          <w:szCs w:val="24"/>
          <w:shd w:val="clear" w:color="auto" w:fill="FFFFFF"/>
        </w:rPr>
        <w:t>mutex</w:t>
      </w:r>
      <w:proofErr w:type="spellEnd"/>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Synopsis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#include &lt;</w:t>
      </w:r>
      <w:proofErr w:type="spellStart"/>
      <w:r w:rsidRPr="00530692">
        <w:rPr>
          <w:rFonts w:ascii="Verdana" w:eastAsia="Times New Roman" w:hAnsi="Verdana" w:cs="Times New Roman"/>
          <w:b/>
          <w:bCs/>
          <w:color w:val="444444"/>
          <w:sz w:val="24"/>
          <w:szCs w:val="24"/>
        </w:rPr>
        <w:fldChar w:fldCharType="begin"/>
      </w:r>
      <w:r w:rsidRPr="00530692">
        <w:rPr>
          <w:rFonts w:ascii="Verdana" w:eastAsia="Times New Roman" w:hAnsi="Verdana" w:cs="Times New Roman"/>
          <w:b/>
          <w:bCs/>
          <w:color w:val="444444"/>
          <w:sz w:val="24"/>
          <w:szCs w:val="24"/>
        </w:rPr>
        <w:instrText xml:space="preserve"> HYPERLINK "https://linux.die.net/include/pthread.h" </w:instrText>
      </w:r>
      <w:r w:rsidRPr="00530692">
        <w:rPr>
          <w:rFonts w:ascii="Verdana" w:eastAsia="Times New Roman" w:hAnsi="Verdana" w:cs="Times New Roman"/>
          <w:b/>
          <w:bCs/>
          <w:color w:val="444444"/>
          <w:sz w:val="24"/>
          <w:szCs w:val="24"/>
        </w:rPr>
        <w:fldChar w:fldCharType="separate"/>
      </w:r>
      <w:r w:rsidRPr="00530692">
        <w:rPr>
          <w:rFonts w:ascii="Verdana" w:eastAsia="Times New Roman" w:hAnsi="Verdana" w:cs="Times New Roman"/>
          <w:b/>
          <w:bCs/>
          <w:color w:val="660000"/>
          <w:sz w:val="24"/>
          <w:szCs w:val="24"/>
          <w:u w:val="single"/>
        </w:rPr>
        <w:t>pthread.h</w:t>
      </w:r>
      <w:proofErr w:type="spellEnd"/>
      <w:r w:rsidRPr="00530692">
        <w:rPr>
          <w:rFonts w:ascii="Verdana" w:eastAsia="Times New Roman" w:hAnsi="Verdana" w:cs="Times New Roman"/>
          <w:b/>
          <w:bCs/>
          <w:color w:val="444444"/>
          <w:sz w:val="24"/>
          <w:szCs w:val="24"/>
        </w:rPr>
        <w:fldChar w:fldCharType="end"/>
      </w:r>
      <w:r w:rsidRPr="00530692">
        <w:rPr>
          <w:rFonts w:ascii="Verdana" w:eastAsia="Times New Roman" w:hAnsi="Verdana" w:cs="Times New Roman"/>
          <w:b/>
          <w:bCs/>
          <w:color w:val="444444"/>
          <w:sz w:val="24"/>
          <w:szCs w:val="24"/>
        </w:rPr>
        <w:t>&gt;</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proofErr w:type="gramStart"/>
      <w:r w:rsidRPr="00530692">
        <w:rPr>
          <w:rFonts w:ascii="Verdana" w:eastAsia="Times New Roman" w:hAnsi="Verdana" w:cs="Times New Roman"/>
          <w:color w:val="444444"/>
          <w:sz w:val="24"/>
          <w:szCs w:val="24"/>
        </w:rPr>
        <w:t>int</w:t>
      </w:r>
      <w:proofErr w:type="spellEnd"/>
      <w:proofErr w:type="gramEnd"/>
      <w:r w:rsidRPr="00530692">
        <w:rPr>
          <w:rFonts w:ascii="Verdana" w:eastAsia="Times New Roman" w:hAnsi="Verdana" w:cs="Times New Roman"/>
          <w:color w:val="444444"/>
          <w:sz w:val="24"/>
          <w:szCs w:val="24"/>
        </w:rPr>
        <w:t xml:space="preserve"> </w:t>
      </w:r>
      <w:proofErr w:type="spellStart"/>
      <w:r w:rsidRPr="00530692">
        <w:rPr>
          <w:rFonts w:ascii="Verdana" w:eastAsia="Times New Roman" w:hAnsi="Verdana" w:cs="Times New Roman"/>
          <w:color w:val="444444"/>
          <w:sz w:val="24"/>
          <w:szCs w:val="24"/>
        </w:rPr>
        <w:t>pthread_mutex_lock</w:t>
      </w:r>
      <w:proofErr w:type="spellEnd"/>
      <w:r w:rsidRPr="00530692">
        <w:rPr>
          <w:rFonts w:ascii="Verdana" w:eastAsia="Times New Roman" w:hAnsi="Verdana" w:cs="Times New Roman"/>
          <w:color w:val="444444"/>
          <w:sz w:val="24"/>
          <w:szCs w:val="24"/>
        </w:rPr>
        <w:t>(</w:t>
      </w:r>
      <w:proofErr w:type="spellStart"/>
      <w:r w:rsidRPr="00530692">
        <w:rPr>
          <w:rFonts w:ascii="Verdana" w:eastAsia="Times New Roman" w:hAnsi="Verdana" w:cs="Times New Roman"/>
          <w:color w:val="444444"/>
          <w:sz w:val="24"/>
          <w:szCs w:val="24"/>
        </w:rPr>
        <w:t>pthread_mutex_t</w:t>
      </w:r>
      <w:proofErr w:type="spellEnd"/>
      <w:r w:rsidRPr="00530692">
        <w:rPr>
          <w:rFonts w:ascii="Verdana" w:eastAsia="Times New Roman" w:hAnsi="Verdana" w:cs="Times New Roman"/>
          <w:color w:val="444444"/>
          <w:sz w:val="24"/>
          <w:szCs w:val="24"/>
        </w:rPr>
        <w:t xml:space="preserve">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b/>
          <w:bCs/>
          <w:color w:val="444444"/>
          <w:sz w:val="24"/>
          <w:szCs w:val="24"/>
        </w:rPr>
        <w:t>);</w:t>
      </w:r>
      <w:r w:rsidRPr="00530692">
        <w:rPr>
          <w:rFonts w:ascii="Verdana" w:eastAsia="Times New Roman" w:hAnsi="Verdana" w:cs="Times New Roman"/>
          <w:b/>
          <w:bCs/>
          <w:color w:val="444444"/>
          <w:sz w:val="24"/>
          <w:szCs w:val="24"/>
        </w:rPr>
        <w:br/>
      </w:r>
      <w:proofErr w:type="spellStart"/>
      <w:r w:rsidRPr="00530692">
        <w:rPr>
          <w:rFonts w:ascii="Verdana" w:eastAsia="Times New Roman" w:hAnsi="Verdana" w:cs="Times New Roman"/>
          <w:color w:val="444444"/>
          <w:sz w:val="24"/>
          <w:szCs w:val="24"/>
        </w:rPr>
        <w:t>int</w:t>
      </w:r>
      <w:proofErr w:type="spellEnd"/>
      <w:r w:rsidRPr="00530692">
        <w:rPr>
          <w:rFonts w:ascii="Verdana" w:eastAsia="Times New Roman" w:hAnsi="Verdana" w:cs="Times New Roman"/>
          <w:color w:val="444444"/>
          <w:sz w:val="24"/>
          <w:szCs w:val="24"/>
        </w:rPr>
        <w:t xml:space="preserve"> </w:t>
      </w:r>
      <w:proofErr w:type="spellStart"/>
      <w:r w:rsidRPr="00530692">
        <w:rPr>
          <w:rFonts w:ascii="Verdana" w:eastAsia="Times New Roman" w:hAnsi="Verdana" w:cs="Times New Roman"/>
          <w:color w:val="444444"/>
          <w:sz w:val="24"/>
          <w:szCs w:val="24"/>
        </w:rPr>
        <w:t>pthread_mutex_trylock</w:t>
      </w:r>
      <w:proofErr w:type="spellEnd"/>
      <w:r w:rsidRPr="00530692">
        <w:rPr>
          <w:rFonts w:ascii="Verdana" w:eastAsia="Times New Roman" w:hAnsi="Verdana" w:cs="Times New Roman"/>
          <w:color w:val="444444"/>
          <w:sz w:val="24"/>
          <w:szCs w:val="24"/>
        </w:rPr>
        <w:t>(</w:t>
      </w:r>
      <w:proofErr w:type="spellStart"/>
      <w:r w:rsidRPr="00530692">
        <w:rPr>
          <w:rFonts w:ascii="Verdana" w:eastAsia="Times New Roman" w:hAnsi="Verdana" w:cs="Times New Roman"/>
          <w:color w:val="444444"/>
          <w:sz w:val="24"/>
          <w:szCs w:val="24"/>
        </w:rPr>
        <w:t>pthread_mutex_t</w:t>
      </w:r>
      <w:proofErr w:type="spellEnd"/>
      <w:r w:rsidRPr="00530692">
        <w:rPr>
          <w:rFonts w:ascii="Verdana" w:eastAsia="Times New Roman" w:hAnsi="Verdana" w:cs="Times New Roman"/>
          <w:color w:val="444444"/>
          <w:sz w:val="24"/>
          <w:szCs w:val="24"/>
        </w:rPr>
        <w:t xml:space="preserve">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b/>
          <w:bCs/>
          <w:color w:val="444444"/>
          <w:sz w:val="24"/>
          <w:szCs w:val="24"/>
        </w:rPr>
        <w:t>);</w:t>
      </w:r>
      <w:r w:rsidRPr="00530692">
        <w:rPr>
          <w:rFonts w:ascii="Verdana" w:eastAsia="Times New Roman" w:hAnsi="Verdana" w:cs="Times New Roman"/>
          <w:b/>
          <w:bCs/>
          <w:color w:val="444444"/>
          <w:sz w:val="24"/>
          <w:szCs w:val="24"/>
        </w:rPr>
        <w:br/>
      </w:r>
      <w:proofErr w:type="spellStart"/>
      <w:r w:rsidRPr="00530692">
        <w:rPr>
          <w:rFonts w:ascii="Verdana" w:eastAsia="Times New Roman" w:hAnsi="Verdana" w:cs="Times New Roman"/>
          <w:color w:val="444444"/>
          <w:sz w:val="24"/>
          <w:szCs w:val="24"/>
        </w:rPr>
        <w:t>int</w:t>
      </w:r>
      <w:proofErr w:type="spellEnd"/>
      <w:r w:rsidRPr="00530692">
        <w:rPr>
          <w:rFonts w:ascii="Verdana" w:eastAsia="Times New Roman" w:hAnsi="Verdana" w:cs="Times New Roman"/>
          <w:color w:val="444444"/>
          <w:sz w:val="24"/>
          <w:szCs w:val="24"/>
        </w:rPr>
        <w:t xml:space="preserve"> </w:t>
      </w:r>
      <w:proofErr w:type="spellStart"/>
      <w:r w:rsidRPr="00530692">
        <w:rPr>
          <w:rFonts w:ascii="Verdana" w:eastAsia="Times New Roman" w:hAnsi="Verdana" w:cs="Times New Roman"/>
          <w:color w:val="444444"/>
          <w:sz w:val="24"/>
          <w:szCs w:val="24"/>
        </w:rPr>
        <w:t>pthread_mutex_unlock</w:t>
      </w:r>
      <w:proofErr w:type="spellEnd"/>
      <w:r w:rsidRPr="00530692">
        <w:rPr>
          <w:rFonts w:ascii="Verdana" w:eastAsia="Times New Roman" w:hAnsi="Verdana" w:cs="Times New Roman"/>
          <w:color w:val="444444"/>
          <w:sz w:val="24"/>
          <w:szCs w:val="24"/>
        </w:rPr>
        <w:t>(</w:t>
      </w:r>
      <w:proofErr w:type="spellStart"/>
      <w:r w:rsidRPr="00530692">
        <w:rPr>
          <w:rFonts w:ascii="Verdana" w:eastAsia="Times New Roman" w:hAnsi="Verdana" w:cs="Times New Roman"/>
          <w:color w:val="444444"/>
          <w:sz w:val="24"/>
          <w:szCs w:val="24"/>
        </w:rPr>
        <w:t>pthread_mutex_t</w:t>
      </w:r>
      <w:proofErr w:type="spellEnd"/>
      <w:r w:rsidRPr="00530692">
        <w:rPr>
          <w:rFonts w:ascii="Verdana" w:eastAsia="Times New Roman" w:hAnsi="Verdana" w:cs="Times New Roman"/>
          <w:color w:val="444444"/>
          <w:sz w:val="24"/>
          <w:szCs w:val="24"/>
        </w:rPr>
        <w:t xml:space="preserve">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b/>
          <w:bCs/>
          <w:color w:val="444444"/>
          <w:sz w:val="24"/>
          <w:szCs w:val="24"/>
        </w:rPr>
        <w:t>);</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Description</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 referenced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shall be locked by calling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xml:space="preserve">). 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is already locked, the calling thread shall block until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becomes available. This operation shall return with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 referenced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in the locked state with the calling thread as its owner.</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type is PTHREAD_MUTEX_NORMAL, deadlock detection shall not be provided. Attempting to relock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causes deadlock. If a thread attempts to unlock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that it has not locked or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which is unlocked, undefined behavior results.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type is PTHREAD_MUTEX_ERRORCHECK, then error checking shall be provided. If a thread attempts to relock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that it has already </w:t>
      </w:r>
      <w:r w:rsidRPr="00530692">
        <w:rPr>
          <w:rFonts w:ascii="Verdana" w:eastAsia="Times New Roman" w:hAnsi="Verdana" w:cs="Times New Roman"/>
          <w:color w:val="444444"/>
          <w:sz w:val="24"/>
          <w:szCs w:val="24"/>
        </w:rPr>
        <w:lastRenderedPageBreak/>
        <w:t xml:space="preserve">locked, an error shall be returned. If a thread attempts to unlock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that it has not locked or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which is unlocked, an error shall be returned.</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type is PTHREAD_MUTEX_RECURSIVE, then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shall maintain the concept of a lock count. When a thread successfully acquires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for the first time, the lock count shall be set to one. Every time a thread relocks this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the lock count shall be incremented by one. Each time the thread unlocks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the lock count shall be decremented by one. When the lock count reaches zero,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shall become available for other threads to acquire. If a thread attempts to unlock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that it has not locked or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which is unlocked, an error shall be returned.</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type is PTHREAD_MUTEX_DEFAULT, attempting to recursively lock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results in undefined behavior. Attempting to unlock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if it was not locked by the calling thread results in undefined behavior. Attempting to unlock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if it is not locked results in undefined behavior.</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trylock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function shall be equivalent to </w:t>
      </w:r>
      <w:proofErr w:type="spellStart"/>
      <w:r w:rsidRPr="00530692">
        <w:rPr>
          <w:rFonts w:ascii="Verdana" w:eastAsia="Times New Roman" w:hAnsi="Verdana" w:cs="Times New Roman"/>
          <w:i/>
          <w:iCs/>
          <w:color w:val="444444"/>
          <w:sz w:val="24"/>
          <w:szCs w:val="24"/>
        </w:rPr>
        <w:t>pthread_mutex_lock</w:t>
      </w:r>
      <w:proofErr w:type="spellEnd"/>
      <w:r w:rsidRPr="00530692">
        <w:rPr>
          <w:rFonts w:ascii="Verdana" w:eastAsia="Times New Roman" w:hAnsi="Verdana" w:cs="Times New Roman"/>
          <w:color w:val="444444"/>
          <w:sz w:val="24"/>
          <w:szCs w:val="24"/>
        </w:rPr>
        <w:t xml:space="preserve">(), except that 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 referenced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xml:space="preserve"> is currently locked (by any thread, including the current thread), the call shall return immediately. If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type is PTHREAD_MUTEX_RECURSIVE and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is currently owned by the calling thread,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lock count shall be incremented by one and 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trylock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function shall immediately return success.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unlock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xml:space="preserve">) function shall release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 referenced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xml:space="preserve">. The manner in which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is released is dependent upon the </w:t>
      </w:r>
      <w:proofErr w:type="spellStart"/>
      <w:r w:rsidRPr="00530692">
        <w:rPr>
          <w:rFonts w:ascii="Verdana" w:eastAsia="Times New Roman" w:hAnsi="Verdana" w:cs="Times New Roman"/>
          <w:color w:val="444444"/>
          <w:sz w:val="24"/>
          <w:szCs w:val="24"/>
        </w:rPr>
        <w:t>mutex's</w:t>
      </w:r>
      <w:proofErr w:type="spellEnd"/>
      <w:r w:rsidRPr="00530692">
        <w:rPr>
          <w:rFonts w:ascii="Verdana" w:eastAsia="Times New Roman" w:hAnsi="Verdana" w:cs="Times New Roman"/>
          <w:color w:val="444444"/>
          <w:sz w:val="24"/>
          <w:szCs w:val="24"/>
        </w:rPr>
        <w:t xml:space="preserve"> type attribute. If there are threads blocked on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 referenced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when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unlock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xml:space="preserve">) is called, resulting in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becoming available, the scheduling policy shall determine which thread shall acquire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(In the case of PTHREAD_MUTEX_RECURSIVE </w:t>
      </w:r>
      <w:proofErr w:type="spellStart"/>
      <w:r w:rsidRPr="00530692">
        <w:rPr>
          <w:rFonts w:ascii="Verdana" w:eastAsia="Times New Roman" w:hAnsi="Verdana" w:cs="Times New Roman"/>
          <w:color w:val="444444"/>
          <w:sz w:val="24"/>
          <w:szCs w:val="24"/>
        </w:rPr>
        <w:t>mutexes</w:t>
      </w:r>
      <w:proofErr w:type="spellEnd"/>
      <w:r w:rsidRPr="00530692">
        <w:rPr>
          <w:rFonts w:ascii="Verdana" w:eastAsia="Times New Roman" w:hAnsi="Verdana" w:cs="Times New Roman"/>
          <w:color w:val="444444"/>
          <w:sz w:val="24"/>
          <w:szCs w:val="24"/>
        </w:rPr>
        <w:t xml:space="preserve">,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shall become available when the count reaches zero and the calling thread no longer has any locks on this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If a signal is delivered to a thread waiting for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upon return from the signal handler the thread shall resume waiting for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as if it was not interrupted.</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Return Value</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lastRenderedPageBreak/>
        <w:t>If successful, 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and </w:t>
      </w:r>
      <w:proofErr w:type="spellStart"/>
      <w:r w:rsidRPr="00530692">
        <w:rPr>
          <w:rFonts w:ascii="Verdana" w:eastAsia="Times New Roman" w:hAnsi="Verdana" w:cs="Times New Roman"/>
          <w:i/>
          <w:iCs/>
          <w:color w:val="444444"/>
          <w:sz w:val="24"/>
          <w:szCs w:val="24"/>
        </w:rPr>
        <w:t>pthread_mutex_unlock</w:t>
      </w:r>
      <w:proofErr w:type="spellEnd"/>
      <w:r w:rsidRPr="00530692">
        <w:rPr>
          <w:rFonts w:ascii="Verdana" w:eastAsia="Times New Roman" w:hAnsi="Verdana" w:cs="Times New Roman"/>
          <w:color w:val="444444"/>
          <w:sz w:val="24"/>
          <w:szCs w:val="24"/>
        </w:rPr>
        <w:t>() functions shall return zero; otherwise, an error number shall be returned to indicate the error.</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trylock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xml:space="preserve">) function shall return zero if a lock on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 referenced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is acquired. Otherwise, an error number is returned to indicate the error.</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Errors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and </w:t>
      </w:r>
      <w:proofErr w:type="spellStart"/>
      <w:r w:rsidRPr="00530692">
        <w:rPr>
          <w:rFonts w:ascii="Verdana" w:eastAsia="Times New Roman" w:hAnsi="Verdana" w:cs="Times New Roman"/>
          <w:i/>
          <w:iCs/>
          <w:color w:val="444444"/>
          <w:sz w:val="24"/>
          <w:szCs w:val="24"/>
        </w:rPr>
        <w:t>pthread_mutex_trylock</w:t>
      </w:r>
      <w:proofErr w:type="spellEnd"/>
      <w:r w:rsidRPr="00530692">
        <w:rPr>
          <w:rFonts w:ascii="Verdana" w:eastAsia="Times New Roman" w:hAnsi="Verdana" w:cs="Times New Roman"/>
          <w:color w:val="444444"/>
          <w:sz w:val="24"/>
          <w:szCs w:val="24"/>
        </w:rPr>
        <w:t>() functions shall fail if:</w:t>
      </w:r>
    </w:p>
    <w:p w:rsidR="00530692" w:rsidRPr="00530692" w:rsidRDefault="00530692" w:rsidP="00530692">
      <w:pPr>
        <w:shd w:val="clear" w:color="auto" w:fill="FFFFFF"/>
        <w:spacing w:after="0"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EINVAL</w:t>
      </w:r>
    </w:p>
    <w:p w:rsidR="00530692" w:rsidRPr="00530692" w:rsidRDefault="00530692" w:rsidP="00530692">
      <w:pPr>
        <w:shd w:val="clear" w:color="auto" w:fill="FFFFFF"/>
        <w:spacing w:after="0" w:line="240" w:lineRule="auto"/>
        <w:ind w:left="720"/>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xml:space="preserve"> was created with the protocol attribute having the value PTHREAD_PRIO_PROTECT and the calling thread's priority is higher than the </w:t>
      </w:r>
      <w:proofErr w:type="spellStart"/>
      <w:r w:rsidRPr="00530692">
        <w:rPr>
          <w:rFonts w:ascii="Verdana" w:eastAsia="Times New Roman" w:hAnsi="Verdana" w:cs="Times New Roman"/>
          <w:color w:val="444444"/>
          <w:sz w:val="24"/>
          <w:szCs w:val="24"/>
        </w:rPr>
        <w:t>mutex's</w:t>
      </w:r>
      <w:proofErr w:type="spellEnd"/>
      <w:r w:rsidRPr="00530692">
        <w:rPr>
          <w:rFonts w:ascii="Verdana" w:eastAsia="Times New Roman" w:hAnsi="Verdana" w:cs="Times New Roman"/>
          <w:color w:val="444444"/>
          <w:sz w:val="24"/>
          <w:szCs w:val="24"/>
        </w:rPr>
        <w:t xml:space="preserve"> current priority ceiling.</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trylock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function shall fail if:</w:t>
      </w:r>
    </w:p>
    <w:p w:rsidR="00530692" w:rsidRPr="00530692" w:rsidRDefault="00530692" w:rsidP="00530692">
      <w:pPr>
        <w:shd w:val="clear" w:color="auto" w:fill="FFFFFF"/>
        <w:spacing w:after="0"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EBUSY</w:t>
      </w:r>
    </w:p>
    <w:p w:rsidR="00530692" w:rsidRPr="00530692" w:rsidRDefault="00530692" w:rsidP="00530692">
      <w:pPr>
        <w:shd w:val="clear" w:color="auto" w:fill="FFFFFF"/>
        <w:spacing w:after="0" w:line="240" w:lineRule="auto"/>
        <w:ind w:left="720"/>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could not be acquired because it was already locked.</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w:t>
      </w:r>
      <w:proofErr w:type="spellStart"/>
      <w:r w:rsidRPr="00530692">
        <w:rPr>
          <w:rFonts w:ascii="Verdana" w:eastAsia="Times New Roman" w:hAnsi="Verdana" w:cs="Times New Roman"/>
          <w:i/>
          <w:iCs/>
          <w:color w:val="444444"/>
          <w:sz w:val="24"/>
          <w:szCs w:val="24"/>
        </w:rPr>
        <w:t>pthread_mutex_trylock</w:t>
      </w:r>
      <w:proofErr w:type="spellEnd"/>
      <w:r w:rsidRPr="00530692">
        <w:rPr>
          <w:rFonts w:ascii="Verdana" w:eastAsia="Times New Roman" w:hAnsi="Verdana" w:cs="Times New Roman"/>
          <w:color w:val="444444"/>
          <w:sz w:val="24"/>
          <w:szCs w:val="24"/>
        </w:rPr>
        <w:t>(), and </w:t>
      </w:r>
      <w:proofErr w:type="spellStart"/>
      <w:r w:rsidRPr="00530692">
        <w:rPr>
          <w:rFonts w:ascii="Verdana" w:eastAsia="Times New Roman" w:hAnsi="Verdana" w:cs="Times New Roman"/>
          <w:i/>
          <w:iCs/>
          <w:color w:val="444444"/>
          <w:sz w:val="24"/>
          <w:szCs w:val="24"/>
        </w:rPr>
        <w:t>pthread_mutex_unlock</w:t>
      </w:r>
      <w:proofErr w:type="spellEnd"/>
      <w:r w:rsidRPr="00530692">
        <w:rPr>
          <w:rFonts w:ascii="Verdana" w:eastAsia="Times New Roman" w:hAnsi="Verdana" w:cs="Times New Roman"/>
          <w:color w:val="444444"/>
          <w:sz w:val="24"/>
          <w:szCs w:val="24"/>
        </w:rPr>
        <w:t>() functions may fail if:</w:t>
      </w:r>
    </w:p>
    <w:p w:rsidR="00530692" w:rsidRPr="00530692" w:rsidRDefault="00530692" w:rsidP="00530692">
      <w:pPr>
        <w:shd w:val="clear" w:color="auto" w:fill="FFFFFF"/>
        <w:spacing w:after="0"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EINVAL</w:t>
      </w:r>
    </w:p>
    <w:p w:rsidR="00530692" w:rsidRPr="00530692" w:rsidRDefault="00530692" w:rsidP="00530692">
      <w:pPr>
        <w:shd w:val="clear" w:color="auto" w:fill="FFFFFF"/>
        <w:spacing w:after="0" w:line="240" w:lineRule="auto"/>
        <w:ind w:left="720"/>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value specified by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xml:space="preserve"> does not refer to an initialized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w:t>
      </w:r>
    </w:p>
    <w:p w:rsidR="00530692" w:rsidRPr="00530692" w:rsidRDefault="00530692" w:rsidP="00530692">
      <w:pPr>
        <w:shd w:val="clear" w:color="auto" w:fill="FFFFFF"/>
        <w:spacing w:after="0"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EAGAIN</w:t>
      </w:r>
    </w:p>
    <w:p w:rsidR="00530692" w:rsidRPr="00530692" w:rsidRDefault="00530692" w:rsidP="00530692">
      <w:pPr>
        <w:shd w:val="clear" w:color="auto" w:fill="FFFFFF"/>
        <w:spacing w:after="0" w:line="240" w:lineRule="auto"/>
        <w:ind w:left="720"/>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could not be acquired because the maximum number of recursive locks for </w:t>
      </w:r>
      <w:proofErr w:type="spellStart"/>
      <w:r w:rsidRPr="00530692">
        <w:rPr>
          <w:rFonts w:ascii="Verdana" w:eastAsia="Times New Roman" w:hAnsi="Verdana" w:cs="Times New Roman"/>
          <w:i/>
          <w:iCs/>
          <w:color w:val="444444"/>
          <w:sz w:val="24"/>
          <w:szCs w:val="24"/>
        </w:rPr>
        <w:t>mutex</w:t>
      </w:r>
      <w:proofErr w:type="spellEnd"/>
      <w:r w:rsidRPr="00530692">
        <w:rPr>
          <w:rFonts w:ascii="Verdana" w:eastAsia="Times New Roman" w:hAnsi="Verdana" w:cs="Times New Roman"/>
          <w:color w:val="444444"/>
          <w:sz w:val="24"/>
          <w:szCs w:val="24"/>
        </w:rPr>
        <w:t> has been exceeded.</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function may fail if:</w:t>
      </w:r>
    </w:p>
    <w:p w:rsidR="00530692" w:rsidRPr="00530692" w:rsidRDefault="00530692" w:rsidP="00530692">
      <w:pPr>
        <w:shd w:val="clear" w:color="auto" w:fill="FFFFFF"/>
        <w:spacing w:after="0"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EDEADLK</w:t>
      </w:r>
    </w:p>
    <w:p w:rsidR="00530692" w:rsidRPr="00530692" w:rsidRDefault="00530692" w:rsidP="00530692">
      <w:pPr>
        <w:shd w:val="clear" w:color="auto" w:fill="FFFFFF"/>
        <w:spacing w:after="0" w:line="240" w:lineRule="auto"/>
        <w:ind w:left="720"/>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The current thread already owns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 </w:t>
      </w:r>
      <w:proofErr w:type="spellStart"/>
      <w:r w:rsidRPr="00530692">
        <w:rPr>
          <w:rFonts w:ascii="Verdana" w:eastAsia="Times New Roman" w:hAnsi="Verdana" w:cs="Times New Roman"/>
          <w:i/>
          <w:iCs/>
          <w:color w:val="444444"/>
          <w:sz w:val="24"/>
          <w:szCs w:val="24"/>
        </w:rPr>
        <w:t>pthread_mutex_</w:t>
      </w:r>
      <w:proofErr w:type="gramStart"/>
      <w:r w:rsidRPr="00530692">
        <w:rPr>
          <w:rFonts w:ascii="Verdana" w:eastAsia="Times New Roman" w:hAnsi="Verdana" w:cs="Times New Roman"/>
          <w:i/>
          <w:iCs/>
          <w:color w:val="444444"/>
          <w:sz w:val="24"/>
          <w:szCs w:val="24"/>
        </w:rPr>
        <w:t>unlock</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function may fail if:</w:t>
      </w:r>
    </w:p>
    <w:p w:rsidR="00530692" w:rsidRPr="00530692" w:rsidRDefault="00530692" w:rsidP="00530692">
      <w:pPr>
        <w:shd w:val="clear" w:color="auto" w:fill="FFFFFF"/>
        <w:spacing w:after="0" w:line="240" w:lineRule="auto"/>
        <w:rPr>
          <w:rFonts w:ascii="Verdana" w:eastAsia="Times New Roman" w:hAnsi="Verdana" w:cs="Times New Roman"/>
          <w:color w:val="444444"/>
          <w:sz w:val="24"/>
          <w:szCs w:val="24"/>
        </w:rPr>
      </w:pPr>
      <w:r w:rsidRPr="00530692">
        <w:rPr>
          <w:rFonts w:ascii="Verdana" w:eastAsia="Times New Roman" w:hAnsi="Verdana" w:cs="Times New Roman"/>
          <w:b/>
          <w:bCs/>
          <w:color w:val="444444"/>
          <w:sz w:val="24"/>
          <w:szCs w:val="24"/>
        </w:rPr>
        <w:t>EPERM</w:t>
      </w:r>
    </w:p>
    <w:p w:rsidR="00530692" w:rsidRPr="00530692" w:rsidRDefault="00530692" w:rsidP="00530692">
      <w:pPr>
        <w:shd w:val="clear" w:color="auto" w:fill="FFFFFF"/>
        <w:spacing w:after="0" w:line="240" w:lineRule="auto"/>
        <w:ind w:left="720"/>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The current thread does not own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These functions shall not return an error code of [EINTR].</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i/>
          <w:iCs/>
          <w:color w:val="444444"/>
          <w:sz w:val="24"/>
          <w:szCs w:val="24"/>
        </w:rPr>
        <w:lastRenderedPageBreak/>
        <w:t>The following sections are informative.</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Examples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None.</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Application Usage</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None.</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Rationale</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objects are intended to serve as a low-level primitive from which other thread synchronization functions can be built. As such, the implementation of </w:t>
      </w:r>
      <w:proofErr w:type="spellStart"/>
      <w:r w:rsidRPr="00530692">
        <w:rPr>
          <w:rFonts w:ascii="Verdana" w:eastAsia="Times New Roman" w:hAnsi="Verdana" w:cs="Times New Roman"/>
          <w:color w:val="444444"/>
          <w:sz w:val="24"/>
          <w:szCs w:val="24"/>
        </w:rPr>
        <w:t>mutexes</w:t>
      </w:r>
      <w:proofErr w:type="spellEnd"/>
      <w:r w:rsidRPr="00530692">
        <w:rPr>
          <w:rFonts w:ascii="Verdana" w:eastAsia="Times New Roman" w:hAnsi="Verdana" w:cs="Times New Roman"/>
          <w:color w:val="444444"/>
          <w:sz w:val="24"/>
          <w:szCs w:val="24"/>
        </w:rPr>
        <w:t xml:space="preserve"> should be as efficient as possible, and this has ramifications on the features available at the interface.</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functions and the particular default settings of the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attributes have been motivated by the desire to not preclude fast, </w:t>
      </w:r>
      <w:proofErr w:type="spellStart"/>
      <w:r w:rsidRPr="00530692">
        <w:rPr>
          <w:rFonts w:ascii="Verdana" w:eastAsia="Times New Roman" w:hAnsi="Verdana" w:cs="Times New Roman"/>
          <w:color w:val="444444"/>
          <w:sz w:val="24"/>
          <w:szCs w:val="24"/>
        </w:rPr>
        <w:t>inlined</w:t>
      </w:r>
      <w:proofErr w:type="spellEnd"/>
      <w:r w:rsidRPr="00530692">
        <w:rPr>
          <w:rFonts w:ascii="Verdana" w:eastAsia="Times New Roman" w:hAnsi="Verdana" w:cs="Times New Roman"/>
          <w:color w:val="444444"/>
          <w:sz w:val="24"/>
          <w:szCs w:val="24"/>
        </w:rPr>
        <w:t xml:space="preserve"> implementations of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locking and unlocking.</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For example, deadlocking on a double-lock is explicitly allowed behavior in order to avoid requiring more overhead in the basic mechanism than is absolutely necessary. (More "friendly" </w:t>
      </w:r>
      <w:proofErr w:type="spellStart"/>
      <w:r w:rsidRPr="00530692">
        <w:rPr>
          <w:rFonts w:ascii="Verdana" w:eastAsia="Times New Roman" w:hAnsi="Verdana" w:cs="Times New Roman"/>
          <w:color w:val="444444"/>
          <w:sz w:val="24"/>
          <w:szCs w:val="24"/>
        </w:rPr>
        <w:t>mutexes</w:t>
      </w:r>
      <w:proofErr w:type="spellEnd"/>
      <w:r w:rsidRPr="00530692">
        <w:rPr>
          <w:rFonts w:ascii="Verdana" w:eastAsia="Times New Roman" w:hAnsi="Verdana" w:cs="Times New Roman"/>
          <w:color w:val="444444"/>
          <w:sz w:val="24"/>
          <w:szCs w:val="24"/>
        </w:rPr>
        <w:t xml:space="preserve"> that detect deadlock or that allow multiple locking by the same thread are easily constructed by the user via the other mechanisms provided. For example, </w:t>
      </w:r>
      <w:proofErr w:type="spellStart"/>
      <w:r w:rsidRPr="00530692">
        <w:rPr>
          <w:rFonts w:ascii="Verdana" w:eastAsia="Times New Roman" w:hAnsi="Verdana" w:cs="Times New Roman"/>
          <w:i/>
          <w:iCs/>
          <w:color w:val="444444"/>
          <w:sz w:val="24"/>
          <w:szCs w:val="24"/>
        </w:rPr>
        <w:t>pthread_</w:t>
      </w:r>
      <w:proofErr w:type="gramStart"/>
      <w:r w:rsidRPr="00530692">
        <w:rPr>
          <w:rFonts w:ascii="Verdana" w:eastAsia="Times New Roman" w:hAnsi="Verdana" w:cs="Times New Roman"/>
          <w:i/>
          <w:iCs/>
          <w:color w:val="444444"/>
          <w:sz w:val="24"/>
          <w:szCs w:val="24"/>
        </w:rPr>
        <w:t>self</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xml:space="preserve">) can be used to record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ownership.) Implementations might also choose to provide such extended features as options via special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attributes.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Since most attributes only need to be checked when a thread is going to be blocked, the use of attributes does not slow the (common)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-locking case.</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 xml:space="preserve">Likewise, while being able to extract the thread ID of the owner of a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might be desirable, it would require storing the current thread ID when each </w:t>
      </w:r>
      <w:proofErr w:type="spellStart"/>
      <w:r w:rsidRPr="00530692">
        <w:rPr>
          <w:rFonts w:ascii="Verdana" w:eastAsia="Times New Roman" w:hAnsi="Verdana" w:cs="Times New Roman"/>
          <w:color w:val="444444"/>
          <w:sz w:val="24"/>
          <w:szCs w:val="24"/>
        </w:rPr>
        <w:t>mutex</w:t>
      </w:r>
      <w:proofErr w:type="spellEnd"/>
      <w:r w:rsidRPr="00530692">
        <w:rPr>
          <w:rFonts w:ascii="Verdana" w:eastAsia="Times New Roman" w:hAnsi="Verdana" w:cs="Times New Roman"/>
          <w:color w:val="444444"/>
          <w:sz w:val="24"/>
          <w:szCs w:val="24"/>
        </w:rPr>
        <w:t xml:space="preserve"> is locked, and this could incur unacceptable levels of overhead. Similar arguments apply to a </w:t>
      </w:r>
      <w:proofErr w:type="spellStart"/>
      <w:r w:rsidRPr="00530692">
        <w:rPr>
          <w:rFonts w:ascii="Verdana" w:eastAsia="Times New Roman" w:hAnsi="Verdana" w:cs="Times New Roman"/>
          <w:i/>
          <w:iCs/>
          <w:color w:val="444444"/>
          <w:sz w:val="24"/>
          <w:szCs w:val="24"/>
        </w:rPr>
        <w:t>mutex_tryunlock</w:t>
      </w:r>
      <w:proofErr w:type="spellEnd"/>
      <w:r w:rsidRPr="00530692">
        <w:rPr>
          <w:rFonts w:ascii="Verdana" w:eastAsia="Times New Roman" w:hAnsi="Verdana" w:cs="Times New Roman"/>
          <w:color w:val="444444"/>
          <w:sz w:val="24"/>
          <w:szCs w:val="24"/>
        </w:rPr>
        <w:t> operation.</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Future Directions</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r w:rsidRPr="00530692">
        <w:rPr>
          <w:rFonts w:ascii="Verdana" w:eastAsia="Times New Roman" w:hAnsi="Verdana" w:cs="Times New Roman"/>
          <w:color w:val="444444"/>
          <w:sz w:val="24"/>
          <w:szCs w:val="24"/>
        </w:rPr>
        <w:t>None.</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See Also</w:t>
      </w:r>
    </w:p>
    <w:p w:rsidR="00530692" w:rsidRPr="00530692" w:rsidRDefault="00530692" w:rsidP="00530692">
      <w:pPr>
        <w:shd w:val="clear" w:color="auto" w:fill="FFFFFF"/>
        <w:spacing w:before="100" w:beforeAutospacing="1" w:after="100" w:afterAutospacing="1" w:line="240" w:lineRule="auto"/>
        <w:rPr>
          <w:rFonts w:ascii="Verdana" w:eastAsia="Times New Roman" w:hAnsi="Verdana" w:cs="Times New Roman"/>
          <w:color w:val="444444"/>
          <w:sz w:val="24"/>
          <w:szCs w:val="24"/>
        </w:rPr>
      </w:pPr>
      <w:proofErr w:type="spellStart"/>
      <w:r w:rsidRPr="00530692">
        <w:rPr>
          <w:rFonts w:ascii="Verdana" w:eastAsia="Times New Roman" w:hAnsi="Verdana" w:cs="Times New Roman"/>
          <w:i/>
          <w:iCs/>
          <w:color w:val="444444"/>
          <w:sz w:val="24"/>
          <w:szCs w:val="24"/>
        </w:rPr>
        <w:lastRenderedPageBreak/>
        <w:t>pthread_mutex_</w:t>
      </w:r>
      <w:proofErr w:type="gramStart"/>
      <w:r w:rsidRPr="00530692">
        <w:rPr>
          <w:rFonts w:ascii="Verdana" w:eastAsia="Times New Roman" w:hAnsi="Verdana" w:cs="Times New Roman"/>
          <w:i/>
          <w:iCs/>
          <w:color w:val="444444"/>
          <w:sz w:val="24"/>
          <w:szCs w:val="24"/>
        </w:rPr>
        <w:t>destroy</w:t>
      </w:r>
      <w:proofErr w:type="spellEnd"/>
      <w:r w:rsidRPr="00530692">
        <w:rPr>
          <w:rFonts w:ascii="Verdana" w:eastAsia="Times New Roman" w:hAnsi="Verdana" w:cs="Times New Roman"/>
          <w:color w:val="444444"/>
          <w:sz w:val="24"/>
          <w:szCs w:val="24"/>
        </w:rPr>
        <w:t>(</w:t>
      </w:r>
      <w:proofErr w:type="gramEnd"/>
      <w:r w:rsidRPr="00530692">
        <w:rPr>
          <w:rFonts w:ascii="Verdana" w:eastAsia="Times New Roman" w:hAnsi="Verdana" w:cs="Times New Roman"/>
          <w:color w:val="444444"/>
          <w:sz w:val="24"/>
          <w:szCs w:val="24"/>
        </w:rPr>
        <w:t>), </w:t>
      </w:r>
      <w:proofErr w:type="spellStart"/>
      <w:r w:rsidRPr="00530692">
        <w:rPr>
          <w:rFonts w:ascii="Verdana" w:eastAsia="Times New Roman" w:hAnsi="Verdana" w:cs="Times New Roman"/>
          <w:i/>
          <w:iCs/>
          <w:color w:val="444444"/>
          <w:sz w:val="24"/>
          <w:szCs w:val="24"/>
        </w:rPr>
        <w:t>pthread_mutex_timedlock</w:t>
      </w:r>
      <w:proofErr w:type="spellEnd"/>
      <w:r w:rsidRPr="00530692">
        <w:rPr>
          <w:rFonts w:ascii="Verdana" w:eastAsia="Times New Roman" w:hAnsi="Verdana" w:cs="Times New Roman"/>
          <w:color w:val="444444"/>
          <w:sz w:val="24"/>
          <w:szCs w:val="24"/>
        </w:rPr>
        <w:t xml:space="preserve">(), the Base Definitions volume of IEEE </w:t>
      </w:r>
      <w:proofErr w:type="spellStart"/>
      <w:r w:rsidRPr="00530692">
        <w:rPr>
          <w:rFonts w:ascii="Verdana" w:eastAsia="Times New Roman" w:hAnsi="Verdana" w:cs="Times New Roman"/>
          <w:color w:val="444444"/>
          <w:sz w:val="24"/>
          <w:szCs w:val="24"/>
        </w:rPr>
        <w:t>Std</w:t>
      </w:r>
      <w:proofErr w:type="spellEnd"/>
      <w:r w:rsidRPr="00530692">
        <w:rPr>
          <w:rFonts w:ascii="Verdana" w:eastAsia="Times New Roman" w:hAnsi="Verdana" w:cs="Times New Roman"/>
          <w:color w:val="444444"/>
          <w:sz w:val="24"/>
          <w:szCs w:val="24"/>
        </w:rPr>
        <w:t xml:space="preserve"> 1003.1-2001, </w:t>
      </w:r>
      <w:r w:rsidRPr="00530692">
        <w:rPr>
          <w:rFonts w:ascii="Verdana" w:eastAsia="Times New Roman" w:hAnsi="Verdana" w:cs="Times New Roman"/>
          <w:i/>
          <w:iCs/>
          <w:color w:val="444444"/>
          <w:sz w:val="24"/>
          <w:szCs w:val="24"/>
        </w:rPr>
        <w:t>&lt;</w:t>
      </w:r>
      <w:proofErr w:type="spellStart"/>
      <w:r w:rsidRPr="00530692">
        <w:rPr>
          <w:rFonts w:ascii="Verdana" w:eastAsia="Times New Roman" w:hAnsi="Verdana" w:cs="Times New Roman"/>
          <w:i/>
          <w:iCs/>
          <w:color w:val="444444"/>
          <w:sz w:val="24"/>
          <w:szCs w:val="24"/>
        </w:rPr>
        <w:fldChar w:fldCharType="begin"/>
      </w:r>
      <w:r w:rsidRPr="00530692">
        <w:rPr>
          <w:rFonts w:ascii="Verdana" w:eastAsia="Times New Roman" w:hAnsi="Verdana" w:cs="Times New Roman"/>
          <w:i/>
          <w:iCs/>
          <w:color w:val="444444"/>
          <w:sz w:val="24"/>
          <w:szCs w:val="24"/>
        </w:rPr>
        <w:instrText xml:space="preserve"> HYPERLINK "https://linux.die.net/include/pthread.h" </w:instrText>
      </w:r>
      <w:r w:rsidRPr="00530692">
        <w:rPr>
          <w:rFonts w:ascii="Verdana" w:eastAsia="Times New Roman" w:hAnsi="Verdana" w:cs="Times New Roman"/>
          <w:i/>
          <w:iCs/>
          <w:color w:val="444444"/>
          <w:sz w:val="24"/>
          <w:szCs w:val="24"/>
        </w:rPr>
        <w:fldChar w:fldCharType="separate"/>
      </w:r>
      <w:r w:rsidRPr="00530692">
        <w:rPr>
          <w:rFonts w:ascii="Verdana" w:eastAsia="Times New Roman" w:hAnsi="Verdana" w:cs="Times New Roman"/>
          <w:i/>
          <w:iCs/>
          <w:color w:val="660000"/>
          <w:sz w:val="24"/>
          <w:szCs w:val="24"/>
          <w:u w:val="single"/>
        </w:rPr>
        <w:t>pthread.h</w:t>
      </w:r>
      <w:proofErr w:type="spellEnd"/>
      <w:r w:rsidRPr="00530692">
        <w:rPr>
          <w:rFonts w:ascii="Verdana" w:eastAsia="Times New Roman" w:hAnsi="Verdana" w:cs="Times New Roman"/>
          <w:i/>
          <w:iCs/>
          <w:color w:val="444444"/>
          <w:sz w:val="24"/>
          <w:szCs w:val="24"/>
        </w:rPr>
        <w:fldChar w:fldCharType="end"/>
      </w:r>
      <w:r w:rsidRPr="00530692">
        <w:rPr>
          <w:rFonts w:ascii="Verdana" w:eastAsia="Times New Roman" w:hAnsi="Verdana" w:cs="Times New Roman"/>
          <w:i/>
          <w:iCs/>
          <w:color w:val="444444"/>
          <w:sz w:val="24"/>
          <w:szCs w:val="24"/>
        </w:rPr>
        <w:t>&gt;</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Copyright</w:t>
      </w:r>
    </w:p>
    <w:p w:rsidR="00530692" w:rsidRPr="00530692" w:rsidRDefault="00530692" w:rsidP="00530692">
      <w:pPr>
        <w:spacing w:after="0" w:line="240" w:lineRule="auto"/>
        <w:rPr>
          <w:rFonts w:ascii="Times New Roman" w:eastAsia="Times New Roman" w:hAnsi="Times New Roman" w:cs="Times New Roman"/>
          <w:sz w:val="24"/>
          <w:szCs w:val="24"/>
        </w:rPr>
      </w:pPr>
      <w:r w:rsidRPr="00530692">
        <w:rPr>
          <w:rFonts w:ascii="Verdana" w:eastAsia="Times New Roman" w:hAnsi="Verdana" w:cs="Times New Roman"/>
          <w:color w:val="444444"/>
          <w:sz w:val="24"/>
          <w:szCs w:val="24"/>
          <w:shd w:val="clear" w:color="auto" w:fill="FFFFFF"/>
        </w:rPr>
        <w:t xml:space="preserve">Portions of this text are reprinted and reproduced in electronic form from IEEE </w:t>
      </w:r>
      <w:proofErr w:type="spellStart"/>
      <w:r w:rsidRPr="00530692">
        <w:rPr>
          <w:rFonts w:ascii="Verdana" w:eastAsia="Times New Roman" w:hAnsi="Verdana" w:cs="Times New Roman"/>
          <w:color w:val="444444"/>
          <w:sz w:val="24"/>
          <w:szCs w:val="24"/>
          <w:shd w:val="clear" w:color="auto" w:fill="FFFFFF"/>
        </w:rPr>
        <w:t>Std</w:t>
      </w:r>
      <w:proofErr w:type="spellEnd"/>
      <w:r w:rsidRPr="00530692">
        <w:rPr>
          <w:rFonts w:ascii="Verdana" w:eastAsia="Times New Roman" w:hAnsi="Verdana" w:cs="Times New Roman"/>
          <w:color w:val="444444"/>
          <w:sz w:val="24"/>
          <w:szCs w:val="24"/>
          <w:shd w:val="clear" w:color="auto" w:fill="FFFFFF"/>
        </w:rPr>
        <w:t xml:space="preserve"> 1003.1, 2003 Edition, Standard for Information Technology -- Portable Operating System Interface (POSIX), The Open Group Base Specifications Issue 6, Copyright Â© 2001-2003 by the Institute of Electrical and Electronics Engineers, </w:t>
      </w:r>
      <w:proofErr w:type="spellStart"/>
      <w:r w:rsidRPr="00530692">
        <w:rPr>
          <w:rFonts w:ascii="Verdana" w:eastAsia="Times New Roman" w:hAnsi="Verdana" w:cs="Times New Roman"/>
          <w:color w:val="444444"/>
          <w:sz w:val="24"/>
          <w:szCs w:val="24"/>
          <w:shd w:val="clear" w:color="auto" w:fill="FFFFFF"/>
        </w:rPr>
        <w:t>Inc</w:t>
      </w:r>
      <w:proofErr w:type="spellEnd"/>
      <w:r w:rsidRPr="00530692">
        <w:rPr>
          <w:rFonts w:ascii="Verdana" w:eastAsia="Times New Roman" w:hAnsi="Verdana" w:cs="Times New Roman"/>
          <w:color w:val="444444"/>
          <w:sz w:val="24"/>
          <w:szCs w:val="24"/>
          <w:shd w:val="clear" w:color="auto" w:fill="FFFFFF"/>
        </w:rPr>
        <w:t xml:space="preserve"> and The Open Group. In the event of any discrepancy between this version and the original IEEE and The Open Group Standard, the original IEEE and The Open Group Standard is the referee document. The original Standard can be obtained online at </w:t>
      </w:r>
      <w:hyperlink r:id="rId5" w:history="1">
        <w:r w:rsidRPr="00530692">
          <w:rPr>
            <w:rFonts w:ascii="Verdana" w:eastAsia="Times New Roman" w:hAnsi="Verdana" w:cs="Times New Roman"/>
            <w:color w:val="660000"/>
            <w:sz w:val="24"/>
            <w:szCs w:val="24"/>
            <w:u w:val="single"/>
            <w:shd w:val="clear" w:color="auto" w:fill="FFFFFF"/>
          </w:rPr>
          <w:t>http://www.opengroup.org/unix/online.html</w:t>
        </w:r>
      </w:hyperlink>
      <w:r w:rsidRPr="00530692">
        <w:rPr>
          <w:rFonts w:ascii="Verdana" w:eastAsia="Times New Roman" w:hAnsi="Verdana" w:cs="Times New Roman"/>
          <w:color w:val="444444"/>
          <w:sz w:val="24"/>
          <w:szCs w:val="24"/>
          <w:shd w:val="clear" w:color="auto" w:fill="FFFFFF"/>
        </w:rPr>
        <w:t> .</w:t>
      </w:r>
    </w:p>
    <w:p w:rsidR="00530692" w:rsidRPr="00530692" w:rsidRDefault="00530692" w:rsidP="00530692">
      <w:pPr>
        <w:shd w:val="clear" w:color="auto" w:fill="FFFFFF"/>
        <w:spacing w:before="100" w:beforeAutospacing="1" w:after="100" w:afterAutospacing="1" w:line="240" w:lineRule="auto"/>
        <w:outlineLvl w:val="1"/>
        <w:rPr>
          <w:rFonts w:ascii="Verdana" w:eastAsia="Times New Roman" w:hAnsi="Verdana" w:cs="Times New Roman"/>
          <w:b/>
          <w:bCs/>
          <w:color w:val="444444"/>
          <w:sz w:val="30"/>
          <w:szCs w:val="30"/>
        </w:rPr>
      </w:pPr>
      <w:r w:rsidRPr="00530692">
        <w:rPr>
          <w:rFonts w:ascii="Verdana" w:eastAsia="Times New Roman" w:hAnsi="Verdana" w:cs="Times New Roman"/>
          <w:b/>
          <w:bCs/>
          <w:color w:val="444444"/>
          <w:sz w:val="30"/>
          <w:szCs w:val="30"/>
        </w:rPr>
        <w:t>Referenced By</w:t>
      </w:r>
    </w:p>
    <w:p w:rsidR="00CE34C4" w:rsidRDefault="00530692" w:rsidP="00530692">
      <w:hyperlink r:id="rId6" w:history="1">
        <w:proofErr w:type="spellStart"/>
        <w:proofErr w:type="gramStart"/>
        <w:r w:rsidRPr="00530692">
          <w:rPr>
            <w:rFonts w:ascii="Verdana" w:eastAsia="Times New Roman" w:hAnsi="Verdana" w:cs="Times New Roman"/>
            <w:b/>
            <w:bCs/>
            <w:color w:val="660000"/>
            <w:sz w:val="24"/>
            <w:szCs w:val="24"/>
            <w:u w:val="single"/>
            <w:shd w:val="clear" w:color="auto" w:fill="FFFFFF"/>
          </w:rPr>
          <w:t>pthreads</w:t>
        </w:r>
        <w:proofErr w:type="spellEnd"/>
        <w:proofErr w:type="gramEnd"/>
      </w:hyperlink>
      <w:r w:rsidRPr="00530692">
        <w:rPr>
          <w:rFonts w:ascii="Verdana" w:eastAsia="Times New Roman" w:hAnsi="Verdana" w:cs="Times New Roman"/>
          <w:color w:val="444444"/>
          <w:sz w:val="24"/>
          <w:szCs w:val="24"/>
          <w:shd w:val="clear" w:color="auto" w:fill="FFFFFF"/>
        </w:rPr>
        <w:t>(7)</w:t>
      </w:r>
    </w:p>
    <w:sectPr w:rsidR="00CE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92"/>
    <w:rsid w:val="00530692"/>
    <w:rsid w:val="00CE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BA63"/>
  <w15:chartTrackingRefBased/>
  <w15:docId w15:val="{C64AC8BA-8BCD-47D9-9AE8-9B820882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0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6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6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0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4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ux.die.net/man/7/pthreads" TargetMode="External"/><Relationship Id="rId5" Type="http://schemas.openxmlformats.org/officeDocument/2006/relationships/hyperlink" Target="http://www.opengroup.org/unix/online.html" TargetMode="External"/><Relationship Id="rId4" Type="http://schemas.openxmlformats.org/officeDocument/2006/relationships/hyperlink" Target="https://linux.die.net/man/3/pthread_mutex_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1</cp:revision>
  <dcterms:created xsi:type="dcterms:W3CDTF">2022-02-15T06:52:00Z</dcterms:created>
  <dcterms:modified xsi:type="dcterms:W3CDTF">2022-02-15T06:53:00Z</dcterms:modified>
</cp:coreProperties>
</file>