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9E5CF" w:themeColor="accent2" w:themeTint="33"/>
  <w:body>
    <w:p w14:paraId="38740253" w14:textId="2F7121FF" w:rsidR="00BF5C98" w:rsidRPr="00C86493" w:rsidRDefault="00BF5C98" w:rsidP="00C86493">
      <w:pPr>
        <w:jc w:val="center"/>
        <w:rPr>
          <w:b/>
          <w:bCs/>
          <w:color w:val="521708" w:themeColor="accent1" w:themeShade="80"/>
          <w:sz w:val="40"/>
          <w:szCs w:val="40"/>
        </w:rPr>
      </w:pPr>
      <w:r w:rsidRPr="00C86493">
        <w:rPr>
          <w:b/>
          <w:bCs/>
          <w:color w:val="521708" w:themeColor="accent1" w:themeShade="80"/>
          <w:sz w:val="40"/>
          <w:szCs w:val="40"/>
        </w:rPr>
        <w:t>Coffee Shop Sales Analysis – Key Insights</w:t>
      </w:r>
    </w:p>
    <w:p w14:paraId="50431471" w14:textId="77777777" w:rsidR="00BF5C98" w:rsidRPr="00C86493" w:rsidRDefault="00BF5C98" w:rsidP="00C86493">
      <w:pPr>
        <w:jc w:val="both"/>
        <w:rPr>
          <w:color w:val="521708" w:themeColor="accent1" w:themeShade="80"/>
          <w:sz w:val="28"/>
          <w:szCs w:val="28"/>
        </w:rPr>
      </w:pPr>
    </w:p>
    <w:p w14:paraId="099E557D" w14:textId="77777777" w:rsidR="00BF5C98" w:rsidRPr="00C86493" w:rsidRDefault="00BF5C98" w:rsidP="00C86493">
      <w:pPr>
        <w:ind w:left="360"/>
        <w:jc w:val="both"/>
        <w:rPr>
          <w:b/>
          <w:bCs/>
          <w:color w:val="521708" w:themeColor="accent1" w:themeShade="80"/>
          <w:sz w:val="28"/>
          <w:szCs w:val="28"/>
        </w:rPr>
      </w:pPr>
      <w:r w:rsidRPr="00C86493">
        <w:rPr>
          <w:rFonts w:ascii="Segoe UI Emoji" w:hAnsi="Segoe UI Emoji" w:cs="Segoe UI Emoji"/>
          <w:b/>
          <w:bCs/>
          <w:color w:val="521708" w:themeColor="accent1" w:themeShade="80"/>
          <w:sz w:val="28"/>
          <w:szCs w:val="28"/>
        </w:rPr>
        <w:t>🔹</w:t>
      </w:r>
      <w:r w:rsidRPr="00C86493">
        <w:rPr>
          <w:b/>
          <w:bCs/>
          <w:color w:val="521708" w:themeColor="accent1" w:themeShade="80"/>
          <w:sz w:val="28"/>
          <w:szCs w:val="28"/>
        </w:rPr>
        <w:t xml:space="preserve"> Overview</w:t>
      </w:r>
    </w:p>
    <w:p w14:paraId="1A425728"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This project analyzes coffee shop sales data to understand customer behavior, product performance, and revenue trends. The goal is to transform raw transaction data into actionable business insights using an interactive dashboard.</w:t>
      </w:r>
    </w:p>
    <w:p w14:paraId="7E165C97"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pict w14:anchorId="58998D87">
          <v:rect id="_x0000_i1079" style="width:0;height:1.5pt" o:hralign="center" o:hrstd="t" o:hr="t" fillcolor="#a0a0a0" stroked="f"/>
        </w:pict>
      </w:r>
    </w:p>
    <w:p w14:paraId="3AEAFC80" w14:textId="77777777" w:rsidR="00BF5C98" w:rsidRPr="00C86493" w:rsidRDefault="00BF5C98" w:rsidP="00C86493">
      <w:pPr>
        <w:ind w:left="360"/>
        <w:jc w:val="both"/>
        <w:rPr>
          <w:b/>
          <w:bCs/>
          <w:color w:val="521708" w:themeColor="accent1" w:themeShade="80"/>
          <w:sz w:val="28"/>
          <w:szCs w:val="28"/>
        </w:rPr>
      </w:pPr>
      <w:r w:rsidRPr="00C86493">
        <w:rPr>
          <w:rFonts w:ascii="Segoe UI Emoji" w:hAnsi="Segoe UI Emoji" w:cs="Segoe UI Emoji"/>
          <w:b/>
          <w:bCs/>
          <w:color w:val="521708" w:themeColor="accent1" w:themeShade="80"/>
          <w:sz w:val="28"/>
          <w:szCs w:val="28"/>
        </w:rPr>
        <w:t>🔹</w:t>
      </w:r>
      <w:r w:rsidRPr="00C86493">
        <w:rPr>
          <w:b/>
          <w:bCs/>
          <w:color w:val="521708" w:themeColor="accent1" w:themeShade="80"/>
          <w:sz w:val="28"/>
          <w:szCs w:val="28"/>
        </w:rPr>
        <w:t xml:space="preserve"> Sales by Day &amp; Time</w:t>
      </w:r>
    </w:p>
    <w:p w14:paraId="63E586DA"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 xml:space="preserve">Sales are relatively consistent across weekdays </w:t>
      </w:r>
    </w:p>
    <w:p w14:paraId="7773368E"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 xml:space="preserve">Highest sales recorded on </w:t>
      </w:r>
      <w:r w:rsidRPr="00C86493">
        <w:rPr>
          <w:b/>
          <w:bCs/>
          <w:color w:val="521708" w:themeColor="accent1" w:themeShade="80"/>
          <w:sz w:val="28"/>
          <w:szCs w:val="28"/>
        </w:rPr>
        <w:t>Monday and Friday</w:t>
      </w:r>
      <w:r w:rsidRPr="00C86493">
        <w:rPr>
          <w:color w:val="521708" w:themeColor="accent1" w:themeShade="80"/>
          <w:sz w:val="28"/>
          <w:szCs w:val="28"/>
        </w:rPr>
        <w:t xml:space="preserve"> </w:t>
      </w:r>
    </w:p>
    <w:p w14:paraId="1A00CBDE"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 xml:space="preserve">Lowest sales observed on </w:t>
      </w:r>
      <w:r w:rsidRPr="00C86493">
        <w:rPr>
          <w:b/>
          <w:bCs/>
          <w:color w:val="521708" w:themeColor="accent1" w:themeShade="80"/>
          <w:sz w:val="28"/>
          <w:szCs w:val="28"/>
        </w:rPr>
        <w:t>Saturday</w:t>
      </w:r>
      <w:r w:rsidRPr="00C86493">
        <w:rPr>
          <w:color w:val="521708" w:themeColor="accent1" w:themeShade="80"/>
          <w:sz w:val="28"/>
          <w:szCs w:val="28"/>
        </w:rPr>
        <w:t xml:space="preserve"> </w:t>
      </w:r>
    </w:p>
    <w:p w14:paraId="2B99B4E1"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 xml:space="preserve">Peak sales occur during </w:t>
      </w:r>
      <w:r w:rsidRPr="00C86493">
        <w:rPr>
          <w:b/>
          <w:bCs/>
          <w:color w:val="521708" w:themeColor="accent1" w:themeShade="80"/>
          <w:sz w:val="28"/>
          <w:szCs w:val="28"/>
        </w:rPr>
        <w:t>morning hours (8 AM – 10 AM)</w:t>
      </w:r>
      <w:r w:rsidRPr="00C86493">
        <w:rPr>
          <w:color w:val="521708" w:themeColor="accent1" w:themeShade="80"/>
          <w:sz w:val="28"/>
          <w:szCs w:val="28"/>
        </w:rPr>
        <w:t xml:space="preserve"> </w:t>
      </w:r>
    </w:p>
    <w:p w14:paraId="42BCDC2D"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 xml:space="preserve">The </w:t>
      </w:r>
      <w:r w:rsidRPr="00C86493">
        <w:rPr>
          <w:b/>
          <w:bCs/>
          <w:color w:val="521708" w:themeColor="accent1" w:themeShade="80"/>
          <w:sz w:val="28"/>
          <w:szCs w:val="28"/>
        </w:rPr>
        <w:t>highest sales hour is 10 AM</w:t>
      </w:r>
      <w:r w:rsidRPr="00C86493">
        <w:rPr>
          <w:color w:val="521708" w:themeColor="accent1" w:themeShade="80"/>
          <w:sz w:val="28"/>
          <w:szCs w:val="28"/>
        </w:rPr>
        <w:t xml:space="preserve">, indicating strong morning demand </w:t>
      </w:r>
    </w:p>
    <w:p w14:paraId="62578C47"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pict w14:anchorId="15D75C92">
          <v:rect id="_x0000_i1080" style="width:0;height:1.5pt" o:hralign="center" o:hrstd="t" o:hr="t" fillcolor="#a0a0a0" stroked="f"/>
        </w:pict>
      </w:r>
    </w:p>
    <w:p w14:paraId="53AD6924" w14:textId="77777777" w:rsidR="00BF5C98" w:rsidRPr="00C86493" w:rsidRDefault="00BF5C98" w:rsidP="00C86493">
      <w:pPr>
        <w:ind w:left="360"/>
        <w:jc w:val="both"/>
        <w:rPr>
          <w:b/>
          <w:bCs/>
          <w:color w:val="521708" w:themeColor="accent1" w:themeShade="80"/>
          <w:sz w:val="28"/>
          <w:szCs w:val="28"/>
        </w:rPr>
      </w:pPr>
      <w:r w:rsidRPr="00C86493">
        <w:rPr>
          <w:rFonts w:ascii="Segoe UI Emoji" w:hAnsi="Segoe UI Emoji" w:cs="Segoe UI Emoji"/>
          <w:b/>
          <w:bCs/>
          <w:color w:val="521708" w:themeColor="accent1" w:themeShade="80"/>
          <w:sz w:val="28"/>
          <w:szCs w:val="28"/>
        </w:rPr>
        <w:t>🔹</w:t>
      </w:r>
      <w:r w:rsidRPr="00C86493">
        <w:rPr>
          <w:b/>
          <w:bCs/>
          <w:color w:val="521708" w:themeColor="accent1" w:themeShade="80"/>
          <w:sz w:val="28"/>
          <w:szCs w:val="28"/>
        </w:rPr>
        <w:t xml:space="preserve"> Peak Sales Insights</w:t>
      </w:r>
    </w:p>
    <w:p w14:paraId="3EA772C1"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 xml:space="preserve">Clear </w:t>
      </w:r>
      <w:r w:rsidRPr="00C86493">
        <w:rPr>
          <w:b/>
          <w:bCs/>
          <w:color w:val="521708" w:themeColor="accent1" w:themeShade="80"/>
          <w:sz w:val="28"/>
          <w:szCs w:val="28"/>
        </w:rPr>
        <w:t>morning rush trend</w:t>
      </w:r>
      <w:r w:rsidRPr="00C86493">
        <w:rPr>
          <w:color w:val="521708" w:themeColor="accent1" w:themeShade="80"/>
          <w:sz w:val="28"/>
          <w:szCs w:val="28"/>
        </w:rPr>
        <w:t xml:space="preserve"> driven by coffee consumption </w:t>
      </w:r>
    </w:p>
    <w:p w14:paraId="38EA2670"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 xml:space="preserve">Majority of revenue is generated before noon </w:t>
      </w:r>
    </w:p>
    <w:p w14:paraId="09D165BE"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 xml:space="preserve">Sales decline gradually after peak hours </w:t>
      </w:r>
    </w:p>
    <w:p w14:paraId="4138CF57"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pict w14:anchorId="02070F6E">
          <v:rect id="_x0000_i1081" style="width:0;height:1.5pt" o:hralign="center" o:hrstd="t" o:hr="t" fillcolor="#a0a0a0" stroked="f"/>
        </w:pict>
      </w:r>
    </w:p>
    <w:p w14:paraId="3B77019D" w14:textId="77777777" w:rsidR="00BF5C98" w:rsidRPr="00C86493" w:rsidRDefault="00BF5C98" w:rsidP="00C86493">
      <w:pPr>
        <w:ind w:left="360"/>
        <w:jc w:val="both"/>
        <w:rPr>
          <w:b/>
          <w:bCs/>
          <w:color w:val="521708" w:themeColor="accent1" w:themeShade="80"/>
          <w:sz w:val="28"/>
          <w:szCs w:val="28"/>
        </w:rPr>
      </w:pPr>
      <w:r w:rsidRPr="00C86493">
        <w:rPr>
          <w:rFonts w:ascii="Segoe UI Emoji" w:hAnsi="Segoe UI Emoji" w:cs="Segoe UI Emoji"/>
          <w:b/>
          <w:bCs/>
          <w:color w:val="521708" w:themeColor="accent1" w:themeShade="80"/>
          <w:sz w:val="28"/>
          <w:szCs w:val="28"/>
        </w:rPr>
        <w:t>🔹</w:t>
      </w:r>
      <w:r w:rsidRPr="00C86493">
        <w:rPr>
          <w:b/>
          <w:bCs/>
          <w:color w:val="521708" w:themeColor="accent1" w:themeShade="80"/>
          <w:sz w:val="28"/>
          <w:szCs w:val="28"/>
        </w:rPr>
        <w:t xml:space="preserve"> Monthly Revenue Trends</w:t>
      </w:r>
    </w:p>
    <w:p w14:paraId="5F85C909"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 xml:space="preserve">Sales show an </w:t>
      </w:r>
      <w:r w:rsidRPr="00C86493">
        <w:rPr>
          <w:b/>
          <w:bCs/>
          <w:color w:val="521708" w:themeColor="accent1" w:themeShade="80"/>
          <w:sz w:val="28"/>
          <w:szCs w:val="28"/>
        </w:rPr>
        <w:t>upward trend over time</w:t>
      </w:r>
      <w:r w:rsidRPr="00C86493">
        <w:rPr>
          <w:color w:val="521708" w:themeColor="accent1" w:themeShade="80"/>
          <w:sz w:val="28"/>
          <w:szCs w:val="28"/>
        </w:rPr>
        <w:t xml:space="preserve"> </w:t>
      </w:r>
    </w:p>
    <w:p w14:paraId="2A7E58C7" w14:textId="77777777" w:rsidR="00BF5C98" w:rsidRPr="00C86493" w:rsidRDefault="00BF5C98" w:rsidP="00C86493">
      <w:pPr>
        <w:ind w:left="360"/>
        <w:jc w:val="both"/>
        <w:rPr>
          <w:color w:val="521708" w:themeColor="accent1" w:themeShade="80"/>
          <w:sz w:val="28"/>
          <w:szCs w:val="28"/>
        </w:rPr>
      </w:pPr>
      <w:r w:rsidRPr="00C86493">
        <w:rPr>
          <w:b/>
          <w:bCs/>
          <w:color w:val="521708" w:themeColor="accent1" w:themeShade="80"/>
          <w:sz w:val="28"/>
          <w:szCs w:val="28"/>
        </w:rPr>
        <w:t>June recorded the highest revenue</w:t>
      </w:r>
      <w:r w:rsidRPr="00C86493">
        <w:rPr>
          <w:color w:val="521708" w:themeColor="accent1" w:themeShade="80"/>
          <w:sz w:val="28"/>
          <w:szCs w:val="28"/>
        </w:rPr>
        <w:t xml:space="preserve">, followed by May </w:t>
      </w:r>
    </w:p>
    <w:p w14:paraId="4C20A375" w14:textId="77777777" w:rsidR="00BF5C98" w:rsidRPr="00C86493" w:rsidRDefault="00BF5C98" w:rsidP="00C86493">
      <w:pPr>
        <w:ind w:left="360"/>
        <w:jc w:val="both"/>
        <w:rPr>
          <w:color w:val="521708" w:themeColor="accent1" w:themeShade="80"/>
          <w:sz w:val="28"/>
          <w:szCs w:val="28"/>
        </w:rPr>
      </w:pPr>
      <w:r w:rsidRPr="00C86493">
        <w:rPr>
          <w:b/>
          <w:bCs/>
          <w:color w:val="521708" w:themeColor="accent1" w:themeShade="80"/>
          <w:sz w:val="28"/>
          <w:szCs w:val="28"/>
        </w:rPr>
        <w:t>February had the lowest sales</w:t>
      </w:r>
      <w:r w:rsidRPr="00C86493">
        <w:rPr>
          <w:color w:val="521708" w:themeColor="accent1" w:themeShade="80"/>
          <w:sz w:val="28"/>
          <w:szCs w:val="28"/>
        </w:rPr>
        <w:t xml:space="preserve">, indicating possible seasonality </w:t>
      </w:r>
    </w:p>
    <w:p w14:paraId="1B2B9F31"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 xml:space="preserve">Business performance improves toward summer months </w:t>
      </w:r>
    </w:p>
    <w:p w14:paraId="7386CC8D"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pict w14:anchorId="63E79FE3">
          <v:rect id="_x0000_i1082" style="width:0;height:1.5pt" o:hralign="center" o:hrstd="t" o:hr="t" fillcolor="#a0a0a0" stroked="f"/>
        </w:pict>
      </w:r>
    </w:p>
    <w:p w14:paraId="15622E71" w14:textId="77777777" w:rsidR="00BF5C98" w:rsidRPr="00C86493" w:rsidRDefault="00BF5C98" w:rsidP="00C86493">
      <w:pPr>
        <w:ind w:left="360"/>
        <w:jc w:val="both"/>
        <w:rPr>
          <w:b/>
          <w:bCs/>
          <w:color w:val="521708" w:themeColor="accent1" w:themeShade="80"/>
          <w:sz w:val="28"/>
          <w:szCs w:val="28"/>
        </w:rPr>
      </w:pPr>
      <w:r w:rsidRPr="00C86493">
        <w:rPr>
          <w:rFonts w:ascii="Segoe UI Emoji" w:hAnsi="Segoe UI Emoji" w:cs="Segoe UI Emoji"/>
          <w:b/>
          <w:bCs/>
          <w:color w:val="521708" w:themeColor="accent1" w:themeShade="80"/>
          <w:sz w:val="28"/>
          <w:szCs w:val="28"/>
        </w:rPr>
        <w:lastRenderedPageBreak/>
        <w:t>🔹</w:t>
      </w:r>
      <w:r w:rsidRPr="00C86493">
        <w:rPr>
          <w:b/>
          <w:bCs/>
          <w:color w:val="521708" w:themeColor="accent1" w:themeShade="80"/>
          <w:sz w:val="28"/>
          <w:szCs w:val="28"/>
        </w:rPr>
        <w:t xml:space="preserve"> Store Location Performance</w:t>
      </w:r>
    </w:p>
    <w:p w14:paraId="729C6A35"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 xml:space="preserve">Sales are </w:t>
      </w:r>
      <w:r w:rsidRPr="00C86493">
        <w:rPr>
          <w:b/>
          <w:bCs/>
          <w:color w:val="521708" w:themeColor="accent1" w:themeShade="80"/>
          <w:sz w:val="28"/>
          <w:szCs w:val="28"/>
        </w:rPr>
        <w:t>evenly distributed across locations</w:t>
      </w:r>
      <w:r w:rsidRPr="00C86493">
        <w:rPr>
          <w:color w:val="521708" w:themeColor="accent1" w:themeShade="80"/>
          <w:sz w:val="28"/>
          <w:szCs w:val="28"/>
        </w:rPr>
        <w:t xml:space="preserve"> </w:t>
      </w:r>
    </w:p>
    <w:p w14:paraId="75A36631" w14:textId="77777777" w:rsidR="00BF5C98" w:rsidRPr="00C86493" w:rsidRDefault="00BF5C98" w:rsidP="00C86493">
      <w:pPr>
        <w:ind w:left="360"/>
        <w:jc w:val="both"/>
        <w:rPr>
          <w:color w:val="521708" w:themeColor="accent1" w:themeShade="80"/>
          <w:sz w:val="28"/>
          <w:szCs w:val="28"/>
        </w:rPr>
      </w:pPr>
      <w:r w:rsidRPr="00C86493">
        <w:rPr>
          <w:b/>
          <w:bCs/>
          <w:color w:val="521708" w:themeColor="accent1" w:themeShade="80"/>
          <w:sz w:val="28"/>
          <w:szCs w:val="28"/>
        </w:rPr>
        <w:t>Hell’s Kitchen generated the highest revenue</w:t>
      </w:r>
      <w:r w:rsidRPr="00C86493">
        <w:rPr>
          <w:color w:val="521708" w:themeColor="accent1" w:themeShade="80"/>
          <w:sz w:val="28"/>
          <w:szCs w:val="28"/>
        </w:rPr>
        <w:t xml:space="preserve"> </w:t>
      </w:r>
    </w:p>
    <w:p w14:paraId="18945838"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 xml:space="preserve">Astoria and Lower Manhattan follow closely </w:t>
      </w:r>
    </w:p>
    <w:p w14:paraId="0E091DE9"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 xml:space="preserve">Indicates consistent performance across stores </w:t>
      </w:r>
    </w:p>
    <w:p w14:paraId="0ECD24A7"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pict w14:anchorId="47EDB8C2">
          <v:rect id="_x0000_i1083" style="width:0;height:1.5pt" o:hralign="center" o:hrstd="t" o:hr="t" fillcolor="#a0a0a0" stroked="f"/>
        </w:pict>
      </w:r>
    </w:p>
    <w:p w14:paraId="6F03C633" w14:textId="77777777" w:rsidR="00BF5C98" w:rsidRPr="00C86493" w:rsidRDefault="00BF5C98" w:rsidP="00C86493">
      <w:pPr>
        <w:ind w:left="360"/>
        <w:jc w:val="both"/>
        <w:rPr>
          <w:b/>
          <w:bCs/>
          <w:color w:val="521708" w:themeColor="accent1" w:themeShade="80"/>
          <w:sz w:val="28"/>
          <w:szCs w:val="28"/>
        </w:rPr>
      </w:pPr>
      <w:r w:rsidRPr="00C86493">
        <w:rPr>
          <w:rFonts w:ascii="Segoe UI Emoji" w:hAnsi="Segoe UI Emoji" w:cs="Segoe UI Emoji"/>
          <w:b/>
          <w:bCs/>
          <w:color w:val="521708" w:themeColor="accent1" w:themeShade="80"/>
          <w:sz w:val="28"/>
          <w:szCs w:val="28"/>
        </w:rPr>
        <w:t>🔹</w:t>
      </w:r>
      <w:r w:rsidRPr="00C86493">
        <w:rPr>
          <w:b/>
          <w:bCs/>
          <w:color w:val="521708" w:themeColor="accent1" w:themeShade="80"/>
          <w:sz w:val="28"/>
          <w:szCs w:val="28"/>
        </w:rPr>
        <w:t xml:space="preserve"> Customer Spending Behavior</w:t>
      </w:r>
    </w:p>
    <w:p w14:paraId="7ED780D1"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 xml:space="preserve">The </w:t>
      </w:r>
      <w:r w:rsidRPr="00C86493">
        <w:rPr>
          <w:b/>
          <w:bCs/>
          <w:color w:val="521708" w:themeColor="accent1" w:themeShade="80"/>
          <w:sz w:val="28"/>
          <w:szCs w:val="28"/>
        </w:rPr>
        <w:t>average order value is approximately 4.69</w:t>
      </w:r>
      <w:r w:rsidRPr="00C86493">
        <w:rPr>
          <w:color w:val="521708" w:themeColor="accent1" w:themeShade="80"/>
          <w:sz w:val="28"/>
          <w:szCs w:val="28"/>
        </w:rPr>
        <w:t xml:space="preserve"> </w:t>
      </w:r>
    </w:p>
    <w:p w14:paraId="2C75E084"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 xml:space="preserve">Customers tend to make </w:t>
      </w:r>
      <w:r w:rsidRPr="00C86493">
        <w:rPr>
          <w:b/>
          <w:bCs/>
          <w:color w:val="521708" w:themeColor="accent1" w:themeShade="80"/>
          <w:sz w:val="28"/>
          <w:szCs w:val="28"/>
        </w:rPr>
        <w:t>small, frequent purchases</w:t>
      </w:r>
      <w:r w:rsidRPr="00C86493">
        <w:rPr>
          <w:color w:val="521708" w:themeColor="accent1" w:themeShade="80"/>
          <w:sz w:val="28"/>
          <w:szCs w:val="28"/>
        </w:rPr>
        <w:t xml:space="preserve"> </w:t>
      </w:r>
    </w:p>
    <w:p w14:paraId="4132F4E8"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 xml:space="preserve">Typical orders include beverages and light snacks </w:t>
      </w:r>
    </w:p>
    <w:p w14:paraId="5AEA30A9"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pict w14:anchorId="05D5CD89">
          <v:rect id="_x0000_i1084" style="width:0;height:1.5pt" o:hralign="center" o:hrstd="t" o:hr="t" fillcolor="#a0a0a0" stroked="f"/>
        </w:pict>
      </w:r>
    </w:p>
    <w:p w14:paraId="6559AF11" w14:textId="77777777" w:rsidR="00BF5C98" w:rsidRPr="00C86493" w:rsidRDefault="00BF5C98" w:rsidP="00C86493">
      <w:pPr>
        <w:ind w:left="360"/>
        <w:jc w:val="both"/>
        <w:rPr>
          <w:b/>
          <w:bCs/>
          <w:color w:val="521708" w:themeColor="accent1" w:themeShade="80"/>
          <w:sz w:val="28"/>
          <w:szCs w:val="28"/>
        </w:rPr>
      </w:pPr>
      <w:r w:rsidRPr="00C86493">
        <w:rPr>
          <w:rFonts w:ascii="Segoe UI Emoji" w:hAnsi="Segoe UI Emoji" w:cs="Segoe UI Emoji"/>
          <w:b/>
          <w:bCs/>
          <w:color w:val="521708" w:themeColor="accent1" w:themeShade="80"/>
          <w:sz w:val="28"/>
          <w:szCs w:val="28"/>
        </w:rPr>
        <w:t>🔹</w:t>
      </w:r>
      <w:r w:rsidRPr="00C86493">
        <w:rPr>
          <w:b/>
          <w:bCs/>
          <w:color w:val="521708" w:themeColor="accent1" w:themeShade="80"/>
          <w:sz w:val="28"/>
          <w:szCs w:val="28"/>
        </w:rPr>
        <w:t xml:space="preserve"> Top-Selling Products</w:t>
      </w:r>
    </w:p>
    <w:p w14:paraId="3C9DF9B1" w14:textId="77777777" w:rsidR="00BF5C98" w:rsidRPr="00C86493" w:rsidRDefault="00BF5C98" w:rsidP="00C86493">
      <w:pPr>
        <w:ind w:left="360"/>
        <w:jc w:val="both"/>
        <w:rPr>
          <w:color w:val="521708" w:themeColor="accent1" w:themeShade="80"/>
          <w:sz w:val="28"/>
          <w:szCs w:val="28"/>
        </w:rPr>
      </w:pPr>
      <w:r w:rsidRPr="00C86493">
        <w:rPr>
          <w:b/>
          <w:bCs/>
          <w:color w:val="521708" w:themeColor="accent1" w:themeShade="80"/>
          <w:sz w:val="28"/>
          <w:szCs w:val="28"/>
        </w:rPr>
        <w:t>Barista Espresso</w:t>
      </w:r>
      <w:r w:rsidRPr="00C86493">
        <w:rPr>
          <w:color w:val="521708" w:themeColor="accent1" w:themeShade="80"/>
          <w:sz w:val="28"/>
          <w:szCs w:val="28"/>
        </w:rPr>
        <w:t xml:space="preserve"> is the highest revenue-generating product </w:t>
      </w:r>
    </w:p>
    <w:p w14:paraId="1380BEF7"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 xml:space="preserve">Other top products include: </w:t>
      </w:r>
    </w:p>
    <w:p w14:paraId="4D2ABE08"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 xml:space="preserve">Brewed Chai Tea </w:t>
      </w:r>
    </w:p>
    <w:p w14:paraId="7BC90A80"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 xml:space="preserve">Hot Chocolate </w:t>
      </w:r>
    </w:p>
    <w:p w14:paraId="6AA4C948"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 xml:space="preserve">Gourmet Brewed Coffee </w:t>
      </w:r>
    </w:p>
    <w:p w14:paraId="4ECAC7DD"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 xml:space="preserve">Brewed Black Tea </w:t>
      </w:r>
    </w:p>
    <w:p w14:paraId="54625B06"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 xml:space="preserve">Beverage items dominate overall sales </w:t>
      </w:r>
    </w:p>
    <w:p w14:paraId="5C4AEB0A"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pict w14:anchorId="763AB930">
          <v:rect id="_x0000_i1085" style="width:0;height:1.5pt" o:hralign="center" o:hrstd="t" o:hr="t" fillcolor="#a0a0a0" stroked="f"/>
        </w:pict>
      </w:r>
    </w:p>
    <w:p w14:paraId="4127D41F" w14:textId="77777777" w:rsidR="00BF5C98" w:rsidRPr="00C86493" w:rsidRDefault="00BF5C98" w:rsidP="00C86493">
      <w:pPr>
        <w:ind w:left="360"/>
        <w:jc w:val="both"/>
        <w:rPr>
          <w:b/>
          <w:bCs/>
          <w:color w:val="521708" w:themeColor="accent1" w:themeShade="80"/>
          <w:sz w:val="28"/>
          <w:szCs w:val="28"/>
        </w:rPr>
      </w:pPr>
      <w:r w:rsidRPr="00C86493">
        <w:rPr>
          <w:rFonts w:ascii="Segoe UI Emoji" w:hAnsi="Segoe UI Emoji" w:cs="Segoe UI Emoji"/>
          <w:b/>
          <w:bCs/>
          <w:color w:val="521708" w:themeColor="accent1" w:themeShade="80"/>
          <w:sz w:val="28"/>
          <w:szCs w:val="28"/>
        </w:rPr>
        <w:t>🔹</w:t>
      </w:r>
      <w:r w:rsidRPr="00C86493">
        <w:rPr>
          <w:b/>
          <w:bCs/>
          <w:color w:val="521708" w:themeColor="accent1" w:themeShade="80"/>
          <w:sz w:val="28"/>
          <w:szCs w:val="28"/>
        </w:rPr>
        <w:t xml:space="preserve"> Product Category Analysis</w:t>
      </w:r>
    </w:p>
    <w:p w14:paraId="30017BE9" w14:textId="77777777" w:rsidR="00BF5C98" w:rsidRPr="00C86493" w:rsidRDefault="00BF5C98" w:rsidP="00C86493">
      <w:pPr>
        <w:ind w:left="360"/>
        <w:jc w:val="both"/>
        <w:rPr>
          <w:color w:val="521708" w:themeColor="accent1" w:themeShade="80"/>
          <w:sz w:val="28"/>
          <w:szCs w:val="28"/>
        </w:rPr>
      </w:pPr>
      <w:r w:rsidRPr="00C86493">
        <w:rPr>
          <w:b/>
          <w:bCs/>
          <w:color w:val="521708" w:themeColor="accent1" w:themeShade="80"/>
          <w:sz w:val="28"/>
          <w:szCs w:val="28"/>
        </w:rPr>
        <w:t>Coffee is the top-performing category</w:t>
      </w:r>
      <w:r w:rsidRPr="00C86493">
        <w:rPr>
          <w:color w:val="521708" w:themeColor="accent1" w:themeShade="80"/>
          <w:sz w:val="28"/>
          <w:szCs w:val="28"/>
        </w:rPr>
        <w:t xml:space="preserve"> </w:t>
      </w:r>
    </w:p>
    <w:p w14:paraId="43FB5A88"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 xml:space="preserve">Followed by </w:t>
      </w:r>
      <w:r w:rsidRPr="00C86493">
        <w:rPr>
          <w:b/>
          <w:bCs/>
          <w:color w:val="521708" w:themeColor="accent1" w:themeShade="80"/>
          <w:sz w:val="28"/>
          <w:szCs w:val="28"/>
        </w:rPr>
        <w:t>Tea and Bakery items</w:t>
      </w:r>
      <w:r w:rsidRPr="00C86493">
        <w:rPr>
          <w:color w:val="521708" w:themeColor="accent1" w:themeShade="80"/>
          <w:sz w:val="28"/>
          <w:szCs w:val="28"/>
        </w:rPr>
        <w:t xml:space="preserve"> </w:t>
      </w:r>
    </w:p>
    <w:p w14:paraId="1CCCF8C9"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 xml:space="preserve">Coffee contributes the largest share of total revenue </w:t>
      </w:r>
    </w:p>
    <w:p w14:paraId="7E7107A4"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 xml:space="preserve">Tea acts as a strong secondary category </w:t>
      </w:r>
    </w:p>
    <w:p w14:paraId="513F0980"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pict w14:anchorId="45DF5E06">
          <v:rect id="_x0000_i1086" style="width:0;height:1.5pt" o:hralign="center" o:hrstd="t" o:hr="t" fillcolor="#a0a0a0" stroked="f"/>
        </w:pict>
      </w:r>
    </w:p>
    <w:p w14:paraId="7A5C5521" w14:textId="77777777" w:rsidR="00BF5C98" w:rsidRPr="00C86493" w:rsidRDefault="00BF5C98" w:rsidP="00C86493">
      <w:pPr>
        <w:ind w:left="360"/>
        <w:jc w:val="both"/>
        <w:rPr>
          <w:b/>
          <w:bCs/>
          <w:color w:val="521708" w:themeColor="accent1" w:themeShade="80"/>
          <w:sz w:val="28"/>
          <w:szCs w:val="28"/>
        </w:rPr>
      </w:pPr>
      <w:r w:rsidRPr="00C86493">
        <w:rPr>
          <w:rFonts w:ascii="Segoe UI Emoji" w:hAnsi="Segoe UI Emoji" w:cs="Segoe UI Emoji"/>
          <w:b/>
          <w:bCs/>
          <w:color w:val="521708" w:themeColor="accent1" w:themeShade="80"/>
          <w:sz w:val="28"/>
          <w:szCs w:val="28"/>
        </w:rPr>
        <w:lastRenderedPageBreak/>
        <w:t>🔹</w:t>
      </w:r>
      <w:r w:rsidRPr="00C86493">
        <w:rPr>
          <w:b/>
          <w:bCs/>
          <w:color w:val="521708" w:themeColor="accent1" w:themeShade="80"/>
          <w:sz w:val="28"/>
          <w:szCs w:val="28"/>
        </w:rPr>
        <w:t xml:space="preserve"> Key Business Insights</w:t>
      </w:r>
    </w:p>
    <w:p w14:paraId="433AC6D4"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 xml:space="preserve">Sales are </w:t>
      </w:r>
      <w:r w:rsidRPr="00C86493">
        <w:rPr>
          <w:b/>
          <w:bCs/>
          <w:color w:val="521708" w:themeColor="accent1" w:themeShade="80"/>
          <w:sz w:val="28"/>
          <w:szCs w:val="28"/>
        </w:rPr>
        <w:t>driven by morning demand</w:t>
      </w:r>
      <w:r w:rsidRPr="00C86493">
        <w:rPr>
          <w:color w:val="521708" w:themeColor="accent1" w:themeShade="80"/>
          <w:sz w:val="28"/>
          <w:szCs w:val="28"/>
        </w:rPr>
        <w:t xml:space="preserve">, especially for coffee </w:t>
      </w:r>
    </w:p>
    <w:p w14:paraId="40EA85F6" w14:textId="77777777" w:rsidR="00BF5C98" w:rsidRPr="00C86493" w:rsidRDefault="00BF5C98" w:rsidP="00C86493">
      <w:pPr>
        <w:ind w:left="360"/>
        <w:jc w:val="both"/>
        <w:rPr>
          <w:color w:val="521708" w:themeColor="accent1" w:themeShade="80"/>
          <w:sz w:val="28"/>
          <w:szCs w:val="28"/>
        </w:rPr>
      </w:pPr>
      <w:r w:rsidRPr="00C86493">
        <w:rPr>
          <w:b/>
          <w:bCs/>
          <w:color w:val="521708" w:themeColor="accent1" w:themeShade="80"/>
          <w:sz w:val="28"/>
          <w:szCs w:val="28"/>
        </w:rPr>
        <w:t>Beverages are the primary revenue source</w:t>
      </w:r>
      <w:r w:rsidRPr="00C86493">
        <w:rPr>
          <w:color w:val="521708" w:themeColor="accent1" w:themeShade="80"/>
          <w:sz w:val="28"/>
          <w:szCs w:val="28"/>
        </w:rPr>
        <w:t xml:space="preserve"> </w:t>
      </w:r>
    </w:p>
    <w:p w14:paraId="00220B22" w14:textId="77777777" w:rsidR="00BF5C98" w:rsidRPr="00C86493" w:rsidRDefault="00BF5C98" w:rsidP="00C86493">
      <w:pPr>
        <w:ind w:left="360"/>
        <w:jc w:val="both"/>
        <w:rPr>
          <w:color w:val="521708" w:themeColor="accent1" w:themeShade="80"/>
          <w:sz w:val="28"/>
          <w:szCs w:val="28"/>
        </w:rPr>
      </w:pPr>
      <w:r w:rsidRPr="00C86493">
        <w:rPr>
          <w:b/>
          <w:bCs/>
          <w:color w:val="521708" w:themeColor="accent1" w:themeShade="80"/>
          <w:sz w:val="28"/>
          <w:szCs w:val="28"/>
        </w:rPr>
        <w:t>Seasonal growth trend</w:t>
      </w:r>
      <w:r w:rsidRPr="00C86493">
        <w:rPr>
          <w:color w:val="521708" w:themeColor="accent1" w:themeShade="80"/>
          <w:sz w:val="28"/>
          <w:szCs w:val="28"/>
        </w:rPr>
        <w:t xml:space="preserve"> observed toward mid-year </w:t>
      </w:r>
    </w:p>
    <w:p w14:paraId="3511C5E2"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 xml:space="preserve">Store performance is </w:t>
      </w:r>
      <w:r w:rsidRPr="00C86493">
        <w:rPr>
          <w:b/>
          <w:bCs/>
          <w:color w:val="521708" w:themeColor="accent1" w:themeShade="80"/>
          <w:sz w:val="28"/>
          <w:szCs w:val="28"/>
        </w:rPr>
        <w:t>stable and consistent across locations</w:t>
      </w:r>
      <w:r w:rsidRPr="00C86493">
        <w:rPr>
          <w:color w:val="521708" w:themeColor="accent1" w:themeShade="80"/>
          <w:sz w:val="28"/>
          <w:szCs w:val="28"/>
        </w:rPr>
        <w:t xml:space="preserve"> </w:t>
      </w:r>
    </w:p>
    <w:p w14:paraId="05E1413A" w14:textId="77777777" w:rsidR="00BF5C98"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pict w14:anchorId="2526E220">
          <v:rect id="_x0000_i1087" style="width:0;height:1.5pt" o:hralign="center" o:hrstd="t" o:hr="t" fillcolor="#a0a0a0" stroked="f"/>
        </w:pict>
      </w:r>
    </w:p>
    <w:p w14:paraId="2D9012EE" w14:textId="77777777" w:rsidR="00BF5C98" w:rsidRPr="00C86493" w:rsidRDefault="00BF5C98" w:rsidP="00C86493">
      <w:pPr>
        <w:ind w:left="360"/>
        <w:jc w:val="both"/>
        <w:rPr>
          <w:b/>
          <w:bCs/>
          <w:color w:val="521708" w:themeColor="accent1" w:themeShade="80"/>
          <w:sz w:val="28"/>
          <w:szCs w:val="28"/>
        </w:rPr>
      </w:pPr>
      <w:r w:rsidRPr="00C86493">
        <w:rPr>
          <w:rFonts w:ascii="Segoe UI Emoji" w:hAnsi="Segoe UI Emoji" w:cs="Segoe UI Emoji"/>
          <w:b/>
          <w:bCs/>
          <w:color w:val="521708" w:themeColor="accent1" w:themeShade="80"/>
          <w:sz w:val="28"/>
          <w:szCs w:val="28"/>
        </w:rPr>
        <w:t>🔹</w:t>
      </w:r>
      <w:r w:rsidRPr="00C86493">
        <w:rPr>
          <w:b/>
          <w:bCs/>
          <w:color w:val="521708" w:themeColor="accent1" w:themeShade="80"/>
          <w:sz w:val="28"/>
          <w:szCs w:val="28"/>
        </w:rPr>
        <w:t xml:space="preserve"> Conclusion</w:t>
      </w:r>
    </w:p>
    <w:p w14:paraId="54F1474C" w14:textId="272F0791" w:rsidR="007C3842" w:rsidRPr="00C86493" w:rsidRDefault="00BF5C98" w:rsidP="00C86493">
      <w:pPr>
        <w:ind w:left="360"/>
        <w:jc w:val="both"/>
        <w:rPr>
          <w:color w:val="521708" w:themeColor="accent1" w:themeShade="80"/>
          <w:sz w:val="28"/>
          <w:szCs w:val="28"/>
        </w:rPr>
      </w:pPr>
      <w:r w:rsidRPr="00C86493">
        <w:rPr>
          <w:color w:val="521708" w:themeColor="accent1" w:themeShade="80"/>
          <w:sz w:val="28"/>
          <w:szCs w:val="28"/>
        </w:rPr>
        <w:t>This analysis highlights the importance of morning sales, beverage-focused offerings, and seasonal trends in driving business performance. The dashboard enables quick decision-making by presenting key metrics and insights in a clear and interactive format.</w:t>
      </w:r>
    </w:p>
    <w:sectPr w:rsidR="007C3842" w:rsidRPr="00C864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E34E3"/>
    <w:multiLevelType w:val="multilevel"/>
    <w:tmpl w:val="2D60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35B90"/>
    <w:multiLevelType w:val="multilevel"/>
    <w:tmpl w:val="CA72F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1831E1"/>
    <w:multiLevelType w:val="multilevel"/>
    <w:tmpl w:val="8B86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18342D"/>
    <w:multiLevelType w:val="multilevel"/>
    <w:tmpl w:val="C868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273EF"/>
    <w:multiLevelType w:val="multilevel"/>
    <w:tmpl w:val="BDD6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473892"/>
    <w:multiLevelType w:val="multilevel"/>
    <w:tmpl w:val="0C98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074071"/>
    <w:multiLevelType w:val="multilevel"/>
    <w:tmpl w:val="F41E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977670"/>
    <w:multiLevelType w:val="multilevel"/>
    <w:tmpl w:val="D49A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710DF0"/>
    <w:multiLevelType w:val="hybridMultilevel"/>
    <w:tmpl w:val="AD1A4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0491009">
    <w:abstractNumId w:val="8"/>
  </w:num>
  <w:num w:numId="2" w16cid:durableId="1829130423">
    <w:abstractNumId w:val="3"/>
  </w:num>
  <w:num w:numId="3" w16cid:durableId="1543438342">
    <w:abstractNumId w:val="2"/>
  </w:num>
  <w:num w:numId="4" w16cid:durableId="157039258">
    <w:abstractNumId w:val="0"/>
  </w:num>
  <w:num w:numId="5" w16cid:durableId="789279186">
    <w:abstractNumId w:val="7"/>
  </w:num>
  <w:num w:numId="6" w16cid:durableId="820924267">
    <w:abstractNumId w:val="6"/>
  </w:num>
  <w:num w:numId="7" w16cid:durableId="553128732">
    <w:abstractNumId w:val="1"/>
  </w:num>
  <w:num w:numId="8" w16cid:durableId="824518530">
    <w:abstractNumId w:val="4"/>
  </w:num>
  <w:num w:numId="9" w16cid:durableId="20242425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842"/>
    <w:rsid w:val="002C5D29"/>
    <w:rsid w:val="00600303"/>
    <w:rsid w:val="007A408A"/>
    <w:rsid w:val="007C3842"/>
    <w:rsid w:val="00BF5C98"/>
    <w:rsid w:val="00C86493"/>
    <w:rsid w:val="00C90FA7"/>
    <w:rsid w:val="00D90279"/>
    <w:rsid w:val="00E02041"/>
    <w:rsid w:val="00FE046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F64C9"/>
  <w15:chartTrackingRefBased/>
  <w15:docId w15:val="{6627C422-2326-467F-B4B7-5F61BA23E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hi-IN"/>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C98"/>
  </w:style>
  <w:style w:type="paragraph" w:styleId="Heading1">
    <w:name w:val="heading 1"/>
    <w:basedOn w:val="Normal"/>
    <w:next w:val="Normal"/>
    <w:link w:val="Heading1Char"/>
    <w:uiPriority w:val="9"/>
    <w:qFormat/>
    <w:rsid w:val="00BF5C98"/>
    <w:pPr>
      <w:keepNext/>
      <w:keepLines/>
      <w:spacing w:before="320" w:after="0" w:line="240" w:lineRule="auto"/>
      <w:outlineLvl w:val="0"/>
    </w:pPr>
    <w:rPr>
      <w:rFonts w:asciiTheme="majorHAnsi" w:eastAsiaTheme="majorEastAsia" w:hAnsiTheme="majorHAnsi" w:cstheme="majorBidi"/>
      <w:color w:val="7B230C" w:themeColor="accent1" w:themeShade="BF"/>
      <w:sz w:val="32"/>
      <w:szCs w:val="32"/>
    </w:rPr>
  </w:style>
  <w:style w:type="paragraph" w:styleId="Heading2">
    <w:name w:val="heading 2"/>
    <w:basedOn w:val="Normal"/>
    <w:next w:val="Normal"/>
    <w:link w:val="Heading2Char"/>
    <w:uiPriority w:val="9"/>
    <w:unhideWhenUsed/>
    <w:qFormat/>
    <w:rsid w:val="00BF5C98"/>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BF5C98"/>
    <w:pPr>
      <w:keepNext/>
      <w:keepLines/>
      <w:spacing w:before="40" w:after="0" w:line="240" w:lineRule="auto"/>
      <w:outlineLvl w:val="2"/>
    </w:pPr>
    <w:rPr>
      <w:rFonts w:asciiTheme="majorHAnsi" w:eastAsiaTheme="majorEastAsia" w:hAnsiTheme="majorHAnsi" w:cstheme="majorBidi"/>
      <w:color w:val="766F54" w:themeColor="text2"/>
      <w:sz w:val="24"/>
      <w:szCs w:val="24"/>
    </w:rPr>
  </w:style>
  <w:style w:type="paragraph" w:styleId="Heading4">
    <w:name w:val="heading 4"/>
    <w:basedOn w:val="Normal"/>
    <w:next w:val="Normal"/>
    <w:link w:val="Heading4Char"/>
    <w:uiPriority w:val="9"/>
    <w:unhideWhenUsed/>
    <w:qFormat/>
    <w:rsid w:val="00BF5C98"/>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unhideWhenUsed/>
    <w:qFormat/>
    <w:rsid w:val="00BF5C98"/>
    <w:pPr>
      <w:keepNext/>
      <w:keepLines/>
      <w:spacing w:before="40" w:after="0"/>
      <w:outlineLvl w:val="4"/>
    </w:pPr>
    <w:rPr>
      <w:rFonts w:asciiTheme="majorHAnsi" w:eastAsiaTheme="majorEastAsia" w:hAnsiTheme="majorHAnsi" w:cstheme="majorBidi"/>
      <w:color w:val="766F54" w:themeColor="text2"/>
      <w:sz w:val="22"/>
      <w:szCs w:val="22"/>
    </w:rPr>
  </w:style>
  <w:style w:type="paragraph" w:styleId="Heading6">
    <w:name w:val="heading 6"/>
    <w:basedOn w:val="Normal"/>
    <w:next w:val="Normal"/>
    <w:link w:val="Heading6Char"/>
    <w:uiPriority w:val="9"/>
    <w:unhideWhenUsed/>
    <w:qFormat/>
    <w:rsid w:val="00BF5C98"/>
    <w:pPr>
      <w:keepNext/>
      <w:keepLines/>
      <w:spacing w:before="40" w:after="0"/>
      <w:outlineLvl w:val="5"/>
    </w:pPr>
    <w:rPr>
      <w:rFonts w:asciiTheme="majorHAnsi" w:eastAsiaTheme="majorEastAsia" w:hAnsiTheme="majorHAnsi" w:cstheme="majorBidi"/>
      <w:i/>
      <w:iCs/>
      <w:color w:val="766F54" w:themeColor="text2"/>
      <w:sz w:val="21"/>
      <w:szCs w:val="21"/>
    </w:rPr>
  </w:style>
  <w:style w:type="paragraph" w:styleId="Heading7">
    <w:name w:val="heading 7"/>
    <w:basedOn w:val="Normal"/>
    <w:next w:val="Normal"/>
    <w:link w:val="Heading7Char"/>
    <w:uiPriority w:val="9"/>
    <w:unhideWhenUsed/>
    <w:qFormat/>
    <w:rsid w:val="00BF5C98"/>
    <w:pPr>
      <w:keepNext/>
      <w:keepLines/>
      <w:spacing w:before="40" w:after="0"/>
      <w:outlineLvl w:val="6"/>
    </w:pPr>
    <w:rPr>
      <w:rFonts w:asciiTheme="majorHAnsi" w:eastAsiaTheme="majorEastAsia" w:hAnsiTheme="majorHAnsi" w:cstheme="majorBidi"/>
      <w:i/>
      <w:iCs/>
      <w:color w:val="521708" w:themeColor="accent1" w:themeShade="80"/>
      <w:sz w:val="21"/>
      <w:szCs w:val="21"/>
    </w:rPr>
  </w:style>
  <w:style w:type="paragraph" w:styleId="Heading8">
    <w:name w:val="heading 8"/>
    <w:basedOn w:val="Normal"/>
    <w:next w:val="Normal"/>
    <w:link w:val="Heading8Char"/>
    <w:uiPriority w:val="9"/>
    <w:unhideWhenUsed/>
    <w:qFormat/>
    <w:rsid w:val="00BF5C98"/>
    <w:pPr>
      <w:keepNext/>
      <w:keepLines/>
      <w:spacing w:before="40" w:after="0"/>
      <w:outlineLvl w:val="7"/>
    </w:pPr>
    <w:rPr>
      <w:rFonts w:asciiTheme="majorHAnsi" w:eastAsiaTheme="majorEastAsia" w:hAnsiTheme="majorHAnsi" w:cstheme="majorBidi"/>
      <w:b/>
      <w:bCs/>
      <w:color w:val="766F54" w:themeColor="text2"/>
    </w:rPr>
  </w:style>
  <w:style w:type="paragraph" w:styleId="Heading9">
    <w:name w:val="heading 9"/>
    <w:basedOn w:val="Normal"/>
    <w:next w:val="Normal"/>
    <w:link w:val="Heading9Char"/>
    <w:uiPriority w:val="9"/>
    <w:semiHidden/>
    <w:unhideWhenUsed/>
    <w:qFormat/>
    <w:rsid w:val="00BF5C98"/>
    <w:pPr>
      <w:keepNext/>
      <w:keepLines/>
      <w:spacing w:before="40" w:after="0"/>
      <w:outlineLvl w:val="8"/>
    </w:pPr>
    <w:rPr>
      <w:rFonts w:asciiTheme="majorHAnsi" w:eastAsiaTheme="majorEastAsia" w:hAnsiTheme="majorHAnsi" w:cstheme="majorBidi"/>
      <w:b/>
      <w:bCs/>
      <w:i/>
      <w:iCs/>
      <w:color w:val="766F54"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C98"/>
    <w:rPr>
      <w:rFonts w:asciiTheme="majorHAnsi" w:eastAsiaTheme="majorEastAsia" w:hAnsiTheme="majorHAnsi" w:cstheme="majorBidi"/>
      <w:color w:val="7B230C" w:themeColor="accent1" w:themeShade="BF"/>
      <w:sz w:val="32"/>
      <w:szCs w:val="32"/>
    </w:rPr>
  </w:style>
  <w:style w:type="character" w:customStyle="1" w:styleId="Heading2Char">
    <w:name w:val="Heading 2 Char"/>
    <w:basedOn w:val="DefaultParagraphFont"/>
    <w:link w:val="Heading2"/>
    <w:uiPriority w:val="9"/>
    <w:rsid w:val="00BF5C98"/>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BF5C98"/>
    <w:rPr>
      <w:rFonts w:asciiTheme="majorHAnsi" w:eastAsiaTheme="majorEastAsia" w:hAnsiTheme="majorHAnsi" w:cstheme="majorBidi"/>
      <w:color w:val="766F54" w:themeColor="text2"/>
      <w:sz w:val="24"/>
      <w:szCs w:val="24"/>
    </w:rPr>
  </w:style>
  <w:style w:type="character" w:customStyle="1" w:styleId="Heading4Char">
    <w:name w:val="Heading 4 Char"/>
    <w:basedOn w:val="DefaultParagraphFont"/>
    <w:link w:val="Heading4"/>
    <w:uiPriority w:val="9"/>
    <w:rsid w:val="00BF5C98"/>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rsid w:val="00BF5C98"/>
    <w:rPr>
      <w:rFonts w:asciiTheme="majorHAnsi" w:eastAsiaTheme="majorEastAsia" w:hAnsiTheme="majorHAnsi" w:cstheme="majorBidi"/>
      <w:color w:val="766F54" w:themeColor="text2"/>
      <w:sz w:val="22"/>
      <w:szCs w:val="22"/>
    </w:rPr>
  </w:style>
  <w:style w:type="character" w:customStyle="1" w:styleId="Heading6Char">
    <w:name w:val="Heading 6 Char"/>
    <w:basedOn w:val="DefaultParagraphFont"/>
    <w:link w:val="Heading6"/>
    <w:uiPriority w:val="9"/>
    <w:rsid w:val="00BF5C98"/>
    <w:rPr>
      <w:rFonts w:asciiTheme="majorHAnsi" w:eastAsiaTheme="majorEastAsia" w:hAnsiTheme="majorHAnsi" w:cstheme="majorBidi"/>
      <w:i/>
      <w:iCs/>
      <w:color w:val="766F54" w:themeColor="text2"/>
      <w:sz w:val="21"/>
      <w:szCs w:val="21"/>
    </w:rPr>
  </w:style>
  <w:style w:type="character" w:customStyle="1" w:styleId="Heading7Char">
    <w:name w:val="Heading 7 Char"/>
    <w:basedOn w:val="DefaultParagraphFont"/>
    <w:link w:val="Heading7"/>
    <w:uiPriority w:val="9"/>
    <w:rsid w:val="00BF5C98"/>
    <w:rPr>
      <w:rFonts w:asciiTheme="majorHAnsi" w:eastAsiaTheme="majorEastAsia" w:hAnsiTheme="majorHAnsi" w:cstheme="majorBidi"/>
      <w:i/>
      <w:iCs/>
      <w:color w:val="521708" w:themeColor="accent1" w:themeShade="80"/>
      <w:sz w:val="21"/>
      <w:szCs w:val="21"/>
    </w:rPr>
  </w:style>
  <w:style w:type="character" w:customStyle="1" w:styleId="Heading8Char">
    <w:name w:val="Heading 8 Char"/>
    <w:basedOn w:val="DefaultParagraphFont"/>
    <w:link w:val="Heading8"/>
    <w:uiPriority w:val="9"/>
    <w:rsid w:val="00BF5C98"/>
    <w:rPr>
      <w:rFonts w:asciiTheme="majorHAnsi" w:eastAsiaTheme="majorEastAsia" w:hAnsiTheme="majorHAnsi" w:cstheme="majorBidi"/>
      <w:b/>
      <w:bCs/>
      <w:color w:val="766F54" w:themeColor="text2"/>
    </w:rPr>
  </w:style>
  <w:style w:type="character" w:customStyle="1" w:styleId="Heading9Char">
    <w:name w:val="Heading 9 Char"/>
    <w:basedOn w:val="DefaultParagraphFont"/>
    <w:link w:val="Heading9"/>
    <w:uiPriority w:val="9"/>
    <w:semiHidden/>
    <w:rsid w:val="00BF5C98"/>
    <w:rPr>
      <w:rFonts w:asciiTheme="majorHAnsi" w:eastAsiaTheme="majorEastAsia" w:hAnsiTheme="majorHAnsi" w:cstheme="majorBidi"/>
      <w:b/>
      <w:bCs/>
      <w:i/>
      <w:iCs/>
      <w:color w:val="766F54" w:themeColor="text2"/>
    </w:rPr>
  </w:style>
  <w:style w:type="paragraph" w:styleId="Caption">
    <w:name w:val="caption"/>
    <w:basedOn w:val="Normal"/>
    <w:next w:val="Normal"/>
    <w:uiPriority w:val="35"/>
    <w:semiHidden/>
    <w:unhideWhenUsed/>
    <w:qFormat/>
    <w:rsid w:val="00BF5C98"/>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BF5C98"/>
    <w:pPr>
      <w:spacing w:after="0" w:line="240" w:lineRule="auto"/>
      <w:contextualSpacing/>
    </w:pPr>
    <w:rPr>
      <w:rFonts w:asciiTheme="majorHAnsi" w:eastAsiaTheme="majorEastAsia" w:hAnsiTheme="majorHAnsi" w:cstheme="majorBidi"/>
      <w:color w:val="A53010" w:themeColor="accent1"/>
      <w:spacing w:val="-10"/>
      <w:sz w:val="56"/>
      <w:szCs w:val="56"/>
    </w:rPr>
  </w:style>
  <w:style w:type="character" w:customStyle="1" w:styleId="TitleChar">
    <w:name w:val="Title Char"/>
    <w:basedOn w:val="DefaultParagraphFont"/>
    <w:link w:val="Title"/>
    <w:uiPriority w:val="10"/>
    <w:rsid w:val="00BF5C98"/>
    <w:rPr>
      <w:rFonts w:asciiTheme="majorHAnsi" w:eastAsiaTheme="majorEastAsia" w:hAnsiTheme="majorHAnsi" w:cstheme="majorBidi"/>
      <w:color w:val="A53010" w:themeColor="accent1"/>
      <w:spacing w:val="-10"/>
      <w:sz w:val="56"/>
      <w:szCs w:val="56"/>
    </w:rPr>
  </w:style>
  <w:style w:type="paragraph" w:styleId="Subtitle">
    <w:name w:val="Subtitle"/>
    <w:basedOn w:val="Normal"/>
    <w:next w:val="Normal"/>
    <w:link w:val="SubtitleChar"/>
    <w:uiPriority w:val="11"/>
    <w:qFormat/>
    <w:rsid w:val="00BF5C98"/>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BF5C98"/>
    <w:rPr>
      <w:rFonts w:asciiTheme="majorHAnsi" w:eastAsiaTheme="majorEastAsia" w:hAnsiTheme="majorHAnsi" w:cstheme="majorBidi"/>
      <w:sz w:val="24"/>
      <w:szCs w:val="24"/>
    </w:rPr>
  </w:style>
  <w:style w:type="character" w:styleId="Strong">
    <w:name w:val="Strong"/>
    <w:basedOn w:val="DefaultParagraphFont"/>
    <w:uiPriority w:val="22"/>
    <w:qFormat/>
    <w:rsid w:val="00BF5C98"/>
    <w:rPr>
      <w:b/>
      <w:bCs/>
    </w:rPr>
  </w:style>
  <w:style w:type="character" w:styleId="Emphasis">
    <w:name w:val="Emphasis"/>
    <w:basedOn w:val="DefaultParagraphFont"/>
    <w:uiPriority w:val="20"/>
    <w:qFormat/>
    <w:rsid w:val="00BF5C98"/>
    <w:rPr>
      <w:i/>
      <w:iCs/>
    </w:rPr>
  </w:style>
  <w:style w:type="paragraph" w:styleId="NoSpacing">
    <w:name w:val="No Spacing"/>
    <w:link w:val="NoSpacingChar"/>
    <w:uiPriority w:val="1"/>
    <w:qFormat/>
    <w:rsid w:val="00BF5C98"/>
    <w:pPr>
      <w:spacing w:after="0" w:line="240" w:lineRule="auto"/>
    </w:pPr>
  </w:style>
  <w:style w:type="character" w:customStyle="1" w:styleId="NoSpacingChar">
    <w:name w:val="No Spacing Char"/>
    <w:basedOn w:val="DefaultParagraphFont"/>
    <w:link w:val="NoSpacing"/>
    <w:uiPriority w:val="1"/>
    <w:rsid w:val="00FE046E"/>
  </w:style>
  <w:style w:type="paragraph" w:styleId="ListParagraph">
    <w:name w:val="List Paragraph"/>
    <w:basedOn w:val="Normal"/>
    <w:uiPriority w:val="34"/>
    <w:qFormat/>
    <w:rsid w:val="00FE046E"/>
    <w:pPr>
      <w:ind w:left="720"/>
      <w:contextualSpacing/>
    </w:pPr>
    <w:rPr>
      <w:rFonts w:cs="Mangal"/>
      <w:szCs w:val="18"/>
    </w:rPr>
  </w:style>
  <w:style w:type="paragraph" w:styleId="Quote">
    <w:name w:val="Quote"/>
    <w:basedOn w:val="Normal"/>
    <w:next w:val="Normal"/>
    <w:link w:val="QuoteChar"/>
    <w:uiPriority w:val="29"/>
    <w:qFormat/>
    <w:rsid w:val="00BF5C98"/>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BF5C98"/>
    <w:rPr>
      <w:i/>
      <w:iCs/>
      <w:color w:val="404040" w:themeColor="text1" w:themeTint="BF"/>
    </w:rPr>
  </w:style>
  <w:style w:type="paragraph" w:styleId="IntenseQuote">
    <w:name w:val="Intense Quote"/>
    <w:basedOn w:val="Normal"/>
    <w:next w:val="Normal"/>
    <w:link w:val="IntenseQuoteChar"/>
    <w:uiPriority w:val="30"/>
    <w:qFormat/>
    <w:rsid w:val="00BF5C98"/>
    <w:pPr>
      <w:pBdr>
        <w:left w:val="single" w:sz="18" w:space="12" w:color="A53010" w:themeColor="accent1"/>
      </w:pBdr>
      <w:spacing w:before="100" w:beforeAutospacing="1" w:line="300" w:lineRule="auto"/>
      <w:ind w:left="1224" w:right="1224"/>
    </w:pPr>
    <w:rPr>
      <w:rFonts w:asciiTheme="majorHAnsi" w:eastAsiaTheme="majorEastAsia" w:hAnsiTheme="majorHAnsi" w:cstheme="majorBidi"/>
      <w:color w:val="A53010" w:themeColor="accent1"/>
      <w:sz w:val="28"/>
      <w:szCs w:val="28"/>
    </w:rPr>
  </w:style>
  <w:style w:type="character" w:customStyle="1" w:styleId="IntenseQuoteChar">
    <w:name w:val="Intense Quote Char"/>
    <w:basedOn w:val="DefaultParagraphFont"/>
    <w:link w:val="IntenseQuote"/>
    <w:uiPriority w:val="30"/>
    <w:rsid w:val="00BF5C98"/>
    <w:rPr>
      <w:rFonts w:asciiTheme="majorHAnsi" w:eastAsiaTheme="majorEastAsia" w:hAnsiTheme="majorHAnsi" w:cstheme="majorBidi"/>
      <w:color w:val="A53010" w:themeColor="accent1"/>
      <w:sz w:val="28"/>
      <w:szCs w:val="28"/>
    </w:rPr>
  </w:style>
  <w:style w:type="character" w:styleId="SubtleEmphasis">
    <w:name w:val="Subtle Emphasis"/>
    <w:basedOn w:val="DefaultParagraphFont"/>
    <w:uiPriority w:val="19"/>
    <w:qFormat/>
    <w:rsid w:val="00BF5C98"/>
    <w:rPr>
      <w:i/>
      <w:iCs/>
      <w:color w:val="404040" w:themeColor="text1" w:themeTint="BF"/>
    </w:rPr>
  </w:style>
  <w:style w:type="character" w:styleId="IntenseEmphasis">
    <w:name w:val="Intense Emphasis"/>
    <w:basedOn w:val="DefaultParagraphFont"/>
    <w:uiPriority w:val="21"/>
    <w:qFormat/>
    <w:rsid w:val="00BF5C98"/>
    <w:rPr>
      <w:b/>
      <w:bCs/>
      <w:i/>
      <w:iCs/>
    </w:rPr>
  </w:style>
  <w:style w:type="character" w:styleId="SubtleReference">
    <w:name w:val="Subtle Reference"/>
    <w:basedOn w:val="DefaultParagraphFont"/>
    <w:uiPriority w:val="31"/>
    <w:qFormat/>
    <w:rsid w:val="00BF5C98"/>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F5C98"/>
    <w:rPr>
      <w:b/>
      <w:bCs/>
      <w:smallCaps/>
      <w:spacing w:val="5"/>
      <w:u w:val="single"/>
    </w:rPr>
  </w:style>
  <w:style w:type="character" w:styleId="BookTitle">
    <w:name w:val="Book Title"/>
    <w:basedOn w:val="DefaultParagraphFont"/>
    <w:uiPriority w:val="33"/>
    <w:qFormat/>
    <w:rsid w:val="00BF5C98"/>
    <w:rPr>
      <w:b/>
      <w:bCs/>
      <w:smallCaps/>
    </w:rPr>
  </w:style>
  <w:style w:type="paragraph" w:styleId="TOCHeading">
    <w:name w:val="TOC Heading"/>
    <w:basedOn w:val="Heading1"/>
    <w:next w:val="Normal"/>
    <w:uiPriority w:val="39"/>
    <w:semiHidden/>
    <w:unhideWhenUsed/>
    <w:qFormat/>
    <w:rsid w:val="00BF5C9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Glow Edge">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342</Words>
  <Characters>1955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Excel R</dc:creator>
  <cp:keywords/>
  <dc:description/>
  <cp:lastModifiedBy>Excel R</cp:lastModifiedBy>
  <cp:revision>3</cp:revision>
  <dcterms:created xsi:type="dcterms:W3CDTF">2026-03-23T17:47:00Z</dcterms:created>
  <dcterms:modified xsi:type="dcterms:W3CDTF">2026-03-24T05:51:00Z</dcterms:modified>
</cp:coreProperties>
</file>