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ACF" w:rsidRPr="00F33127" w:rsidRDefault="001A4ACF" w:rsidP="001A4ACF">
      <w:pPr>
        <w:jc w:val="center"/>
        <w:rPr>
          <w:rFonts w:ascii="Times New Roman" w:hAnsi="Times New Roman" w:cs="Times New Roman"/>
          <w:b/>
          <w:bCs/>
          <w:sz w:val="40"/>
          <w:szCs w:val="40"/>
        </w:rPr>
      </w:pPr>
      <w:r w:rsidRPr="00F33127">
        <w:rPr>
          <w:rFonts w:ascii="Times New Roman" w:hAnsi="Times New Roman" w:cs="Times New Roman"/>
          <w:b/>
          <w:bCs/>
          <w:sz w:val="40"/>
          <w:szCs w:val="40"/>
        </w:rPr>
        <w:t>MATERIAL CONSERVATION</w:t>
      </w:r>
    </w:p>
    <w:p w:rsidR="008E5BDB" w:rsidRPr="008E5BDB" w:rsidRDefault="004828E5" w:rsidP="008E5BDB">
      <w:pPr>
        <w:pStyle w:val="ListParagraph"/>
        <w:numPr>
          <w:ilvl w:val="0"/>
          <w:numId w:val="41"/>
        </w:numPr>
        <w:spacing w:line="276" w:lineRule="auto"/>
        <w:jc w:val="both"/>
        <w:rPr>
          <w:rFonts w:ascii="Times New Roman" w:hAnsi="Times New Roman" w:cs="Times New Roman"/>
          <w:sz w:val="24"/>
          <w:szCs w:val="24"/>
        </w:rPr>
      </w:pPr>
      <w:r w:rsidRPr="008E5BDB">
        <w:rPr>
          <w:rFonts w:ascii="Times New Roman" w:hAnsi="Times New Roman" w:cs="Times New Roman"/>
          <w:sz w:val="24"/>
          <w:szCs w:val="24"/>
        </w:rPr>
        <w:t xml:space="preserve">Sustainability and efficiency of a building is largely dependent on the sustainability of building materials. Building industry is dependent on endless supply of high quality materials and energy resources. </w:t>
      </w:r>
    </w:p>
    <w:p w:rsidR="008E5BDB" w:rsidRDefault="004828E5" w:rsidP="008E5BDB">
      <w:pPr>
        <w:pStyle w:val="ListParagraph"/>
        <w:numPr>
          <w:ilvl w:val="0"/>
          <w:numId w:val="41"/>
        </w:numPr>
        <w:spacing w:line="276" w:lineRule="auto"/>
        <w:jc w:val="both"/>
        <w:rPr>
          <w:rFonts w:ascii="Times New Roman" w:hAnsi="Times New Roman" w:cs="Times New Roman"/>
          <w:sz w:val="24"/>
          <w:szCs w:val="24"/>
        </w:rPr>
      </w:pPr>
      <w:r w:rsidRPr="008E5BDB">
        <w:rPr>
          <w:rFonts w:ascii="Times New Roman" w:hAnsi="Times New Roman" w:cs="Times New Roman"/>
          <w:sz w:val="24"/>
          <w:szCs w:val="24"/>
        </w:rPr>
        <w:t xml:space="preserve">This can be justified by the fact that </w:t>
      </w:r>
      <w:r w:rsidRPr="008E5BDB">
        <w:rPr>
          <w:rFonts w:ascii="Times New Roman" w:hAnsi="Times New Roman" w:cs="Times New Roman"/>
          <w:b/>
          <w:bCs/>
          <w:sz w:val="24"/>
          <w:szCs w:val="24"/>
        </w:rPr>
        <w:t xml:space="preserve">buildings on a global scale consume about 40 </w:t>
      </w:r>
      <w:r w:rsidR="008E5BDB" w:rsidRPr="008E5BDB">
        <w:rPr>
          <w:rFonts w:ascii="Times New Roman" w:hAnsi="Times New Roman" w:cs="Times New Roman"/>
          <w:b/>
          <w:bCs/>
          <w:sz w:val="24"/>
          <w:szCs w:val="24"/>
        </w:rPr>
        <w:t>%</w:t>
      </w:r>
      <w:r w:rsidRPr="008E5BDB">
        <w:rPr>
          <w:rFonts w:ascii="Times New Roman" w:hAnsi="Times New Roman" w:cs="Times New Roman"/>
          <w:b/>
          <w:bCs/>
          <w:sz w:val="24"/>
          <w:szCs w:val="24"/>
        </w:rPr>
        <w:t xml:space="preserve"> of the raw stone, gravel and sand, 25 </w:t>
      </w:r>
      <w:r w:rsidR="008E5BDB" w:rsidRPr="008E5BDB">
        <w:rPr>
          <w:rFonts w:ascii="Times New Roman" w:hAnsi="Times New Roman" w:cs="Times New Roman"/>
          <w:b/>
          <w:bCs/>
          <w:sz w:val="24"/>
          <w:szCs w:val="24"/>
        </w:rPr>
        <w:t>% of</w:t>
      </w:r>
      <w:r w:rsidRPr="008E5BDB">
        <w:rPr>
          <w:rFonts w:ascii="Times New Roman" w:hAnsi="Times New Roman" w:cs="Times New Roman"/>
          <w:b/>
          <w:bCs/>
          <w:sz w:val="24"/>
          <w:szCs w:val="24"/>
        </w:rPr>
        <w:t xml:space="preserve"> wood, 40 </w:t>
      </w:r>
      <w:r w:rsidR="008E5BDB" w:rsidRPr="008E5BDB">
        <w:rPr>
          <w:rFonts w:ascii="Times New Roman" w:hAnsi="Times New Roman" w:cs="Times New Roman"/>
          <w:b/>
          <w:bCs/>
          <w:sz w:val="24"/>
          <w:szCs w:val="24"/>
        </w:rPr>
        <w:t>%</w:t>
      </w:r>
      <w:r w:rsidRPr="008E5BDB">
        <w:rPr>
          <w:rFonts w:ascii="Times New Roman" w:hAnsi="Times New Roman" w:cs="Times New Roman"/>
          <w:b/>
          <w:bCs/>
          <w:sz w:val="24"/>
          <w:szCs w:val="24"/>
        </w:rPr>
        <w:t xml:space="preserve"> of energy and 16 </w:t>
      </w:r>
      <w:r w:rsidR="008E5BDB" w:rsidRPr="008E5BDB">
        <w:rPr>
          <w:rFonts w:ascii="Times New Roman" w:hAnsi="Times New Roman" w:cs="Times New Roman"/>
          <w:b/>
          <w:bCs/>
          <w:sz w:val="24"/>
          <w:szCs w:val="24"/>
        </w:rPr>
        <w:t>%</w:t>
      </w:r>
      <w:r w:rsidRPr="008E5BDB">
        <w:rPr>
          <w:rFonts w:ascii="Times New Roman" w:hAnsi="Times New Roman" w:cs="Times New Roman"/>
          <w:b/>
          <w:bCs/>
          <w:sz w:val="24"/>
          <w:szCs w:val="24"/>
        </w:rPr>
        <w:t xml:space="preserve"> of the water each year.</w:t>
      </w:r>
      <w:r w:rsidRPr="008E5BDB">
        <w:rPr>
          <w:rFonts w:ascii="Times New Roman" w:hAnsi="Times New Roman" w:cs="Times New Roman"/>
          <w:sz w:val="24"/>
          <w:szCs w:val="24"/>
        </w:rPr>
        <w:t xml:space="preserve"> </w:t>
      </w:r>
    </w:p>
    <w:p w:rsidR="008E5BDB" w:rsidRDefault="004828E5" w:rsidP="008E5BDB">
      <w:pPr>
        <w:pStyle w:val="ListParagraph"/>
        <w:numPr>
          <w:ilvl w:val="0"/>
          <w:numId w:val="41"/>
        </w:numPr>
        <w:spacing w:line="276" w:lineRule="auto"/>
        <w:jc w:val="both"/>
        <w:rPr>
          <w:rFonts w:ascii="Times New Roman" w:hAnsi="Times New Roman" w:cs="Times New Roman"/>
          <w:sz w:val="24"/>
          <w:szCs w:val="24"/>
        </w:rPr>
      </w:pPr>
      <w:r w:rsidRPr="008E5BDB">
        <w:rPr>
          <w:rFonts w:ascii="Times New Roman" w:hAnsi="Times New Roman" w:cs="Times New Roman"/>
          <w:sz w:val="24"/>
          <w:szCs w:val="24"/>
        </w:rPr>
        <w:t xml:space="preserve">These result in depletion of non-renewable materials and resources, production of waste byproducts, release of pollutants and deterioration of the air, water, soils and the habitat that surrounds it. </w:t>
      </w:r>
    </w:p>
    <w:p w:rsidR="008E5BDB" w:rsidRDefault="004828E5" w:rsidP="008E5BDB">
      <w:pPr>
        <w:pStyle w:val="ListParagraph"/>
        <w:numPr>
          <w:ilvl w:val="0"/>
          <w:numId w:val="41"/>
        </w:numPr>
        <w:spacing w:line="276" w:lineRule="auto"/>
        <w:jc w:val="both"/>
        <w:rPr>
          <w:rFonts w:ascii="Times New Roman" w:hAnsi="Times New Roman" w:cs="Times New Roman"/>
          <w:sz w:val="24"/>
          <w:szCs w:val="24"/>
        </w:rPr>
      </w:pPr>
      <w:r w:rsidRPr="008E5BDB">
        <w:rPr>
          <w:rFonts w:ascii="Times New Roman" w:hAnsi="Times New Roman" w:cs="Times New Roman"/>
          <w:sz w:val="24"/>
          <w:szCs w:val="24"/>
        </w:rPr>
        <w:t xml:space="preserve">The present time demands use of sustainably managed materials. </w:t>
      </w:r>
    </w:p>
    <w:p w:rsidR="008E5BDB" w:rsidRDefault="004828E5" w:rsidP="008E5BDB">
      <w:pPr>
        <w:pStyle w:val="ListParagraph"/>
        <w:numPr>
          <w:ilvl w:val="0"/>
          <w:numId w:val="41"/>
        </w:numPr>
        <w:spacing w:line="276" w:lineRule="auto"/>
        <w:jc w:val="both"/>
        <w:rPr>
          <w:rFonts w:ascii="Times New Roman" w:hAnsi="Times New Roman" w:cs="Times New Roman"/>
          <w:sz w:val="24"/>
          <w:szCs w:val="24"/>
        </w:rPr>
      </w:pPr>
      <w:r w:rsidRPr="008E5BDB">
        <w:rPr>
          <w:rFonts w:ascii="Times New Roman" w:hAnsi="Times New Roman" w:cs="Times New Roman"/>
          <w:sz w:val="24"/>
          <w:szCs w:val="24"/>
        </w:rPr>
        <w:t xml:space="preserve">These are the materials that are environmentally preferable and have a mitigated degree of adverse impact on environment and human ecosystem when compared with equivalent products for the same application. </w:t>
      </w:r>
    </w:p>
    <w:p w:rsidR="008E5BDB" w:rsidRDefault="004828E5" w:rsidP="008E5BDB">
      <w:pPr>
        <w:pStyle w:val="ListParagraph"/>
        <w:numPr>
          <w:ilvl w:val="0"/>
          <w:numId w:val="41"/>
        </w:numPr>
        <w:spacing w:line="276" w:lineRule="auto"/>
        <w:jc w:val="both"/>
        <w:rPr>
          <w:rFonts w:ascii="Times New Roman" w:hAnsi="Times New Roman" w:cs="Times New Roman"/>
          <w:sz w:val="24"/>
          <w:szCs w:val="24"/>
        </w:rPr>
      </w:pPr>
      <w:r w:rsidRPr="008E5BDB">
        <w:rPr>
          <w:rFonts w:ascii="Times New Roman" w:hAnsi="Times New Roman" w:cs="Times New Roman"/>
          <w:sz w:val="24"/>
          <w:szCs w:val="24"/>
        </w:rPr>
        <w:t xml:space="preserve">Use of sustainably managed materials is an environmental responsibility in contributing towards a sustainable habitat. </w:t>
      </w:r>
    </w:p>
    <w:p w:rsidR="001A4ACF" w:rsidRPr="008E5BDB" w:rsidRDefault="004828E5" w:rsidP="008E5BDB">
      <w:pPr>
        <w:pStyle w:val="ListParagraph"/>
        <w:numPr>
          <w:ilvl w:val="0"/>
          <w:numId w:val="41"/>
        </w:numPr>
        <w:spacing w:line="276" w:lineRule="auto"/>
        <w:jc w:val="both"/>
        <w:rPr>
          <w:rFonts w:ascii="Times New Roman" w:hAnsi="Times New Roman" w:cs="Times New Roman"/>
          <w:sz w:val="24"/>
          <w:szCs w:val="24"/>
        </w:rPr>
      </w:pPr>
      <w:r w:rsidRPr="008E5BDB">
        <w:rPr>
          <w:rFonts w:ascii="Times New Roman" w:hAnsi="Times New Roman" w:cs="Times New Roman"/>
          <w:sz w:val="24"/>
          <w:szCs w:val="24"/>
        </w:rPr>
        <w:t>Their basic characteristics that are required in the present scenario are, ability of natural resource conservation, low embodied energy, potential of recyclability and reuse and low emission levels of toxic substances or pollutant release in each stage of material life cycle.</w:t>
      </w:r>
    </w:p>
    <w:p w:rsidR="00504C5C" w:rsidRPr="00504C5C" w:rsidRDefault="00504C5C" w:rsidP="00504C5C">
      <w:pPr>
        <w:pStyle w:val="ListParagraph"/>
        <w:spacing w:line="276" w:lineRule="auto"/>
        <w:ind w:left="360"/>
        <w:jc w:val="center"/>
        <w:rPr>
          <w:rFonts w:ascii="Times New Roman" w:hAnsi="Times New Roman" w:cs="Times New Roman"/>
          <w:b/>
          <w:bCs/>
          <w:noProof/>
          <w:color w:val="0070C0"/>
          <w:sz w:val="36"/>
          <w:szCs w:val="36"/>
          <w:lang w:bidi="hi-IN"/>
        </w:rPr>
      </w:pPr>
      <w:r w:rsidRPr="00504C5C">
        <w:rPr>
          <w:rFonts w:ascii="Times New Roman" w:hAnsi="Times New Roman" w:cs="Times New Roman"/>
          <w:b/>
          <w:bCs/>
          <w:noProof/>
          <w:color w:val="0070C0"/>
          <w:sz w:val="36"/>
          <w:szCs w:val="36"/>
          <w:lang w:bidi="hi-IN"/>
        </w:rPr>
        <w:t xml:space="preserve">InsertImage: </w:t>
      </w:r>
      <w:r>
        <w:rPr>
          <w:rFonts w:ascii="Times New Roman" w:hAnsi="Times New Roman" w:cs="Times New Roman"/>
          <w:b/>
          <w:bCs/>
          <w:noProof/>
          <w:color w:val="0070C0"/>
          <w:sz w:val="36"/>
          <w:szCs w:val="36"/>
          <w:lang w:bidi="hi-IN"/>
        </w:rPr>
        <w:t>4</w:t>
      </w:r>
      <w:r w:rsidRPr="00504C5C">
        <w:rPr>
          <w:rFonts w:ascii="Times New Roman" w:hAnsi="Times New Roman" w:cs="Times New Roman"/>
          <w:b/>
          <w:bCs/>
          <w:noProof/>
          <w:color w:val="0070C0"/>
          <w:sz w:val="36"/>
          <w:szCs w:val="36"/>
          <w:lang w:bidi="hi-IN"/>
        </w:rPr>
        <w:t>-</w:t>
      </w:r>
      <w:r>
        <w:rPr>
          <w:rFonts w:ascii="Times New Roman" w:hAnsi="Times New Roman" w:cs="Times New Roman"/>
          <w:b/>
          <w:bCs/>
          <w:noProof/>
          <w:color w:val="0070C0"/>
          <w:sz w:val="36"/>
          <w:szCs w:val="36"/>
          <w:lang w:bidi="hi-IN"/>
        </w:rPr>
        <w:t>Material</w:t>
      </w:r>
      <w:r w:rsidRPr="00504C5C">
        <w:rPr>
          <w:rFonts w:ascii="Times New Roman" w:hAnsi="Times New Roman" w:cs="Times New Roman"/>
          <w:b/>
          <w:bCs/>
          <w:noProof/>
          <w:color w:val="0070C0"/>
          <w:sz w:val="36"/>
          <w:szCs w:val="36"/>
          <w:lang w:bidi="hi-IN"/>
        </w:rPr>
        <w:t>/</w:t>
      </w:r>
      <w:r>
        <w:rPr>
          <w:rFonts w:ascii="Times New Roman" w:hAnsi="Times New Roman" w:cs="Times New Roman"/>
          <w:b/>
          <w:bCs/>
          <w:noProof/>
          <w:color w:val="0070C0"/>
          <w:sz w:val="36"/>
          <w:szCs w:val="36"/>
          <w:lang w:bidi="hi-IN"/>
        </w:rPr>
        <w:t>0.</w:t>
      </w:r>
      <w:r w:rsidRPr="00504C5C">
        <w:rPr>
          <w:rFonts w:ascii="Times New Roman" w:hAnsi="Times New Roman" w:cs="Times New Roman"/>
          <w:b/>
          <w:bCs/>
          <w:noProof/>
          <w:color w:val="0070C0"/>
          <w:sz w:val="36"/>
          <w:szCs w:val="36"/>
          <w:lang w:bidi="hi-IN"/>
        </w:rPr>
        <w:t>Intro.png</w:t>
      </w:r>
    </w:p>
    <w:p w:rsidR="001A4ACF" w:rsidRDefault="001A4ACF" w:rsidP="001A4ACF">
      <w:pPr>
        <w:jc w:val="center"/>
        <w:rPr>
          <w:rFonts w:ascii="Times New Roman" w:hAnsi="Times New Roman" w:cs="Times New Roman"/>
          <w:b/>
          <w:bCs/>
          <w:sz w:val="40"/>
          <w:szCs w:val="40"/>
        </w:rPr>
      </w:pPr>
    </w:p>
    <w:p w:rsidR="00504C5C" w:rsidRDefault="00504C5C" w:rsidP="001A4ACF">
      <w:pPr>
        <w:jc w:val="center"/>
        <w:rPr>
          <w:rFonts w:ascii="Times New Roman" w:hAnsi="Times New Roman" w:cs="Times New Roman"/>
          <w:b/>
          <w:bCs/>
          <w:sz w:val="40"/>
          <w:szCs w:val="40"/>
        </w:rPr>
      </w:pPr>
    </w:p>
    <w:p w:rsidR="00504C5C" w:rsidRDefault="00504C5C" w:rsidP="001A4ACF">
      <w:pPr>
        <w:jc w:val="center"/>
        <w:rPr>
          <w:rFonts w:ascii="Times New Roman" w:hAnsi="Times New Roman" w:cs="Times New Roman"/>
          <w:b/>
          <w:bCs/>
          <w:sz w:val="40"/>
          <w:szCs w:val="40"/>
        </w:rPr>
      </w:pPr>
    </w:p>
    <w:p w:rsidR="00504C5C" w:rsidRDefault="00504C5C" w:rsidP="001A4ACF">
      <w:pPr>
        <w:jc w:val="center"/>
        <w:rPr>
          <w:rFonts w:ascii="Times New Roman" w:hAnsi="Times New Roman" w:cs="Times New Roman"/>
          <w:b/>
          <w:bCs/>
          <w:sz w:val="40"/>
          <w:szCs w:val="40"/>
        </w:rPr>
      </w:pPr>
    </w:p>
    <w:p w:rsidR="00504C5C" w:rsidRDefault="00504C5C" w:rsidP="001A4ACF">
      <w:pPr>
        <w:jc w:val="center"/>
        <w:rPr>
          <w:rFonts w:ascii="Times New Roman" w:hAnsi="Times New Roman" w:cs="Times New Roman"/>
          <w:b/>
          <w:bCs/>
          <w:sz w:val="40"/>
          <w:szCs w:val="40"/>
        </w:rPr>
      </w:pPr>
    </w:p>
    <w:p w:rsidR="00504C5C" w:rsidRDefault="00504C5C" w:rsidP="001A4ACF">
      <w:pPr>
        <w:jc w:val="center"/>
        <w:rPr>
          <w:rFonts w:ascii="Times New Roman" w:hAnsi="Times New Roman" w:cs="Times New Roman"/>
          <w:b/>
          <w:bCs/>
          <w:sz w:val="40"/>
          <w:szCs w:val="40"/>
        </w:rPr>
      </w:pPr>
    </w:p>
    <w:p w:rsidR="00504C5C" w:rsidRDefault="00504C5C" w:rsidP="001A4ACF">
      <w:pPr>
        <w:jc w:val="center"/>
        <w:rPr>
          <w:rFonts w:ascii="Times New Roman" w:hAnsi="Times New Roman" w:cs="Times New Roman"/>
          <w:b/>
          <w:bCs/>
          <w:sz w:val="40"/>
          <w:szCs w:val="40"/>
        </w:rPr>
      </w:pPr>
    </w:p>
    <w:p w:rsidR="00504C5C" w:rsidRDefault="00504C5C" w:rsidP="001A4ACF">
      <w:pPr>
        <w:jc w:val="center"/>
        <w:rPr>
          <w:rFonts w:ascii="Times New Roman" w:hAnsi="Times New Roman" w:cs="Times New Roman"/>
          <w:b/>
          <w:bCs/>
          <w:sz w:val="40"/>
          <w:szCs w:val="40"/>
        </w:rPr>
      </w:pPr>
    </w:p>
    <w:p w:rsidR="00504C5C" w:rsidRDefault="00504C5C" w:rsidP="001A4ACF">
      <w:pPr>
        <w:jc w:val="center"/>
        <w:rPr>
          <w:rFonts w:ascii="Times New Roman" w:hAnsi="Times New Roman" w:cs="Times New Roman"/>
          <w:b/>
          <w:bCs/>
          <w:sz w:val="40"/>
          <w:szCs w:val="40"/>
        </w:rPr>
      </w:pPr>
    </w:p>
    <w:p w:rsidR="001A4ACF" w:rsidRDefault="001A4ACF" w:rsidP="001A4ACF">
      <w:pPr>
        <w:autoSpaceDE w:val="0"/>
        <w:autoSpaceDN w:val="0"/>
        <w:adjustRightInd w:val="0"/>
        <w:spacing w:after="0" w:line="240" w:lineRule="auto"/>
        <w:rPr>
          <w:rFonts w:ascii="Times New Roman" w:hAnsi="Times New Roman" w:cs="Times New Roman"/>
          <w:b/>
          <w:bCs/>
          <w:sz w:val="28"/>
          <w:szCs w:val="28"/>
          <w:lang w:bidi="hi-IN"/>
        </w:rPr>
      </w:pPr>
      <w:r w:rsidRPr="004E77DF">
        <w:rPr>
          <w:rFonts w:ascii="Times New Roman" w:hAnsi="Times New Roman" w:cs="Times New Roman"/>
          <w:b/>
          <w:bCs/>
          <w:sz w:val="28"/>
          <w:szCs w:val="28"/>
          <w:highlight w:val="yellow"/>
          <w:lang w:bidi="hi-IN"/>
        </w:rPr>
        <w:t>1. Handling of Non-Process Waste (Post Occupancy)</w:t>
      </w:r>
    </w:p>
    <w:p w:rsidR="00504C5C" w:rsidRPr="00504C5C" w:rsidRDefault="00504C5C" w:rsidP="00504C5C">
      <w:pPr>
        <w:pStyle w:val="ListParagraph"/>
        <w:spacing w:line="276" w:lineRule="auto"/>
        <w:ind w:left="360"/>
        <w:jc w:val="center"/>
        <w:rPr>
          <w:rFonts w:ascii="Times New Roman" w:hAnsi="Times New Roman" w:cs="Times New Roman"/>
          <w:b/>
          <w:bCs/>
          <w:noProof/>
          <w:color w:val="0070C0"/>
          <w:sz w:val="36"/>
          <w:szCs w:val="36"/>
          <w:lang w:bidi="hi-IN"/>
        </w:rPr>
      </w:pPr>
      <w:r w:rsidRPr="00504C5C">
        <w:rPr>
          <w:rFonts w:ascii="Times New Roman" w:hAnsi="Times New Roman" w:cs="Times New Roman"/>
          <w:b/>
          <w:bCs/>
          <w:noProof/>
          <w:color w:val="0070C0"/>
          <w:sz w:val="36"/>
          <w:szCs w:val="36"/>
          <w:lang w:bidi="hi-IN"/>
        </w:rPr>
        <w:t xml:space="preserve">InsertImage: </w:t>
      </w:r>
      <w:r>
        <w:rPr>
          <w:rFonts w:ascii="Times New Roman" w:hAnsi="Times New Roman" w:cs="Times New Roman"/>
          <w:b/>
          <w:bCs/>
          <w:noProof/>
          <w:color w:val="0070C0"/>
          <w:sz w:val="36"/>
          <w:szCs w:val="36"/>
          <w:lang w:bidi="hi-IN"/>
        </w:rPr>
        <w:t>4</w:t>
      </w:r>
      <w:r w:rsidRPr="00504C5C">
        <w:rPr>
          <w:rFonts w:ascii="Times New Roman" w:hAnsi="Times New Roman" w:cs="Times New Roman"/>
          <w:b/>
          <w:bCs/>
          <w:noProof/>
          <w:color w:val="0070C0"/>
          <w:sz w:val="36"/>
          <w:szCs w:val="36"/>
          <w:lang w:bidi="hi-IN"/>
        </w:rPr>
        <w:t>-</w:t>
      </w:r>
      <w:r>
        <w:rPr>
          <w:rFonts w:ascii="Times New Roman" w:hAnsi="Times New Roman" w:cs="Times New Roman"/>
          <w:b/>
          <w:bCs/>
          <w:noProof/>
          <w:color w:val="0070C0"/>
          <w:sz w:val="36"/>
          <w:szCs w:val="36"/>
          <w:lang w:bidi="hi-IN"/>
        </w:rPr>
        <w:t>Material</w:t>
      </w:r>
      <w:r w:rsidRPr="00504C5C">
        <w:rPr>
          <w:rFonts w:ascii="Times New Roman" w:hAnsi="Times New Roman" w:cs="Times New Roman"/>
          <w:b/>
          <w:bCs/>
          <w:noProof/>
          <w:color w:val="0070C0"/>
          <w:sz w:val="36"/>
          <w:szCs w:val="36"/>
          <w:lang w:bidi="hi-IN"/>
        </w:rPr>
        <w:t>/</w:t>
      </w:r>
      <w:r>
        <w:rPr>
          <w:rFonts w:ascii="Times New Roman" w:hAnsi="Times New Roman" w:cs="Times New Roman"/>
          <w:b/>
          <w:bCs/>
          <w:noProof/>
          <w:color w:val="0070C0"/>
          <w:sz w:val="36"/>
          <w:szCs w:val="36"/>
          <w:lang w:bidi="hi-IN"/>
        </w:rPr>
        <w:t>1.Post</w:t>
      </w:r>
      <w:r w:rsidRPr="00504C5C">
        <w:rPr>
          <w:rFonts w:ascii="Times New Roman" w:hAnsi="Times New Roman" w:cs="Times New Roman"/>
          <w:b/>
          <w:bCs/>
          <w:noProof/>
          <w:color w:val="0070C0"/>
          <w:sz w:val="36"/>
          <w:szCs w:val="36"/>
          <w:lang w:bidi="hi-IN"/>
        </w:rPr>
        <w:t>.png</w:t>
      </w:r>
    </w:p>
    <w:tbl>
      <w:tblPr>
        <w:tblStyle w:val="TableGrid"/>
        <w:tblW w:w="14074" w:type="dxa"/>
        <w:tblInd w:w="-5" w:type="dxa"/>
        <w:tblLook w:val="04A0" w:firstRow="1" w:lastRow="0" w:firstColumn="1" w:lastColumn="0" w:noHBand="0" w:noVBand="1"/>
      </w:tblPr>
      <w:tblGrid>
        <w:gridCol w:w="1651"/>
        <w:gridCol w:w="12423"/>
      </w:tblGrid>
      <w:tr w:rsidR="001A4ACF" w:rsidRPr="00F33127" w:rsidTr="00D3051D">
        <w:trPr>
          <w:trHeight w:val="296"/>
        </w:trPr>
        <w:tc>
          <w:tcPr>
            <w:tcW w:w="1651" w:type="dxa"/>
          </w:tcPr>
          <w:p w:rsidR="001A4ACF" w:rsidRPr="00F33127" w:rsidRDefault="001A4ACF" w:rsidP="00D3051D">
            <w:pPr>
              <w:autoSpaceDE w:val="0"/>
              <w:autoSpaceDN w:val="0"/>
              <w:adjustRightInd w:val="0"/>
              <w:rPr>
                <w:rFonts w:ascii="Times New Roman" w:hAnsi="Times New Roman" w:cs="Times New Roman"/>
                <w:b/>
                <w:bCs/>
                <w:lang w:bidi="hi-IN"/>
              </w:rPr>
            </w:pPr>
            <w:r w:rsidRPr="00F33127">
              <w:rPr>
                <w:rFonts w:ascii="Times New Roman" w:hAnsi="Times New Roman" w:cs="Times New Roman"/>
                <w:b/>
                <w:bCs/>
                <w:lang w:bidi="hi-IN"/>
              </w:rPr>
              <w:t>Type</w:t>
            </w:r>
          </w:p>
        </w:tc>
        <w:tc>
          <w:tcPr>
            <w:tcW w:w="12423" w:type="dxa"/>
          </w:tcPr>
          <w:p w:rsidR="001A4ACF" w:rsidRPr="00F33127" w:rsidRDefault="001A4ACF" w:rsidP="00D3051D">
            <w:pPr>
              <w:autoSpaceDE w:val="0"/>
              <w:autoSpaceDN w:val="0"/>
              <w:adjustRightInd w:val="0"/>
              <w:rPr>
                <w:rFonts w:ascii="Times New Roman" w:hAnsi="Times New Roman" w:cs="Times New Roman"/>
                <w:lang w:bidi="hi-IN"/>
              </w:rPr>
            </w:pPr>
            <w:r w:rsidRPr="00F33127">
              <w:rPr>
                <w:rFonts w:ascii="Times New Roman" w:hAnsi="Times New Roman" w:cs="Times New Roman"/>
                <w:lang w:bidi="hi-IN"/>
              </w:rPr>
              <w:t xml:space="preserve">Mandatory Requirement </w:t>
            </w:r>
          </w:p>
        </w:tc>
      </w:tr>
      <w:tr w:rsidR="001A4ACF" w:rsidRPr="00F33127" w:rsidTr="00D3051D">
        <w:trPr>
          <w:trHeight w:val="371"/>
        </w:trPr>
        <w:tc>
          <w:tcPr>
            <w:tcW w:w="1651" w:type="dxa"/>
          </w:tcPr>
          <w:p w:rsidR="001A4ACF" w:rsidRPr="00F33127" w:rsidRDefault="001A4ACF" w:rsidP="00D3051D">
            <w:pPr>
              <w:autoSpaceDE w:val="0"/>
              <w:autoSpaceDN w:val="0"/>
              <w:adjustRightInd w:val="0"/>
              <w:rPr>
                <w:rFonts w:ascii="Times New Roman" w:hAnsi="Times New Roman" w:cs="Times New Roman"/>
                <w:b/>
                <w:bCs/>
                <w:lang w:bidi="hi-IN"/>
              </w:rPr>
            </w:pPr>
            <w:r w:rsidRPr="00F33127">
              <w:rPr>
                <w:rFonts w:ascii="Times New Roman" w:hAnsi="Times New Roman" w:cs="Times New Roman"/>
                <w:b/>
                <w:bCs/>
                <w:lang w:bidi="hi-IN"/>
              </w:rPr>
              <w:t>Aim</w:t>
            </w:r>
          </w:p>
        </w:tc>
        <w:tc>
          <w:tcPr>
            <w:tcW w:w="12423" w:type="dxa"/>
          </w:tcPr>
          <w:p w:rsidR="001A4ACF" w:rsidRPr="00F33127" w:rsidRDefault="001A4ACF" w:rsidP="00D3051D">
            <w:pPr>
              <w:autoSpaceDE w:val="0"/>
              <w:autoSpaceDN w:val="0"/>
              <w:adjustRightInd w:val="0"/>
              <w:rPr>
                <w:rFonts w:ascii="Times New Roman" w:hAnsi="Times New Roman" w:cs="Times New Roman"/>
                <w:lang w:bidi="hi-IN"/>
              </w:rPr>
            </w:pPr>
            <w:r w:rsidRPr="00F33127">
              <w:rPr>
                <w:rFonts w:ascii="Times New Roman" w:hAnsi="Times New Roman" w:cs="Times New Roman"/>
                <w:sz w:val="23"/>
                <w:szCs w:val="23"/>
                <w:lang w:bidi="hi-IN"/>
              </w:rPr>
              <w:t>To ensure effective non-process waste management, post occupancy for recycling and safe</w:t>
            </w:r>
            <w:r>
              <w:rPr>
                <w:rFonts w:ascii="Times New Roman" w:hAnsi="Times New Roman" w:cs="Times New Roman"/>
                <w:sz w:val="23"/>
                <w:szCs w:val="23"/>
                <w:lang w:bidi="hi-IN"/>
              </w:rPr>
              <w:t xml:space="preserve"> </w:t>
            </w:r>
            <w:r w:rsidRPr="00F33127">
              <w:rPr>
                <w:rFonts w:ascii="Times New Roman" w:hAnsi="Times New Roman" w:cs="Times New Roman"/>
                <w:sz w:val="23"/>
                <w:szCs w:val="23"/>
                <w:lang w:bidi="hi-IN"/>
              </w:rPr>
              <w:t>disposal.</w:t>
            </w:r>
          </w:p>
        </w:tc>
      </w:tr>
      <w:tr w:rsidR="001A4ACF" w:rsidRPr="00F33127" w:rsidTr="00D3051D">
        <w:trPr>
          <w:trHeight w:val="861"/>
        </w:trPr>
        <w:tc>
          <w:tcPr>
            <w:tcW w:w="1651" w:type="dxa"/>
          </w:tcPr>
          <w:p w:rsidR="001A4ACF" w:rsidRPr="00F33127" w:rsidRDefault="001A4ACF" w:rsidP="00D3051D">
            <w:pPr>
              <w:autoSpaceDE w:val="0"/>
              <w:autoSpaceDN w:val="0"/>
              <w:adjustRightInd w:val="0"/>
              <w:rPr>
                <w:rFonts w:ascii="Times New Roman" w:hAnsi="Times New Roman" w:cs="Times New Roman"/>
                <w:b/>
                <w:bCs/>
                <w:lang w:bidi="hi-IN"/>
              </w:rPr>
            </w:pPr>
            <w:r w:rsidRPr="00F33127">
              <w:rPr>
                <w:rFonts w:ascii="Times New Roman" w:hAnsi="Times New Roman" w:cs="Times New Roman"/>
                <w:b/>
                <w:bCs/>
                <w:lang w:bidi="hi-IN"/>
              </w:rPr>
              <w:t>Steps</w:t>
            </w:r>
          </w:p>
        </w:tc>
        <w:tc>
          <w:tcPr>
            <w:tcW w:w="12423" w:type="dxa"/>
          </w:tcPr>
          <w:p w:rsidR="001A4ACF" w:rsidRPr="00F33127" w:rsidRDefault="001A4ACF" w:rsidP="00D3051D">
            <w:pPr>
              <w:autoSpaceDE w:val="0"/>
              <w:autoSpaceDN w:val="0"/>
              <w:adjustRightInd w:val="0"/>
              <w:rPr>
                <w:rFonts w:ascii="Times New Roman" w:hAnsi="Times New Roman" w:cs="Times New Roman"/>
                <w:sz w:val="23"/>
                <w:szCs w:val="23"/>
                <w:lang w:bidi="hi-IN"/>
              </w:rPr>
            </w:pPr>
            <w:r w:rsidRPr="00F33127">
              <w:rPr>
                <w:rFonts w:ascii="Times New Roman" w:hAnsi="Times New Roman" w:cs="Times New Roman"/>
                <w:sz w:val="23"/>
                <w:szCs w:val="23"/>
                <w:lang w:bidi="hi-IN"/>
              </w:rPr>
              <w:t>Have a facility to segregate atleast five of the following non process waste generated in the factory.</w:t>
            </w:r>
          </w:p>
          <w:p w:rsidR="001A4ACF" w:rsidRPr="004E77DF" w:rsidRDefault="001A4ACF" w:rsidP="00D3051D">
            <w:pPr>
              <w:pStyle w:val="ListParagraph"/>
              <w:numPr>
                <w:ilvl w:val="0"/>
                <w:numId w:val="3"/>
              </w:numPr>
              <w:autoSpaceDE w:val="0"/>
              <w:autoSpaceDN w:val="0"/>
              <w:adjustRightInd w:val="0"/>
              <w:rPr>
                <w:rFonts w:ascii="Times New Roman" w:hAnsi="Times New Roman" w:cs="Times New Roman"/>
                <w:sz w:val="23"/>
                <w:szCs w:val="23"/>
                <w:lang w:bidi="hi-IN"/>
              </w:rPr>
            </w:pPr>
            <w:r w:rsidRPr="004E77DF">
              <w:rPr>
                <w:rFonts w:ascii="Times New Roman" w:hAnsi="Times New Roman" w:cs="Times New Roman"/>
                <w:sz w:val="23"/>
                <w:szCs w:val="23"/>
                <w:lang w:bidi="hi-IN"/>
              </w:rPr>
              <w:t>Organic waste</w:t>
            </w:r>
          </w:p>
          <w:p w:rsidR="001A4ACF" w:rsidRPr="004E77DF" w:rsidRDefault="001A4ACF" w:rsidP="00D3051D">
            <w:pPr>
              <w:pStyle w:val="ListParagraph"/>
              <w:numPr>
                <w:ilvl w:val="0"/>
                <w:numId w:val="3"/>
              </w:numPr>
              <w:autoSpaceDE w:val="0"/>
              <w:autoSpaceDN w:val="0"/>
              <w:adjustRightInd w:val="0"/>
              <w:rPr>
                <w:rFonts w:ascii="Times New Roman" w:hAnsi="Times New Roman" w:cs="Times New Roman"/>
                <w:sz w:val="23"/>
                <w:szCs w:val="23"/>
                <w:lang w:bidi="hi-IN"/>
              </w:rPr>
            </w:pPr>
            <w:r w:rsidRPr="004E77DF">
              <w:rPr>
                <w:rFonts w:ascii="Times New Roman" w:hAnsi="Times New Roman" w:cs="Times New Roman"/>
                <w:sz w:val="23"/>
                <w:szCs w:val="23"/>
                <w:lang w:bidi="hi-IN"/>
              </w:rPr>
              <w:t>Plastic</w:t>
            </w:r>
          </w:p>
          <w:p w:rsidR="001A4ACF" w:rsidRPr="004E77DF" w:rsidRDefault="001A4ACF" w:rsidP="00D3051D">
            <w:pPr>
              <w:pStyle w:val="ListParagraph"/>
              <w:numPr>
                <w:ilvl w:val="0"/>
                <w:numId w:val="3"/>
              </w:numPr>
              <w:autoSpaceDE w:val="0"/>
              <w:autoSpaceDN w:val="0"/>
              <w:adjustRightInd w:val="0"/>
              <w:rPr>
                <w:rFonts w:ascii="Times New Roman" w:hAnsi="Times New Roman" w:cs="Times New Roman"/>
                <w:sz w:val="23"/>
                <w:szCs w:val="23"/>
                <w:lang w:bidi="hi-IN"/>
              </w:rPr>
            </w:pPr>
            <w:r w:rsidRPr="004E77DF">
              <w:rPr>
                <w:rFonts w:ascii="Times New Roman" w:hAnsi="Times New Roman" w:cs="Times New Roman"/>
                <w:sz w:val="23"/>
                <w:szCs w:val="23"/>
                <w:lang w:bidi="hi-IN"/>
              </w:rPr>
              <w:t>Paper, Paperboard</w:t>
            </w:r>
          </w:p>
          <w:p w:rsidR="001A4ACF" w:rsidRPr="004E77DF" w:rsidRDefault="001A4ACF" w:rsidP="00D3051D">
            <w:pPr>
              <w:pStyle w:val="ListParagraph"/>
              <w:numPr>
                <w:ilvl w:val="0"/>
                <w:numId w:val="3"/>
              </w:numPr>
              <w:autoSpaceDE w:val="0"/>
              <w:autoSpaceDN w:val="0"/>
              <w:adjustRightInd w:val="0"/>
              <w:rPr>
                <w:rFonts w:ascii="Times New Roman" w:hAnsi="Times New Roman" w:cs="Times New Roman"/>
                <w:sz w:val="23"/>
                <w:szCs w:val="23"/>
                <w:lang w:bidi="hi-IN"/>
              </w:rPr>
            </w:pPr>
            <w:r w:rsidRPr="004E77DF">
              <w:rPr>
                <w:rFonts w:ascii="Times New Roman" w:hAnsi="Times New Roman" w:cs="Times New Roman"/>
                <w:sz w:val="23"/>
                <w:szCs w:val="23"/>
                <w:lang w:bidi="hi-IN"/>
              </w:rPr>
              <w:t>Glass</w:t>
            </w:r>
          </w:p>
          <w:p w:rsidR="001A4ACF" w:rsidRPr="004E77DF" w:rsidRDefault="001A4ACF" w:rsidP="00D3051D">
            <w:pPr>
              <w:pStyle w:val="ListParagraph"/>
              <w:numPr>
                <w:ilvl w:val="0"/>
                <w:numId w:val="3"/>
              </w:numPr>
              <w:autoSpaceDE w:val="0"/>
              <w:autoSpaceDN w:val="0"/>
              <w:adjustRightInd w:val="0"/>
              <w:rPr>
                <w:rFonts w:ascii="Times New Roman" w:hAnsi="Times New Roman" w:cs="Times New Roman"/>
                <w:sz w:val="23"/>
                <w:szCs w:val="23"/>
                <w:lang w:bidi="hi-IN"/>
              </w:rPr>
            </w:pPr>
            <w:r w:rsidRPr="004E77DF">
              <w:rPr>
                <w:rFonts w:ascii="Times New Roman" w:hAnsi="Times New Roman" w:cs="Times New Roman"/>
                <w:sz w:val="23"/>
                <w:szCs w:val="23"/>
                <w:lang w:bidi="hi-IN"/>
              </w:rPr>
              <w:t>Metals</w:t>
            </w:r>
          </w:p>
          <w:p w:rsidR="001A4ACF" w:rsidRPr="004E77DF" w:rsidRDefault="001A4ACF" w:rsidP="00D3051D">
            <w:pPr>
              <w:pStyle w:val="ListParagraph"/>
              <w:numPr>
                <w:ilvl w:val="0"/>
                <w:numId w:val="3"/>
              </w:numPr>
              <w:autoSpaceDE w:val="0"/>
              <w:autoSpaceDN w:val="0"/>
              <w:adjustRightInd w:val="0"/>
              <w:rPr>
                <w:rFonts w:ascii="Times New Roman" w:hAnsi="Times New Roman" w:cs="Times New Roman"/>
                <w:sz w:val="23"/>
                <w:szCs w:val="23"/>
                <w:lang w:bidi="hi-IN"/>
              </w:rPr>
            </w:pPr>
            <w:r w:rsidRPr="004E77DF">
              <w:rPr>
                <w:rFonts w:ascii="Times New Roman" w:hAnsi="Times New Roman" w:cs="Times New Roman"/>
                <w:sz w:val="23"/>
                <w:szCs w:val="23"/>
                <w:lang w:bidi="hi-IN"/>
              </w:rPr>
              <w:t>‘e’ waste</w:t>
            </w:r>
          </w:p>
          <w:p w:rsidR="001A4ACF" w:rsidRPr="004E77DF" w:rsidRDefault="001A4ACF" w:rsidP="00D3051D">
            <w:pPr>
              <w:pStyle w:val="ListParagraph"/>
              <w:numPr>
                <w:ilvl w:val="0"/>
                <w:numId w:val="3"/>
              </w:numPr>
              <w:autoSpaceDE w:val="0"/>
              <w:autoSpaceDN w:val="0"/>
              <w:adjustRightInd w:val="0"/>
              <w:rPr>
                <w:rFonts w:ascii="Times New Roman" w:hAnsi="Times New Roman" w:cs="Times New Roman"/>
                <w:sz w:val="23"/>
                <w:szCs w:val="23"/>
                <w:lang w:bidi="hi-IN"/>
              </w:rPr>
            </w:pPr>
            <w:r w:rsidRPr="004E77DF">
              <w:rPr>
                <w:rFonts w:ascii="Times New Roman" w:hAnsi="Times New Roman" w:cs="Times New Roman"/>
                <w:sz w:val="23"/>
                <w:szCs w:val="23"/>
                <w:lang w:bidi="hi-IN"/>
              </w:rPr>
              <w:t>Lamps</w:t>
            </w:r>
          </w:p>
          <w:p w:rsidR="001A4ACF" w:rsidRPr="004E77DF" w:rsidRDefault="001A4ACF" w:rsidP="00D3051D">
            <w:pPr>
              <w:pStyle w:val="ListParagraph"/>
              <w:numPr>
                <w:ilvl w:val="0"/>
                <w:numId w:val="3"/>
              </w:numPr>
              <w:autoSpaceDE w:val="0"/>
              <w:autoSpaceDN w:val="0"/>
              <w:adjustRightInd w:val="0"/>
              <w:rPr>
                <w:rFonts w:ascii="Times New Roman" w:hAnsi="Times New Roman" w:cs="Times New Roman"/>
                <w:sz w:val="23"/>
                <w:szCs w:val="23"/>
                <w:lang w:bidi="hi-IN"/>
              </w:rPr>
            </w:pPr>
            <w:r w:rsidRPr="004E77DF">
              <w:rPr>
                <w:rFonts w:ascii="Times New Roman" w:hAnsi="Times New Roman" w:cs="Times New Roman"/>
                <w:sz w:val="23"/>
                <w:szCs w:val="23"/>
                <w:lang w:bidi="hi-IN"/>
              </w:rPr>
              <w:t>Batteries</w:t>
            </w:r>
          </w:p>
          <w:p w:rsidR="001A4ACF" w:rsidRPr="00F33127" w:rsidRDefault="001A4ACF" w:rsidP="00D3051D">
            <w:pPr>
              <w:autoSpaceDE w:val="0"/>
              <w:autoSpaceDN w:val="0"/>
              <w:adjustRightInd w:val="0"/>
              <w:rPr>
                <w:rFonts w:ascii="Times New Roman" w:hAnsi="Times New Roman" w:cs="Times New Roman"/>
                <w:sz w:val="23"/>
                <w:szCs w:val="23"/>
                <w:lang w:bidi="hi-IN"/>
              </w:rPr>
            </w:pPr>
          </w:p>
          <w:p w:rsidR="001A4ACF" w:rsidRPr="00F33127" w:rsidRDefault="001A4ACF" w:rsidP="00D3051D">
            <w:pPr>
              <w:pStyle w:val="ListParagraph"/>
              <w:numPr>
                <w:ilvl w:val="0"/>
                <w:numId w:val="1"/>
              </w:numPr>
              <w:autoSpaceDE w:val="0"/>
              <w:autoSpaceDN w:val="0"/>
              <w:adjustRightInd w:val="0"/>
              <w:ind w:left="360"/>
              <w:rPr>
                <w:rFonts w:ascii="Times New Roman" w:hAnsi="Times New Roman" w:cs="Times New Roman"/>
                <w:sz w:val="23"/>
                <w:szCs w:val="23"/>
                <w:lang w:bidi="hi-IN"/>
              </w:rPr>
            </w:pPr>
            <w:r w:rsidRPr="00F33127">
              <w:rPr>
                <w:rFonts w:ascii="Times New Roman" w:hAnsi="Times New Roman" w:cs="Times New Roman"/>
                <w:sz w:val="23"/>
                <w:szCs w:val="23"/>
                <w:lang w:bidi="hi-IN"/>
              </w:rPr>
              <w:t>Allocate a separate space for the collected wasted before transferring it to the recycling/ disposal stations.</w:t>
            </w:r>
          </w:p>
          <w:p w:rsidR="001A4ACF" w:rsidRPr="00F33127" w:rsidRDefault="001A4ACF" w:rsidP="00D3051D">
            <w:pPr>
              <w:pStyle w:val="ListParagraph"/>
              <w:numPr>
                <w:ilvl w:val="0"/>
                <w:numId w:val="1"/>
              </w:numPr>
              <w:autoSpaceDE w:val="0"/>
              <w:autoSpaceDN w:val="0"/>
              <w:adjustRightInd w:val="0"/>
              <w:ind w:left="360"/>
              <w:rPr>
                <w:rFonts w:ascii="Times New Roman" w:hAnsi="Times New Roman" w:cs="Times New Roman"/>
                <w:lang w:bidi="hi-IN"/>
              </w:rPr>
            </w:pPr>
            <w:r w:rsidRPr="00F33127">
              <w:rPr>
                <w:rFonts w:ascii="Times New Roman" w:hAnsi="Times New Roman" w:cs="Times New Roman"/>
                <w:sz w:val="23"/>
                <w:szCs w:val="23"/>
                <w:lang w:bidi="hi-IN"/>
              </w:rPr>
              <w:t>Use different colored bins for the collection of different categories of wasted from the building</w:t>
            </w:r>
          </w:p>
        </w:tc>
      </w:tr>
      <w:tr w:rsidR="001A4ACF" w:rsidRPr="00F33127" w:rsidTr="00D3051D">
        <w:trPr>
          <w:trHeight w:val="693"/>
        </w:trPr>
        <w:tc>
          <w:tcPr>
            <w:tcW w:w="1651" w:type="dxa"/>
          </w:tcPr>
          <w:p w:rsidR="001A4ACF" w:rsidRPr="00F33127" w:rsidRDefault="001A4ACF" w:rsidP="00D3051D">
            <w:pPr>
              <w:autoSpaceDE w:val="0"/>
              <w:autoSpaceDN w:val="0"/>
              <w:adjustRightInd w:val="0"/>
              <w:rPr>
                <w:rFonts w:ascii="Times New Roman" w:hAnsi="Times New Roman" w:cs="Times New Roman"/>
                <w:b/>
                <w:bCs/>
                <w:lang w:bidi="hi-IN"/>
              </w:rPr>
            </w:pPr>
            <w:r w:rsidRPr="00F33127">
              <w:rPr>
                <w:rFonts w:ascii="Times New Roman" w:hAnsi="Times New Roman" w:cs="Times New Roman"/>
                <w:b/>
                <w:bCs/>
                <w:lang w:bidi="hi-IN"/>
              </w:rPr>
              <w:t>Documents Required</w:t>
            </w:r>
          </w:p>
        </w:tc>
        <w:tc>
          <w:tcPr>
            <w:tcW w:w="12423" w:type="dxa"/>
          </w:tcPr>
          <w:p w:rsidR="001A4ACF" w:rsidRPr="00F33127" w:rsidRDefault="001A4ACF" w:rsidP="00D3051D">
            <w:pPr>
              <w:autoSpaceDE w:val="0"/>
              <w:autoSpaceDN w:val="0"/>
              <w:adjustRightInd w:val="0"/>
              <w:rPr>
                <w:rFonts w:ascii="Times New Roman" w:hAnsi="Times New Roman" w:cs="Times New Roman"/>
                <w:b/>
                <w:bCs/>
                <w:lang w:bidi="hi-IN"/>
              </w:rPr>
            </w:pPr>
            <w:r w:rsidRPr="00F33127">
              <w:rPr>
                <w:rFonts w:ascii="Times New Roman" w:hAnsi="Times New Roman" w:cs="Times New Roman"/>
                <w:sz w:val="23"/>
                <w:szCs w:val="23"/>
                <w:lang w:bidi="hi-IN"/>
              </w:rPr>
              <w:t>Submit detailed drawings of waste storage area and their location within the building.</w:t>
            </w:r>
          </w:p>
        </w:tc>
      </w:tr>
      <w:tr w:rsidR="001A4ACF" w:rsidRPr="00F33127" w:rsidTr="00504C5C">
        <w:trPr>
          <w:trHeight w:val="809"/>
        </w:trPr>
        <w:tc>
          <w:tcPr>
            <w:tcW w:w="1651" w:type="dxa"/>
          </w:tcPr>
          <w:p w:rsidR="001A4ACF" w:rsidRPr="00F33127" w:rsidRDefault="001A4ACF" w:rsidP="00D3051D">
            <w:pPr>
              <w:autoSpaceDE w:val="0"/>
              <w:autoSpaceDN w:val="0"/>
              <w:adjustRightInd w:val="0"/>
              <w:rPr>
                <w:rFonts w:ascii="Times New Roman" w:hAnsi="Times New Roman" w:cs="Times New Roman"/>
                <w:b/>
                <w:bCs/>
                <w:lang w:bidi="hi-IN"/>
              </w:rPr>
            </w:pPr>
            <w:r w:rsidRPr="00F33127">
              <w:rPr>
                <w:rFonts w:ascii="Times New Roman" w:hAnsi="Times New Roman" w:cs="Times New Roman"/>
                <w:b/>
                <w:bCs/>
                <w:lang w:bidi="hi-IN"/>
              </w:rPr>
              <w:t>Approach</w:t>
            </w:r>
          </w:p>
        </w:tc>
        <w:tc>
          <w:tcPr>
            <w:tcW w:w="12423" w:type="dxa"/>
          </w:tcPr>
          <w:p w:rsidR="00504C5C" w:rsidRPr="00504C5C" w:rsidRDefault="00504C5C" w:rsidP="00504C5C">
            <w:pPr>
              <w:pStyle w:val="ListParagraph"/>
              <w:spacing w:line="276" w:lineRule="auto"/>
              <w:ind w:left="360"/>
              <w:rPr>
                <w:rFonts w:ascii="Times New Roman" w:hAnsi="Times New Roman" w:cs="Times New Roman"/>
                <w:b/>
                <w:bCs/>
                <w:noProof/>
                <w:color w:val="0070C0"/>
                <w:sz w:val="36"/>
                <w:szCs w:val="36"/>
                <w:lang w:bidi="hi-IN"/>
              </w:rPr>
            </w:pPr>
            <w:r w:rsidRPr="00504C5C">
              <w:rPr>
                <w:rFonts w:ascii="Times New Roman" w:hAnsi="Times New Roman" w:cs="Times New Roman"/>
                <w:b/>
                <w:bCs/>
                <w:noProof/>
                <w:color w:val="0070C0"/>
                <w:sz w:val="36"/>
                <w:szCs w:val="36"/>
                <w:lang w:bidi="hi-IN"/>
              </w:rPr>
              <w:t xml:space="preserve">InsertImage: </w:t>
            </w:r>
            <w:r>
              <w:rPr>
                <w:rFonts w:ascii="Times New Roman" w:hAnsi="Times New Roman" w:cs="Times New Roman"/>
                <w:b/>
                <w:bCs/>
                <w:noProof/>
                <w:color w:val="0070C0"/>
                <w:sz w:val="36"/>
                <w:szCs w:val="36"/>
                <w:lang w:bidi="hi-IN"/>
              </w:rPr>
              <w:t>4</w:t>
            </w:r>
            <w:r w:rsidRPr="00504C5C">
              <w:rPr>
                <w:rFonts w:ascii="Times New Roman" w:hAnsi="Times New Roman" w:cs="Times New Roman"/>
                <w:b/>
                <w:bCs/>
                <w:noProof/>
                <w:color w:val="0070C0"/>
                <w:sz w:val="36"/>
                <w:szCs w:val="36"/>
                <w:lang w:bidi="hi-IN"/>
              </w:rPr>
              <w:t>-</w:t>
            </w:r>
            <w:r>
              <w:rPr>
                <w:rFonts w:ascii="Times New Roman" w:hAnsi="Times New Roman" w:cs="Times New Roman"/>
                <w:b/>
                <w:bCs/>
                <w:noProof/>
                <w:color w:val="0070C0"/>
                <w:sz w:val="36"/>
                <w:szCs w:val="36"/>
                <w:lang w:bidi="hi-IN"/>
              </w:rPr>
              <w:t>Material</w:t>
            </w:r>
            <w:r w:rsidRPr="00504C5C">
              <w:rPr>
                <w:rFonts w:ascii="Times New Roman" w:hAnsi="Times New Roman" w:cs="Times New Roman"/>
                <w:b/>
                <w:bCs/>
                <w:noProof/>
                <w:color w:val="0070C0"/>
                <w:sz w:val="36"/>
                <w:szCs w:val="36"/>
                <w:lang w:bidi="hi-IN"/>
              </w:rPr>
              <w:t>/</w:t>
            </w:r>
            <w:r>
              <w:rPr>
                <w:rFonts w:ascii="Times New Roman" w:hAnsi="Times New Roman" w:cs="Times New Roman"/>
                <w:b/>
                <w:bCs/>
                <w:noProof/>
                <w:color w:val="0070C0"/>
                <w:sz w:val="36"/>
                <w:szCs w:val="36"/>
                <w:lang w:bidi="hi-IN"/>
              </w:rPr>
              <w:t>ProcessFlow/1.</w:t>
            </w:r>
            <w:r w:rsidRPr="00504C5C">
              <w:rPr>
                <w:rFonts w:ascii="Times New Roman" w:hAnsi="Times New Roman" w:cs="Times New Roman"/>
                <w:b/>
                <w:bCs/>
                <w:noProof/>
                <w:color w:val="0070C0"/>
                <w:sz w:val="36"/>
                <w:szCs w:val="36"/>
                <w:lang w:bidi="hi-IN"/>
              </w:rPr>
              <w:t>png</w:t>
            </w:r>
          </w:p>
          <w:p w:rsidR="001A4ACF" w:rsidRPr="00854DD9" w:rsidRDefault="00854DD9" w:rsidP="00D3051D">
            <w:pPr>
              <w:autoSpaceDE w:val="0"/>
              <w:autoSpaceDN w:val="0"/>
              <w:adjustRightInd w:val="0"/>
              <w:rPr>
                <w:rFonts w:ascii="Times New Roman" w:hAnsi="Times New Roman" w:cs="Times New Roman"/>
                <w:sz w:val="23"/>
                <w:szCs w:val="23"/>
                <w:lang w:bidi="hi-IN"/>
              </w:rPr>
            </w:pPr>
            <w:r w:rsidRPr="00854DD9">
              <w:rPr>
                <w:rFonts w:ascii="Times New Roman" w:hAnsi="Times New Roman" w:cs="Times New Roman"/>
                <w:color w:val="FF0000"/>
                <w:sz w:val="24"/>
                <w:szCs w:val="24"/>
                <w:lang w:bidi="hi-IN"/>
              </w:rPr>
              <w:t xml:space="preserve">(Source- </w:t>
            </w:r>
            <w:hyperlink r:id="rId6" w:history="1">
              <w:r w:rsidRPr="00854DD9">
                <w:rPr>
                  <w:rStyle w:val="Hyperlink"/>
                  <w:rFonts w:ascii="Times New Roman" w:hAnsi="Times New Roman" w:cs="Times New Roman"/>
                  <w:color w:val="FF0000"/>
                  <w:sz w:val="24"/>
                  <w:szCs w:val="24"/>
                </w:rPr>
                <w:t>IGBC</w:t>
              </w:r>
            </w:hyperlink>
            <w:r w:rsidRPr="00854DD9">
              <w:rPr>
                <w:rFonts w:ascii="Times New Roman" w:hAnsi="Times New Roman" w:cs="Times New Roman"/>
                <w:color w:val="FF0000"/>
                <w:sz w:val="24"/>
                <w:szCs w:val="24"/>
                <w:lang w:bidi="hi-IN"/>
              </w:rPr>
              <w:t xml:space="preserve">, </w:t>
            </w:r>
            <w:hyperlink r:id="rId7" w:history="1">
              <w:r w:rsidRPr="00854DD9">
                <w:rPr>
                  <w:rStyle w:val="Hyperlink"/>
                  <w:rFonts w:ascii="Times New Roman" w:hAnsi="Times New Roman" w:cs="Times New Roman"/>
                  <w:color w:val="FF0000"/>
                  <w:sz w:val="24"/>
                  <w:szCs w:val="24"/>
                </w:rPr>
                <w:t>GRIHA</w:t>
              </w:r>
            </w:hyperlink>
            <w:r w:rsidRPr="00854DD9">
              <w:rPr>
                <w:rFonts w:ascii="Times New Roman" w:hAnsi="Times New Roman" w:cs="Times New Roman"/>
                <w:color w:val="FF0000"/>
                <w:sz w:val="24"/>
                <w:szCs w:val="24"/>
              </w:rPr>
              <w:t>)</w:t>
            </w:r>
          </w:p>
        </w:tc>
      </w:tr>
    </w:tbl>
    <w:p w:rsidR="00504C5C" w:rsidRDefault="00504C5C" w:rsidP="001A4ACF">
      <w:pPr>
        <w:ind w:left="720"/>
        <w:rPr>
          <w:rFonts w:ascii="Times New Roman" w:hAnsi="Times New Roman" w:cs="Times New Roman"/>
          <w:b/>
          <w:bCs/>
          <w:sz w:val="28"/>
          <w:szCs w:val="28"/>
          <w:u w:val="single"/>
        </w:rPr>
      </w:pPr>
    </w:p>
    <w:p w:rsidR="001A4ACF" w:rsidRDefault="001A4ACF" w:rsidP="001A4ACF">
      <w:pPr>
        <w:ind w:left="720"/>
        <w:rPr>
          <w:rFonts w:ascii="Times New Roman" w:hAnsi="Times New Roman" w:cs="Times New Roman"/>
          <w:b/>
          <w:bCs/>
          <w:sz w:val="28"/>
          <w:szCs w:val="28"/>
          <w:u w:val="single"/>
        </w:rPr>
      </w:pPr>
      <w:r w:rsidRPr="00136DEA">
        <w:rPr>
          <w:rFonts w:ascii="Times New Roman" w:hAnsi="Times New Roman" w:cs="Times New Roman"/>
          <w:b/>
          <w:bCs/>
          <w:sz w:val="28"/>
          <w:szCs w:val="28"/>
          <w:u w:val="single"/>
        </w:rPr>
        <w:t>SOLID WASTE MANAGEMENT</w:t>
      </w:r>
    </w:p>
    <w:p w:rsidR="001A4ACF" w:rsidRPr="00485E70" w:rsidRDefault="001A4ACF" w:rsidP="001A4ACF">
      <w:pPr>
        <w:ind w:left="720"/>
        <w:rPr>
          <w:rFonts w:ascii="Times New Roman" w:hAnsi="Times New Roman" w:cs="Times New Roman"/>
          <w:sz w:val="24"/>
          <w:szCs w:val="24"/>
        </w:rPr>
      </w:pPr>
      <w:r w:rsidRPr="00485E70">
        <w:rPr>
          <w:rFonts w:ascii="Times New Roman" w:hAnsi="Times New Roman" w:cs="Times New Roman"/>
          <w:sz w:val="24"/>
          <w:szCs w:val="24"/>
        </w:rPr>
        <w:t>The average per capita</w:t>
      </w:r>
      <w:r>
        <w:rPr>
          <w:rFonts w:ascii="Times New Roman" w:hAnsi="Times New Roman" w:cs="Times New Roman"/>
          <w:sz w:val="24"/>
          <w:szCs w:val="24"/>
        </w:rPr>
        <w:t xml:space="preserve"> generation of solid waste in India is 0.4 kg/day. The solid waste generated in India has higher organic content as compared to the developed countries as indicated by the biodegradable content of 52%. While the percentage of paper and plastics is about 6%, metal scrap, rubber, cloth, and other such products is higher, at 11%. An EU (European Union) citizen produces 500 kg/year (1.36 kg/day) of waste.</w:t>
      </w:r>
    </w:p>
    <w:p w:rsidR="001A4ACF" w:rsidRDefault="001A4ACF" w:rsidP="001A4ACF">
      <w:pPr>
        <w:ind w:left="720"/>
        <w:rPr>
          <w:rFonts w:ascii="Times New Roman" w:hAnsi="Times New Roman" w:cs="Times New Roman"/>
          <w:b/>
          <w:bCs/>
          <w:sz w:val="28"/>
          <w:szCs w:val="28"/>
          <w:u w:val="single"/>
        </w:rPr>
      </w:pPr>
      <w:r>
        <w:rPr>
          <w:rFonts w:ascii="Times New Roman" w:hAnsi="Times New Roman" w:cs="Times New Roman"/>
          <w:b/>
          <w:bCs/>
          <w:sz w:val="28"/>
          <w:szCs w:val="28"/>
          <w:u w:val="single"/>
        </w:rPr>
        <w:t>Treatment techniques for waste processing</w:t>
      </w:r>
    </w:p>
    <w:p w:rsidR="001A4ACF" w:rsidRPr="00FF0454" w:rsidRDefault="001A4ACF" w:rsidP="001A4ACF">
      <w:pPr>
        <w:pStyle w:val="ListParagraph"/>
        <w:numPr>
          <w:ilvl w:val="0"/>
          <w:numId w:val="7"/>
        </w:numPr>
        <w:spacing w:line="276" w:lineRule="auto"/>
        <w:rPr>
          <w:rFonts w:ascii="Times New Roman" w:hAnsi="Times New Roman" w:cs="Times New Roman"/>
          <w:sz w:val="24"/>
          <w:szCs w:val="24"/>
        </w:rPr>
      </w:pPr>
      <w:r w:rsidRPr="00FF0454">
        <w:rPr>
          <w:rFonts w:ascii="Times New Roman" w:hAnsi="Times New Roman" w:cs="Times New Roman"/>
          <w:sz w:val="24"/>
          <w:szCs w:val="24"/>
        </w:rPr>
        <w:t xml:space="preserve">Thermal processing </w:t>
      </w:r>
    </w:p>
    <w:p w:rsidR="001A4ACF" w:rsidRPr="00FF0454" w:rsidRDefault="001A4ACF" w:rsidP="001A4ACF">
      <w:pPr>
        <w:pStyle w:val="ListParagraph"/>
        <w:numPr>
          <w:ilvl w:val="1"/>
          <w:numId w:val="7"/>
        </w:numPr>
        <w:spacing w:line="276" w:lineRule="auto"/>
        <w:rPr>
          <w:rFonts w:ascii="Times New Roman" w:hAnsi="Times New Roman" w:cs="Times New Roman"/>
          <w:sz w:val="24"/>
          <w:szCs w:val="24"/>
        </w:rPr>
      </w:pPr>
      <w:r w:rsidRPr="00FF0454">
        <w:rPr>
          <w:rFonts w:ascii="Times New Roman" w:hAnsi="Times New Roman" w:cs="Times New Roman"/>
          <w:sz w:val="24"/>
          <w:szCs w:val="24"/>
        </w:rPr>
        <w:t>Pelletization or briquetting</w:t>
      </w:r>
    </w:p>
    <w:p w:rsidR="001A4ACF" w:rsidRPr="00FF0454" w:rsidRDefault="001A4ACF" w:rsidP="001A4ACF">
      <w:pPr>
        <w:pStyle w:val="ListParagraph"/>
        <w:numPr>
          <w:ilvl w:val="1"/>
          <w:numId w:val="7"/>
        </w:numPr>
        <w:spacing w:line="276" w:lineRule="auto"/>
        <w:rPr>
          <w:rFonts w:ascii="Times New Roman" w:hAnsi="Times New Roman" w:cs="Times New Roman"/>
          <w:sz w:val="24"/>
          <w:szCs w:val="24"/>
        </w:rPr>
      </w:pPr>
      <w:r w:rsidRPr="00FF0454">
        <w:rPr>
          <w:rFonts w:ascii="Times New Roman" w:hAnsi="Times New Roman" w:cs="Times New Roman"/>
          <w:sz w:val="24"/>
          <w:szCs w:val="24"/>
        </w:rPr>
        <w:lastRenderedPageBreak/>
        <w:t>Incineration</w:t>
      </w:r>
    </w:p>
    <w:p w:rsidR="001A4ACF" w:rsidRPr="00FF0454" w:rsidRDefault="001A4ACF" w:rsidP="001A4ACF">
      <w:pPr>
        <w:pStyle w:val="ListParagraph"/>
        <w:numPr>
          <w:ilvl w:val="0"/>
          <w:numId w:val="7"/>
        </w:numPr>
        <w:spacing w:line="276" w:lineRule="auto"/>
        <w:rPr>
          <w:rFonts w:ascii="Times New Roman" w:hAnsi="Times New Roman" w:cs="Times New Roman"/>
          <w:sz w:val="24"/>
          <w:szCs w:val="24"/>
        </w:rPr>
      </w:pPr>
      <w:r w:rsidRPr="00FF0454">
        <w:rPr>
          <w:rFonts w:ascii="Times New Roman" w:hAnsi="Times New Roman" w:cs="Times New Roman"/>
          <w:sz w:val="24"/>
          <w:szCs w:val="24"/>
        </w:rPr>
        <w:t xml:space="preserve">Biological processing </w:t>
      </w:r>
    </w:p>
    <w:p w:rsidR="001A4ACF" w:rsidRDefault="001A4ACF" w:rsidP="001A4ACF">
      <w:pPr>
        <w:pStyle w:val="ListParagraph"/>
        <w:numPr>
          <w:ilvl w:val="0"/>
          <w:numId w:val="7"/>
        </w:numPr>
        <w:spacing w:line="276" w:lineRule="auto"/>
        <w:rPr>
          <w:rFonts w:ascii="Times New Roman" w:hAnsi="Times New Roman" w:cs="Times New Roman"/>
          <w:sz w:val="24"/>
          <w:szCs w:val="24"/>
        </w:rPr>
      </w:pPr>
      <w:r w:rsidRPr="00FF0454">
        <w:rPr>
          <w:rFonts w:ascii="Times New Roman" w:hAnsi="Times New Roman" w:cs="Times New Roman"/>
          <w:sz w:val="24"/>
          <w:szCs w:val="24"/>
        </w:rPr>
        <w:t>Landfilling</w:t>
      </w:r>
    </w:p>
    <w:p w:rsidR="001A4ACF" w:rsidRPr="004B5C61" w:rsidRDefault="001A4ACF" w:rsidP="001A4ACF">
      <w:pPr>
        <w:ind w:left="1080"/>
        <w:rPr>
          <w:rFonts w:ascii="Times New Roman" w:hAnsi="Times New Roman" w:cs="Times New Roman"/>
          <w:b/>
          <w:bCs/>
          <w:sz w:val="28"/>
          <w:szCs w:val="28"/>
          <w:u w:val="single"/>
        </w:rPr>
      </w:pPr>
      <w:r w:rsidRPr="004B5C61">
        <w:rPr>
          <w:rFonts w:ascii="Times New Roman" w:hAnsi="Times New Roman" w:cs="Times New Roman"/>
          <w:b/>
          <w:bCs/>
          <w:sz w:val="28"/>
          <w:szCs w:val="28"/>
          <w:u w:val="single"/>
        </w:rPr>
        <w:t>Requirement for energy recovery from wastes using different treatment methods</w:t>
      </w:r>
    </w:p>
    <w:tbl>
      <w:tblPr>
        <w:tblStyle w:val="TableGrid"/>
        <w:tblW w:w="0" w:type="auto"/>
        <w:tblInd w:w="175" w:type="dxa"/>
        <w:tblLook w:val="04A0" w:firstRow="1" w:lastRow="0" w:firstColumn="1" w:lastColumn="0" w:noHBand="0" w:noVBand="1"/>
      </w:tblPr>
      <w:tblGrid>
        <w:gridCol w:w="2678"/>
        <w:gridCol w:w="2078"/>
        <w:gridCol w:w="3031"/>
        <w:gridCol w:w="2138"/>
        <w:gridCol w:w="2145"/>
        <w:gridCol w:w="2145"/>
      </w:tblGrid>
      <w:tr w:rsidR="001A4ACF" w:rsidTr="00D3051D">
        <w:tc>
          <w:tcPr>
            <w:tcW w:w="2678" w:type="dxa"/>
            <w:vAlign w:val="center"/>
          </w:tcPr>
          <w:p w:rsidR="001A4ACF" w:rsidRPr="00E21196" w:rsidRDefault="001A4ACF" w:rsidP="00D3051D">
            <w:pPr>
              <w:pStyle w:val="ListParagraph"/>
              <w:ind w:left="0"/>
              <w:jc w:val="center"/>
              <w:rPr>
                <w:rFonts w:ascii="Times New Roman" w:hAnsi="Times New Roman" w:cs="Times New Roman"/>
                <w:b/>
                <w:bCs/>
                <w:sz w:val="24"/>
                <w:szCs w:val="24"/>
              </w:rPr>
            </w:pPr>
            <w:r w:rsidRPr="00E21196">
              <w:rPr>
                <w:rFonts w:ascii="Times New Roman" w:hAnsi="Times New Roman" w:cs="Times New Roman"/>
                <w:b/>
                <w:bCs/>
                <w:sz w:val="24"/>
                <w:szCs w:val="24"/>
              </w:rPr>
              <w:t>Important waste parameter</w:t>
            </w:r>
          </w:p>
        </w:tc>
        <w:tc>
          <w:tcPr>
            <w:tcW w:w="2078" w:type="dxa"/>
            <w:vAlign w:val="center"/>
          </w:tcPr>
          <w:p w:rsidR="001A4ACF" w:rsidRPr="00E21196" w:rsidRDefault="001A4ACF" w:rsidP="00D3051D">
            <w:pPr>
              <w:pStyle w:val="ListParagraph"/>
              <w:ind w:left="0"/>
              <w:jc w:val="center"/>
              <w:rPr>
                <w:rFonts w:ascii="Times New Roman" w:hAnsi="Times New Roman" w:cs="Times New Roman"/>
                <w:b/>
                <w:bCs/>
                <w:sz w:val="24"/>
                <w:szCs w:val="24"/>
              </w:rPr>
            </w:pPr>
            <w:r w:rsidRPr="00E21196">
              <w:rPr>
                <w:rFonts w:ascii="Times New Roman" w:hAnsi="Times New Roman" w:cs="Times New Roman"/>
                <w:b/>
                <w:bCs/>
                <w:sz w:val="24"/>
                <w:szCs w:val="24"/>
              </w:rPr>
              <w:t>Desired Range</w:t>
            </w:r>
          </w:p>
        </w:tc>
        <w:tc>
          <w:tcPr>
            <w:tcW w:w="3031" w:type="dxa"/>
            <w:vAlign w:val="center"/>
          </w:tcPr>
          <w:p w:rsidR="001A4ACF" w:rsidRPr="00E21196" w:rsidRDefault="001A4ACF" w:rsidP="00D3051D">
            <w:pPr>
              <w:pStyle w:val="ListParagraph"/>
              <w:ind w:left="0"/>
              <w:jc w:val="center"/>
              <w:rPr>
                <w:rFonts w:ascii="Times New Roman" w:hAnsi="Times New Roman" w:cs="Times New Roman"/>
                <w:b/>
                <w:bCs/>
                <w:sz w:val="24"/>
                <w:szCs w:val="24"/>
              </w:rPr>
            </w:pPr>
            <w:r w:rsidRPr="00E21196">
              <w:rPr>
                <w:rFonts w:ascii="Times New Roman" w:hAnsi="Times New Roman" w:cs="Times New Roman"/>
                <w:b/>
                <w:bCs/>
                <w:sz w:val="24"/>
                <w:szCs w:val="24"/>
              </w:rPr>
              <w:t>Waste treatment technique</w:t>
            </w:r>
          </w:p>
        </w:tc>
        <w:tc>
          <w:tcPr>
            <w:tcW w:w="2138" w:type="dxa"/>
            <w:vAlign w:val="center"/>
          </w:tcPr>
          <w:p w:rsidR="001A4ACF" w:rsidRPr="00E21196" w:rsidRDefault="001A4ACF" w:rsidP="00D3051D">
            <w:pPr>
              <w:pStyle w:val="ListParagraph"/>
              <w:ind w:left="0"/>
              <w:jc w:val="center"/>
              <w:rPr>
                <w:rFonts w:ascii="Times New Roman" w:hAnsi="Times New Roman" w:cs="Times New Roman"/>
                <w:b/>
                <w:bCs/>
                <w:sz w:val="24"/>
                <w:szCs w:val="24"/>
              </w:rPr>
            </w:pPr>
            <w:r w:rsidRPr="00E21196">
              <w:rPr>
                <w:rFonts w:ascii="Times New Roman" w:hAnsi="Times New Roman" w:cs="Times New Roman"/>
                <w:b/>
                <w:bCs/>
                <w:sz w:val="24"/>
                <w:szCs w:val="24"/>
              </w:rPr>
              <w:t>LPG equivalent of biogas (kg)</w:t>
            </w:r>
          </w:p>
        </w:tc>
        <w:tc>
          <w:tcPr>
            <w:tcW w:w="2145" w:type="dxa"/>
            <w:vAlign w:val="center"/>
          </w:tcPr>
          <w:p w:rsidR="001A4ACF" w:rsidRPr="00E21196" w:rsidRDefault="001A4ACF" w:rsidP="00D3051D">
            <w:pPr>
              <w:pStyle w:val="ListParagraph"/>
              <w:ind w:left="0"/>
              <w:jc w:val="center"/>
              <w:rPr>
                <w:rFonts w:ascii="Times New Roman" w:hAnsi="Times New Roman" w:cs="Times New Roman"/>
                <w:b/>
                <w:bCs/>
                <w:sz w:val="24"/>
                <w:szCs w:val="24"/>
              </w:rPr>
            </w:pPr>
            <w:r w:rsidRPr="00E21196">
              <w:rPr>
                <w:rFonts w:ascii="Times New Roman" w:hAnsi="Times New Roman" w:cs="Times New Roman"/>
                <w:b/>
                <w:bCs/>
                <w:sz w:val="24"/>
                <w:szCs w:val="24"/>
              </w:rPr>
              <w:t>Energy generation potential (kWh)</w:t>
            </w:r>
          </w:p>
        </w:tc>
        <w:tc>
          <w:tcPr>
            <w:tcW w:w="2145" w:type="dxa"/>
            <w:vAlign w:val="center"/>
          </w:tcPr>
          <w:p w:rsidR="001A4ACF" w:rsidRPr="00E21196" w:rsidRDefault="001A4ACF" w:rsidP="00D3051D">
            <w:pPr>
              <w:pStyle w:val="ListParagraph"/>
              <w:ind w:left="0"/>
              <w:jc w:val="center"/>
              <w:rPr>
                <w:rFonts w:ascii="Times New Roman" w:hAnsi="Times New Roman" w:cs="Times New Roman"/>
                <w:b/>
                <w:bCs/>
                <w:sz w:val="24"/>
                <w:szCs w:val="24"/>
              </w:rPr>
            </w:pPr>
            <w:r w:rsidRPr="00E21196">
              <w:rPr>
                <w:rFonts w:ascii="Times New Roman" w:hAnsi="Times New Roman" w:cs="Times New Roman"/>
                <w:b/>
                <w:bCs/>
                <w:sz w:val="24"/>
                <w:szCs w:val="24"/>
              </w:rPr>
              <w:t>Power generation potential (kW)</w:t>
            </w:r>
          </w:p>
        </w:tc>
      </w:tr>
      <w:tr w:rsidR="001A4ACF" w:rsidTr="00D3051D">
        <w:tc>
          <w:tcPr>
            <w:tcW w:w="2678" w:type="dxa"/>
          </w:tcPr>
          <w:p w:rsidR="001A4ACF" w:rsidRPr="006F42CF" w:rsidRDefault="001A4ACF" w:rsidP="00D3051D">
            <w:pPr>
              <w:pStyle w:val="ListParagraph"/>
              <w:ind w:left="0"/>
              <w:rPr>
                <w:rFonts w:ascii="Times New Roman" w:hAnsi="Times New Roman" w:cs="Times New Roman"/>
                <w:sz w:val="24"/>
                <w:szCs w:val="24"/>
              </w:rPr>
            </w:pPr>
            <w:r w:rsidRPr="006F42CF">
              <w:rPr>
                <w:rFonts w:ascii="Times New Roman" w:hAnsi="Times New Roman" w:cs="Times New Roman"/>
                <w:sz w:val="24"/>
                <w:szCs w:val="24"/>
              </w:rPr>
              <w:t>Moisture content</w:t>
            </w:r>
          </w:p>
        </w:tc>
        <w:tc>
          <w:tcPr>
            <w:tcW w:w="2078" w:type="dxa"/>
          </w:tcPr>
          <w:p w:rsidR="001A4ACF" w:rsidRPr="006F42CF" w:rsidRDefault="001A4ACF" w:rsidP="00D3051D">
            <w:pPr>
              <w:pStyle w:val="ListParagraph"/>
              <w:ind w:left="0"/>
              <w:rPr>
                <w:rFonts w:ascii="Times New Roman" w:hAnsi="Times New Roman" w:cs="Times New Roman"/>
                <w:sz w:val="28"/>
                <w:szCs w:val="28"/>
              </w:rPr>
            </w:pPr>
            <w:r w:rsidRPr="006F42CF">
              <w:rPr>
                <w:rFonts w:ascii="Times New Roman" w:hAnsi="Times New Roman" w:cs="Times New Roman"/>
                <w:sz w:val="28"/>
                <w:szCs w:val="28"/>
              </w:rPr>
              <w:t>&lt; 45%</w:t>
            </w:r>
          </w:p>
        </w:tc>
        <w:tc>
          <w:tcPr>
            <w:tcW w:w="3031" w:type="dxa"/>
            <w:vMerge w:val="restart"/>
            <w:vAlign w:val="center"/>
          </w:tcPr>
          <w:p w:rsidR="001A4ACF" w:rsidRPr="00646BA1" w:rsidRDefault="001A4ACF" w:rsidP="00D3051D">
            <w:pPr>
              <w:pStyle w:val="ListParagraph"/>
              <w:ind w:hanging="720"/>
              <w:rPr>
                <w:rFonts w:ascii="Times New Roman" w:hAnsi="Times New Roman" w:cs="Times New Roman"/>
                <w:sz w:val="24"/>
                <w:szCs w:val="24"/>
              </w:rPr>
            </w:pPr>
            <w:r w:rsidRPr="00646BA1">
              <w:rPr>
                <w:rFonts w:ascii="Times New Roman" w:hAnsi="Times New Roman" w:cs="Times New Roman"/>
                <w:sz w:val="24"/>
                <w:szCs w:val="24"/>
              </w:rPr>
              <w:t xml:space="preserve">Thermo-chemical </w:t>
            </w:r>
          </w:p>
          <w:p w:rsidR="001A4ACF" w:rsidRPr="00646BA1" w:rsidRDefault="001A4ACF" w:rsidP="00D3051D">
            <w:pPr>
              <w:pStyle w:val="ListParagraph"/>
              <w:ind w:hanging="720"/>
              <w:rPr>
                <w:rFonts w:ascii="Times New Roman" w:hAnsi="Times New Roman" w:cs="Times New Roman"/>
                <w:sz w:val="24"/>
                <w:szCs w:val="24"/>
              </w:rPr>
            </w:pPr>
            <w:r w:rsidRPr="00646BA1">
              <w:rPr>
                <w:rFonts w:ascii="Times New Roman" w:hAnsi="Times New Roman" w:cs="Times New Roman"/>
                <w:sz w:val="24"/>
                <w:szCs w:val="24"/>
              </w:rPr>
              <w:t xml:space="preserve">conversion </w:t>
            </w:r>
          </w:p>
          <w:p w:rsidR="001A4ACF" w:rsidRPr="00646BA1" w:rsidRDefault="001A4ACF" w:rsidP="00D3051D">
            <w:pPr>
              <w:pStyle w:val="ListParagraph"/>
              <w:ind w:hanging="720"/>
              <w:rPr>
                <w:rFonts w:ascii="Times New Roman" w:hAnsi="Times New Roman" w:cs="Times New Roman"/>
                <w:sz w:val="24"/>
                <w:szCs w:val="24"/>
              </w:rPr>
            </w:pPr>
            <w:r w:rsidRPr="00646BA1">
              <w:rPr>
                <w:rFonts w:ascii="Times New Roman" w:hAnsi="Times New Roman" w:cs="Times New Roman"/>
                <w:sz w:val="24"/>
                <w:szCs w:val="24"/>
              </w:rPr>
              <w:t xml:space="preserve">Incineration </w:t>
            </w:r>
          </w:p>
          <w:p w:rsidR="001A4ACF" w:rsidRPr="00646BA1" w:rsidRDefault="001A4ACF" w:rsidP="00D3051D">
            <w:pPr>
              <w:pStyle w:val="ListParagraph"/>
              <w:ind w:hanging="720"/>
              <w:rPr>
                <w:rFonts w:ascii="Times New Roman" w:hAnsi="Times New Roman" w:cs="Times New Roman"/>
                <w:sz w:val="24"/>
                <w:szCs w:val="24"/>
              </w:rPr>
            </w:pPr>
            <w:r w:rsidRPr="00646BA1">
              <w:rPr>
                <w:rFonts w:ascii="Times New Roman" w:hAnsi="Times New Roman" w:cs="Times New Roman"/>
                <w:sz w:val="24"/>
                <w:szCs w:val="24"/>
              </w:rPr>
              <w:t xml:space="preserve">Pyrolysis </w:t>
            </w:r>
          </w:p>
          <w:p w:rsidR="001A4ACF" w:rsidRPr="006F42CF" w:rsidRDefault="001A4ACF" w:rsidP="00D3051D">
            <w:pPr>
              <w:pStyle w:val="ListParagraph"/>
              <w:ind w:hanging="720"/>
              <w:rPr>
                <w:rFonts w:ascii="Times New Roman" w:hAnsi="Times New Roman" w:cs="Times New Roman"/>
                <w:sz w:val="28"/>
                <w:szCs w:val="28"/>
              </w:rPr>
            </w:pPr>
            <w:r w:rsidRPr="00646BA1">
              <w:rPr>
                <w:rFonts w:ascii="Times New Roman" w:hAnsi="Times New Roman" w:cs="Times New Roman"/>
                <w:sz w:val="24"/>
                <w:szCs w:val="24"/>
              </w:rPr>
              <w:t>Gasification</w:t>
            </w:r>
          </w:p>
        </w:tc>
        <w:tc>
          <w:tcPr>
            <w:tcW w:w="2138" w:type="dxa"/>
            <w:vMerge w:val="restart"/>
            <w:vAlign w:val="center"/>
          </w:tcPr>
          <w:p w:rsidR="001A4ACF" w:rsidRPr="00646BA1" w:rsidRDefault="001A4ACF" w:rsidP="00D3051D">
            <w:pPr>
              <w:pStyle w:val="ListParagraph"/>
              <w:ind w:left="0"/>
              <w:jc w:val="center"/>
              <w:rPr>
                <w:rFonts w:ascii="Times New Roman" w:hAnsi="Times New Roman" w:cs="Times New Roman"/>
                <w:sz w:val="28"/>
                <w:szCs w:val="28"/>
              </w:rPr>
            </w:pPr>
            <w:r w:rsidRPr="00646BA1">
              <w:rPr>
                <w:rFonts w:ascii="Times New Roman" w:hAnsi="Times New Roman" w:cs="Times New Roman"/>
                <w:sz w:val="28"/>
                <w:szCs w:val="28"/>
              </w:rPr>
              <w:t>-</w:t>
            </w:r>
          </w:p>
        </w:tc>
        <w:tc>
          <w:tcPr>
            <w:tcW w:w="2145" w:type="dxa"/>
            <w:vMerge w:val="restart"/>
            <w:vAlign w:val="center"/>
          </w:tcPr>
          <w:p w:rsidR="001A4ACF" w:rsidRPr="00646BA1" w:rsidRDefault="001A4ACF" w:rsidP="00D3051D">
            <w:pPr>
              <w:pStyle w:val="ListParagraph"/>
              <w:ind w:left="0"/>
              <w:jc w:val="center"/>
              <w:rPr>
                <w:rFonts w:ascii="Times New Roman" w:hAnsi="Times New Roman" w:cs="Times New Roman"/>
                <w:sz w:val="24"/>
                <w:szCs w:val="24"/>
              </w:rPr>
            </w:pPr>
            <w:r w:rsidRPr="00646BA1">
              <w:rPr>
                <w:rFonts w:ascii="Times New Roman" w:hAnsi="Times New Roman" w:cs="Times New Roman"/>
                <w:sz w:val="24"/>
                <w:szCs w:val="24"/>
              </w:rPr>
              <w:t>1.16 x NCV x W</w:t>
            </w:r>
          </w:p>
        </w:tc>
        <w:tc>
          <w:tcPr>
            <w:tcW w:w="2145" w:type="dxa"/>
            <w:vMerge w:val="restart"/>
            <w:vAlign w:val="center"/>
          </w:tcPr>
          <w:p w:rsidR="001A4ACF" w:rsidRPr="00646BA1" w:rsidRDefault="001A4ACF" w:rsidP="00D3051D">
            <w:pPr>
              <w:pStyle w:val="ListParagraph"/>
              <w:ind w:left="0"/>
              <w:jc w:val="center"/>
              <w:rPr>
                <w:rFonts w:ascii="Times New Roman" w:hAnsi="Times New Roman" w:cs="Times New Roman"/>
                <w:sz w:val="24"/>
                <w:szCs w:val="24"/>
              </w:rPr>
            </w:pPr>
            <w:r w:rsidRPr="00646BA1">
              <w:rPr>
                <w:rFonts w:ascii="Times New Roman" w:hAnsi="Times New Roman" w:cs="Times New Roman"/>
                <w:sz w:val="24"/>
                <w:szCs w:val="24"/>
              </w:rPr>
              <w:t>0.012 x NCV x W</w:t>
            </w:r>
          </w:p>
        </w:tc>
      </w:tr>
      <w:tr w:rsidR="001A4ACF" w:rsidTr="00D3051D">
        <w:tc>
          <w:tcPr>
            <w:tcW w:w="2678" w:type="dxa"/>
          </w:tcPr>
          <w:p w:rsidR="001A4ACF" w:rsidRPr="006F42CF" w:rsidRDefault="001A4ACF" w:rsidP="00D3051D">
            <w:pPr>
              <w:pStyle w:val="ListParagraph"/>
              <w:ind w:left="0"/>
              <w:rPr>
                <w:rFonts w:ascii="Times New Roman" w:hAnsi="Times New Roman" w:cs="Times New Roman"/>
                <w:sz w:val="24"/>
                <w:szCs w:val="24"/>
              </w:rPr>
            </w:pPr>
            <w:r>
              <w:rPr>
                <w:rFonts w:ascii="Times New Roman" w:hAnsi="Times New Roman" w:cs="Times New Roman"/>
                <w:sz w:val="24"/>
                <w:szCs w:val="24"/>
              </w:rPr>
              <w:t>Organic/volatile matter</w:t>
            </w:r>
          </w:p>
        </w:tc>
        <w:tc>
          <w:tcPr>
            <w:tcW w:w="2078" w:type="dxa"/>
          </w:tcPr>
          <w:p w:rsidR="001A4ACF" w:rsidRPr="006F42CF" w:rsidRDefault="001A4ACF" w:rsidP="00D3051D">
            <w:pPr>
              <w:rPr>
                <w:rFonts w:ascii="Times New Roman" w:hAnsi="Times New Roman" w:cs="Times New Roman"/>
                <w:sz w:val="28"/>
                <w:szCs w:val="28"/>
              </w:rPr>
            </w:pPr>
            <w:r>
              <w:rPr>
                <w:rFonts w:ascii="Times New Roman" w:hAnsi="Times New Roman" w:cs="Times New Roman"/>
                <w:sz w:val="28"/>
                <w:szCs w:val="28"/>
              </w:rPr>
              <w:t>&gt;</w:t>
            </w:r>
            <w:r w:rsidRPr="006F42CF">
              <w:rPr>
                <w:rFonts w:ascii="Times New Roman" w:hAnsi="Times New Roman" w:cs="Times New Roman"/>
                <w:sz w:val="28"/>
                <w:szCs w:val="28"/>
              </w:rPr>
              <w:t xml:space="preserve"> 4</w:t>
            </w:r>
            <w:r>
              <w:rPr>
                <w:rFonts w:ascii="Times New Roman" w:hAnsi="Times New Roman" w:cs="Times New Roman"/>
                <w:sz w:val="28"/>
                <w:szCs w:val="28"/>
              </w:rPr>
              <w:t>0</w:t>
            </w:r>
            <w:r w:rsidRPr="006F42CF">
              <w:rPr>
                <w:rFonts w:ascii="Times New Roman" w:hAnsi="Times New Roman" w:cs="Times New Roman"/>
                <w:sz w:val="28"/>
                <w:szCs w:val="28"/>
              </w:rPr>
              <w:t>%</w:t>
            </w:r>
          </w:p>
        </w:tc>
        <w:tc>
          <w:tcPr>
            <w:tcW w:w="3031" w:type="dxa"/>
            <w:vMerge/>
          </w:tcPr>
          <w:p w:rsidR="001A4ACF" w:rsidRPr="006F42CF" w:rsidRDefault="001A4ACF" w:rsidP="00D3051D">
            <w:pPr>
              <w:pStyle w:val="ListParagraph"/>
              <w:ind w:left="0"/>
              <w:rPr>
                <w:rFonts w:ascii="Times New Roman" w:hAnsi="Times New Roman" w:cs="Times New Roman"/>
                <w:sz w:val="28"/>
                <w:szCs w:val="28"/>
              </w:rPr>
            </w:pPr>
          </w:p>
        </w:tc>
        <w:tc>
          <w:tcPr>
            <w:tcW w:w="2138" w:type="dxa"/>
            <w:vMerge/>
          </w:tcPr>
          <w:p w:rsidR="001A4ACF" w:rsidRPr="00E21196" w:rsidRDefault="001A4ACF" w:rsidP="00D3051D">
            <w:pPr>
              <w:pStyle w:val="ListParagraph"/>
              <w:ind w:left="0"/>
              <w:rPr>
                <w:rFonts w:ascii="Times New Roman" w:hAnsi="Times New Roman" w:cs="Times New Roman"/>
                <w:sz w:val="28"/>
                <w:szCs w:val="28"/>
                <w:u w:val="single"/>
              </w:rPr>
            </w:pPr>
          </w:p>
        </w:tc>
        <w:tc>
          <w:tcPr>
            <w:tcW w:w="2145" w:type="dxa"/>
            <w:vMerge/>
          </w:tcPr>
          <w:p w:rsidR="001A4ACF" w:rsidRPr="00E21196" w:rsidRDefault="001A4ACF" w:rsidP="00D3051D">
            <w:pPr>
              <w:pStyle w:val="ListParagraph"/>
              <w:ind w:left="0"/>
              <w:rPr>
                <w:rFonts w:ascii="Times New Roman" w:hAnsi="Times New Roman" w:cs="Times New Roman"/>
                <w:sz w:val="28"/>
                <w:szCs w:val="28"/>
                <w:u w:val="single"/>
              </w:rPr>
            </w:pPr>
          </w:p>
        </w:tc>
        <w:tc>
          <w:tcPr>
            <w:tcW w:w="2145" w:type="dxa"/>
            <w:vMerge/>
          </w:tcPr>
          <w:p w:rsidR="001A4ACF" w:rsidRPr="00E21196" w:rsidRDefault="001A4ACF" w:rsidP="00D3051D">
            <w:pPr>
              <w:pStyle w:val="ListParagraph"/>
              <w:ind w:left="0"/>
              <w:rPr>
                <w:rFonts w:ascii="Times New Roman" w:hAnsi="Times New Roman" w:cs="Times New Roman"/>
                <w:sz w:val="28"/>
                <w:szCs w:val="28"/>
                <w:u w:val="single"/>
              </w:rPr>
            </w:pPr>
          </w:p>
        </w:tc>
      </w:tr>
      <w:tr w:rsidR="001A4ACF" w:rsidTr="00D3051D">
        <w:tc>
          <w:tcPr>
            <w:tcW w:w="2678" w:type="dxa"/>
          </w:tcPr>
          <w:p w:rsidR="001A4ACF" w:rsidRPr="006F42CF" w:rsidRDefault="001A4ACF" w:rsidP="00D3051D">
            <w:pPr>
              <w:pStyle w:val="ListParagraph"/>
              <w:ind w:left="0"/>
              <w:rPr>
                <w:rFonts w:ascii="Times New Roman" w:hAnsi="Times New Roman" w:cs="Times New Roman"/>
                <w:sz w:val="24"/>
                <w:szCs w:val="24"/>
              </w:rPr>
            </w:pPr>
            <w:r>
              <w:rPr>
                <w:rFonts w:ascii="Times New Roman" w:hAnsi="Times New Roman" w:cs="Times New Roman"/>
                <w:sz w:val="24"/>
                <w:szCs w:val="24"/>
              </w:rPr>
              <w:t>Fixed carbon</w:t>
            </w:r>
          </w:p>
        </w:tc>
        <w:tc>
          <w:tcPr>
            <w:tcW w:w="2078" w:type="dxa"/>
          </w:tcPr>
          <w:p w:rsidR="001A4ACF" w:rsidRPr="006F42CF" w:rsidRDefault="001A4ACF" w:rsidP="00D3051D">
            <w:pPr>
              <w:pStyle w:val="ListParagraph"/>
              <w:ind w:left="0"/>
              <w:rPr>
                <w:rFonts w:ascii="Times New Roman" w:hAnsi="Times New Roman" w:cs="Times New Roman"/>
                <w:sz w:val="28"/>
                <w:szCs w:val="28"/>
              </w:rPr>
            </w:pPr>
            <w:r>
              <w:rPr>
                <w:rFonts w:ascii="Times New Roman" w:hAnsi="Times New Roman" w:cs="Times New Roman"/>
                <w:sz w:val="28"/>
                <w:szCs w:val="28"/>
              </w:rPr>
              <w:t>&lt; 1</w:t>
            </w:r>
            <w:r w:rsidRPr="006F42CF">
              <w:rPr>
                <w:rFonts w:ascii="Times New Roman" w:hAnsi="Times New Roman" w:cs="Times New Roman"/>
                <w:sz w:val="28"/>
                <w:szCs w:val="28"/>
              </w:rPr>
              <w:t>5%</w:t>
            </w:r>
          </w:p>
        </w:tc>
        <w:tc>
          <w:tcPr>
            <w:tcW w:w="3031" w:type="dxa"/>
            <w:vMerge/>
          </w:tcPr>
          <w:p w:rsidR="001A4ACF" w:rsidRPr="006F42CF" w:rsidRDefault="001A4ACF" w:rsidP="00D3051D">
            <w:pPr>
              <w:pStyle w:val="ListParagraph"/>
              <w:ind w:left="0"/>
              <w:rPr>
                <w:rFonts w:ascii="Times New Roman" w:hAnsi="Times New Roman" w:cs="Times New Roman"/>
                <w:sz w:val="28"/>
                <w:szCs w:val="28"/>
              </w:rPr>
            </w:pPr>
          </w:p>
        </w:tc>
        <w:tc>
          <w:tcPr>
            <w:tcW w:w="2138" w:type="dxa"/>
            <w:vMerge/>
          </w:tcPr>
          <w:p w:rsidR="001A4ACF" w:rsidRPr="00E21196" w:rsidRDefault="001A4ACF" w:rsidP="00D3051D">
            <w:pPr>
              <w:pStyle w:val="ListParagraph"/>
              <w:ind w:left="0"/>
              <w:rPr>
                <w:rFonts w:ascii="Times New Roman" w:hAnsi="Times New Roman" w:cs="Times New Roman"/>
                <w:sz w:val="28"/>
                <w:szCs w:val="28"/>
                <w:u w:val="single"/>
              </w:rPr>
            </w:pPr>
          </w:p>
        </w:tc>
        <w:tc>
          <w:tcPr>
            <w:tcW w:w="2145" w:type="dxa"/>
            <w:vMerge/>
          </w:tcPr>
          <w:p w:rsidR="001A4ACF" w:rsidRPr="00E21196" w:rsidRDefault="001A4ACF" w:rsidP="00D3051D">
            <w:pPr>
              <w:pStyle w:val="ListParagraph"/>
              <w:ind w:left="0"/>
              <w:rPr>
                <w:rFonts w:ascii="Times New Roman" w:hAnsi="Times New Roman" w:cs="Times New Roman"/>
                <w:sz w:val="28"/>
                <w:szCs w:val="28"/>
                <w:u w:val="single"/>
              </w:rPr>
            </w:pPr>
          </w:p>
        </w:tc>
        <w:tc>
          <w:tcPr>
            <w:tcW w:w="2145" w:type="dxa"/>
            <w:vMerge/>
          </w:tcPr>
          <w:p w:rsidR="001A4ACF" w:rsidRPr="00E21196" w:rsidRDefault="001A4ACF" w:rsidP="00D3051D">
            <w:pPr>
              <w:pStyle w:val="ListParagraph"/>
              <w:ind w:left="0"/>
              <w:rPr>
                <w:rFonts w:ascii="Times New Roman" w:hAnsi="Times New Roman" w:cs="Times New Roman"/>
                <w:sz w:val="28"/>
                <w:szCs w:val="28"/>
                <w:u w:val="single"/>
              </w:rPr>
            </w:pPr>
          </w:p>
        </w:tc>
      </w:tr>
      <w:tr w:rsidR="001A4ACF" w:rsidTr="00D3051D">
        <w:tc>
          <w:tcPr>
            <w:tcW w:w="2678" w:type="dxa"/>
          </w:tcPr>
          <w:p w:rsidR="001A4ACF" w:rsidRPr="006F42CF" w:rsidRDefault="001A4ACF" w:rsidP="00D3051D">
            <w:pPr>
              <w:pStyle w:val="ListParagraph"/>
              <w:ind w:left="0"/>
              <w:rPr>
                <w:rFonts w:ascii="Times New Roman" w:hAnsi="Times New Roman" w:cs="Times New Roman"/>
                <w:sz w:val="24"/>
                <w:szCs w:val="24"/>
              </w:rPr>
            </w:pPr>
            <w:r>
              <w:rPr>
                <w:rFonts w:ascii="Times New Roman" w:hAnsi="Times New Roman" w:cs="Times New Roman"/>
                <w:sz w:val="24"/>
                <w:szCs w:val="24"/>
              </w:rPr>
              <w:t>Total inert</w:t>
            </w:r>
          </w:p>
        </w:tc>
        <w:tc>
          <w:tcPr>
            <w:tcW w:w="2078" w:type="dxa"/>
          </w:tcPr>
          <w:p w:rsidR="001A4ACF" w:rsidRPr="006F42CF" w:rsidRDefault="001A4ACF" w:rsidP="00D3051D">
            <w:pPr>
              <w:pStyle w:val="ListParagraph"/>
              <w:ind w:left="0"/>
              <w:rPr>
                <w:rFonts w:ascii="Times New Roman" w:hAnsi="Times New Roman" w:cs="Times New Roman"/>
                <w:sz w:val="28"/>
                <w:szCs w:val="28"/>
              </w:rPr>
            </w:pPr>
            <w:r>
              <w:rPr>
                <w:rFonts w:ascii="Times New Roman" w:hAnsi="Times New Roman" w:cs="Times New Roman"/>
                <w:sz w:val="28"/>
                <w:szCs w:val="28"/>
              </w:rPr>
              <w:t>&lt; 3</w:t>
            </w:r>
            <w:r w:rsidRPr="006F42CF">
              <w:rPr>
                <w:rFonts w:ascii="Times New Roman" w:hAnsi="Times New Roman" w:cs="Times New Roman"/>
                <w:sz w:val="28"/>
                <w:szCs w:val="28"/>
              </w:rPr>
              <w:t>5%</w:t>
            </w:r>
          </w:p>
        </w:tc>
        <w:tc>
          <w:tcPr>
            <w:tcW w:w="3031" w:type="dxa"/>
            <w:vMerge/>
          </w:tcPr>
          <w:p w:rsidR="001A4ACF" w:rsidRPr="006F42CF" w:rsidRDefault="001A4ACF" w:rsidP="00D3051D">
            <w:pPr>
              <w:pStyle w:val="ListParagraph"/>
              <w:ind w:left="0"/>
              <w:rPr>
                <w:rFonts w:ascii="Times New Roman" w:hAnsi="Times New Roman" w:cs="Times New Roman"/>
                <w:sz w:val="28"/>
                <w:szCs w:val="28"/>
              </w:rPr>
            </w:pPr>
          </w:p>
        </w:tc>
        <w:tc>
          <w:tcPr>
            <w:tcW w:w="2138" w:type="dxa"/>
            <w:vMerge/>
          </w:tcPr>
          <w:p w:rsidR="001A4ACF" w:rsidRPr="00E21196" w:rsidRDefault="001A4ACF" w:rsidP="00D3051D">
            <w:pPr>
              <w:pStyle w:val="ListParagraph"/>
              <w:ind w:left="0"/>
              <w:rPr>
                <w:rFonts w:ascii="Times New Roman" w:hAnsi="Times New Roman" w:cs="Times New Roman"/>
                <w:sz w:val="28"/>
                <w:szCs w:val="28"/>
                <w:u w:val="single"/>
              </w:rPr>
            </w:pPr>
          </w:p>
        </w:tc>
        <w:tc>
          <w:tcPr>
            <w:tcW w:w="2145" w:type="dxa"/>
            <w:vMerge/>
          </w:tcPr>
          <w:p w:rsidR="001A4ACF" w:rsidRPr="00E21196" w:rsidRDefault="001A4ACF" w:rsidP="00D3051D">
            <w:pPr>
              <w:pStyle w:val="ListParagraph"/>
              <w:ind w:left="0"/>
              <w:rPr>
                <w:rFonts w:ascii="Times New Roman" w:hAnsi="Times New Roman" w:cs="Times New Roman"/>
                <w:sz w:val="28"/>
                <w:szCs w:val="28"/>
                <w:u w:val="single"/>
              </w:rPr>
            </w:pPr>
          </w:p>
        </w:tc>
        <w:tc>
          <w:tcPr>
            <w:tcW w:w="2145" w:type="dxa"/>
            <w:vMerge/>
          </w:tcPr>
          <w:p w:rsidR="001A4ACF" w:rsidRPr="00E21196" w:rsidRDefault="001A4ACF" w:rsidP="00D3051D">
            <w:pPr>
              <w:pStyle w:val="ListParagraph"/>
              <w:ind w:left="0"/>
              <w:rPr>
                <w:rFonts w:ascii="Times New Roman" w:hAnsi="Times New Roman" w:cs="Times New Roman"/>
                <w:sz w:val="28"/>
                <w:szCs w:val="28"/>
                <w:u w:val="single"/>
              </w:rPr>
            </w:pPr>
          </w:p>
        </w:tc>
      </w:tr>
      <w:tr w:rsidR="001A4ACF" w:rsidTr="00D3051D">
        <w:tc>
          <w:tcPr>
            <w:tcW w:w="2678" w:type="dxa"/>
          </w:tcPr>
          <w:p w:rsidR="001A4ACF" w:rsidRPr="006F42CF" w:rsidRDefault="001A4ACF" w:rsidP="00D3051D">
            <w:pPr>
              <w:pStyle w:val="ListParagraph"/>
              <w:ind w:left="0"/>
              <w:rPr>
                <w:rFonts w:ascii="Times New Roman" w:hAnsi="Times New Roman" w:cs="Times New Roman"/>
                <w:sz w:val="24"/>
                <w:szCs w:val="24"/>
              </w:rPr>
            </w:pPr>
            <w:r>
              <w:rPr>
                <w:rFonts w:ascii="Times New Roman" w:hAnsi="Times New Roman" w:cs="Times New Roman"/>
                <w:sz w:val="24"/>
                <w:szCs w:val="24"/>
              </w:rPr>
              <w:t>Calorific value NCV</w:t>
            </w:r>
          </w:p>
        </w:tc>
        <w:tc>
          <w:tcPr>
            <w:tcW w:w="2078" w:type="dxa"/>
          </w:tcPr>
          <w:p w:rsidR="001A4ACF" w:rsidRDefault="001A4ACF" w:rsidP="00D3051D">
            <w:pPr>
              <w:pStyle w:val="ListParagraph"/>
              <w:ind w:left="0"/>
              <w:rPr>
                <w:rFonts w:ascii="Times New Roman" w:hAnsi="Times New Roman" w:cs="Times New Roman"/>
                <w:sz w:val="28"/>
                <w:szCs w:val="28"/>
              </w:rPr>
            </w:pPr>
            <w:r>
              <w:rPr>
                <w:rFonts w:ascii="Times New Roman" w:hAnsi="Times New Roman" w:cs="Times New Roman"/>
                <w:sz w:val="28"/>
                <w:szCs w:val="28"/>
              </w:rPr>
              <w:t>&gt;</w:t>
            </w:r>
            <w:r w:rsidRPr="006F42CF">
              <w:rPr>
                <w:rFonts w:ascii="Times New Roman" w:hAnsi="Times New Roman" w:cs="Times New Roman"/>
                <w:sz w:val="28"/>
                <w:szCs w:val="28"/>
              </w:rPr>
              <w:t xml:space="preserve"> </w:t>
            </w:r>
            <w:r>
              <w:rPr>
                <w:rFonts w:ascii="Times New Roman" w:hAnsi="Times New Roman" w:cs="Times New Roman"/>
                <w:sz w:val="28"/>
                <w:szCs w:val="28"/>
              </w:rPr>
              <w:t>1200 kcal/kg</w:t>
            </w:r>
          </w:p>
        </w:tc>
        <w:tc>
          <w:tcPr>
            <w:tcW w:w="3031" w:type="dxa"/>
            <w:vMerge/>
          </w:tcPr>
          <w:p w:rsidR="001A4ACF" w:rsidRPr="006F42CF" w:rsidRDefault="001A4ACF" w:rsidP="00D3051D">
            <w:pPr>
              <w:pStyle w:val="ListParagraph"/>
              <w:ind w:left="0"/>
              <w:rPr>
                <w:rFonts w:ascii="Times New Roman" w:hAnsi="Times New Roman" w:cs="Times New Roman"/>
                <w:sz w:val="28"/>
                <w:szCs w:val="28"/>
              </w:rPr>
            </w:pPr>
          </w:p>
        </w:tc>
        <w:tc>
          <w:tcPr>
            <w:tcW w:w="2138" w:type="dxa"/>
            <w:vMerge/>
          </w:tcPr>
          <w:p w:rsidR="001A4ACF" w:rsidRPr="00E21196" w:rsidRDefault="001A4ACF" w:rsidP="00D3051D">
            <w:pPr>
              <w:pStyle w:val="ListParagraph"/>
              <w:ind w:left="0"/>
              <w:rPr>
                <w:rFonts w:ascii="Times New Roman" w:hAnsi="Times New Roman" w:cs="Times New Roman"/>
                <w:sz w:val="28"/>
                <w:szCs w:val="28"/>
                <w:u w:val="single"/>
              </w:rPr>
            </w:pPr>
          </w:p>
        </w:tc>
        <w:tc>
          <w:tcPr>
            <w:tcW w:w="2145" w:type="dxa"/>
            <w:vMerge/>
          </w:tcPr>
          <w:p w:rsidR="001A4ACF" w:rsidRPr="00E21196" w:rsidRDefault="001A4ACF" w:rsidP="00D3051D">
            <w:pPr>
              <w:pStyle w:val="ListParagraph"/>
              <w:ind w:left="0"/>
              <w:rPr>
                <w:rFonts w:ascii="Times New Roman" w:hAnsi="Times New Roman" w:cs="Times New Roman"/>
                <w:sz w:val="28"/>
                <w:szCs w:val="28"/>
                <w:u w:val="single"/>
              </w:rPr>
            </w:pPr>
          </w:p>
        </w:tc>
        <w:tc>
          <w:tcPr>
            <w:tcW w:w="2145" w:type="dxa"/>
            <w:vMerge/>
          </w:tcPr>
          <w:p w:rsidR="001A4ACF" w:rsidRPr="00E21196" w:rsidRDefault="001A4ACF" w:rsidP="00D3051D">
            <w:pPr>
              <w:pStyle w:val="ListParagraph"/>
              <w:ind w:left="0"/>
              <w:rPr>
                <w:rFonts w:ascii="Times New Roman" w:hAnsi="Times New Roman" w:cs="Times New Roman"/>
                <w:sz w:val="28"/>
                <w:szCs w:val="28"/>
                <w:u w:val="single"/>
              </w:rPr>
            </w:pPr>
          </w:p>
        </w:tc>
      </w:tr>
      <w:tr w:rsidR="001A4ACF" w:rsidTr="00D3051D">
        <w:trPr>
          <w:trHeight w:val="79"/>
        </w:trPr>
        <w:tc>
          <w:tcPr>
            <w:tcW w:w="2678" w:type="dxa"/>
          </w:tcPr>
          <w:p w:rsidR="001A4ACF" w:rsidRPr="006F42CF" w:rsidRDefault="001A4ACF" w:rsidP="00D3051D">
            <w:pPr>
              <w:pStyle w:val="ListParagraph"/>
              <w:ind w:left="0"/>
              <w:rPr>
                <w:rFonts w:ascii="Times New Roman" w:hAnsi="Times New Roman" w:cs="Times New Roman"/>
                <w:sz w:val="24"/>
                <w:szCs w:val="24"/>
              </w:rPr>
            </w:pPr>
          </w:p>
        </w:tc>
        <w:tc>
          <w:tcPr>
            <w:tcW w:w="2078" w:type="dxa"/>
          </w:tcPr>
          <w:p w:rsidR="001A4ACF" w:rsidRDefault="001A4ACF" w:rsidP="00D3051D">
            <w:pPr>
              <w:pStyle w:val="ListParagraph"/>
              <w:ind w:left="0"/>
              <w:rPr>
                <w:rFonts w:ascii="Times New Roman" w:hAnsi="Times New Roman" w:cs="Times New Roman"/>
                <w:sz w:val="28"/>
                <w:szCs w:val="28"/>
              </w:rPr>
            </w:pPr>
          </w:p>
        </w:tc>
        <w:tc>
          <w:tcPr>
            <w:tcW w:w="3031" w:type="dxa"/>
          </w:tcPr>
          <w:p w:rsidR="001A4ACF" w:rsidRPr="006F42CF" w:rsidRDefault="001A4ACF" w:rsidP="00D3051D">
            <w:pPr>
              <w:pStyle w:val="ListParagraph"/>
              <w:ind w:left="0"/>
              <w:rPr>
                <w:rFonts w:ascii="Times New Roman" w:hAnsi="Times New Roman" w:cs="Times New Roman"/>
                <w:sz w:val="28"/>
                <w:szCs w:val="28"/>
              </w:rPr>
            </w:pPr>
          </w:p>
        </w:tc>
        <w:tc>
          <w:tcPr>
            <w:tcW w:w="2138" w:type="dxa"/>
            <w:vMerge w:val="restart"/>
            <w:vAlign w:val="center"/>
          </w:tcPr>
          <w:p w:rsidR="001A4ACF" w:rsidRPr="00646BA1" w:rsidRDefault="001A4ACF" w:rsidP="00D3051D">
            <w:pPr>
              <w:pStyle w:val="ListParagraph"/>
              <w:ind w:left="0"/>
              <w:jc w:val="center"/>
              <w:rPr>
                <w:rFonts w:ascii="Times New Roman" w:hAnsi="Times New Roman" w:cs="Times New Roman"/>
                <w:sz w:val="24"/>
                <w:szCs w:val="24"/>
              </w:rPr>
            </w:pPr>
            <w:r w:rsidRPr="00646BA1">
              <w:rPr>
                <w:rFonts w:ascii="Times New Roman" w:hAnsi="Times New Roman" w:cs="Times New Roman"/>
                <w:sz w:val="24"/>
                <w:szCs w:val="24"/>
              </w:rPr>
              <w:t>0.07 x W</w:t>
            </w:r>
          </w:p>
        </w:tc>
        <w:tc>
          <w:tcPr>
            <w:tcW w:w="2145" w:type="dxa"/>
            <w:vMerge w:val="restart"/>
            <w:vAlign w:val="center"/>
          </w:tcPr>
          <w:p w:rsidR="001A4ACF" w:rsidRPr="00646BA1" w:rsidRDefault="001A4ACF" w:rsidP="00D3051D">
            <w:pPr>
              <w:pStyle w:val="ListParagraph"/>
              <w:ind w:left="0"/>
              <w:jc w:val="center"/>
              <w:rPr>
                <w:rFonts w:ascii="Times New Roman" w:hAnsi="Times New Roman" w:cs="Times New Roman"/>
                <w:sz w:val="24"/>
                <w:szCs w:val="24"/>
              </w:rPr>
            </w:pPr>
            <w:r w:rsidRPr="00646BA1">
              <w:rPr>
                <w:rFonts w:ascii="Times New Roman" w:hAnsi="Times New Roman" w:cs="Times New Roman"/>
                <w:sz w:val="24"/>
                <w:szCs w:val="24"/>
              </w:rPr>
              <w:t>921 x W</w:t>
            </w:r>
          </w:p>
        </w:tc>
        <w:tc>
          <w:tcPr>
            <w:tcW w:w="2145" w:type="dxa"/>
            <w:vMerge w:val="restart"/>
            <w:vAlign w:val="center"/>
          </w:tcPr>
          <w:p w:rsidR="001A4ACF" w:rsidRPr="00646BA1" w:rsidRDefault="001A4ACF" w:rsidP="00D3051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11.5 x W</w:t>
            </w:r>
          </w:p>
        </w:tc>
      </w:tr>
      <w:tr w:rsidR="001A4ACF" w:rsidTr="00D3051D">
        <w:tc>
          <w:tcPr>
            <w:tcW w:w="2678" w:type="dxa"/>
          </w:tcPr>
          <w:p w:rsidR="001A4ACF" w:rsidRPr="006F42CF" w:rsidRDefault="001A4ACF" w:rsidP="00D3051D">
            <w:pPr>
              <w:pStyle w:val="ListParagraph"/>
              <w:ind w:left="0"/>
              <w:rPr>
                <w:rFonts w:ascii="Times New Roman" w:hAnsi="Times New Roman" w:cs="Times New Roman"/>
                <w:sz w:val="24"/>
                <w:szCs w:val="24"/>
              </w:rPr>
            </w:pPr>
            <w:r>
              <w:rPr>
                <w:rFonts w:ascii="Times New Roman" w:hAnsi="Times New Roman" w:cs="Times New Roman"/>
                <w:sz w:val="24"/>
                <w:szCs w:val="24"/>
              </w:rPr>
              <w:t>Moisture content</w:t>
            </w:r>
          </w:p>
        </w:tc>
        <w:tc>
          <w:tcPr>
            <w:tcW w:w="2078" w:type="dxa"/>
          </w:tcPr>
          <w:p w:rsidR="001A4ACF" w:rsidRDefault="001A4ACF" w:rsidP="00D3051D">
            <w:pPr>
              <w:pStyle w:val="ListParagraph"/>
              <w:ind w:left="0"/>
              <w:rPr>
                <w:rFonts w:ascii="Times New Roman" w:hAnsi="Times New Roman" w:cs="Times New Roman"/>
                <w:sz w:val="28"/>
                <w:szCs w:val="28"/>
              </w:rPr>
            </w:pPr>
            <w:r>
              <w:rPr>
                <w:rFonts w:ascii="Times New Roman" w:hAnsi="Times New Roman" w:cs="Times New Roman"/>
                <w:sz w:val="28"/>
                <w:szCs w:val="28"/>
              </w:rPr>
              <w:t>&gt; 50</w:t>
            </w:r>
            <w:r w:rsidRPr="006F42CF">
              <w:rPr>
                <w:rFonts w:ascii="Times New Roman" w:hAnsi="Times New Roman" w:cs="Times New Roman"/>
                <w:sz w:val="28"/>
                <w:szCs w:val="28"/>
              </w:rPr>
              <w:t>%</w:t>
            </w:r>
          </w:p>
        </w:tc>
        <w:tc>
          <w:tcPr>
            <w:tcW w:w="3031" w:type="dxa"/>
            <w:vMerge w:val="restart"/>
          </w:tcPr>
          <w:p w:rsidR="001A4ACF" w:rsidRPr="00A57F15" w:rsidRDefault="001A4ACF" w:rsidP="00D3051D">
            <w:pPr>
              <w:pStyle w:val="ListParagraph"/>
              <w:ind w:left="0"/>
              <w:rPr>
                <w:rFonts w:ascii="Times New Roman" w:hAnsi="Times New Roman" w:cs="Times New Roman"/>
                <w:sz w:val="24"/>
                <w:szCs w:val="24"/>
              </w:rPr>
            </w:pPr>
            <w:r w:rsidRPr="00A57F15">
              <w:rPr>
                <w:rFonts w:ascii="Times New Roman" w:hAnsi="Times New Roman" w:cs="Times New Roman"/>
                <w:sz w:val="24"/>
                <w:szCs w:val="24"/>
              </w:rPr>
              <w:t>Biochemical conversion Anaerobic Digester/Biomethanation</w:t>
            </w:r>
          </w:p>
        </w:tc>
        <w:tc>
          <w:tcPr>
            <w:tcW w:w="2138" w:type="dxa"/>
            <w:vMerge/>
          </w:tcPr>
          <w:p w:rsidR="001A4ACF" w:rsidRPr="00E21196" w:rsidRDefault="001A4ACF" w:rsidP="00D3051D">
            <w:pPr>
              <w:pStyle w:val="ListParagraph"/>
              <w:ind w:left="0"/>
              <w:rPr>
                <w:rFonts w:ascii="Times New Roman" w:hAnsi="Times New Roman" w:cs="Times New Roman"/>
                <w:sz w:val="28"/>
                <w:szCs w:val="28"/>
                <w:u w:val="single"/>
              </w:rPr>
            </w:pPr>
          </w:p>
        </w:tc>
        <w:tc>
          <w:tcPr>
            <w:tcW w:w="2145" w:type="dxa"/>
            <w:vMerge/>
          </w:tcPr>
          <w:p w:rsidR="001A4ACF" w:rsidRPr="00E21196" w:rsidRDefault="001A4ACF" w:rsidP="00D3051D">
            <w:pPr>
              <w:pStyle w:val="ListParagraph"/>
              <w:ind w:left="0"/>
              <w:rPr>
                <w:rFonts w:ascii="Times New Roman" w:hAnsi="Times New Roman" w:cs="Times New Roman"/>
                <w:sz w:val="28"/>
                <w:szCs w:val="28"/>
                <w:u w:val="single"/>
              </w:rPr>
            </w:pPr>
          </w:p>
        </w:tc>
        <w:tc>
          <w:tcPr>
            <w:tcW w:w="2145" w:type="dxa"/>
            <w:vMerge/>
          </w:tcPr>
          <w:p w:rsidR="001A4ACF" w:rsidRPr="00E21196" w:rsidRDefault="001A4ACF" w:rsidP="00D3051D">
            <w:pPr>
              <w:pStyle w:val="ListParagraph"/>
              <w:ind w:left="0"/>
              <w:rPr>
                <w:rFonts w:ascii="Times New Roman" w:hAnsi="Times New Roman" w:cs="Times New Roman"/>
                <w:sz w:val="28"/>
                <w:szCs w:val="28"/>
                <w:u w:val="single"/>
              </w:rPr>
            </w:pPr>
          </w:p>
        </w:tc>
      </w:tr>
      <w:tr w:rsidR="001A4ACF" w:rsidTr="00D3051D">
        <w:tc>
          <w:tcPr>
            <w:tcW w:w="2678" w:type="dxa"/>
          </w:tcPr>
          <w:p w:rsidR="001A4ACF" w:rsidRPr="006F42CF" w:rsidRDefault="001A4ACF" w:rsidP="00D3051D">
            <w:pPr>
              <w:pStyle w:val="ListParagraph"/>
              <w:ind w:left="0"/>
              <w:rPr>
                <w:rFonts w:ascii="Times New Roman" w:hAnsi="Times New Roman" w:cs="Times New Roman"/>
                <w:sz w:val="24"/>
                <w:szCs w:val="24"/>
              </w:rPr>
            </w:pPr>
            <w:r>
              <w:rPr>
                <w:rFonts w:ascii="Times New Roman" w:hAnsi="Times New Roman" w:cs="Times New Roman"/>
                <w:sz w:val="24"/>
                <w:szCs w:val="24"/>
              </w:rPr>
              <w:t>Organic/volatile matter</w:t>
            </w:r>
          </w:p>
        </w:tc>
        <w:tc>
          <w:tcPr>
            <w:tcW w:w="2078" w:type="dxa"/>
          </w:tcPr>
          <w:p w:rsidR="001A4ACF" w:rsidRDefault="001A4ACF" w:rsidP="00D3051D">
            <w:pPr>
              <w:pStyle w:val="ListParagraph"/>
              <w:ind w:left="0"/>
              <w:rPr>
                <w:rFonts w:ascii="Times New Roman" w:hAnsi="Times New Roman" w:cs="Times New Roman"/>
                <w:sz w:val="28"/>
                <w:szCs w:val="28"/>
              </w:rPr>
            </w:pPr>
            <w:r>
              <w:rPr>
                <w:rFonts w:ascii="Times New Roman" w:hAnsi="Times New Roman" w:cs="Times New Roman"/>
                <w:sz w:val="28"/>
                <w:szCs w:val="28"/>
              </w:rPr>
              <w:t>&gt;</w:t>
            </w:r>
            <w:r w:rsidRPr="006F42CF">
              <w:rPr>
                <w:rFonts w:ascii="Times New Roman" w:hAnsi="Times New Roman" w:cs="Times New Roman"/>
                <w:sz w:val="28"/>
                <w:szCs w:val="28"/>
              </w:rPr>
              <w:t xml:space="preserve"> 4</w:t>
            </w:r>
            <w:r>
              <w:rPr>
                <w:rFonts w:ascii="Times New Roman" w:hAnsi="Times New Roman" w:cs="Times New Roman"/>
                <w:sz w:val="28"/>
                <w:szCs w:val="28"/>
              </w:rPr>
              <w:t>0</w:t>
            </w:r>
            <w:r w:rsidRPr="006F42CF">
              <w:rPr>
                <w:rFonts w:ascii="Times New Roman" w:hAnsi="Times New Roman" w:cs="Times New Roman"/>
                <w:sz w:val="28"/>
                <w:szCs w:val="28"/>
              </w:rPr>
              <w:t>%</w:t>
            </w:r>
          </w:p>
        </w:tc>
        <w:tc>
          <w:tcPr>
            <w:tcW w:w="3031" w:type="dxa"/>
            <w:vMerge/>
          </w:tcPr>
          <w:p w:rsidR="001A4ACF" w:rsidRPr="006F42CF" w:rsidRDefault="001A4ACF" w:rsidP="00D3051D">
            <w:pPr>
              <w:pStyle w:val="ListParagraph"/>
              <w:ind w:left="0"/>
              <w:rPr>
                <w:rFonts w:ascii="Times New Roman" w:hAnsi="Times New Roman" w:cs="Times New Roman"/>
                <w:sz w:val="28"/>
                <w:szCs w:val="28"/>
              </w:rPr>
            </w:pPr>
          </w:p>
        </w:tc>
        <w:tc>
          <w:tcPr>
            <w:tcW w:w="2138" w:type="dxa"/>
            <w:vMerge/>
          </w:tcPr>
          <w:p w:rsidR="001A4ACF" w:rsidRPr="00E21196" w:rsidRDefault="001A4ACF" w:rsidP="00D3051D">
            <w:pPr>
              <w:pStyle w:val="ListParagraph"/>
              <w:ind w:left="0"/>
              <w:rPr>
                <w:rFonts w:ascii="Times New Roman" w:hAnsi="Times New Roman" w:cs="Times New Roman"/>
                <w:sz w:val="28"/>
                <w:szCs w:val="28"/>
                <w:u w:val="single"/>
              </w:rPr>
            </w:pPr>
          </w:p>
        </w:tc>
        <w:tc>
          <w:tcPr>
            <w:tcW w:w="2145" w:type="dxa"/>
            <w:vMerge/>
          </w:tcPr>
          <w:p w:rsidR="001A4ACF" w:rsidRPr="00E21196" w:rsidRDefault="001A4ACF" w:rsidP="00D3051D">
            <w:pPr>
              <w:pStyle w:val="ListParagraph"/>
              <w:ind w:left="0"/>
              <w:rPr>
                <w:rFonts w:ascii="Times New Roman" w:hAnsi="Times New Roman" w:cs="Times New Roman"/>
                <w:sz w:val="28"/>
                <w:szCs w:val="28"/>
                <w:u w:val="single"/>
              </w:rPr>
            </w:pPr>
          </w:p>
        </w:tc>
        <w:tc>
          <w:tcPr>
            <w:tcW w:w="2145" w:type="dxa"/>
            <w:vMerge/>
          </w:tcPr>
          <w:p w:rsidR="001A4ACF" w:rsidRPr="00E21196" w:rsidRDefault="001A4ACF" w:rsidP="00D3051D">
            <w:pPr>
              <w:pStyle w:val="ListParagraph"/>
              <w:ind w:left="0"/>
              <w:rPr>
                <w:rFonts w:ascii="Times New Roman" w:hAnsi="Times New Roman" w:cs="Times New Roman"/>
                <w:sz w:val="28"/>
                <w:szCs w:val="28"/>
                <w:u w:val="single"/>
              </w:rPr>
            </w:pPr>
          </w:p>
        </w:tc>
      </w:tr>
      <w:tr w:rsidR="001A4ACF" w:rsidTr="00D3051D">
        <w:tc>
          <w:tcPr>
            <w:tcW w:w="2678" w:type="dxa"/>
          </w:tcPr>
          <w:p w:rsidR="001A4ACF" w:rsidRPr="006F42CF" w:rsidRDefault="001A4ACF" w:rsidP="00D3051D">
            <w:pPr>
              <w:pStyle w:val="ListParagraph"/>
              <w:ind w:left="0"/>
              <w:rPr>
                <w:rFonts w:ascii="Times New Roman" w:hAnsi="Times New Roman" w:cs="Times New Roman"/>
                <w:sz w:val="24"/>
                <w:szCs w:val="24"/>
              </w:rPr>
            </w:pPr>
            <w:r>
              <w:rPr>
                <w:rFonts w:ascii="Times New Roman" w:hAnsi="Times New Roman" w:cs="Times New Roman"/>
                <w:sz w:val="24"/>
                <w:szCs w:val="24"/>
              </w:rPr>
              <w:t>Carbon/nitrogen ratio</w:t>
            </w:r>
          </w:p>
        </w:tc>
        <w:tc>
          <w:tcPr>
            <w:tcW w:w="2078" w:type="dxa"/>
          </w:tcPr>
          <w:p w:rsidR="001A4ACF" w:rsidRDefault="001A4ACF" w:rsidP="00D3051D">
            <w:pPr>
              <w:pStyle w:val="ListParagraph"/>
              <w:ind w:left="0"/>
              <w:rPr>
                <w:rFonts w:ascii="Times New Roman" w:hAnsi="Times New Roman" w:cs="Times New Roman"/>
                <w:sz w:val="28"/>
                <w:szCs w:val="28"/>
              </w:rPr>
            </w:pPr>
            <w:r>
              <w:rPr>
                <w:rFonts w:ascii="Times New Roman" w:hAnsi="Times New Roman" w:cs="Times New Roman"/>
                <w:sz w:val="28"/>
                <w:szCs w:val="28"/>
              </w:rPr>
              <w:t>25-30</w:t>
            </w:r>
          </w:p>
        </w:tc>
        <w:tc>
          <w:tcPr>
            <w:tcW w:w="3031" w:type="dxa"/>
            <w:vMerge/>
          </w:tcPr>
          <w:p w:rsidR="001A4ACF" w:rsidRPr="006F42CF" w:rsidRDefault="001A4ACF" w:rsidP="00D3051D">
            <w:pPr>
              <w:pStyle w:val="ListParagraph"/>
              <w:ind w:left="0"/>
              <w:rPr>
                <w:rFonts w:ascii="Times New Roman" w:hAnsi="Times New Roman" w:cs="Times New Roman"/>
                <w:sz w:val="28"/>
                <w:szCs w:val="28"/>
              </w:rPr>
            </w:pPr>
          </w:p>
        </w:tc>
        <w:tc>
          <w:tcPr>
            <w:tcW w:w="2138" w:type="dxa"/>
            <w:vMerge/>
          </w:tcPr>
          <w:p w:rsidR="001A4ACF" w:rsidRPr="00E21196" w:rsidRDefault="001A4ACF" w:rsidP="00D3051D">
            <w:pPr>
              <w:pStyle w:val="ListParagraph"/>
              <w:ind w:left="0"/>
              <w:rPr>
                <w:rFonts w:ascii="Times New Roman" w:hAnsi="Times New Roman" w:cs="Times New Roman"/>
                <w:sz w:val="28"/>
                <w:szCs w:val="28"/>
                <w:u w:val="single"/>
              </w:rPr>
            </w:pPr>
          </w:p>
        </w:tc>
        <w:tc>
          <w:tcPr>
            <w:tcW w:w="2145" w:type="dxa"/>
            <w:vMerge/>
          </w:tcPr>
          <w:p w:rsidR="001A4ACF" w:rsidRPr="00E21196" w:rsidRDefault="001A4ACF" w:rsidP="00D3051D">
            <w:pPr>
              <w:pStyle w:val="ListParagraph"/>
              <w:ind w:left="0"/>
              <w:rPr>
                <w:rFonts w:ascii="Times New Roman" w:hAnsi="Times New Roman" w:cs="Times New Roman"/>
                <w:sz w:val="28"/>
                <w:szCs w:val="28"/>
                <w:u w:val="single"/>
              </w:rPr>
            </w:pPr>
          </w:p>
        </w:tc>
        <w:tc>
          <w:tcPr>
            <w:tcW w:w="2145" w:type="dxa"/>
            <w:vMerge/>
          </w:tcPr>
          <w:p w:rsidR="001A4ACF" w:rsidRPr="00E21196" w:rsidRDefault="001A4ACF" w:rsidP="00D3051D">
            <w:pPr>
              <w:pStyle w:val="ListParagraph"/>
              <w:ind w:left="0"/>
              <w:rPr>
                <w:rFonts w:ascii="Times New Roman" w:hAnsi="Times New Roman" w:cs="Times New Roman"/>
                <w:sz w:val="28"/>
                <w:szCs w:val="28"/>
                <w:u w:val="single"/>
              </w:rPr>
            </w:pPr>
          </w:p>
        </w:tc>
      </w:tr>
      <w:tr w:rsidR="001A4ACF" w:rsidTr="00D3051D">
        <w:tc>
          <w:tcPr>
            <w:tcW w:w="14215" w:type="dxa"/>
            <w:gridSpan w:val="6"/>
          </w:tcPr>
          <w:p w:rsidR="001A4ACF" w:rsidRPr="00A3415C" w:rsidRDefault="001A4ACF" w:rsidP="00D3051D">
            <w:pPr>
              <w:pStyle w:val="ListParagraph"/>
              <w:spacing w:line="276" w:lineRule="auto"/>
              <w:ind w:left="0"/>
              <w:rPr>
                <w:rFonts w:ascii="Times New Roman" w:hAnsi="Times New Roman" w:cs="Times New Roman"/>
                <w:sz w:val="24"/>
                <w:szCs w:val="24"/>
              </w:rPr>
            </w:pPr>
            <w:r w:rsidRPr="00A3415C">
              <w:rPr>
                <w:rFonts w:ascii="Times New Roman" w:hAnsi="Times New Roman" w:cs="Times New Roman"/>
                <w:sz w:val="24"/>
                <w:szCs w:val="24"/>
              </w:rPr>
              <w:t>LPG: Liquefied petroleum gas</w:t>
            </w:r>
          </w:p>
          <w:p w:rsidR="001A4ACF" w:rsidRPr="00A3415C" w:rsidRDefault="001A4ACF" w:rsidP="00D3051D">
            <w:pPr>
              <w:pStyle w:val="ListParagraph"/>
              <w:spacing w:line="276" w:lineRule="auto"/>
              <w:ind w:left="0"/>
              <w:rPr>
                <w:rFonts w:ascii="Times New Roman" w:hAnsi="Times New Roman" w:cs="Times New Roman"/>
                <w:sz w:val="24"/>
                <w:szCs w:val="24"/>
              </w:rPr>
            </w:pPr>
            <w:r w:rsidRPr="00A3415C">
              <w:rPr>
                <w:rFonts w:ascii="Times New Roman" w:hAnsi="Times New Roman" w:cs="Times New Roman"/>
                <w:sz w:val="24"/>
                <w:szCs w:val="24"/>
              </w:rPr>
              <w:t>NCV: Net calorific value in dry basis in kcal/kg</w:t>
            </w:r>
          </w:p>
          <w:p w:rsidR="001A4ACF" w:rsidRPr="00E21196" w:rsidRDefault="001A4ACF" w:rsidP="00D3051D">
            <w:pPr>
              <w:pStyle w:val="ListParagraph"/>
              <w:spacing w:line="276" w:lineRule="auto"/>
              <w:ind w:left="0"/>
              <w:rPr>
                <w:rFonts w:ascii="Times New Roman" w:hAnsi="Times New Roman" w:cs="Times New Roman"/>
                <w:sz w:val="28"/>
                <w:szCs w:val="28"/>
                <w:u w:val="single"/>
              </w:rPr>
            </w:pPr>
            <w:r w:rsidRPr="00A3415C">
              <w:rPr>
                <w:rFonts w:ascii="Times New Roman" w:hAnsi="Times New Roman" w:cs="Times New Roman"/>
                <w:sz w:val="24"/>
                <w:szCs w:val="24"/>
              </w:rPr>
              <w:t>W: Weight of solid waste in tonnes</w:t>
            </w:r>
          </w:p>
        </w:tc>
      </w:tr>
    </w:tbl>
    <w:p w:rsidR="001A4ACF" w:rsidRPr="004B5C61" w:rsidRDefault="001A4ACF" w:rsidP="001A4ACF">
      <w:pPr>
        <w:spacing w:line="276" w:lineRule="auto"/>
        <w:ind w:left="1080"/>
        <w:rPr>
          <w:rFonts w:ascii="Times New Roman" w:hAnsi="Times New Roman" w:cs="Times New Roman"/>
          <w:sz w:val="24"/>
          <w:szCs w:val="24"/>
        </w:rPr>
      </w:pPr>
    </w:p>
    <w:p w:rsidR="001A4ACF" w:rsidRPr="00504C5C" w:rsidRDefault="001A4ACF" w:rsidP="001A4ACF">
      <w:pPr>
        <w:ind w:left="720"/>
        <w:rPr>
          <w:rFonts w:ascii="Times New Roman" w:hAnsi="Times New Roman" w:cs="Times New Roman"/>
          <w:b/>
          <w:bCs/>
          <w:sz w:val="28"/>
          <w:szCs w:val="28"/>
        </w:rPr>
      </w:pPr>
      <w:r w:rsidRPr="00F33127">
        <w:rPr>
          <w:rFonts w:ascii="Times New Roman" w:hAnsi="Times New Roman" w:cs="Times New Roman"/>
          <w:b/>
          <w:bCs/>
          <w:sz w:val="40"/>
          <w:szCs w:val="40"/>
        </w:rPr>
        <w:br w:type="page"/>
      </w:r>
      <w:r w:rsidR="00504C5C">
        <w:rPr>
          <w:rFonts w:ascii="Times New Roman" w:hAnsi="Times New Roman" w:cs="Times New Roman"/>
          <w:b/>
          <w:bCs/>
          <w:sz w:val="28"/>
          <w:szCs w:val="28"/>
        </w:rPr>
        <w:lastRenderedPageBreak/>
        <w:t>Components of a Landfill S</w:t>
      </w:r>
      <w:r w:rsidRPr="00504C5C">
        <w:rPr>
          <w:rFonts w:ascii="Times New Roman" w:hAnsi="Times New Roman" w:cs="Times New Roman"/>
          <w:b/>
          <w:bCs/>
          <w:sz w:val="28"/>
          <w:szCs w:val="28"/>
        </w:rPr>
        <w:t>ystem</w:t>
      </w:r>
    </w:p>
    <w:tbl>
      <w:tblPr>
        <w:tblStyle w:val="GridTable5Dark-Accent6"/>
        <w:tblW w:w="14734" w:type="dxa"/>
        <w:tblLook w:val="04A0" w:firstRow="1" w:lastRow="0" w:firstColumn="1" w:lastColumn="0" w:noHBand="0" w:noVBand="1"/>
      </w:tblPr>
      <w:tblGrid>
        <w:gridCol w:w="2613"/>
        <w:gridCol w:w="7761"/>
        <w:gridCol w:w="4360"/>
      </w:tblGrid>
      <w:tr w:rsidR="001A4ACF" w:rsidTr="00D3051D">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613" w:type="dxa"/>
            <w:vAlign w:val="center"/>
          </w:tcPr>
          <w:p w:rsidR="001A4ACF" w:rsidRPr="00854DD9" w:rsidRDefault="001A4ACF" w:rsidP="00D3051D">
            <w:pPr>
              <w:jc w:val="center"/>
              <w:rPr>
                <w:rFonts w:ascii="Times New Roman" w:hAnsi="Times New Roman" w:cs="Times New Roman"/>
                <w:b w:val="0"/>
                <w:bCs w:val="0"/>
                <w:color w:val="auto"/>
                <w:sz w:val="24"/>
                <w:szCs w:val="24"/>
              </w:rPr>
            </w:pPr>
            <w:r w:rsidRPr="00854DD9">
              <w:rPr>
                <w:rFonts w:ascii="Times New Roman" w:hAnsi="Times New Roman" w:cs="Times New Roman"/>
                <w:color w:val="auto"/>
                <w:sz w:val="24"/>
                <w:szCs w:val="24"/>
              </w:rPr>
              <w:t>Component</w:t>
            </w:r>
          </w:p>
        </w:tc>
        <w:tc>
          <w:tcPr>
            <w:tcW w:w="7761" w:type="dxa"/>
            <w:vAlign w:val="center"/>
          </w:tcPr>
          <w:p w:rsidR="001A4ACF" w:rsidRPr="00854DD9" w:rsidRDefault="001A4ACF" w:rsidP="00D305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rPr>
            </w:pPr>
            <w:r w:rsidRPr="00854DD9">
              <w:rPr>
                <w:rFonts w:ascii="Times New Roman" w:hAnsi="Times New Roman" w:cs="Times New Roman"/>
                <w:color w:val="auto"/>
                <w:sz w:val="24"/>
                <w:szCs w:val="24"/>
              </w:rPr>
              <w:t>Material</w:t>
            </w:r>
          </w:p>
        </w:tc>
        <w:tc>
          <w:tcPr>
            <w:tcW w:w="4360" w:type="dxa"/>
            <w:vAlign w:val="center"/>
          </w:tcPr>
          <w:p w:rsidR="001A4ACF" w:rsidRPr="00854DD9" w:rsidRDefault="001A4ACF" w:rsidP="00D305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rPr>
            </w:pPr>
            <w:r w:rsidRPr="00854DD9">
              <w:rPr>
                <w:rFonts w:ascii="Times New Roman" w:hAnsi="Times New Roman" w:cs="Times New Roman"/>
                <w:color w:val="auto"/>
                <w:sz w:val="24"/>
                <w:szCs w:val="24"/>
              </w:rPr>
              <w:t>Purpose</w:t>
            </w:r>
          </w:p>
        </w:tc>
      </w:tr>
      <w:tr w:rsidR="001A4ACF" w:rsidTr="00D3051D">
        <w:trPr>
          <w:cnfStyle w:val="000000100000" w:firstRow="0" w:lastRow="0" w:firstColumn="0" w:lastColumn="0" w:oddVBand="0" w:evenVBand="0" w:oddHBand="1" w:evenHBand="0" w:firstRowFirstColumn="0" w:firstRowLastColumn="0" w:lastRowFirstColumn="0" w:lastRowLastColumn="0"/>
          <w:trHeight w:val="1487"/>
        </w:trPr>
        <w:tc>
          <w:tcPr>
            <w:cnfStyle w:val="001000000000" w:firstRow="0" w:lastRow="0" w:firstColumn="1" w:lastColumn="0" w:oddVBand="0" w:evenVBand="0" w:oddHBand="0" w:evenHBand="0" w:firstRowFirstColumn="0" w:firstRowLastColumn="0" w:lastRowFirstColumn="0" w:lastRowLastColumn="0"/>
            <w:tcW w:w="2613" w:type="dxa"/>
            <w:vAlign w:val="center"/>
          </w:tcPr>
          <w:p w:rsidR="001A4ACF" w:rsidRPr="00854DD9" w:rsidRDefault="001A4ACF" w:rsidP="00D3051D">
            <w:pPr>
              <w:rPr>
                <w:rFonts w:ascii="Times New Roman" w:hAnsi="Times New Roman" w:cs="Times New Roman"/>
                <w:i/>
                <w:iCs/>
                <w:color w:val="auto"/>
                <w:sz w:val="24"/>
                <w:szCs w:val="24"/>
              </w:rPr>
            </w:pPr>
            <w:r w:rsidRPr="00854DD9">
              <w:rPr>
                <w:rFonts w:ascii="Times New Roman" w:hAnsi="Times New Roman" w:cs="Times New Roman"/>
                <w:i/>
                <w:iCs/>
                <w:color w:val="auto"/>
                <w:sz w:val="24"/>
                <w:szCs w:val="24"/>
              </w:rPr>
              <w:t>Landfill cover</w:t>
            </w:r>
          </w:p>
        </w:tc>
        <w:tc>
          <w:tcPr>
            <w:tcW w:w="7761" w:type="dxa"/>
          </w:tcPr>
          <w:p w:rsidR="001A4ACF" w:rsidRDefault="001A4ACF" w:rsidP="00D3051D">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36837">
              <w:rPr>
                <w:rFonts w:ascii="Times New Roman" w:hAnsi="Times New Roman" w:cs="Times New Roman"/>
              </w:rPr>
              <w:t>Low permeable materials</w:t>
            </w:r>
            <w:r>
              <w:rPr>
                <w:rFonts w:ascii="Times New Roman" w:hAnsi="Times New Roman" w:cs="Times New Roman"/>
              </w:rPr>
              <w:t xml:space="preserve"> such as clay and geosynthetic material</w:t>
            </w:r>
          </w:p>
          <w:p w:rsidR="001A4ACF" w:rsidRDefault="001A4ACF" w:rsidP="00D3051D">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 minimum thickness of 18 inches for infiltration layer and the hydraulic conductivity &lt;1 x 10</w:t>
            </w:r>
            <w:r w:rsidRPr="00C917FE">
              <w:rPr>
                <w:rFonts w:ascii="Times New Roman" w:hAnsi="Times New Roman" w:cs="Times New Roman"/>
                <w:vertAlign w:val="superscript"/>
              </w:rPr>
              <w:t>-5</w:t>
            </w:r>
            <w:r>
              <w:rPr>
                <w:rFonts w:ascii="Times New Roman" w:hAnsi="Times New Roman" w:cs="Times New Roman"/>
                <w:vertAlign w:val="superscript"/>
              </w:rPr>
              <w:t xml:space="preserve"> </w:t>
            </w:r>
            <w:r w:rsidRPr="00C917FE">
              <w:rPr>
                <w:rFonts w:ascii="Times New Roman" w:hAnsi="Times New Roman" w:cs="Times New Roman"/>
              </w:rPr>
              <w:t>cm/second. An erosion layer of 6 inches’ thickness</w:t>
            </w:r>
            <w:r>
              <w:rPr>
                <w:rFonts w:ascii="Times New Roman" w:hAnsi="Times New Roman" w:cs="Times New Roman"/>
                <w:vertAlign w:val="superscript"/>
              </w:rPr>
              <w:t xml:space="preserve"> </w:t>
            </w:r>
            <w:r>
              <w:rPr>
                <w:rFonts w:ascii="Times New Roman" w:hAnsi="Times New Roman" w:cs="Times New Roman"/>
              </w:rPr>
              <w:t>to be provided above the infiltration layer</w:t>
            </w:r>
          </w:p>
          <w:p w:rsidR="001A4ACF" w:rsidRPr="00B36837" w:rsidRDefault="001A4ACF" w:rsidP="00D3051D">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Vegetation with the desired slope and minimal maintenance</w:t>
            </w:r>
          </w:p>
        </w:tc>
        <w:tc>
          <w:tcPr>
            <w:tcW w:w="4360" w:type="dxa"/>
          </w:tcPr>
          <w:p w:rsidR="001A4ACF" w:rsidRDefault="001A4ACF" w:rsidP="00D3051D">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917FE">
              <w:rPr>
                <w:rFonts w:ascii="Times New Roman" w:hAnsi="Times New Roman" w:cs="Times New Roman"/>
              </w:rPr>
              <w:t xml:space="preserve">To reduce </w:t>
            </w:r>
            <w:r>
              <w:rPr>
                <w:rFonts w:ascii="Times New Roman" w:hAnsi="Times New Roman" w:cs="Times New Roman"/>
              </w:rPr>
              <w:t>the infiltration of water into the landfill, which in turn can reduce the leachate production</w:t>
            </w:r>
          </w:p>
          <w:p w:rsidR="001A4ACF" w:rsidRPr="00C917FE" w:rsidRDefault="001A4ACF" w:rsidP="00D3051D">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prevent the seepage of washes, as plants can absorb water from the soil, and flow of water in the landfill</w:t>
            </w:r>
          </w:p>
        </w:tc>
      </w:tr>
      <w:tr w:rsidR="001A4ACF" w:rsidTr="00D3051D">
        <w:trPr>
          <w:trHeight w:val="751"/>
        </w:trPr>
        <w:tc>
          <w:tcPr>
            <w:cnfStyle w:val="001000000000" w:firstRow="0" w:lastRow="0" w:firstColumn="1" w:lastColumn="0" w:oddVBand="0" w:evenVBand="0" w:oddHBand="0" w:evenHBand="0" w:firstRowFirstColumn="0" w:firstRowLastColumn="0" w:lastRowFirstColumn="0" w:lastRowLastColumn="0"/>
            <w:tcW w:w="2613" w:type="dxa"/>
            <w:vAlign w:val="center"/>
          </w:tcPr>
          <w:p w:rsidR="001A4ACF" w:rsidRPr="00854DD9" w:rsidRDefault="001A4ACF" w:rsidP="00D3051D">
            <w:pPr>
              <w:rPr>
                <w:rFonts w:ascii="Times New Roman" w:hAnsi="Times New Roman" w:cs="Times New Roman"/>
                <w:i/>
                <w:iCs/>
                <w:color w:val="auto"/>
                <w:sz w:val="24"/>
                <w:szCs w:val="24"/>
              </w:rPr>
            </w:pPr>
            <w:r w:rsidRPr="00854DD9">
              <w:rPr>
                <w:rFonts w:ascii="Times New Roman" w:hAnsi="Times New Roman" w:cs="Times New Roman"/>
                <w:i/>
                <w:iCs/>
                <w:color w:val="auto"/>
                <w:sz w:val="24"/>
                <w:szCs w:val="24"/>
              </w:rPr>
              <w:t>Lining Material</w:t>
            </w:r>
          </w:p>
        </w:tc>
        <w:tc>
          <w:tcPr>
            <w:tcW w:w="7761" w:type="dxa"/>
          </w:tcPr>
          <w:p w:rsidR="001A4ACF" w:rsidRPr="00B36837" w:rsidRDefault="001A4ACF" w:rsidP="00D3051D">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u w:val="single"/>
              </w:rPr>
            </w:pPr>
            <w:r>
              <w:rPr>
                <w:rFonts w:ascii="Times New Roman" w:hAnsi="Times New Roman" w:cs="Times New Roman"/>
              </w:rPr>
              <w:t>Clay or membrane liners with a permeability of less than 7cm/second</w:t>
            </w:r>
          </w:p>
          <w:p w:rsidR="001A4ACF" w:rsidRPr="00B36837" w:rsidRDefault="001A4ACF" w:rsidP="00D3051D">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u w:val="single"/>
              </w:rPr>
            </w:pPr>
            <w:r>
              <w:rPr>
                <w:rFonts w:ascii="Times New Roman" w:hAnsi="Times New Roman" w:cs="Times New Roman"/>
              </w:rPr>
              <w:t>The thickness of the membrane liners should be in the range of 0.03-0.08 inches</w:t>
            </w:r>
          </w:p>
        </w:tc>
        <w:tc>
          <w:tcPr>
            <w:tcW w:w="4360" w:type="dxa"/>
          </w:tcPr>
          <w:p w:rsidR="001A4ACF" w:rsidRPr="00C917FE" w:rsidRDefault="001A4ACF" w:rsidP="00D305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prevent seepage and contamination of the groundwater</w:t>
            </w:r>
          </w:p>
        </w:tc>
      </w:tr>
      <w:tr w:rsidR="001A4ACF" w:rsidTr="00D3051D">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613" w:type="dxa"/>
            <w:vAlign w:val="center"/>
          </w:tcPr>
          <w:p w:rsidR="001A4ACF" w:rsidRPr="00854DD9" w:rsidRDefault="001A4ACF" w:rsidP="00D3051D">
            <w:pPr>
              <w:rPr>
                <w:rFonts w:ascii="Times New Roman" w:hAnsi="Times New Roman" w:cs="Times New Roman"/>
                <w:i/>
                <w:iCs/>
                <w:color w:val="auto"/>
                <w:sz w:val="24"/>
                <w:szCs w:val="24"/>
              </w:rPr>
            </w:pPr>
            <w:r w:rsidRPr="00854DD9">
              <w:rPr>
                <w:rFonts w:ascii="Times New Roman" w:hAnsi="Times New Roman" w:cs="Times New Roman"/>
                <w:i/>
                <w:iCs/>
                <w:color w:val="auto"/>
                <w:sz w:val="24"/>
                <w:szCs w:val="24"/>
              </w:rPr>
              <w:t>Leachate collection</w:t>
            </w:r>
          </w:p>
        </w:tc>
        <w:tc>
          <w:tcPr>
            <w:tcW w:w="7761" w:type="dxa"/>
          </w:tcPr>
          <w:p w:rsidR="001A4ACF" w:rsidRPr="00B36837" w:rsidRDefault="001A4ACF" w:rsidP="00D3051D">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36837">
              <w:rPr>
                <w:rFonts w:ascii="Times New Roman" w:hAnsi="Times New Roman" w:cs="Times New Roman"/>
              </w:rPr>
              <w:t>The collection pipes at the bottom of the liner should be at a slope of 1%</w:t>
            </w:r>
          </w:p>
          <w:p w:rsidR="001A4ACF" w:rsidRPr="00B36837" w:rsidRDefault="001A4ACF" w:rsidP="00D3051D">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u w:val="single"/>
              </w:rPr>
            </w:pPr>
            <w:r w:rsidRPr="00B36837">
              <w:rPr>
                <w:rFonts w:ascii="Times New Roman" w:hAnsi="Times New Roman" w:cs="Times New Roman"/>
              </w:rPr>
              <w:t>The slope of the liner should be a minimum of 2%</w:t>
            </w:r>
          </w:p>
        </w:tc>
        <w:tc>
          <w:tcPr>
            <w:tcW w:w="4360" w:type="dxa"/>
          </w:tcPr>
          <w:p w:rsidR="001A4ACF" w:rsidRPr="00C917FE" w:rsidRDefault="001A4ACF" w:rsidP="00D305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facilitate the movement of the liquid into pipes</w:t>
            </w:r>
          </w:p>
        </w:tc>
      </w:tr>
      <w:tr w:rsidR="001A4ACF" w:rsidTr="00D3051D">
        <w:trPr>
          <w:trHeight w:val="1487"/>
        </w:trPr>
        <w:tc>
          <w:tcPr>
            <w:cnfStyle w:val="001000000000" w:firstRow="0" w:lastRow="0" w:firstColumn="1" w:lastColumn="0" w:oddVBand="0" w:evenVBand="0" w:oddHBand="0" w:evenHBand="0" w:firstRowFirstColumn="0" w:firstRowLastColumn="0" w:lastRowFirstColumn="0" w:lastRowLastColumn="0"/>
            <w:tcW w:w="2613" w:type="dxa"/>
            <w:vAlign w:val="center"/>
          </w:tcPr>
          <w:p w:rsidR="001A4ACF" w:rsidRPr="00854DD9" w:rsidRDefault="001A4ACF" w:rsidP="00D3051D">
            <w:pPr>
              <w:rPr>
                <w:rFonts w:ascii="Times New Roman" w:hAnsi="Times New Roman" w:cs="Times New Roman"/>
                <w:i/>
                <w:iCs/>
                <w:color w:val="auto"/>
                <w:sz w:val="24"/>
                <w:szCs w:val="24"/>
              </w:rPr>
            </w:pPr>
            <w:r w:rsidRPr="00854DD9">
              <w:rPr>
                <w:rFonts w:ascii="Times New Roman" w:hAnsi="Times New Roman" w:cs="Times New Roman"/>
                <w:i/>
                <w:iCs/>
                <w:color w:val="auto"/>
                <w:sz w:val="24"/>
                <w:szCs w:val="24"/>
              </w:rPr>
              <w:t>Leachate treatment system</w:t>
            </w:r>
          </w:p>
        </w:tc>
        <w:tc>
          <w:tcPr>
            <w:tcW w:w="7761" w:type="dxa"/>
          </w:tcPr>
          <w:p w:rsidR="001A4ACF" w:rsidRDefault="001A4ACF" w:rsidP="00D3051D">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C59B5">
              <w:rPr>
                <w:rFonts w:ascii="Times New Roman" w:hAnsi="Times New Roman" w:cs="Times New Roman"/>
              </w:rPr>
              <w:t>An effluent treatment</w:t>
            </w:r>
            <w:r>
              <w:rPr>
                <w:rFonts w:ascii="Times New Roman" w:hAnsi="Times New Roman" w:cs="Times New Roman"/>
              </w:rPr>
              <w:t xml:space="preserve"> plant based on aerobic or anaerobic digestion</w:t>
            </w:r>
          </w:p>
          <w:p w:rsidR="001A4ACF" w:rsidRDefault="001A4ACF" w:rsidP="00D3051D">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For a low strength leachate with biological oxygen demand &lt;100 mg/liter, use an aerobic system</w:t>
            </w:r>
          </w:p>
          <w:p w:rsidR="001A4ACF" w:rsidRDefault="001A4ACF" w:rsidP="00D3051D">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For a high strength leachate, use anaerobic reactors with higher efficiency</w:t>
            </w:r>
          </w:p>
          <w:p w:rsidR="001A4ACF" w:rsidRPr="009C59B5" w:rsidRDefault="001A4ACF" w:rsidP="00D3051D">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Us the system based on the end-use application and the required treated water characteristics </w:t>
            </w:r>
          </w:p>
        </w:tc>
        <w:tc>
          <w:tcPr>
            <w:tcW w:w="4360" w:type="dxa"/>
          </w:tcPr>
          <w:p w:rsidR="001A4ACF" w:rsidRPr="00C917FE" w:rsidRDefault="001A4ACF" w:rsidP="00D305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treat the leachate from the landfill</w:t>
            </w:r>
          </w:p>
        </w:tc>
      </w:tr>
      <w:tr w:rsidR="001A4ACF" w:rsidTr="00D3051D">
        <w:trPr>
          <w:cnfStyle w:val="000000100000" w:firstRow="0" w:lastRow="0" w:firstColumn="0" w:lastColumn="0" w:oddVBand="0" w:evenVBand="0" w:oddHBand="1" w:evenHBand="0" w:firstRowFirstColumn="0" w:firstRowLastColumn="0" w:lastRowFirstColumn="0" w:lastRowLastColumn="0"/>
          <w:trHeight w:val="1993"/>
        </w:trPr>
        <w:tc>
          <w:tcPr>
            <w:cnfStyle w:val="001000000000" w:firstRow="0" w:lastRow="0" w:firstColumn="1" w:lastColumn="0" w:oddVBand="0" w:evenVBand="0" w:oddHBand="0" w:evenHBand="0" w:firstRowFirstColumn="0" w:firstRowLastColumn="0" w:lastRowFirstColumn="0" w:lastRowLastColumn="0"/>
            <w:tcW w:w="2613" w:type="dxa"/>
            <w:vAlign w:val="center"/>
          </w:tcPr>
          <w:p w:rsidR="001A4ACF" w:rsidRPr="00854DD9" w:rsidRDefault="001A4ACF" w:rsidP="00D3051D">
            <w:pPr>
              <w:rPr>
                <w:rFonts w:ascii="Times New Roman" w:hAnsi="Times New Roman" w:cs="Times New Roman"/>
                <w:i/>
                <w:iCs/>
                <w:color w:val="auto"/>
                <w:sz w:val="24"/>
                <w:szCs w:val="24"/>
              </w:rPr>
            </w:pPr>
            <w:r w:rsidRPr="00854DD9">
              <w:rPr>
                <w:rFonts w:ascii="Times New Roman" w:hAnsi="Times New Roman" w:cs="Times New Roman"/>
                <w:i/>
                <w:iCs/>
                <w:color w:val="auto"/>
                <w:sz w:val="24"/>
                <w:szCs w:val="24"/>
              </w:rPr>
              <w:t>Gas collection pipes</w:t>
            </w:r>
          </w:p>
        </w:tc>
        <w:tc>
          <w:tcPr>
            <w:tcW w:w="7761" w:type="dxa"/>
          </w:tcPr>
          <w:p w:rsidR="001A4ACF" w:rsidRPr="0036051C" w:rsidRDefault="001A4ACF" w:rsidP="00D3051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051C">
              <w:rPr>
                <w:rFonts w:ascii="Times New Roman" w:hAnsi="Times New Roman" w:cs="Times New Roman"/>
              </w:rPr>
              <w:t xml:space="preserve">The components </w:t>
            </w:r>
            <w:r>
              <w:rPr>
                <w:rFonts w:ascii="Times New Roman" w:hAnsi="Times New Roman" w:cs="Times New Roman"/>
              </w:rPr>
              <w:t>of the gas collection system consist of interconnecting pipes; collection points, vertical extraction wells; horizontal collectors/trenches; connection to existing vents, wells flow controls; and a combustion device</w:t>
            </w:r>
          </w:p>
        </w:tc>
        <w:tc>
          <w:tcPr>
            <w:tcW w:w="4360" w:type="dxa"/>
          </w:tcPr>
          <w:p w:rsidR="001A4ACF" w:rsidRDefault="001A4ACF" w:rsidP="00D3051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minimize the potential environmental impacts, and to recover and utilize the gas with high methane content for various applications</w:t>
            </w:r>
          </w:p>
          <w:p w:rsidR="001A4ACF" w:rsidRDefault="001A4ACF" w:rsidP="00D3051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permissible level of methane in soil atmosphere is 5%</w:t>
            </w:r>
          </w:p>
          <w:p w:rsidR="001A4ACF" w:rsidRPr="00C917FE" w:rsidRDefault="001A4ACF" w:rsidP="00D3051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control the odor and harmful impact of the landfill gas</w:t>
            </w:r>
          </w:p>
        </w:tc>
      </w:tr>
      <w:tr w:rsidR="001A4ACF" w:rsidTr="00D3051D">
        <w:trPr>
          <w:trHeight w:val="1993"/>
        </w:trPr>
        <w:tc>
          <w:tcPr>
            <w:cnfStyle w:val="001000000000" w:firstRow="0" w:lastRow="0" w:firstColumn="1" w:lastColumn="0" w:oddVBand="0" w:evenVBand="0" w:oddHBand="0" w:evenHBand="0" w:firstRowFirstColumn="0" w:firstRowLastColumn="0" w:lastRowFirstColumn="0" w:lastRowLastColumn="0"/>
            <w:tcW w:w="2613" w:type="dxa"/>
            <w:vAlign w:val="center"/>
          </w:tcPr>
          <w:p w:rsidR="001A4ACF" w:rsidRPr="00854DD9" w:rsidRDefault="001A4ACF" w:rsidP="00D3051D">
            <w:pPr>
              <w:rPr>
                <w:rFonts w:ascii="Times New Roman" w:hAnsi="Times New Roman" w:cs="Times New Roman"/>
                <w:i/>
                <w:iCs/>
                <w:color w:val="auto"/>
                <w:sz w:val="24"/>
                <w:szCs w:val="24"/>
              </w:rPr>
            </w:pPr>
            <w:r w:rsidRPr="00854DD9">
              <w:rPr>
                <w:rFonts w:ascii="Times New Roman" w:hAnsi="Times New Roman" w:cs="Times New Roman"/>
                <w:i/>
                <w:iCs/>
                <w:color w:val="auto"/>
                <w:sz w:val="24"/>
                <w:szCs w:val="24"/>
              </w:rPr>
              <w:t>Vertical extraction wells</w:t>
            </w:r>
          </w:p>
        </w:tc>
        <w:tc>
          <w:tcPr>
            <w:tcW w:w="7761" w:type="dxa"/>
          </w:tcPr>
          <w:p w:rsidR="001A4ACF" w:rsidRDefault="001A4ACF" w:rsidP="00D3051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051C">
              <w:rPr>
                <w:rFonts w:ascii="Times New Roman" w:hAnsi="Times New Roman" w:cs="Times New Roman"/>
              </w:rPr>
              <w:t>For a waste depth of 10m, the diameter of boreholes varies as 60-90 cm and the spacing is 60-122m</w:t>
            </w:r>
          </w:p>
          <w:p w:rsidR="001A4ACF" w:rsidRDefault="001A4ACF" w:rsidP="00D3051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One well is needed every 0.4 hectares</w:t>
            </w:r>
          </w:p>
          <w:p w:rsidR="001A4ACF" w:rsidRDefault="001A4ACF" w:rsidP="00D3051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Not to be used in landfills with high leachate levels</w:t>
            </w:r>
          </w:p>
          <w:p w:rsidR="001A4ACF" w:rsidRDefault="001A4ACF" w:rsidP="00D3051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The material used is PVC or HDPE with perforations 6m below ground surface</w:t>
            </w:r>
          </w:p>
          <w:p w:rsidR="001A4ACF" w:rsidRPr="0036051C" w:rsidRDefault="001A4ACF" w:rsidP="00D3051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Air infiltration is prevented by a Bentonite seal and flow control valve; a pressure monitoring port is present in the wellhead.</w:t>
            </w:r>
          </w:p>
        </w:tc>
        <w:tc>
          <w:tcPr>
            <w:tcW w:w="4360" w:type="dxa"/>
          </w:tcPr>
          <w:p w:rsidR="001A4ACF" w:rsidRPr="00C917FE" w:rsidRDefault="001A4ACF" w:rsidP="00D305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A4ACF" w:rsidTr="00D3051D">
        <w:trPr>
          <w:cnfStyle w:val="000000100000" w:firstRow="0" w:lastRow="0" w:firstColumn="0" w:lastColumn="0" w:oddVBand="0" w:evenVBand="0" w:oddHBand="1" w:evenHBand="0" w:firstRowFirstColumn="0" w:firstRowLastColumn="0" w:lastRowFirstColumn="0" w:lastRowLastColumn="0"/>
          <w:trHeight w:val="194"/>
        </w:trPr>
        <w:tc>
          <w:tcPr>
            <w:cnfStyle w:val="001000000000" w:firstRow="0" w:lastRow="0" w:firstColumn="1" w:lastColumn="0" w:oddVBand="0" w:evenVBand="0" w:oddHBand="0" w:evenHBand="0" w:firstRowFirstColumn="0" w:firstRowLastColumn="0" w:lastRowFirstColumn="0" w:lastRowLastColumn="0"/>
            <w:tcW w:w="2613" w:type="dxa"/>
            <w:vAlign w:val="center"/>
          </w:tcPr>
          <w:p w:rsidR="001A4ACF" w:rsidRPr="00854DD9" w:rsidRDefault="001A4ACF" w:rsidP="00D3051D">
            <w:pPr>
              <w:rPr>
                <w:rFonts w:ascii="Times New Roman" w:hAnsi="Times New Roman" w:cs="Times New Roman"/>
                <w:i/>
                <w:iCs/>
                <w:color w:val="auto"/>
                <w:sz w:val="28"/>
                <w:szCs w:val="28"/>
              </w:rPr>
            </w:pPr>
            <w:r w:rsidRPr="00854DD9">
              <w:rPr>
                <w:rFonts w:ascii="Times New Roman" w:hAnsi="Times New Roman" w:cs="Times New Roman"/>
                <w:i/>
                <w:iCs/>
                <w:color w:val="auto"/>
                <w:sz w:val="24"/>
                <w:szCs w:val="24"/>
              </w:rPr>
              <w:t>Horizontal collector system</w:t>
            </w:r>
          </w:p>
        </w:tc>
        <w:tc>
          <w:tcPr>
            <w:tcW w:w="7761" w:type="dxa"/>
          </w:tcPr>
          <w:p w:rsidR="001A4ACF" w:rsidRPr="0036051C" w:rsidRDefault="001A4ACF" w:rsidP="00D3051D">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u w:val="single"/>
              </w:rPr>
            </w:pPr>
            <w:r>
              <w:rPr>
                <w:rFonts w:ascii="Times New Roman" w:hAnsi="Times New Roman" w:cs="Times New Roman"/>
              </w:rPr>
              <w:t xml:space="preserve">Installed in trenches and covered with gravel and waste. The material can be of slotted PVC or HDPE with a size of 100mm </w:t>
            </w:r>
          </w:p>
          <w:p w:rsidR="001A4ACF" w:rsidRPr="0036051C" w:rsidRDefault="001A4ACF" w:rsidP="00D3051D">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u w:val="single"/>
              </w:rPr>
            </w:pPr>
            <w:r>
              <w:rPr>
                <w:rFonts w:ascii="Times New Roman" w:hAnsi="Times New Roman" w:cs="Times New Roman"/>
              </w:rPr>
              <w:t>It can be installed at a spacing of 30-100 m</w:t>
            </w:r>
          </w:p>
          <w:p w:rsidR="001A4ACF" w:rsidRPr="001A4ACF" w:rsidRDefault="001A4ACF" w:rsidP="00D3051D">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u w:val="single"/>
              </w:rPr>
            </w:pPr>
            <w:r>
              <w:rPr>
                <w:rFonts w:ascii="Times New Roman" w:hAnsi="Times New Roman" w:cs="Times New Roman"/>
              </w:rPr>
              <w:t>Used in landfills with elevated leachate levels</w:t>
            </w:r>
          </w:p>
          <w:p w:rsidR="001A4ACF" w:rsidRPr="0036051C" w:rsidRDefault="001A4ACF" w:rsidP="00D3051D">
            <w:pPr>
              <w:pStyle w:val="ListParagraph"/>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u w:val="single"/>
              </w:rPr>
            </w:pPr>
          </w:p>
        </w:tc>
        <w:tc>
          <w:tcPr>
            <w:tcW w:w="4360" w:type="dxa"/>
          </w:tcPr>
          <w:p w:rsidR="001A4ACF" w:rsidRPr="00C917FE" w:rsidRDefault="001A4ACF" w:rsidP="00D305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504C5C" w:rsidRPr="00504C5C" w:rsidRDefault="00504C5C" w:rsidP="00504C5C">
      <w:pPr>
        <w:pStyle w:val="ListParagraph"/>
        <w:spacing w:line="276" w:lineRule="auto"/>
        <w:ind w:left="360"/>
        <w:jc w:val="center"/>
        <w:rPr>
          <w:rFonts w:ascii="Times New Roman" w:hAnsi="Times New Roman" w:cs="Times New Roman"/>
          <w:b/>
          <w:bCs/>
          <w:noProof/>
          <w:color w:val="0070C0"/>
          <w:sz w:val="36"/>
          <w:szCs w:val="36"/>
          <w:lang w:bidi="hi-IN"/>
        </w:rPr>
      </w:pPr>
      <w:r w:rsidRPr="00504C5C">
        <w:rPr>
          <w:rFonts w:ascii="Times New Roman" w:hAnsi="Times New Roman" w:cs="Times New Roman"/>
          <w:b/>
          <w:bCs/>
          <w:noProof/>
          <w:color w:val="0070C0"/>
          <w:sz w:val="36"/>
          <w:szCs w:val="36"/>
          <w:lang w:bidi="hi-IN"/>
        </w:rPr>
        <w:lastRenderedPageBreak/>
        <w:t xml:space="preserve">InsertImage: </w:t>
      </w:r>
      <w:r>
        <w:rPr>
          <w:rFonts w:ascii="Times New Roman" w:hAnsi="Times New Roman" w:cs="Times New Roman"/>
          <w:b/>
          <w:bCs/>
          <w:noProof/>
          <w:color w:val="0070C0"/>
          <w:sz w:val="36"/>
          <w:szCs w:val="36"/>
          <w:lang w:bidi="hi-IN"/>
        </w:rPr>
        <w:t>4</w:t>
      </w:r>
      <w:r w:rsidRPr="00504C5C">
        <w:rPr>
          <w:rFonts w:ascii="Times New Roman" w:hAnsi="Times New Roman" w:cs="Times New Roman"/>
          <w:b/>
          <w:bCs/>
          <w:noProof/>
          <w:color w:val="0070C0"/>
          <w:sz w:val="36"/>
          <w:szCs w:val="36"/>
          <w:lang w:bidi="hi-IN"/>
        </w:rPr>
        <w:t>-</w:t>
      </w:r>
      <w:r>
        <w:rPr>
          <w:rFonts w:ascii="Times New Roman" w:hAnsi="Times New Roman" w:cs="Times New Roman"/>
          <w:b/>
          <w:bCs/>
          <w:noProof/>
          <w:color w:val="0070C0"/>
          <w:sz w:val="36"/>
          <w:szCs w:val="36"/>
          <w:lang w:bidi="hi-IN"/>
        </w:rPr>
        <w:t>Material</w:t>
      </w:r>
      <w:r w:rsidRPr="00504C5C">
        <w:rPr>
          <w:rFonts w:ascii="Times New Roman" w:hAnsi="Times New Roman" w:cs="Times New Roman"/>
          <w:b/>
          <w:bCs/>
          <w:noProof/>
          <w:color w:val="0070C0"/>
          <w:sz w:val="36"/>
          <w:szCs w:val="36"/>
          <w:lang w:bidi="hi-IN"/>
        </w:rPr>
        <w:t>/</w:t>
      </w:r>
      <w:r>
        <w:rPr>
          <w:rFonts w:ascii="Times New Roman" w:hAnsi="Times New Roman" w:cs="Times New Roman"/>
          <w:b/>
          <w:bCs/>
          <w:noProof/>
          <w:color w:val="0070C0"/>
          <w:sz w:val="36"/>
          <w:szCs w:val="36"/>
          <w:lang w:bidi="hi-IN"/>
        </w:rPr>
        <w:t>1/1.</w:t>
      </w:r>
      <w:r w:rsidRPr="00504C5C">
        <w:rPr>
          <w:rFonts w:ascii="Times New Roman" w:hAnsi="Times New Roman" w:cs="Times New Roman"/>
          <w:b/>
          <w:bCs/>
          <w:noProof/>
          <w:color w:val="0070C0"/>
          <w:sz w:val="36"/>
          <w:szCs w:val="36"/>
          <w:lang w:bidi="hi-IN"/>
        </w:rPr>
        <w:t>png</w:t>
      </w:r>
    </w:p>
    <w:p w:rsidR="001A4ACF" w:rsidRDefault="001A4ACF" w:rsidP="001A4ACF">
      <w:pPr>
        <w:autoSpaceDE w:val="0"/>
        <w:autoSpaceDN w:val="0"/>
        <w:adjustRightInd w:val="0"/>
        <w:spacing w:after="0" w:line="240" w:lineRule="auto"/>
        <w:rPr>
          <w:rFonts w:ascii="Times New Roman" w:hAnsi="Times New Roman" w:cs="Times New Roman"/>
          <w:b/>
          <w:bCs/>
          <w:sz w:val="28"/>
          <w:szCs w:val="28"/>
          <w:highlight w:val="yellow"/>
          <w:lang w:bidi="hi-IN"/>
        </w:rPr>
      </w:pPr>
    </w:p>
    <w:p w:rsidR="001A4ACF" w:rsidRPr="00FD7780" w:rsidRDefault="00854DD9" w:rsidP="001A4ACF">
      <w:pPr>
        <w:autoSpaceDE w:val="0"/>
        <w:autoSpaceDN w:val="0"/>
        <w:adjustRightInd w:val="0"/>
        <w:spacing w:after="0" w:line="240" w:lineRule="auto"/>
        <w:rPr>
          <w:rFonts w:ascii="Times New Roman" w:hAnsi="Times New Roman" w:cs="Times New Roman"/>
          <w:b/>
          <w:bCs/>
          <w:sz w:val="28"/>
          <w:szCs w:val="28"/>
          <w:lang w:bidi="hi-IN"/>
        </w:rPr>
      </w:pPr>
      <w:r>
        <w:rPr>
          <w:rFonts w:ascii="Times New Roman" w:hAnsi="Times New Roman" w:cs="Times New Roman"/>
          <w:b/>
          <w:bCs/>
          <w:sz w:val="28"/>
          <w:szCs w:val="28"/>
          <w:lang w:bidi="hi-IN"/>
        </w:rPr>
        <w:t xml:space="preserve">(Source- </w:t>
      </w:r>
      <w:hyperlink r:id="rId8" w:history="1">
        <w:r w:rsidRPr="00854DD9">
          <w:rPr>
            <w:rStyle w:val="Hyperlink"/>
            <w:rFonts w:ascii="Times New Roman" w:hAnsi="Times New Roman" w:cs="Times New Roman"/>
            <w:b/>
            <w:bCs/>
            <w:sz w:val="28"/>
            <w:szCs w:val="28"/>
            <w:lang w:bidi="hi-IN"/>
          </w:rPr>
          <w:t>Ministry of Environment, Forest and Climate Change</w:t>
        </w:r>
      </w:hyperlink>
      <w:r>
        <w:rPr>
          <w:rFonts w:ascii="Times New Roman" w:hAnsi="Times New Roman" w:cs="Times New Roman"/>
          <w:b/>
          <w:bCs/>
          <w:sz w:val="28"/>
          <w:szCs w:val="28"/>
          <w:lang w:bidi="hi-IN"/>
        </w:rPr>
        <w:t>)</w:t>
      </w:r>
    </w:p>
    <w:p w:rsidR="00854DD9" w:rsidRDefault="00854DD9" w:rsidP="001A4ACF">
      <w:pPr>
        <w:rPr>
          <w:rStyle w:val="Hyperlink"/>
          <w:rFonts w:ascii="Times New Roman" w:hAnsi="Times New Roman" w:cs="Times New Roman"/>
          <w:b/>
          <w:bCs/>
          <w:sz w:val="28"/>
          <w:szCs w:val="28"/>
          <w:highlight w:val="red"/>
          <w:lang w:bidi="hi-IN"/>
        </w:rPr>
      </w:pPr>
    </w:p>
    <w:p w:rsidR="00854DD9" w:rsidRDefault="00854DD9" w:rsidP="001A4ACF">
      <w:pPr>
        <w:rPr>
          <w:rStyle w:val="Hyperlink"/>
          <w:rFonts w:ascii="Times New Roman" w:hAnsi="Times New Roman" w:cs="Times New Roman"/>
          <w:b/>
          <w:bCs/>
          <w:sz w:val="28"/>
          <w:szCs w:val="28"/>
          <w:highlight w:val="red"/>
          <w:lang w:bidi="hi-IN"/>
        </w:rPr>
      </w:pPr>
    </w:p>
    <w:p w:rsidR="00854DD9" w:rsidRDefault="00854DD9" w:rsidP="001A4ACF">
      <w:pPr>
        <w:rPr>
          <w:rStyle w:val="Hyperlink"/>
          <w:rFonts w:ascii="Times New Roman" w:hAnsi="Times New Roman" w:cs="Times New Roman"/>
          <w:b/>
          <w:bCs/>
          <w:sz w:val="28"/>
          <w:szCs w:val="28"/>
          <w:highlight w:val="red"/>
          <w:lang w:bidi="hi-IN"/>
        </w:rPr>
      </w:pPr>
    </w:p>
    <w:p w:rsidR="00504C5C" w:rsidRDefault="00504C5C" w:rsidP="001A4ACF">
      <w:pPr>
        <w:rPr>
          <w:rStyle w:val="Hyperlink"/>
          <w:rFonts w:ascii="Times New Roman" w:hAnsi="Times New Roman" w:cs="Times New Roman"/>
          <w:b/>
          <w:bCs/>
          <w:sz w:val="28"/>
          <w:szCs w:val="28"/>
          <w:highlight w:val="red"/>
          <w:lang w:bidi="hi-IN"/>
        </w:rPr>
      </w:pPr>
    </w:p>
    <w:p w:rsidR="00504C5C" w:rsidRDefault="00504C5C" w:rsidP="001A4ACF">
      <w:pPr>
        <w:rPr>
          <w:rStyle w:val="Hyperlink"/>
          <w:rFonts w:ascii="Times New Roman" w:hAnsi="Times New Roman" w:cs="Times New Roman"/>
          <w:b/>
          <w:bCs/>
          <w:sz w:val="28"/>
          <w:szCs w:val="28"/>
          <w:highlight w:val="red"/>
          <w:lang w:bidi="hi-IN"/>
        </w:rPr>
      </w:pPr>
    </w:p>
    <w:p w:rsidR="00504C5C" w:rsidRDefault="00504C5C" w:rsidP="001A4ACF">
      <w:pPr>
        <w:rPr>
          <w:rStyle w:val="Hyperlink"/>
          <w:rFonts w:ascii="Times New Roman" w:hAnsi="Times New Roman" w:cs="Times New Roman"/>
          <w:b/>
          <w:bCs/>
          <w:sz w:val="28"/>
          <w:szCs w:val="28"/>
          <w:highlight w:val="red"/>
          <w:lang w:bidi="hi-IN"/>
        </w:rPr>
      </w:pPr>
    </w:p>
    <w:p w:rsidR="00504C5C" w:rsidRDefault="00504C5C" w:rsidP="001A4ACF">
      <w:pPr>
        <w:rPr>
          <w:rStyle w:val="Hyperlink"/>
          <w:rFonts w:ascii="Times New Roman" w:hAnsi="Times New Roman" w:cs="Times New Roman"/>
          <w:b/>
          <w:bCs/>
          <w:sz w:val="28"/>
          <w:szCs w:val="28"/>
          <w:highlight w:val="red"/>
          <w:lang w:bidi="hi-IN"/>
        </w:rPr>
      </w:pPr>
    </w:p>
    <w:p w:rsidR="00504C5C" w:rsidRDefault="00504C5C" w:rsidP="001A4ACF">
      <w:pPr>
        <w:rPr>
          <w:rStyle w:val="Hyperlink"/>
          <w:rFonts w:ascii="Times New Roman" w:hAnsi="Times New Roman" w:cs="Times New Roman"/>
          <w:b/>
          <w:bCs/>
          <w:sz w:val="28"/>
          <w:szCs w:val="28"/>
          <w:highlight w:val="red"/>
          <w:lang w:bidi="hi-IN"/>
        </w:rPr>
      </w:pPr>
    </w:p>
    <w:p w:rsidR="00504C5C" w:rsidRDefault="00504C5C" w:rsidP="001A4ACF">
      <w:pPr>
        <w:rPr>
          <w:rStyle w:val="Hyperlink"/>
          <w:rFonts w:ascii="Times New Roman" w:hAnsi="Times New Roman" w:cs="Times New Roman"/>
          <w:b/>
          <w:bCs/>
          <w:sz w:val="28"/>
          <w:szCs w:val="28"/>
          <w:highlight w:val="red"/>
          <w:lang w:bidi="hi-IN"/>
        </w:rPr>
      </w:pPr>
    </w:p>
    <w:p w:rsidR="00504C5C" w:rsidRDefault="00504C5C" w:rsidP="001A4ACF">
      <w:pPr>
        <w:rPr>
          <w:rStyle w:val="Hyperlink"/>
          <w:rFonts w:ascii="Times New Roman" w:hAnsi="Times New Roman" w:cs="Times New Roman"/>
          <w:b/>
          <w:bCs/>
          <w:sz w:val="28"/>
          <w:szCs w:val="28"/>
          <w:highlight w:val="red"/>
          <w:lang w:bidi="hi-IN"/>
        </w:rPr>
      </w:pPr>
    </w:p>
    <w:p w:rsidR="00504C5C" w:rsidRDefault="00504C5C" w:rsidP="001A4ACF">
      <w:pPr>
        <w:rPr>
          <w:rStyle w:val="Hyperlink"/>
          <w:rFonts w:ascii="Times New Roman" w:hAnsi="Times New Roman" w:cs="Times New Roman"/>
          <w:b/>
          <w:bCs/>
          <w:sz w:val="28"/>
          <w:szCs w:val="28"/>
          <w:highlight w:val="red"/>
          <w:lang w:bidi="hi-IN"/>
        </w:rPr>
      </w:pPr>
    </w:p>
    <w:p w:rsidR="00854DD9" w:rsidRDefault="00854DD9" w:rsidP="001A4ACF">
      <w:pPr>
        <w:rPr>
          <w:rStyle w:val="Hyperlink"/>
          <w:rFonts w:ascii="Times New Roman" w:hAnsi="Times New Roman" w:cs="Times New Roman"/>
          <w:b/>
          <w:bCs/>
          <w:sz w:val="28"/>
          <w:szCs w:val="28"/>
          <w:highlight w:val="red"/>
          <w:lang w:bidi="hi-IN"/>
        </w:rPr>
      </w:pPr>
    </w:p>
    <w:p w:rsidR="00854DD9" w:rsidRDefault="00854DD9" w:rsidP="001A4ACF">
      <w:pPr>
        <w:rPr>
          <w:rStyle w:val="Hyperlink"/>
          <w:rFonts w:ascii="Times New Roman" w:hAnsi="Times New Roman" w:cs="Times New Roman"/>
          <w:b/>
          <w:bCs/>
          <w:sz w:val="28"/>
          <w:szCs w:val="28"/>
          <w:highlight w:val="red"/>
          <w:lang w:bidi="hi-IN"/>
        </w:rPr>
      </w:pPr>
    </w:p>
    <w:p w:rsidR="00854DD9" w:rsidRDefault="00854DD9" w:rsidP="001A4ACF">
      <w:pPr>
        <w:rPr>
          <w:rFonts w:ascii="Times New Roman" w:hAnsi="Times New Roman" w:cs="Times New Roman"/>
          <w:b/>
          <w:bCs/>
          <w:sz w:val="28"/>
          <w:szCs w:val="28"/>
          <w:highlight w:val="red"/>
          <w:lang w:bidi="hi-IN"/>
        </w:rPr>
      </w:pPr>
    </w:p>
    <w:p w:rsidR="00504C5C" w:rsidRDefault="00504C5C" w:rsidP="001A4ACF">
      <w:pPr>
        <w:rPr>
          <w:rFonts w:ascii="Times New Roman" w:hAnsi="Times New Roman" w:cs="Times New Roman"/>
          <w:b/>
          <w:bCs/>
          <w:sz w:val="28"/>
          <w:szCs w:val="28"/>
          <w:highlight w:val="red"/>
          <w:lang w:bidi="hi-IN"/>
        </w:rPr>
      </w:pPr>
    </w:p>
    <w:p w:rsidR="00504C5C" w:rsidRDefault="00504C5C" w:rsidP="001A4ACF">
      <w:pPr>
        <w:rPr>
          <w:rFonts w:ascii="Times New Roman" w:hAnsi="Times New Roman" w:cs="Times New Roman"/>
          <w:b/>
          <w:bCs/>
          <w:sz w:val="28"/>
          <w:szCs w:val="28"/>
          <w:highlight w:val="red"/>
          <w:lang w:bidi="hi-IN"/>
        </w:rPr>
      </w:pPr>
    </w:p>
    <w:p w:rsidR="00504C5C" w:rsidRDefault="00504C5C" w:rsidP="001A4ACF">
      <w:pPr>
        <w:rPr>
          <w:rFonts w:ascii="Times New Roman" w:hAnsi="Times New Roman" w:cs="Times New Roman"/>
          <w:b/>
          <w:bCs/>
          <w:sz w:val="28"/>
          <w:szCs w:val="28"/>
          <w:highlight w:val="red"/>
          <w:lang w:bidi="hi-IN"/>
        </w:rPr>
      </w:pPr>
    </w:p>
    <w:p w:rsidR="00504C5C" w:rsidRDefault="00504C5C" w:rsidP="001A4ACF">
      <w:pPr>
        <w:rPr>
          <w:rFonts w:ascii="Times New Roman" w:hAnsi="Times New Roman" w:cs="Times New Roman"/>
          <w:b/>
          <w:bCs/>
          <w:sz w:val="28"/>
          <w:szCs w:val="28"/>
          <w:highlight w:val="red"/>
          <w:lang w:bidi="hi-IN"/>
        </w:rPr>
      </w:pPr>
    </w:p>
    <w:p w:rsidR="00504C5C" w:rsidRDefault="00504C5C" w:rsidP="001A4ACF">
      <w:pPr>
        <w:rPr>
          <w:rFonts w:ascii="Times New Roman" w:hAnsi="Times New Roman" w:cs="Times New Roman"/>
          <w:b/>
          <w:bCs/>
          <w:sz w:val="28"/>
          <w:szCs w:val="28"/>
          <w:highlight w:val="red"/>
          <w:lang w:bidi="hi-IN"/>
        </w:rPr>
      </w:pPr>
    </w:p>
    <w:p w:rsidR="001A4ACF" w:rsidRDefault="001A4ACF" w:rsidP="001A4ACF">
      <w:pPr>
        <w:autoSpaceDE w:val="0"/>
        <w:autoSpaceDN w:val="0"/>
        <w:adjustRightInd w:val="0"/>
        <w:spacing w:after="0" w:line="240" w:lineRule="auto"/>
        <w:rPr>
          <w:rFonts w:ascii="Times New Roman" w:hAnsi="Times New Roman" w:cs="Times New Roman"/>
          <w:b/>
          <w:bCs/>
          <w:sz w:val="28"/>
          <w:szCs w:val="28"/>
          <w:lang w:bidi="hi-IN"/>
        </w:rPr>
      </w:pPr>
      <w:r w:rsidRPr="004E77DF">
        <w:rPr>
          <w:rFonts w:ascii="Times New Roman" w:hAnsi="Times New Roman" w:cs="Times New Roman"/>
          <w:b/>
          <w:bCs/>
          <w:sz w:val="28"/>
          <w:szCs w:val="28"/>
          <w:highlight w:val="yellow"/>
          <w:lang w:bidi="hi-IN"/>
        </w:rPr>
        <w:lastRenderedPageBreak/>
        <w:t>2. Handling of Non-Process Waste (During Construction)</w:t>
      </w:r>
    </w:p>
    <w:p w:rsidR="00504C5C" w:rsidRPr="00504C5C" w:rsidRDefault="00504C5C" w:rsidP="00504C5C">
      <w:pPr>
        <w:pStyle w:val="ListParagraph"/>
        <w:spacing w:line="276" w:lineRule="auto"/>
        <w:ind w:left="360"/>
        <w:jc w:val="center"/>
        <w:rPr>
          <w:rFonts w:ascii="Times New Roman" w:hAnsi="Times New Roman" w:cs="Times New Roman"/>
          <w:b/>
          <w:bCs/>
          <w:noProof/>
          <w:color w:val="0070C0"/>
          <w:sz w:val="36"/>
          <w:szCs w:val="36"/>
          <w:lang w:bidi="hi-IN"/>
        </w:rPr>
      </w:pPr>
      <w:r w:rsidRPr="00504C5C">
        <w:rPr>
          <w:rFonts w:ascii="Times New Roman" w:hAnsi="Times New Roman" w:cs="Times New Roman"/>
          <w:b/>
          <w:bCs/>
          <w:noProof/>
          <w:color w:val="0070C0"/>
          <w:sz w:val="36"/>
          <w:szCs w:val="36"/>
          <w:lang w:bidi="hi-IN"/>
        </w:rPr>
        <w:t xml:space="preserve">InsertImage: </w:t>
      </w:r>
      <w:r>
        <w:rPr>
          <w:rFonts w:ascii="Times New Roman" w:hAnsi="Times New Roman" w:cs="Times New Roman"/>
          <w:b/>
          <w:bCs/>
          <w:noProof/>
          <w:color w:val="0070C0"/>
          <w:sz w:val="36"/>
          <w:szCs w:val="36"/>
          <w:lang w:bidi="hi-IN"/>
        </w:rPr>
        <w:t>4</w:t>
      </w:r>
      <w:r w:rsidRPr="00504C5C">
        <w:rPr>
          <w:rFonts w:ascii="Times New Roman" w:hAnsi="Times New Roman" w:cs="Times New Roman"/>
          <w:b/>
          <w:bCs/>
          <w:noProof/>
          <w:color w:val="0070C0"/>
          <w:sz w:val="36"/>
          <w:szCs w:val="36"/>
          <w:lang w:bidi="hi-IN"/>
        </w:rPr>
        <w:t>-</w:t>
      </w:r>
      <w:r>
        <w:rPr>
          <w:rFonts w:ascii="Times New Roman" w:hAnsi="Times New Roman" w:cs="Times New Roman"/>
          <w:b/>
          <w:bCs/>
          <w:noProof/>
          <w:color w:val="0070C0"/>
          <w:sz w:val="36"/>
          <w:szCs w:val="36"/>
          <w:lang w:bidi="hi-IN"/>
        </w:rPr>
        <w:t>Material</w:t>
      </w:r>
      <w:r w:rsidRPr="00504C5C">
        <w:rPr>
          <w:rFonts w:ascii="Times New Roman" w:hAnsi="Times New Roman" w:cs="Times New Roman"/>
          <w:b/>
          <w:bCs/>
          <w:noProof/>
          <w:color w:val="0070C0"/>
          <w:sz w:val="36"/>
          <w:szCs w:val="36"/>
          <w:lang w:bidi="hi-IN"/>
        </w:rPr>
        <w:t>/</w:t>
      </w:r>
      <w:r>
        <w:rPr>
          <w:rFonts w:ascii="Times New Roman" w:hAnsi="Times New Roman" w:cs="Times New Roman"/>
          <w:b/>
          <w:bCs/>
          <w:noProof/>
          <w:color w:val="0070C0"/>
          <w:sz w:val="36"/>
          <w:szCs w:val="36"/>
          <w:lang w:bidi="hi-IN"/>
        </w:rPr>
        <w:t>1.Construction</w:t>
      </w:r>
      <w:r w:rsidRPr="00504C5C">
        <w:rPr>
          <w:rFonts w:ascii="Times New Roman" w:hAnsi="Times New Roman" w:cs="Times New Roman"/>
          <w:b/>
          <w:bCs/>
          <w:noProof/>
          <w:color w:val="0070C0"/>
          <w:sz w:val="36"/>
          <w:szCs w:val="36"/>
          <w:lang w:bidi="hi-IN"/>
        </w:rPr>
        <w:t>.png</w:t>
      </w:r>
    </w:p>
    <w:tbl>
      <w:tblPr>
        <w:tblStyle w:val="TableGrid"/>
        <w:tblW w:w="14670" w:type="dxa"/>
        <w:tblInd w:w="-5" w:type="dxa"/>
        <w:tblLook w:val="04A0" w:firstRow="1" w:lastRow="0" w:firstColumn="1" w:lastColumn="0" w:noHBand="0" w:noVBand="1"/>
      </w:tblPr>
      <w:tblGrid>
        <w:gridCol w:w="1268"/>
        <w:gridCol w:w="13402"/>
      </w:tblGrid>
      <w:tr w:rsidR="001A4ACF" w:rsidRPr="00F33127" w:rsidTr="00D3051D">
        <w:trPr>
          <w:trHeight w:val="292"/>
        </w:trPr>
        <w:tc>
          <w:tcPr>
            <w:tcW w:w="1268" w:type="dxa"/>
          </w:tcPr>
          <w:p w:rsidR="001A4ACF" w:rsidRPr="00F33127" w:rsidRDefault="001A4ACF" w:rsidP="00D3051D">
            <w:pPr>
              <w:autoSpaceDE w:val="0"/>
              <w:autoSpaceDN w:val="0"/>
              <w:adjustRightInd w:val="0"/>
              <w:rPr>
                <w:rFonts w:ascii="Times New Roman" w:hAnsi="Times New Roman" w:cs="Times New Roman"/>
                <w:b/>
                <w:bCs/>
                <w:lang w:bidi="hi-IN"/>
              </w:rPr>
            </w:pPr>
            <w:r w:rsidRPr="00F33127">
              <w:rPr>
                <w:rFonts w:ascii="Times New Roman" w:hAnsi="Times New Roman" w:cs="Times New Roman"/>
                <w:b/>
                <w:bCs/>
                <w:lang w:bidi="hi-IN"/>
              </w:rPr>
              <w:t>Type</w:t>
            </w:r>
          </w:p>
        </w:tc>
        <w:tc>
          <w:tcPr>
            <w:tcW w:w="13402" w:type="dxa"/>
          </w:tcPr>
          <w:p w:rsidR="001A4ACF" w:rsidRPr="00F33127" w:rsidRDefault="001A4ACF" w:rsidP="00D3051D">
            <w:pPr>
              <w:autoSpaceDE w:val="0"/>
              <w:autoSpaceDN w:val="0"/>
              <w:adjustRightInd w:val="0"/>
              <w:rPr>
                <w:rFonts w:ascii="Times New Roman" w:hAnsi="Times New Roman" w:cs="Times New Roman"/>
                <w:lang w:bidi="hi-IN"/>
              </w:rPr>
            </w:pPr>
            <w:r w:rsidRPr="00F33127">
              <w:rPr>
                <w:rFonts w:ascii="Times New Roman" w:hAnsi="Times New Roman" w:cs="Times New Roman"/>
                <w:lang w:bidi="hi-IN"/>
              </w:rPr>
              <w:t xml:space="preserve">Mandatory Requirement </w:t>
            </w:r>
          </w:p>
        </w:tc>
      </w:tr>
      <w:tr w:rsidR="001A4ACF" w:rsidRPr="00F33127" w:rsidTr="00D3051D">
        <w:trPr>
          <w:trHeight w:val="409"/>
        </w:trPr>
        <w:tc>
          <w:tcPr>
            <w:tcW w:w="1268" w:type="dxa"/>
          </w:tcPr>
          <w:p w:rsidR="001A4ACF" w:rsidRPr="00F33127" w:rsidRDefault="001A4ACF" w:rsidP="00D3051D">
            <w:pPr>
              <w:autoSpaceDE w:val="0"/>
              <w:autoSpaceDN w:val="0"/>
              <w:adjustRightInd w:val="0"/>
              <w:rPr>
                <w:rFonts w:ascii="Times New Roman" w:hAnsi="Times New Roman" w:cs="Times New Roman"/>
                <w:b/>
                <w:bCs/>
                <w:lang w:bidi="hi-IN"/>
              </w:rPr>
            </w:pPr>
            <w:r w:rsidRPr="00F33127">
              <w:rPr>
                <w:rFonts w:ascii="Times New Roman" w:hAnsi="Times New Roman" w:cs="Times New Roman"/>
                <w:b/>
                <w:bCs/>
                <w:lang w:bidi="hi-IN"/>
              </w:rPr>
              <w:t>Aim</w:t>
            </w:r>
          </w:p>
        </w:tc>
        <w:tc>
          <w:tcPr>
            <w:tcW w:w="13402" w:type="dxa"/>
          </w:tcPr>
          <w:p w:rsidR="001A4ACF" w:rsidRPr="00F33127" w:rsidRDefault="001A4ACF" w:rsidP="00D3051D">
            <w:pPr>
              <w:autoSpaceDE w:val="0"/>
              <w:autoSpaceDN w:val="0"/>
              <w:adjustRightInd w:val="0"/>
              <w:rPr>
                <w:rFonts w:ascii="Times New Roman" w:hAnsi="Times New Roman" w:cs="Times New Roman"/>
                <w:lang w:bidi="hi-IN"/>
              </w:rPr>
            </w:pPr>
            <w:r w:rsidRPr="00F33127">
              <w:rPr>
                <w:rFonts w:ascii="Times New Roman" w:hAnsi="Times New Roman" w:cs="Times New Roman"/>
                <w:sz w:val="23"/>
                <w:szCs w:val="23"/>
                <w:lang w:bidi="hi-IN"/>
              </w:rPr>
              <w:t>Minimize construction waste being sent to landfills.</w:t>
            </w:r>
          </w:p>
        </w:tc>
      </w:tr>
      <w:tr w:rsidR="001A4ACF" w:rsidRPr="00F33127" w:rsidTr="00D3051D">
        <w:trPr>
          <w:trHeight w:val="947"/>
        </w:trPr>
        <w:tc>
          <w:tcPr>
            <w:tcW w:w="1268" w:type="dxa"/>
          </w:tcPr>
          <w:p w:rsidR="001A4ACF" w:rsidRPr="00F33127" w:rsidRDefault="001A4ACF" w:rsidP="00D3051D">
            <w:pPr>
              <w:autoSpaceDE w:val="0"/>
              <w:autoSpaceDN w:val="0"/>
              <w:adjustRightInd w:val="0"/>
              <w:rPr>
                <w:rFonts w:ascii="Times New Roman" w:hAnsi="Times New Roman" w:cs="Times New Roman"/>
                <w:b/>
                <w:bCs/>
                <w:lang w:bidi="hi-IN"/>
              </w:rPr>
            </w:pPr>
            <w:r w:rsidRPr="00F33127">
              <w:rPr>
                <w:rFonts w:ascii="Times New Roman" w:hAnsi="Times New Roman" w:cs="Times New Roman"/>
                <w:b/>
                <w:bCs/>
                <w:lang w:bidi="hi-IN"/>
              </w:rPr>
              <w:t>Steps</w:t>
            </w:r>
          </w:p>
        </w:tc>
        <w:tc>
          <w:tcPr>
            <w:tcW w:w="13402" w:type="dxa"/>
          </w:tcPr>
          <w:p w:rsidR="001A4ACF" w:rsidRPr="00F33127" w:rsidRDefault="001A4ACF" w:rsidP="00D3051D">
            <w:pPr>
              <w:autoSpaceDE w:val="0"/>
              <w:autoSpaceDN w:val="0"/>
              <w:adjustRightInd w:val="0"/>
              <w:rPr>
                <w:rFonts w:ascii="Times New Roman" w:hAnsi="Times New Roman" w:cs="Times New Roman"/>
                <w:b/>
                <w:bCs/>
                <w:sz w:val="23"/>
                <w:szCs w:val="23"/>
                <w:lang w:bidi="hi-IN"/>
              </w:rPr>
            </w:pPr>
            <w:r w:rsidRPr="00F33127">
              <w:rPr>
                <w:rFonts w:ascii="Times New Roman" w:hAnsi="Times New Roman" w:cs="Times New Roman"/>
                <w:b/>
                <w:bCs/>
                <w:sz w:val="23"/>
                <w:szCs w:val="23"/>
                <w:lang w:bidi="hi-IN"/>
              </w:rPr>
              <w:t>Waste Reduction</w:t>
            </w:r>
          </w:p>
          <w:p w:rsidR="001A4ACF" w:rsidRPr="00F33127" w:rsidRDefault="001A4ACF" w:rsidP="00D3051D">
            <w:pPr>
              <w:autoSpaceDE w:val="0"/>
              <w:autoSpaceDN w:val="0"/>
              <w:adjustRightInd w:val="0"/>
              <w:rPr>
                <w:rFonts w:ascii="Times New Roman" w:hAnsi="Times New Roman" w:cs="Times New Roman"/>
                <w:lang w:bidi="hi-IN"/>
              </w:rPr>
            </w:pPr>
            <w:r w:rsidRPr="00F33127">
              <w:rPr>
                <w:rFonts w:ascii="Times New Roman" w:hAnsi="Times New Roman" w:cs="Times New Roman"/>
                <w:sz w:val="23"/>
                <w:szCs w:val="23"/>
                <w:lang w:bidi="hi-IN"/>
              </w:rPr>
              <w:t>Avoid atleast 50% of the waste generated during construction being sent to landfills and</w:t>
            </w:r>
            <w:r>
              <w:rPr>
                <w:rFonts w:ascii="Times New Roman" w:hAnsi="Times New Roman" w:cs="Times New Roman"/>
                <w:sz w:val="23"/>
                <w:szCs w:val="23"/>
                <w:lang w:bidi="hi-IN"/>
              </w:rPr>
              <w:t xml:space="preserve"> </w:t>
            </w:r>
            <w:r w:rsidRPr="00F33127">
              <w:rPr>
                <w:rFonts w:ascii="Times New Roman" w:hAnsi="Times New Roman" w:cs="Times New Roman"/>
                <w:sz w:val="23"/>
                <w:szCs w:val="23"/>
                <w:lang w:bidi="hi-IN"/>
              </w:rPr>
              <w:t>incinerators. Calculate percentage using either weight or volume.</w:t>
            </w:r>
          </w:p>
        </w:tc>
      </w:tr>
      <w:tr w:rsidR="001A4ACF" w:rsidRPr="00F33127" w:rsidTr="00D3051D">
        <w:trPr>
          <w:trHeight w:val="763"/>
        </w:trPr>
        <w:tc>
          <w:tcPr>
            <w:tcW w:w="1268" w:type="dxa"/>
          </w:tcPr>
          <w:p w:rsidR="001A4ACF" w:rsidRPr="00F33127" w:rsidRDefault="001A4ACF" w:rsidP="00D3051D">
            <w:pPr>
              <w:autoSpaceDE w:val="0"/>
              <w:autoSpaceDN w:val="0"/>
              <w:adjustRightInd w:val="0"/>
              <w:rPr>
                <w:rFonts w:ascii="Times New Roman" w:hAnsi="Times New Roman" w:cs="Times New Roman"/>
                <w:b/>
                <w:bCs/>
                <w:lang w:bidi="hi-IN"/>
              </w:rPr>
            </w:pPr>
            <w:r w:rsidRPr="00F33127">
              <w:rPr>
                <w:rFonts w:ascii="Times New Roman" w:hAnsi="Times New Roman" w:cs="Times New Roman"/>
                <w:b/>
                <w:bCs/>
                <w:lang w:bidi="hi-IN"/>
              </w:rPr>
              <w:t>Documents Required</w:t>
            </w:r>
          </w:p>
        </w:tc>
        <w:tc>
          <w:tcPr>
            <w:tcW w:w="13402" w:type="dxa"/>
          </w:tcPr>
          <w:p w:rsidR="001A4ACF" w:rsidRPr="00F33127" w:rsidRDefault="001A4ACF" w:rsidP="00D3051D">
            <w:pPr>
              <w:autoSpaceDE w:val="0"/>
              <w:autoSpaceDN w:val="0"/>
              <w:adjustRightInd w:val="0"/>
              <w:rPr>
                <w:rFonts w:ascii="Times New Roman" w:hAnsi="Times New Roman" w:cs="Times New Roman"/>
                <w:sz w:val="23"/>
                <w:szCs w:val="23"/>
                <w:lang w:bidi="hi-IN"/>
              </w:rPr>
            </w:pPr>
            <w:r w:rsidRPr="00F33127">
              <w:rPr>
                <w:rFonts w:ascii="Times New Roman" w:hAnsi="Times New Roman" w:cs="Times New Roman"/>
                <w:sz w:val="23"/>
                <w:szCs w:val="23"/>
                <w:lang w:bidi="hi-IN"/>
              </w:rPr>
              <w:t>Submit records tabulating the total waste material generated and the quantities which were</w:t>
            </w:r>
          </w:p>
          <w:p w:rsidR="001A4ACF" w:rsidRPr="00F33127" w:rsidRDefault="001A4ACF" w:rsidP="00D3051D">
            <w:pPr>
              <w:autoSpaceDE w:val="0"/>
              <w:autoSpaceDN w:val="0"/>
              <w:adjustRightInd w:val="0"/>
              <w:rPr>
                <w:rFonts w:ascii="Times New Roman" w:hAnsi="Times New Roman" w:cs="Times New Roman"/>
                <w:b/>
                <w:bCs/>
                <w:lang w:bidi="hi-IN"/>
              </w:rPr>
            </w:pPr>
            <w:r w:rsidRPr="00F33127">
              <w:rPr>
                <w:rFonts w:ascii="Times New Roman" w:hAnsi="Times New Roman" w:cs="Times New Roman"/>
                <w:sz w:val="23"/>
                <w:szCs w:val="23"/>
                <w:lang w:bidi="hi-IN"/>
              </w:rPr>
              <w:t>diverted from landfills.</w:t>
            </w:r>
          </w:p>
        </w:tc>
      </w:tr>
      <w:tr w:rsidR="001A4ACF" w:rsidRPr="00F33127" w:rsidTr="00504C5C">
        <w:trPr>
          <w:trHeight w:val="908"/>
        </w:trPr>
        <w:tc>
          <w:tcPr>
            <w:tcW w:w="1268" w:type="dxa"/>
          </w:tcPr>
          <w:p w:rsidR="001A4ACF" w:rsidRPr="00F33127" w:rsidRDefault="001A4ACF" w:rsidP="00D3051D">
            <w:pPr>
              <w:autoSpaceDE w:val="0"/>
              <w:autoSpaceDN w:val="0"/>
              <w:adjustRightInd w:val="0"/>
              <w:rPr>
                <w:rFonts w:ascii="Times New Roman" w:hAnsi="Times New Roman" w:cs="Times New Roman"/>
                <w:b/>
                <w:bCs/>
                <w:lang w:bidi="hi-IN"/>
              </w:rPr>
            </w:pPr>
            <w:r w:rsidRPr="00F33127">
              <w:rPr>
                <w:rFonts w:ascii="Times New Roman" w:hAnsi="Times New Roman" w:cs="Times New Roman"/>
                <w:b/>
                <w:bCs/>
                <w:lang w:bidi="hi-IN"/>
              </w:rPr>
              <w:t>Approach</w:t>
            </w:r>
          </w:p>
        </w:tc>
        <w:tc>
          <w:tcPr>
            <w:tcW w:w="13402" w:type="dxa"/>
          </w:tcPr>
          <w:p w:rsidR="00504C5C" w:rsidRPr="00504C5C" w:rsidRDefault="00504C5C" w:rsidP="00504C5C">
            <w:pPr>
              <w:pStyle w:val="ListParagraph"/>
              <w:spacing w:line="276" w:lineRule="auto"/>
              <w:ind w:left="360"/>
              <w:rPr>
                <w:rFonts w:ascii="Times New Roman" w:hAnsi="Times New Roman" w:cs="Times New Roman"/>
                <w:b/>
                <w:bCs/>
                <w:noProof/>
                <w:color w:val="0070C0"/>
                <w:sz w:val="36"/>
                <w:szCs w:val="36"/>
                <w:lang w:bidi="hi-IN"/>
              </w:rPr>
            </w:pPr>
            <w:r w:rsidRPr="00504C5C">
              <w:rPr>
                <w:rFonts w:ascii="Times New Roman" w:hAnsi="Times New Roman" w:cs="Times New Roman"/>
                <w:b/>
                <w:bCs/>
                <w:noProof/>
                <w:color w:val="0070C0"/>
                <w:sz w:val="36"/>
                <w:szCs w:val="36"/>
                <w:lang w:bidi="hi-IN"/>
              </w:rPr>
              <w:t xml:space="preserve">InsertImage: </w:t>
            </w:r>
            <w:r>
              <w:rPr>
                <w:rFonts w:ascii="Times New Roman" w:hAnsi="Times New Roman" w:cs="Times New Roman"/>
                <w:b/>
                <w:bCs/>
                <w:noProof/>
                <w:color w:val="0070C0"/>
                <w:sz w:val="36"/>
                <w:szCs w:val="36"/>
                <w:lang w:bidi="hi-IN"/>
              </w:rPr>
              <w:t>4</w:t>
            </w:r>
            <w:r w:rsidRPr="00504C5C">
              <w:rPr>
                <w:rFonts w:ascii="Times New Roman" w:hAnsi="Times New Roman" w:cs="Times New Roman"/>
                <w:b/>
                <w:bCs/>
                <w:noProof/>
                <w:color w:val="0070C0"/>
                <w:sz w:val="36"/>
                <w:szCs w:val="36"/>
                <w:lang w:bidi="hi-IN"/>
              </w:rPr>
              <w:t>-</w:t>
            </w:r>
            <w:r>
              <w:rPr>
                <w:rFonts w:ascii="Times New Roman" w:hAnsi="Times New Roman" w:cs="Times New Roman"/>
                <w:b/>
                <w:bCs/>
                <w:noProof/>
                <w:color w:val="0070C0"/>
                <w:sz w:val="36"/>
                <w:szCs w:val="36"/>
                <w:lang w:bidi="hi-IN"/>
              </w:rPr>
              <w:t>Material</w:t>
            </w:r>
            <w:r w:rsidRPr="00504C5C">
              <w:rPr>
                <w:rFonts w:ascii="Times New Roman" w:hAnsi="Times New Roman" w:cs="Times New Roman"/>
                <w:b/>
                <w:bCs/>
                <w:noProof/>
                <w:color w:val="0070C0"/>
                <w:sz w:val="36"/>
                <w:szCs w:val="36"/>
                <w:lang w:bidi="hi-IN"/>
              </w:rPr>
              <w:t>/</w:t>
            </w:r>
            <w:r>
              <w:rPr>
                <w:rFonts w:ascii="Times New Roman" w:hAnsi="Times New Roman" w:cs="Times New Roman"/>
                <w:b/>
                <w:bCs/>
                <w:noProof/>
                <w:color w:val="0070C0"/>
                <w:sz w:val="36"/>
                <w:szCs w:val="36"/>
                <w:lang w:bidi="hi-IN"/>
              </w:rPr>
              <w:t>ProcessFlow/2.</w:t>
            </w:r>
            <w:r w:rsidRPr="00504C5C">
              <w:rPr>
                <w:rFonts w:ascii="Times New Roman" w:hAnsi="Times New Roman" w:cs="Times New Roman"/>
                <w:b/>
                <w:bCs/>
                <w:noProof/>
                <w:color w:val="0070C0"/>
                <w:sz w:val="36"/>
                <w:szCs w:val="36"/>
                <w:lang w:bidi="hi-IN"/>
              </w:rPr>
              <w:t>png</w:t>
            </w:r>
          </w:p>
          <w:p w:rsidR="001A4ACF" w:rsidRPr="00854DD9" w:rsidRDefault="00854DD9" w:rsidP="00854DD9">
            <w:pPr>
              <w:pStyle w:val="ListParagraph"/>
              <w:autoSpaceDE w:val="0"/>
              <w:autoSpaceDN w:val="0"/>
              <w:adjustRightInd w:val="0"/>
              <w:ind w:left="360"/>
              <w:rPr>
                <w:rFonts w:ascii="Times New Roman" w:hAnsi="Times New Roman" w:cs="Times New Roman"/>
                <w:sz w:val="23"/>
                <w:szCs w:val="23"/>
                <w:lang w:bidi="hi-IN"/>
              </w:rPr>
            </w:pPr>
            <w:r w:rsidRPr="00854DD9">
              <w:rPr>
                <w:rFonts w:ascii="Times New Roman" w:hAnsi="Times New Roman" w:cs="Times New Roman"/>
                <w:color w:val="FF0000"/>
                <w:sz w:val="24"/>
                <w:szCs w:val="24"/>
                <w:lang w:bidi="hi-IN"/>
              </w:rPr>
              <w:t xml:space="preserve">(Source- </w:t>
            </w:r>
            <w:hyperlink r:id="rId9" w:history="1">
              <w:r w:rsidRPr="00854DD9">
                <w:rPr>
                  <w:rStyle w:val="Hyperlink"/>
                  <w:rFonts w:ascii="Times New Roman" w:hAnsi="Times New Roman" w:cs="Times New Roman"/>
                  <w:color w:val="FF0000"/>
                  <w:sz w:val="24"/>
                  <w:szCs w:val="24"/>
                </w:rPr>
                <w:t>IGBC</w:t>
              </w:r>
            </w:hyperlink>
            <w:r w:rsidRPr="00854DD9">
              <w:rPr>
                <w:rFonts w:ascii="Times New Roman" w:hAnsi="Times New Roman" w:cs="Times New Roman"/>
                <w:color w:val="FF0000"/>
                <w:sz w:val="24"/>
                <w:szCs w:val="24"/>
                <w:lang w:bidi="hi-IN"/>
              </w:rPr>
              <w:t xml:space="preserve">, </w:t>
            </w:r>
            <w:hyperlink r:id="rId10" w:history="1">
              <w:r w:rsidRPr="00854DD9">
                <w:rPr>
                  <w:rStyle w:val="Hyperlink"/>
                  <w:rFonts w:ascii="Times New Roman" w:hAnsi="Times New Roman" w:cs="Times New Roman"/>
                  <w:color w:val="FF0000"/>
                  <w:sz w:val="24"/>
                  <w:szCs w:val="24"/>
                </w:rPr>
                <w:t>GRIHA</w:t>
              </w:r>
            </w:hyperlink>
            <w:r w:rsidRPr="00854DD9">
              <w:rPr>
                <w:rFonts w:ascii="Times New Roman" w:hAnsi="Times New Roman" w:cs="Times New Roman"/>
                <w:color w:val="FF0000"/>
                <w:sz w:val="24"/>
                <w:szCs w:val="24"/>
              </w:rPr>
              <w:t>)</w:t>
            </w:r>
          </w:p>
        </w:tc>
      </w:tr>
    </w:tbl>
    <w:p w:rsidR="00504C5C" w:rsidRDefault="00504C5C" w:rsidP="001A4ACF">
      <w:pPr>
        <w:rPr>
          <w:rFonts w:ascii="Times New Roman" w:hAnsi="Times New Roman" w:cs="Times New Roman"/>
          <w:b/>
          <w:bCs/>
          <w:sz w:val="32"/>
          <w:szCs w:val="32"/>
        </w:rPr>
      </w:pPr>
    </w:p>
    <w:p w:rsidR="001A4ACF" w:rsidRPr="00854DD9" w:rsidRDefault="001A4ACF" w:rsidP="001A4ACF">
      <w:pPr>
        <w:rPr>
          <w:rFonts w:ascii="Times New Roman" w:hAnsi="Times New Roman" w:cs="Times New Roman"/>
          <w:b/>
          <w:bCs/>
          <w:sz w:val="32"/>
          <w:szCs w:val="32"/>
        </w:rPr>
      </w:pPr>
      <w:r w:rsidRPr="00854DD9">
        <w:rPr>
          <w:rFonts w:ascii="Times New Roman" w:hAnsi="Times New Roman" w:cs="Times New Roman"/>
          <w:b/>
          <w:bCs/>
          <w:sz w:val="32"/>
          <w:szCs w:val="32"/>
        </w:rPr>
        <w:t>Good practices in construction management</w:t>
      </w:r>
    </w:p>
    <w:tbl>
      <w:tblPr>
        <w:tblStyle w:val="GridTable6Colorful-Accent6"/>
        <w:tblW w:w="14652" w:type="dxa"/>
        <w:tblLook w:val="04A0" w:firstRow="1" w:lastRow="0" w:firstColumn="1" w:lastColumn="0" w:noHBand="0" w:noVBand="1"/>
      </w:tblPr>
      <w:tblGrid>
        <w:gridCol w:w="14652"/>
      </w:tblGrid>
      <w:tr w:rsidR="001A4ACF" w:rsidRPr="00333848" w:rsidTr="00D3051D">
        <w:trPr>
          <w:cnfStyle w:val="100000000000" w:firstRow="1" w:lastRow="0" w:firstColumn="0" w:lastColumn="0" w:oddVBand="0" w:evenVBand="0" w:oddHBand="0" w:evenHBand="0" w:firstRowFirstColumn="0" w:firstRowLastColumn="0" w:lastRowFirstColumn="0" w:lastRowLastColumn="0"/>
          <w:trHeight w:val="1035"/>
        </w:trPr>
        <w:tc>
          <w:tcPr>
            <w:cnfStyle w:val="001000000000" w:firstRow="0" w:lastRow="0" w:firstColumn="1" w:lastColumn="0" w:oddVBand="0" w:evenVBand="0" w:oddHBand="0" w:evenHBand="0" w:firstRowFirstColumn="0" w:firstRowLastColumn="0" w:lastRowFirstColumn="0" w:lastRowLastColumn="0"/>
            <w:tcW w:w="14652" w:type="dxa"/>
          </w:tcPr>
          <w:p w:rsidR="001A4ACF" w:rsidRPr="00333848" w:rsidRDefault="001A4ACF" w:rsidP="00D3051D">
            <w:pPr>
              <w:pStyle w:val="ListParagraph"/>
              <w:numPr>
                <w:ilvl w:val="0"/>
                <w:numId w:val="15"/>
              </w:numPr>
              <w:spacing w:line="276" w:lineRule="auto"/>
              <w:rPr>
                <w:rFonts w:ascii="Times New Roman" w:hAnsi="Times New Roman" w:cs="Times New Roman"/>
                <w:b w:val="0"/>
                <w:bCs w:val="0"/>
                <w:color w:val="auto"/>
                <w:sz w:val="24"/>
                <w:szCs w:val="24"/>
              </w:rPr>
            </w:pPr>
            <w:r w:rsidRPr="00333848">
              <w:rPr>
                <w:rFonts w:ascii="Times New Roman" w:hAnsi="Times New Roman" w:cs="Times New Roman"/>
                <w:b w:val="0"/>
                <w:bCs w:val="0"/>
                <w:color w:val="auto"/>
                <w:sz w:val="24"/>
                <w:szCs w:val="24"/>
              </w:rPr>
              <w:t>The explosive for blasting and excavation should be stored in a standard container. Hazardous materials must not be stored near surface waters and should be stored near plastic sheeting to prevent leaks and spills. The handling of explosives should be strictly according to the guidelines as prescribed by the Department of Explosives.</w:t>
            </w:r>
          </w:p>
        </w:tc>
      </w:tr>
      <w:tr w:rsidR="001A4ACF" w:rsidRPr="00333848" w:rsidTr="00D3051D">
        <w:trPr>
          <w:cnfStyle w:val="000000100000" w:firstRow="0" w:lastRow="0" w:firstColumn="0" w:lastColumn="0" w:oddVBand="0" w:evenVBand="0" w:oddHBand="1" w:evenHBand="0" w:firstRowFirstColumn="0" w:firstRowLastColumn="0" w:lastRowFirstColumn="0" w:lastRowLastColumn="0"/>
          <w:trHeight w:val="1051"/>
        </w:trPr>
        <w:tc>
          <w:tcPr>
            <w:cnfStyle w:val="001000000000" w:firstRow="0" w:lastRow="0" w:firstColumn="1" w:lastColumn="0" w:oddVBand="0" w:evenVBand="0" w:oddHBand="0" w:evenHBand="0" w:firstRowFirstColumn="0" w:firstRowLastColumn="0" w:lastRowFirstColumn="0" w:lastRowLastColumn="0"/>
            <w:tcW w:w="14652" w:type="dxa"/>
          </w:tcPr>
          <w:p w:rsidR="001A4ACF" w:rsidRPr="00333848" w:rsidRDefault="001A4ACF" w:rsidP="00D3051D">
            <w:pPr>
              <w:pStyle w:val="ListParagraph"/>
              <w:numPr>
                <w:ilvl w:val="0"/>
                <w:numId w:val="15"/>
              </w:numPr>
              <w:spacing w:line="276" w:lineRule="auto"/>
              <w:rPr>
                <w:rFonts w:ascii="Times New Roman" w:hAnsi="Times New Roman" w:cs="Times New Roman"/>
                <w:b w:val="0"/>
                <w:bCs w:val="0"/>
                <w:color w:val="auto"/>
                <w:sz w:val="24"/>
                <w:szCs w:val="24"/>
              </w:rPr>
            </w:pPr>
            <w:r w:rsidRPr="00333848">
              <w:rPr>
                <w:rFonts w:ascii="Times New Roman" w:hAnsi="Times New Roman" w:cs="Times New Roman"/>
                <w:b w:val="0"/>
                <w:bCs w:val="0"/>
                <w:color w:val="auto"/>
                <w:sz w:val="24"/>
                <w:szCs w:val="24"/>
              </w:rPr>
              <w:t>Delivery of material on site must be done over a durable, impervious and level surface, so that first batch of material does not mix with the site surface. Availability of covered storage should be assured. Mobile and covered storage boxes with easy drawing and filling mechanism can be used, which can be used over a number of sites.</w:t>
            </w:r>
          </w:p>
        </w:tc>
      </w:tr>
      <w:tr w:rsidR="001A4ACF" w:rsidRPr="00333848" w:rsidTr="00D3051D">
        <w:trPr>
          <w:trHeight w:val="700"/>
        </w:trPr>
        <w:tc>
          <w:tcPr>
            <w:cnfStyle w:val="001000000000" w:firstRow="0" w:lastRow="0" w:firstColumn="1" w:lastColumn="0" w:oddVBand="0" w:evenVBand="0" w:oddHBand="0" w:evenHBand="0" w:firstRowFirstColumn="0" w:firstRowLastColumn="0" w:lastRowFirstColumn="0" w:lastRowLastColumn="0"/>
            <w:tcW w:w="14652" w:type="dxa"/>
          </w:tcPr>
          <w:p w:rsidR="001A4ACF" w:rsidRPr="00333848" w:rsidRDefault="001A4ACF" w:rsidP="00D3051D">
            <w:pPr>
              <w:pStyle w:val="ListParagraph"/>
              <w:numPr>
                <w:ilvl w:val="0"/>
                <w:numId w:val="15"/>
              </w:numPr>
              <w:spacing w:line="276" w:lineRule="auto"/>
              <w:rPr>
                <w:rFonts w:ascii="Times New Roman" w:hAnsi="Times New Roman" w:cs="Times New Roman"/>
                <w:b w:val="0"/>
                <w:bCs w:val="0"/>
                <w:color w:val="auto"/>
                <w:sz w:val="24"/>
                <w:szCs w:val="24"/>
              </w:rPr>
            </w:pPr>
            <w:r w:rsidRPr="00333848">
              <w:rPr>
                <w:rFonts w:ascii="Times New Roman" w:hAnsi="Times New Roman" w:cs="Times New Roman"/>
                <w:b w:val="0"/>
                <w:bCs w:val="0"/>
                <w:color w:val="auto"/>
                <w:sz w:val="24"/>
                <w:szCs w:val="24"/>
              </w:rPr>
              <w:t>Demolished brick masonry and concrete is a good material for filling. Steel from RCC must be carefully segregated and rest of the material should be crushed on site only. Crushed masonry and concrete is even good for manufacture of synthetic aggregate.</w:t>
            </w:r>
          </w:p>
        </w:tc>
      </w:tr>
      <w:tr w:rsidR="001A4ACF" w:rsidRPr="00333848" w:rsidTr="00D3051D">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4652" w:type="dxa"/>
          </w:tcPr>
          <w:p w:rsidR="001A4ACF" w:rsidRPr="00333848" w:rsidRDefault="001A4ACF" w:rsidP="00D3051D">
            <w:pPr>
              <w:pStyle w:val="ListParagraph"/>
              <w:numPr>
                <w:ilvl w:val="0"/>
                <w:numId w:val="15"/>
              </w:numPr>
              <w:spacing w:line="276" w:lineRule="auto"/>
              <w:rPr>
                <w:rFonts w:ascii="Times New Roman" w:hAnsi="Times New Roman" w:cs="Times New Roman"/>
                <w:b w:val="0"/>
                <w:bCs w:val="0"/>
                <w:color w:val="auto"/>
                <w:sz w:val="24"/>
                <w:szCs w:val="24"/>
              </w:rPr>
            </w:pPr>
            <w:r w:rsidRPr="00333848">
              <w:rPr>
                <w:rFonts w:ascii="Times New Roman" w:hAnsi="Times New Roman" w:cs="Times New Roman"/>
                <w:b w:val="0"/>
                <w:bCs w:val="0"/>
                <w:color w:val="auto"/>
                <w:sz w:val="24"/>
                <w:szCs w:val="24"/>
              </w:rPr>
              <w:t>The recyclable items like metal, plastic should be sent to recyclable industry, and rest of this scrap should be stored in a covered area.</w:t>
            </w:r>
          </w:p>
        </w:tc>
      </w:tr>
      <w:tr w:rsidR="001A4ACF" w:rsidRPr="00333848" w:rsidTr="00D3051D">
        <w:trPr>
          <w:trHeight w:val="685"/>
        </w:trPr>
        <w:tc>
          <w:tcPr>
            <w:cnfStyle w:val="001000000000" w:firstRow="0" w:lastRow="0" w:firstColumn="1" w:lastColumn="0" w:oddVBand="0" w:evenVBand="0" w:oddHBand="0" w:evenHBand="0" w:firstRowFirstColumn="0" w:firstRowLastColumn="0" w:lastRowFirstColumn="0" w:lastRowLastColumn="0"/>
            <w:tcW w:w="14652" w:type="dxa"/>
          </w:tcPr>
          <w:p w:rsidR="001A4ACF" w:rsidRPr="00333848" w:rsidRDefault="001A4ACF" w:rsidP="00D3051D">
            <w:pPr>
              <w:pStyle w:val="ListParagraph"/>
              <w:numPr>
                <w:ilvl w:val="0"/>
                <w:numId w:val="15"/>
              </w:numPr>
              <w:spacing w:line="276" w:lineRule="auto"/>
              <w:rPr>
                <w:rFonts w:ascii="Times New Roman" w:hAnsi="Times New Roman" w:cs="Times New Roman"/>
                <w:b w:val="0"/>
                <w:bCs w:val="0"/>
                <w:color w:val="auto"/>
                <w:sz w:val="24"/>
                <w:szCs w:val="24"/>
              </w:rPr>
            </w:pPr>
            <w:r w:rsidRPr="00333848">
              <w:rPr>
                <w:rFonts w:ascii="Times New Roman" w:hAnsi="Times New Roman" w:cs="Times New Roman"/>
                <w:b w:val="0"/>
                <w:bCs w:val="0"/>
                <w:color w:val="auto"/>
                <w:sz w:val="24"/>
                <w:szCs w:val="24"/>
              </w:rPr>
              <w:t>Dry processes of construction are effective for reduction of water requirements and even the waste generation. Use of Interlocking bricks, pre-cast roofing and wall panels etc. will be suitable for this purpose.</w:t>
            </w:r>
          </w:p>
        </w:tc>
      </w:tr>
      <w:tr w:rsidR="001A4ACF" w:rsidRPr="00333848" w:rsidTr="00D3051D">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14652" w:type="dxa"/>
          </w:tcPr>
          <w:p w:rsidR="001A4ACF" w:rsidRPr="00333848" w:rsidRDefault="001A4ACF" w:rsidP="00D3051D">
            <w:pPr>
              <w:pStyle w:val="ListParagraph"/>
              <w:numPr>
                <w:ilvl w:val="0"/>
                <w:numId w:val="15"/>
              </w:numPr>
              <w:spacing w:line="276" w:lineRule="auto"/>
              <w:rPr>
                <w:rFonts w:ascii="Times New Roman" w:hAnsi="Times New Roman" w:cs="Times New Roman"/>
                <w:b w:val="0"/>
                <w:bCs w:val="0"/>
                <w:color w:val="auto"/>
                <w:sz w:val="24"/>
                <w:szCs w:val="24"/>
              </w:rPr>
            </w:pPr>
            <w:r w:rsidRPr="00333848">
              <w:rPr>
                <w:rFonts w:ascii="Times New Roman" w:hAnsi="Times New Roman" w:cs="Times New Roman"/>
                <w:b w:val="0"/>
                <w:bCs w:val="0"/>
                <w:color w:val="auto"/>
                <w:sz w:val="24"/>
                <w:szCs w:val="24"/>
              </w:rPr>
              <w:t>Materials, which are durable and do not require frequent maintenance, should be used. Exposed brickwork in hot and dry climate with Class I bricks requires minimum maintenance. Instead of using stone masonry, stone cladding is a better way to minimize the maintenance.</w:t>
            </w:r>
          </w:p>
        </w:tc>
      </w:tr>
      <w:tr w:rsidR="001A4ACF" w:rsidRPr="00333848" w:rsidTr="00D3051D">
        <w:trPr>
          <w:trHeight w:val="685"/>
        </w:trPr>
        <w:tc>
          <w:tcPr>
            <w:cnfStyle w:val="001000000000" w:firstRow="0" w:lastRow="0" w:firstColumn="1" w:lastColumn="0" w:oddVBand="0" w:evenVBand="0" w:oddHBand="0" w:evenHBand="0" w:firstRowFirstColumn="0" w:firstRowLastColumn="0" w:lastRowFirstColumn="0" w:lastRowLastColumn="0"/>
            <w:tcW w:w="14652" w:type="dxa"/>
          </w:tcPr>
          <w:p w:rsidR="001A4ACF" w:rsidRPr="00333848" w:rsidRDefault="001A4ACF" w:rsidP="00D3051D">
            <w:pPr>
              <w:pStyle w:val="ListParagraph"/>
              <w:numPr>
                <w:ilvl w:val="0"/>
                <w:numId w:val="15"/>
              </w:numPr>
              <w:spacing w:line="276" w:lineRule="auto"/>
              <w:rPr>
                <w:rFonts w:ascii="Times New Roman" w:hAnsi="Times New Roman" w:cs="Times New Roman"/>
                <w:b w:val="0"/>
                <w:bCs w:val="0"/>
                <w:color w:val="auto"/>
                <w:sz w:val="24"/>
                <w:szCs w:val="24"/>
              </w:rPr>
            </w:pPr>
            <w:r w:rsidRPr="00333848">
              <w:rPr>
                <w:rFonts w:ascii="Times New Roman" w:hAnsi="Times New Roman" w:cs="Times New Roman"/>
                <w:b w:val="0"/>
                <w:bCs w:val="0"/>
                <w:color w:val="auto"/>
                <w:sz w:val="24"/>
                <w:szCs w:val="24"/>
              </w:rPr>
              <w:t>Wherever materials (aggregates, sand, etc.) are more likely to generate fine airborne particles during operations, nominal wetting by water could be practiced. Workers / labour should be given proper air masks and helmets.</w:t>
            </w:r>
          </w:p>
        </w:tc>
      </w:tr>
      <w:tr w:rsidR="001A4ACF" w:rsidRPr="00333848" w:rsidTr="00D3051D">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4652" w:type="dxa"/>
          </w:tcPr>
          <w:p w:rsidR="001A4ACF" w:rsidRPr="00333848" w:rsidRDefault="001A4ACF" w:rsidP="00D3051D">
            <w:pPr>
              <w:pStyle w:val="ListParagraph"/>
              <w:numPr>
                <w:ilvl w:val="0"/>
                <w:numId w:val="15"/>
              </w:numPr>
              <w:spacing w:line="276" w:lineRule="auto"/>
              <w:rPr>
                <w:rFonts w:ascii="Times New Roman" w:hAnsi="Times New Roman" w:cs="Times New Roman"/>
                <w:b w:val="0"/>
                <w:bCs w:val="0"/>
                <w:color w:val="auto"/>
                <w:sz w:val="24"/>
                <w:szCs w:val="24"/>
              </w:rPr>
            </w:pPr>
            <w:r w:rsidRPr="00333848">
              <w:rPr>
                <w:rFonts w:ascii="Times New Roman" w:hAnsi="Times New Roman" w:cs="Times New Roman"/>
                <w:b w:val="0"/>
                <w:bCs w:val="0"/>
                <w:color w:val="auto"/>
                <w:sz w:val="24"/>
                <w:szCs w:val="24"/>
              </w:rPr>
              <w:lastRenderedPageBreak/>
              <w:t>Skilled labour and good workmanship is must for judicial utilization of materials and minimizing the waste.</w:t>
            </w:r>
          </w:p>
        </w:tc>
      </w:tr>
      <w:tr w:rsidR="001A4ACF" w:rsidRPr="00333848" w:rsidTr="00D3051D">
        <w:trPr>
          <w:trHeight w:val="349"/>
        </w:trPr>
        <w:tc>
          <w:tcPr>
            <w:cnfStyle w:val="001000000000" w:firstRow="0" w:lastRow="0" w:firstColumn="1" w:lastColumn="0" w:oddVBand="0" w:evenVBand="0" w:oddHBand="0" w:evenHBand="0" w:firstRowFirstColumn="0" w:firstRowLastColumn="0" w:lastRowFirstColumn="0" w:lastRowLastColumn="0"/>
            <w:tcW w:w="14652" w:type="dxa"/>
          </w:tcPr>
          <w:p w:rsidR="001A4ACF" w:rsidRPr="00333848" w:rsidRDefault="001A4ACF" w:rsidP="00D3051D">
            <w:pPr>
              <w:pStyle w:val="ListParagraph"/>
              <w:numPr>
                <w:ilvl w:val="0"/>
                <w:numId w:val="15"/>
              </w:numPr>
              <w:spacing w:line="276" w:lineRule="auto"/>
              <w:rPr>
                <w:rFonts w:ascii="Times New Roman" w:hAnsi="Times New Roman" w:cs="Times New Roman"/>
                <w:b w:val="0"/>
                <w:bCs w:val="0"/>
                <w:color w:val="auto"/>
                <w:sz w:val="24"/>
                <w:szCs w:val="24"/>
              </w:rPr>
            </w:pPr>
            <w:r w:rsidRPr="00333848">
              <w:rPr>
                <w:rFonts w:ascii="Times New Roman" w:hAnsi="Times New Roman" w:cs="Times New Roman"/>
                <w:b w:val="0"/>
                <w:bCs w:val="0"/>
                <w:color w:val="auto"/>
                <w:sz w:val="24"/>
                <w:szCs w:val="24"/>
              </w:rPr>
              <w:t>Construction is more of management. Proper estimate of material is a very first measure to minimize the undue wastage.</w:t>
            </w:r>
          </w:p>
        </w:tc>
      </w:tr>
      <w:tr w:rsidR="001A4ACF" w:rsidRPr="00333848" w:rsidTr="00D3051D">
        <w:trPr>
          <w:cnfStyle w:val="000000100000" w:firstRow="0" w:lastRow="0" w:firstColumn="0" w:lastColumn="0" w:oddVBand="0" w:evenVBand="0" w:oddHBand="1" w:evenHBand="0"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14652" w:type="dxa"/>
          </w:tcPr>
          <w:p w:rsidR="001A4ACF" w:rsidRPr="00333848" w:rsidRDefault="001A4ACF" w:rsidP="00D3051D">
            <w:pPr>
              <w:pStyle w:val="ListParagraph"/>
              <w:numPr>
                <w:ilvl w:val="0"/>
                <w:numId w:val="15"/>
              </w:numPr>
              <w:spacing w:line="276" w:lineRule="auto"/>
              <w:rPr>
                <w:rFonts w:ascii="Times New Roman" w:hAnsi="Times New Roman" w:cs="Times New Roman"/>
                <w:b w:val="0"/>
                <w:bCs w:val="0"/>
                <w:color w:val="auto"/>
                <w:sz w:val="24"/>
                <w:szCs w:val="24"/>
              </w:rPr>
            </w:pPr>
            <w:r w:rsidRPr="00333848">
              <w:rPr>
                <w:rFonts w:ascii="Times New Roman" w:hAnsi="Times New Roman" w:cs="Times New Roman"/>
                <w:b w:val="0"/>
                <w:bCs w:val="0"/>
                <w:color w:val="auto"/>
                <w:sz w:val="24"/>
                <w:szCs w:val="24"/>
              </w:rPr>
              <w:t>Contaminated runoff from storage should be captured in ditches or ponds with an oil trap at the outlet. Contaminated plastic sheeting should be packed and disposed off site.</w:t>
            </w:r>
          </w:p>
        </w:tc>
      </w:tr>
      <w:tr w:rsidR="001A4ACF" w:rsidRPr="00333848" w:rsidTr="00D3051D">
        <w:trPr>
          <w:trHeight w:val="700"/>
        </w:trPr>
        <w:tc>
          <w:tcPr>
            <w:cnfStyle w:val="001000000000" w:firstRow="0" w:lastRow="0" w:firstColumn="1" w:lastColumn="0" w:oddVBand="0" w:evenVBand="0" w:oddHBand="0" w:evenHBand="0" w:firstRowFirstColumn="0" w:firstRowLastColumn="0" w:lastRowFirstColumn="0" w:lastRowLastColumn="0"/>
            <w:tcW w:w="14652" w:type="dxa"/>
          </w:tcPr>
          <w:p w:rsidR="001A4ACF" w:rsidRPr="00333848" w:rsidRDefault="001A4ACF" w:rsidP="00D3051D">
            <w:pPr>
              <w:pStyle w:val="ListParagraph"/>
              <w:numPr>
                <w:ilvl w:val="0"/>
                <w:numId w:val="15"/>
              </w:numPr>
              <w:spacing w:line="276" w:lineRule="auto"/>
              <w:rPr>
                <w:rFonts w:ascii="Times New Roman" w:hAnsi="Times New Roman" w:cs="Times New Roman"/>
                <w:b w:val="0"/>
                <w:bCs w:val="0"/>
                <w:color w:val="auto"/>
                <w:sz w:val="24"/>
                <w:szCs w:val="24"/>
              </w:rPr>
            </w:pPr>
            <w:r w:rsidRPr="00333848">
              <w:rPr>
                <w:rFonts w:ascii="Times New Roman" w:hAnsi="Times New Roman" w:cs="Times New Roman"/>
                <w:b w:val="0"/>
                <w:bCs w:val="0"/>
                <w:color w:val="auto"/>
                <w:sz w:val="24"/>
                <w:szCs w:val="24"/>
              </w:rPr>
              <w:t xml:space="preserve"> Communities nearby the blasting site should be consulted before deciding blasting timings / durations and they should be informed / evacuated as required with the knowledge of the district collector’ office .</w:t>
            </w:r>
          </w:p>
        </w:tc>
      </w:tr>
      <w:tr w:rsidR="001A4ACF" w:rsidRPr="00333848" w:rsidTr="00D3051D">
        <w:trPr>
          <w:cnfStyle w:val="000000100000" w:firstRow="0" w:lastRow="0" w:firstColumn="0" w:lastColumn="0" w:oddVBand="0" w:evenVBand="0" w:oddHBand="1" w:evenHBand="0"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14652" w:type="dxa"/>
          </w:tcPr>
          <w:p w:rsidR="001A4ACF" w:rsidRPr="00333848" w:rsidRDefault="001A4ACF" w:rsidP="00D3051D">
            <w:pPr>
              <w:pStyle w:val="ListParagraph"/>
              <w:numPr>
                <w:ilvl w:val="0"/>
                <w:numId w:val="15"/>
              </w:numPr>
              <w:spacing w:line="276" w:lineRule="auto"/>
              <w:rPr>
                <w:rFonts w:ascii="Times New Roman" w:hAnsi="Times New Roman" w:cs="Times New Roman"/>
                <w:b w:val="0"/>
                <w:bCs w:val="0"/>
                <w:color w:val="auto"/>
                <w:sz w:val="24"/>
                <w:szCs w:val="24"/>
              </w:rPr>
            </w:pPr>
            <w:r w:rsidRPr="00333848">
              <w:rPr>
                <w:rFonts w:ascii="Times New Roman" w:hAnsi="Times New Roman" w:cs="Times New Roman"/>
                <w:b w:val="0"/>
                <w:bCs w:val="0"/>
                <w:color w:val="auto"/>
                <w:sz w:val="24"/>
                <w:szCs w:val="24"/>
              </w:rPr>
              <w:t xml:space="preserve"> Bitumen emulsion should be used wherever feasible. Contractors should be encouraged to heat with kerosene, diesel or gas to gradually substitute fuel wood. Fuel wood usage for heating should be limited to unsound log i.e. dead and fallen trees.</w:t>
            </w:r>
          </w:p>
        </w:tc>
      </w:tr>
      <w:tr w:rsidR="001A4ACF" w:rsidRPr="00333848" w:rsidTr="00D3051D">
        <w:trPr>
          <w:trHeight w:val="700"/>
        </w:trPr>
        <w:tc>
          <w:tcPr>
            <w:cnfStyle w:val="001000000000" w:firstRow="0" w:lastRow="0" w:firstColumn="1" w:lastColumn="0" w:oddVBand="0" w:evenVBand="0" w:oddHBand="0" w:evenHBand="0" w:firstRowFirstColumn="0" w:firstRowLastColumn="0" w:lastRowFirstColumn="0" w:lastRowLastColumn="0"/>
            <w:tcW w:w="14652" w:type="dxa"/>
          </w:tcPr>
          <w:p w:rsidR="001A4ACF" w:rsidRPr="00333848" w:rsidRDefault="001A4ACF" w:rsidP="00D3051D">
            <w:pPr>
              <w:pStyle w:val="ListParagraph"/>
              <w:numPr>
                <w:ilvl w:val="0"/>
                <w:numId w:val="15"/>
              </w:numPr>
              <w:spacing w:line="276" w:lineRule="auto"/>
              <w:rPr>
                <w:rFonts w:ascii="Times New Roman" w:hAnsi="Times New Roman" w:cs="Times New Roman"/>
                <w:b w:val="0"/>
                <w:bCs w:val="0"/>
                <w:color w:val="auto"/>
                <w:sz w:val="24"/>
                <w:szCs w:val="24"/>
              </w:rPr>
            </w:pPr>
            <w:r w:rsidRPr="00333848">
              <w:rPr>
                <w:rFonts w:ascii="Times New Roman" w:hAnsi="Times New Roman" w:cs="Times New Roman"/>
                <w:b w:val="0"/>
                <w:bCs w:val="0"/>
                <w:color w:val="auto"/>
                <w:sz w:val="24"/>
                <w:szCs w:val="24"/>
              </w:rPr>
              <w:t xml:space="preserve"> Bitumen should not be applied during strong winds to avoid danger of forest fire. Bitumen emulsion should not be used in rains. No bitumen must be allowed to flow into the side drain. The bitumen drums should be stored in a designated place and not be scattered along the roadside.</w:t>
            </w:r>
          </w:p>
        </w:tc>
      </w:tr>
      <w:tr w:rsidR="001A4ACF" w:rsidRPr="00333848" w:rsidTr="00D3051D">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4652" w:type="dxa"/>
          </w:tcPr>
          <w:p w:rsidR="001A4ACF" w:rsidRPr="00333848" w:rsidRDefault="001A4ACF" w:rsidP="00D3051D">
            <w:pPr>
              <w:pStyle w:val="ListParagraph"/>
              <w:numPr>
                <w:ilvl w:val="0"/>
                <w:numId w:val="15"/>
              </w:numPr>
              <w:spacing w:line="276" w:lineRule="auto"/>
              <w:rPr>
                <w:rFonts w:ascii="Times New Roman" w:hAnsi="Times New Roman" w:cs="Times New Roman"/>
                <w:b w:val="0"/>
                <w:bCs w:val="0"/>
                <w:color w:val="auto"/>
                <w:sz w:val="24"/>
                <w:szCs w:val="24"/>
              </w:rPr>
            </w:pPr>
            <w:r w:rsidRPr="00333848">
              <w:rPr>
                <w:rFonts w:ascii="Times New Roman" w:hAnsi="Times New Roman" w:cs="Times New Roman"/>
                <w:b w:val="0"/>
                <w:bCs w:val="0"/>
                <w:color w:val="auto"/>
                <w:sz w:val="24"/>
                <w:szCs w:val="24"/>
              </w:rPr>
              <w:t>Rubbish, debris and bitumen wastes remaining after blacktop works should be cleaned and disposed off in a safe place.</w:t>
            </w:r>
          </w:p>
        </w:tc>
      </w:tr>
      <w:tr w:rsidR="001A4ACF" w:rsidRPr="00333848" w:rsidTr="00D3051D">
        <w:trPr>
          <w:trHeight w:val="1035"/>
        </w:trPr>
        <w:tc>
          <w:tcPr>
            <w:cnfStyle w:val="001000000000" w:firstRow="0" w:lastRow="0" w:firstColumn="1" w:lastColumn="0" w:oddVBand="0" w:evenVBand="0" w:oddHBand="0" w:evenHBand="0" w:firstRowFirstColumn="0" w:firstRowLastColumn="0" w:lastRowFirstColumn="0" w:lastRowLastColumn="0"/>
            <w:tcW w:w="14652" w:type="dxa"/>
          </w:tcPr>
          <w:p w:rsidR="001A4ACF" w:rsidRPr="00333848" w:rsidRDefault="001A4ACF" w:rsidP="00D3051D">
            <w:pPr>
              <w:pStyle w:val="ListParagraph"/>
              <w:numPr>
                <w:ilvl w:val="0"/>
                <w:numId w:val="15"/>
              </w:numPr>
              <w:spacing w:line="276" w:lineRule="auto"/>
              <w:rPr>
                <w:rFonts w:ascii="Times New Roman" w:hAnsi="Times New Roman" w:cs="Times New Roman"/>
                <w:b w:val="0"/>
                <w:bCs w:val="0"/>
                <w:color w:val="auto"/>
                <w:sz w:val="24"/>
                <w:szCs w:val="24"/>
              </w:rPr>
            </w:pPr>
            <w:r w:rsidRPr="00333848">
              <w:rPr>
                <w:rFonts w:ascii="Times New Roman" w:hAnsi="Times New Roman" w:cs="Times New Roman"/>
                <w:b w:val="0"/>
                <w:bCs w:val="0"/>
                <w:color w:val="auto"/>
                <w:sz w:val="24"/>
                <w:szCs w:val="24"/>
              </w:rPr>
              <w:t>Materials wasted on site should be reused at the same place. For example, use of excavated earth in landscaping, or use of waste pieces of floor tiles in floor of porch or outdoor spaces, or use of remaining pieces of glass from window panes into ventilators, skylights and boundary wall, or reuse of ply and other timber pieces into furniture etc.</w:t>
            </w:r>
          </w:p>
        </w:tc>
      </w:tr>
    </w:tbl>
    <w:p w:rsidR="00663866" w:rsidRDefault="001A4ACF" w:rsidP="001A4ACF">
      <w:pPr>
        <w:rPr>
          <w:rFonts w:ascii="Times New Roman" w:hAnsi="Times New Roman" w:cs="Times New Roman"/>
          <w:b/>
          <w:bCs/>
          <w:sz w:val="28"/>
          <w:szCs w:val="28"/>
        </w:rPr>
      </w:pPr>
      <w:r>
        <w:rPr>
          <w:rFonts w:ascii="Times New Roman" w:hAnsi="Times New Roman" w:cs="Times New Roman"/>
          <w:b/>
          <w:bCs/>
          <w:sz w:val="28"/>
          <w:szCs w:val="28"/>
        </w:rPr>
        <w:t xml:space="preserve">      </w:t>
      </w:r>
    </w:p>
    <w:p w:rsidR="001A4ACF" w:rsidRDefault="001A4ACF" w:rsidP="001A4ACF">
      <w:pPr>
        <w:rPr>
          <w:rFonts w:ascii="Times New Roman" w:hAnsi="Times New Roman" w:cs="Times New Roman"/>
          <w:b/>
          <w:bCs/>
          <w:sz w:val="28"/>
          <w:szCs w:val="28"/>
        </w:rPr>
      </w:pPr>
      <w:r>
        <w:rPr>
          <w:rFonts w:ascii="Times New Roman" w:hAnsi="Times New Roman" w:cs="Times New Roman"/>
          <w:b/>
          <w:bCs/>
          <w:sz w:val="28"/>
          <w:szCs w:val="28"/>
        </w:rPr>
        <w:t xml:space="preserve">  </w:t>
      </w:r>
      <w:r w:rsidRPr="00333848">
        <w:rPr>
          <w:rFonts w:ascii="Times New Roman" w:hAnsi="Times New Roman" w:cs="Times New Roman"/>
          <w:b/>
          <w:bCs/>
          <w:sz w:val="28"/>
          <w:szCs w:val="28"/>
        </w:rPr>
        <w:t>RECYCLING DEMOLITION WASTE</w:t>
      </w:r>
      <w:r>
        <w:rPr>
          <w:rFonts w:ascii="Times New Roman" w:hAnsi="Times New Roman" w:cs="Times New Roman"/>
          <w:b/>
          <w:bCs/>
          <w:sz w:val="28"/>
          <w:szCs w:val="28"/>
        </w:rPr>
        <w:t xml:space="preserve">                                                    </w:t>
      </w:r>
      <w:r w:rsidRPr="00E90514">
        <w:rPr>
          <w:rFonts w:ascii="Times New Roman" w:hAnsi="Times New Roman" w:cs="Times New Roman"/>
          <w:b/>
          <w:bCs/>
          <w:sz w:val="28"/>
          <w:szCs w:val="28"/>
        </w:rPr>
        <w:t xml:space="preserve">RECYCLING CONSTRUCTION WASTE </w:t>
      </w:r>
      <w:r>
        <w:rPr>
          <w:rFonts w:ascii="Times New Roman" w:hAnsi="Times New Roman" w:cs="Times New Roman"/>
          <w:b/>
          <w:bCs/>
          <w:sz w:val="28"/>
          <w:szCs w:val="28"/>
        </w:rPr>
        <w:t xml:space="preserve">   </w:t>
      </w:r>
    </w:p>
    <w:tbl>
      <w:tblPr>
        <w:tblStyle w:val="GridTable5Dark-Accent6"/>
        <w:tblW w:w="15210" w:type="dxa"/>
        <w:tblInd w:w="-545" w:type="dxa"/>
        <w:tblLook w:val="04A0" w:firstRow="1" w:lastRow="0" w:firstColumn="1" w:lastColumn="0" w:noHBand="0" w:noVBand="1"/>
      </w:tblPr>
      <w:tblGrid>
        <w:gridCol w:w="1443"/>
        <w:gridCol w:w="2457"/>
        <w:gridCol w:w="3738"/>
        <w:gridCol w:w="1736"/>
        <w:gridCol w:w="5836"/>
      </w:tblGrid>
      <w:tr w:rsidR="00663866" w:rsidRPr="001C2D4D" w:rsidTr="008750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vAlign w:val="center"/>
          </w:tcPr>
          <w:p w:rsidR="00663866" w:rsidRPr="001C2D4D" w:rsidRDefault="00663866" w:rsidP="0087503C">
            <w:pPr>
              <w:spacing w:line="276" w:lineRule="auto"/>
              <w:rPr>
                <w:rFonts w:ascii="Times New Roman" w:hAnsi="Times New Roman" w:cs="Times New Roman"/>
                <w:color w:val="auto"/>
                <w:sz w:val="28"/>
                <w:szCs w:val="28"/>
              </w:rPr>
            </w:pPr>
            <w:r w:rsidRPr="001C2D4D">
              <w:rPr>
                <w:rFonts w:ascii="Times New Roman" w:hAnsi="Times New Roman" w:cs="Times New Roman"/>
                <w:color w:val="auto"/>
                <w:sz w:val="28"/>
                <w:szCs w:val="28"/>
              </w:rPr>
              <w:t>Material</w:t>
            </w:r>
          </w:p>
        </w:tc>
        <w:tc>
          <w:tcPr>
            <w:tcW w:w="2457" w:type="dxa"/>
          </w:tcPr>
          <w:p w:rsidR="00663866" w:rsidRPr="001C2D4D" w:rsidRDefault="00663866" w:rsidP="0087503C">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sidRPr="001C2D4D">
              <w:rPr>
                <w:rFonts w:ascii="Times New Roman" w:hAnsi="Times New Roman" w:cs="Times New Roman"/>
                <w:color w:val="auto"/>
                <w:sz w:val="28"/>
                <w:szCs w:val="28"/>
              </w:rPr>
              <w:t>Means</w:t>
            </w:r>
          </w:p>
        </w:tc>
        <w:tc>
          <w:tcPr>
            <w:tcW w:w="3738" w:type="dxa"/>
          </w:tcPr>
          <w:p w:rsidR="00663866" w:rsidRPr="001C2D4D" w:rsidRDefault="00663866" w:rsidP="0087503C">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736" w:type="dxa"/>
          </w:tcPr>
          <w:p w:rsidR="00663866" w:rsidRPr="001C2D4D" w:rsidRDefault="00663866" w:rsidP="0087503C">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560623">
              <w:rPr>
                <w:rFonts w:ascii="Times New Roman" w:hAnsi="Times New Roman" w:cs="Times New Roman"/>
                <w:color w:val="auto"/>
                <w:sz w:val="28"/>
                <w:szCs w:val="28"/>
              </w:rPr>
              <w:t>Materials</w:t>
            </w:r>
          </w:p>
        </w:tc>
        <w:tc>
          <w:tcPr>
            <w:tcW w:w="5836" w:type="dxa"/>
          </w:tcPr>
          <w:p w:rsidR="00663866" w:rsidRPr="001C2D4D" w:rsidRDefault="00663866" w:rsidP="0087503C">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Pr>
                <w:rFonts w:ascii="Times New Roman" w:hAnsi="Times New Roman" w:cs="Times New Roman"/>
                <w:color w:val="auto"/>
                <w:sz w:val="28"/>
                <w:szCs w:val="28"/>
              </w:rPr>
              <w:t>Means</w:t>
            </w:r>
          </w:p>
        </w:tc>
      </w:tr>
      <w:tr w:rsidR="00663866" w:rsidRPr="001C2D4D" w:rsidTr="0087503C">
        <w:trPr>
          <w:cnfStyle w:val="000000100000" w:firstRow="0" w:lastRow="0" w:firstColumn="0" w:lastColumn="0" w:oddVBand="0" w:evenVBand="0" w:oddHBand="1" w:evenHBand="0" w:firstRowFirstColumn="0" w:firstRowLastColumn="0" w:lastRowFirstColumn="0" w:lastRowLastColumn="0"/>
          <w:trHeight w:val="1718"/>
        </w:trPr>
        <w:tc>
          <w:tcPr>
            <w:cnfStyle w:val="001000000000" w:firstRow="0" w:lastRow="0" w:firstColumn="1" w:lastColumn="0" w:oddVBand="0" w:evenVBand="0" w:oddHBand="0" w:evenHBand="0" w:firstRowFirstColumn="0" w:firstRowLastColumn="0" w:lastRowFirstColumn="0" w:lastRowLastColumn="0"/>
            <w:tcW w:w="1443" w:type="dxa"/>
            <w:vAlign w:val="center"/>
          </w:tcPr>
          <w:p w:rsidR="00663866" w:rsidRPr="001C2D4D" w:rsidRDefault="00663866" w:rsidP="0087503C">
            <w:pPr>
              <w:spacing w:line="276" w:lineRule="auto"/>
              <w:rPr>
                <w:rFonts w:ascii="Times New Roman" w:hAnsi="Times New Roman" w:cs="Times New Roman"/>
                <w:color w:val="auto"/>
                <w:sz w:val="24"/>
                <w:szCs w:val="24"/>
              </w:rPr>
            </w:pPr>
            <w:r w:rsidRPr="001C2D4D">
              <w:rPr>
                <w:rFonts w:ascii="Times New Roman" w:hAnsi="Times New Roman" w:cs="Times New Roman"/>
                <w:color w:val="auto"/>
                <w:sz w:val="24"/>
                <w:szCs w:val="24"/>
              </w:rPr>
              <w:t>Asphaltic Concrete Paving:</w:t>
            </w:r>
          </w:p>
        </w:tc>
        <w:tc>
          <w:tcPr>
            <w:tcW w:w="6195" w:type="dxa"/>
            <w:gridSpan w:val="2"/>
          </w:tcPr>
          <w:p w:rsidR="00663866" w:rsidRDefault="00663866" w:rsidP="0087503C">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C2D4D">
              <w:rPr>
                <w:rFonts w:ascii="Times New Roman" w:hAnsi="Times New Roman" w:cs="Times New Roman"/>
                <w:sz w:val="24"/>
                <w:szCs w:val="24"/>
              </w:rPr>
              <w:t>Break up and transport paving to asphalt recycling facility or recycle on-site into new paving.</w:t>
            </w:r>
          </w:p>
          <w:p w:rsidR="00D36BB7" w:rsidRPr="00D36BB7" w:rsidRDefault="00D36BB7" w:rsidP="00D36BB7">
            <w:pPr>
              <w:pStyle w:val="ListParagraph"/>
              <w:spacing w:line="276" w:lineRule="auto"/>
              <w:ind w:left="3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noProof/>
                <w:color w:val="0070C0"/>
                <w:sz w:val="28"/>
                <w:szCs w:val="28"/>
                <w:lang w:bidi="hi-IN"/>
              </w:rPr>
            </w:pPr>
            <w:r w:rsidRPr="00D36BB7">
              <w:rPr>
                <w:rFonts w:ascii="Times New Roman" w:hAnsi="Times New Roman" w:cs="Times New Roman"/>
                <w:b/>
                <w:bCs/>
                <w:noProof/>
                <w:color w:val="0070C0"/>
                <w:sz w:val="28"/>
                <w:szCs w:val="28"/>
                <w:lang w:bidi="hi-IN"/>
              </w:rPr>
              <w:t>InsertImage: 4-Material/</w:t>
            </w:r>
            <w:r>
              <w:rPr>
                <w:rFonts w:ascii="Times New Roman" w:hAnsi="Times New Roman" w:cs="Times New Roman"/>
                <w:b/>
                <w:bCs/>
                <w:noProof/>
                <w:color w:val="0070C0"/>
                <w:sz w:val="28"/>
                <w:szCs w:val="28"/>
                <w:lang w:bidi="hi-IN"/>
              </w:rPr>
              <w:t>1</w:t>
            </w:r>
            <w:r w:rsidRPr="00D36BB7">
              <w:rPr>
                <w:rFonts w:ascii="Times New Roman" w:hAnsi="Times New Roman" w:cs="Times New Roman"/>
                <w:b/>
                <w:bCs/>
                <w:noProof/>
                <w:color w:val="0070C0"/>
                <w:sz w:val="28"/>
                <w:szCs w:val="28"/>
                <w:lang w:bidi="hi-IN"/>
              </w:rPr>
              <w:t>.png</w:t>
            </w:r>
          </w:p>
          <w:p w:rsidR="00D36BB7" w:rsidRDefault="00D36BB7" w:rsidP="0087503C">
            <w:pPr>
              <w:spacing w:line="276" w:lineRule="auto"/>
              <w:jc w:val="both"/>
              <w:cnfStyle w:val="000000100000" w:firstRow="0" w:lastRow="0" w:firstColumn="0" w:lastColumn="0" w:oddVBand="0" w:evenVBand="0" w:oddHBand="1" w:evenHBand="0" w:firstRowFirstColumn="0" w:firstRowLastColumn="0" w:lastRowFirstColumn="0" w:lastRowLastColumn="0"/>
              <w:rPr>
                <w:noProof/>
                <w:lang w:bidi="hi-IN"/>
              </w:rPr>
            </w:pPr>
          </w:p>
        </w:tc>
        <w:tc>
          <w:tcPr>
            <w:tcW w:w="1736" w:type="dxa"/>
            <w:vMerge w:val="restart"/>
            <w:shd w:val="clear" w:color="auto" w:fill="70AD47" w:themeFill="accent6"/>
            <w:vAlign w:val="center"/>
          </w:tcPr>
          <w:p w:rsidR="00663866" w:rsidRPr="00E90514" w:rsidRDefault="00663866" w:rsidP="0087503C">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noProof/>
                <w:sz w:val="24"/>
                <w:szCs w:val="24"/>
                <w:lang w:bidi="hi-IN"/>
              </w:rPr>
            </w:pPr>
            <w:r w:rsidRPr="00E90514">
              <w:rPr>
                <w:rFonts w:ascii="Times New Roman" w:hAnsi="Times New Roman" w:cs="Times New Roman"/>
                <w:b/>
                <w:bCs/>
                <w:noProof/>
                <w:sz w:val="24"/>
                <w:szCs w:val="24"/>
                <w:lang w:bidi="hi-IN"/>
              </w:rPr>
              <w:t>Packaging:</w:t>
            </w:r>
          </w:p>
        </w:tc>
        <w:tc>
          <w:tcPr>
            <w:tcW w:w="5836" w:type="dxa"/>
            <w:vMerge w:val="restart"/>
          </w:tcPr>
          <w:p w:rsidR="00663866" w:rsidRDefault="00663866" w:rsidP="0087503C">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2613">
              <w:rPr>
                <w:rFonts w:ascii="Times New Roman" w:hAnsi="Times New Roman" w:cs="Times New Roman"/>
                <w:sz w:val="24"/>
                <w:szCs w:val="24"/>
              </w:rPr>
              <w:t xml:space="preserve">Cardboard and Boxes: Break down packaging into flat sheets. Bundle and store in a dry location. </w:t>
            </w:r>
          </w:p>
          <w:p w:rsidR="00663866" w:rsidRDefault="00663866" w:rsidP="0087503C">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2613">
              <w:rPr>
                <w:rFonts w:ascii="Times New Roman" w:hAnsi="Times New Roman" w:cs="Times New Roman"/>
                <w:sz w:val="24"/>
                <w:szCs w:val="24"/>
              </w:rPr>
              <w:t xml:space="preserve">Polystyrene Packaging: Separate and bag materials. </w:t>
            </w:r>
          </w:p>
          <w:p w:rsidR="00663866" w:rsidRDefault="00663866" w:rsidP="0087503C">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2613">
              <w:rPr>
                <w:rFonts w:ascii="Times New Roman" w:hAnsi="Times New Roman" w:cs="Times New Roman"/>
                <w:sz w:val="24"/>
                <w:szCs w:val="24"/>
              </w:rPr>
              <w:t xml:space="preserve">Pallets: As much as possible, require deliveries using pallets to remove pallets from Project Site. For pallets that remain on-site, break down pallets into component wood pieces and comply with requirements for recycling wood. </w:t>
            </w:r>
          </w:p>
          <w:p w:rsidR="00663866" w:rsidRDefault="00663866" w:rsidP="0087503C">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2613">
              <w:rPr>
                <w:rFonts w:ascii="Times New Roman" w:hAnsi="Times New Roman" w:cs="Times New Roman"/>
                <w:sz w:val="24"/>
                <w:szCs w:val="24"/>
              </w:rPr>
              <w:t>Crates: Break down crates into component wood pieces and comply with requirements for recycling wood.</w:t>
            </w:r>
            <w:r>
              <w:rPr>
                <w:rFonts w:ascii="Times New Roman" w:hAnsi="Times New Roman" w:cs="Times New Roman"/>
                <w:sz w:val="24"/>
                <w:szCs w:val="24"/>
              </w:rPr>
              <w:t xml:space="preserve"> </w:t>
            </w:r>
          </w:p>
          <w:p w:rsidR="00D36BB7" w:rsidRPr="00D36BB7" w:rsidRDefault="00D36BB7" w:rsidP="00D36BB7">
            <w:pPr>
              <w:pStyle w:val="ListParagraph"/>
              <w:spacing w:line="276" w:lineRule="auto"/>
              <w:ind w:left="3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noProof/>
                <w:color w:val="0070C0"/>
                <w:sz w:val="28"/>
                <w:szCs w:val="28"/>
                <w:lang w:bidi="hi-IN"/>
              </w:rPr>
            </w:pPr>
            <w:r w:rsidRPr="00D36BB7">
              <w:rPr>
                <w:rFonts w:ascii="Times New Roman" w:hAnsi="Times New Roman" w:cs="Times New Roman"/>
                <w:b/>
                <w:bCs/>
                <w:noProof/>
                <w:color w:val="0070C0"/>
                <w:sz w:val="28"/>
                <w:szCs w:val="28"/>
                <w:lang w:bidi="hi-IN"/>
              </w:rPr>
              <w:t>InsertImage: 4-Material/</w:t>
            </w:r>
            <w:r>
              <w:rPr>
                <w:rFonts w:ascii="Times New Roman" w:hAnsi="Times New Roman" w:cs="Times New Roman"/>
                <w:b/>
                <w:bCs/>
                <w:noProof/>
                <w:color w:val="0070C0"/>
                <w:sz w:val="28"/>
                <w:szCs w:val="28"/>
                <w:lang w:bidi="hi-IN"/>
              </w:rPr>
              <w:t>15</w:t>
            </w:r>
            <w:r w:rsidRPr="00D36BB7">
              <w:rPr>
                <w:rFonts w:ascii="Times New Roman" w:hAnsi="Times New Roman" w:cs="Times New Roman"/>
                <w:b/>
                <w:bCs/>
                <w:noProof/>
                <w:color w:val="0070C0"/>
                <w:sz w:val="28"/>
                <w:szCs w:val="28"/>
                <w:lang w:bidi="hi-IN"/>
              </w:rPr>
              <w:t>.png</w:t>
            </w:r>
          </w:p>
          <w:p w:rsidR="00663866" w:rsidRPr="00B22613" w:rsidRDefault="00663866" w:rsidP="0087503C">
            <w:pPr>
              <w:pStyle w:val="ListParagraph"/>
              <w:spacing w:line="276" w:lineRule="auto"/>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663866" w:rsidRPr="001C2D4D" w:rsidTr="0087503C">
        <w:trPr>
          <w:trHeight w:val="1871"/>
        </w:trPr>
        <w:tc>
          <w:tcPr>
            <w:cnfStyle w:val="001000000000" w:firstRow="0" w:lastRow="0" w:firstColumn="1" w:lastColumn="0" w:oddVBand="0" w:evenVBand="0" w:oddHBand="0" w:evenHBand="0" w:firstRowFirstColumn="0" w:firstRowLastColumn="0" w:lastRowFirstColumn="0" w:lastRowLastColumn="0"/>
            <w:tcW w:w="1443" w:type="dxa"/>
            <w:vAlign w:val="center"/>
          </w:tcPr>
          <w:p w:rsidR="00663866" w:rsidRPr="001C2D4D" w:rsidRDefault="00663866" w:rsidP="0087503C">
            <w:pPr>
              <w:spacing w:line="276" w:lineRule="auto"/>
              <w:rPr>
                <w:rFonts w:ascii="Times New Roman" w:hAnsi="Times New Roman" w:cs="Times New Roman"/>
                <w:color w:val="auto"/>
                <w:sz w:val="24"/>
                <w:szCs w:val="24"/>
              </w:rPr>
            </w:pPr>
            <w:r w:rsidRPr="001C2D4D">
              <w:rPr>
                <w:rFonts w:ascii="Times New Roman" w:hAnsi="Times New Roman" w:cs="Times New Roman"/>
                <w:color w:val="auto"/>
                <w:sz w:val="24"/>
                <w:szCs w:val="24"/>
              </w:rPr>
              <w:t>Concrete:</w:t>
            </w:r>
          </w:p>
        </w:tc>
        <w:tc>
          <w:tcPr>
            <w:tcW w:w="6195" w:type="dxa"/>
            <w:gridSpan w:val="2"/>
          </w:tcPr>
          <w:p w:rsidR="00663866" w:rsidRPr="001C2D4D" w:rsidRDefault="00663866" w:rsidP="0087503C">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C2D4D">
              <w:rPr>
                <w:rFonts w:ascii="Times New Roman" w:hAnsi="Times New Roman" w:cs="Times New Roman"/>
                <w:sz w:val="24"/>
                <w:szCs w:val="24"/>
              </w:rPr>
              <w:t>Remove reinforcement and other metals from concrete and sort with other metals.</w:t>
            </w:r>
          </w:p>
          <w:p w:rsidR="00663866" w:rsidRPr="001C2D4D" w:rsidRDefault="00663866" w:rsidP="0087503C">
            <w:pPr>
              <w:pStyle w:val="ListParagraph"/>
              <w:numPr>
                <w:ilvl w:val="0"/>
                <w:numId w:val="18"/>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C2D4D">
              <w:rPr>
                <w:rFonts w:ascii="Times New Roman" w:hAnsi="Times New Roman" w:cs="Times New Roman"/>
                <w:sz w:val="24"/>
                <w:szCs w:val="24"/>
              </w:rPr>
              <w:t xml:space="preserve">Pulverize concrete to maximum 4-inch (100-mm) size. </w:t>
            </w:r>
          </w:p>
          <w:p w:rsidR="00663866" w:rsidRDefault="00663866" w:rsidP="0087503C">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C2D4D">
              <w:rPr>
                <w:rFonts w:ascii="Times New Roman" w:hAnsi="Times New Roman" w:cs="Times New Roman"/>
                <w:sz w:val="24"/>
                <w:szCs w:val="24"/>
              </w:rPr>
              <w:t>Crush concrete and screen to comply with requirements in Division 2 Section “Earthwork” for use as satisfactory soil for fill or subbase.</w:t>
            </w:r>
          </w:p>
          <w:p w:rsidR="00D36BB7" w:rsidRPr="00D36BB7" w:rsidRDefault="00D36BB7" w:rsidP="00D36BB7">
            <w:pPr>
              <w:pStyle w:val="ListParagraph"/>
              <w:spacing w:line="276" w:lineRule="auto"/>
              <w:ind w:left="3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noProof/>
                <w:color w:val="0070C0"/>
                <w:sz w:val="28"/>
                <w:szCs w:val="28"/>
                <w:lang w:bidi="hi-IN"/>
              </w:rPr>
            </w:pPr>
            <w:r w:rsidRPr="00D36BB7">
              <w:rPr>
                <w:rFonts w:ascii="Times New Roman" w:hAnsi="Times New Roman" w:cs="Times New Roman"/>
                <w:b/>
                <w:bCs/>
                <w:noProof/>
                <w:color w:val="0070C0"/>
                <w:sz w:val="28"/>
                <w:szCs w:val="28"/>
                <w:lang w:bidi="hi-IN"/>
              </w:rPr>
              <w:t>InsertImage: 4-Material/</w:t>
            </w:r>
            <w:r>
              <w:rPr>
                <w:rFonts w:ascii="Times New Roman" w:hAnsi="Times New Roman" w:cs="Times New Roman"/>
                <w:b/>
                <w:bCs/>
                <w:noProof/>
                <w:color w:val="0070C0"/>
                <w:sz w:val="28"/>
                <w:szCs w:val="28"/>
                <w:lang w:bidi="hi-IN"/>
              </w:rPr>
              <w:t>2</w:t>
            </w:r>
            <w:r w:rsidRPr="00D36BB7">
              <w:rPr>
                <w:rFonts w:ascii="Times New Roman" w:hAnsi="Times New Roman" w:cs="Times New Roman"/>
                <w:b/>
                <w:bCs/>
                <w:noProof/>
                <w:color w:val="0070C0"/>
                <w:sz w:val="28"/>
                <w:szCs w:val="28"/>
                <w:lang w:bidi="hi-IN"/>
              </w:rPr>
              <w:t>.png</w:t>
            </w:r>
          </w:p>
          <w:p w:rsidR="00D36BB7" w:rsidRPr="001C2D4D" w:rsidRDefault="00D36BB7" w:rsidP="0087503C">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36" w:type="dxa"/>
            <w:vMerge/>
            <w:shd w:val="clear" w:color="auto" w:fill="70AD47" w:themeFill="accent6"/>
          </w:tcPr>
          <w:p w:rsidR="00663866" w:rsidRPr="001C2D4D" w:rsidRDefault="00663866" w:rsidP="0087503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836" w:type="dxa"/>
            <w:vMerge/>
          </w:tcPr>
          <w:p w:rsidR="00663866" w:rsidRPr="001C2D4D" w:rsidRDefault="00663866" w:rsidP="0087503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63866" w:rsidRPr="001C2D4D" w:rsidTr="0087503C">
        <w:trPr>
          <w:cnfStyle w:val="000000100000" w:firstRow="0" w:lastRow="0" w:firstColumn="0" w:lastColumn="0" w:oddVBand="0" w:evenVBand="0" w:oddHBand="1" w:evenHBand="0" w:firstRowFirstColumn="0" w:firstRowLastColumn="0" w:lastRowFirstColumn="0" w:lastRowLastColumn="0"/>
          <w:trHeight w:val="2510"/>
        </w:trPr>
        <w:tc>
          <w:tcPr>
            <w:cnfStyle w:val="001000000000" w:firstRow="0" w:lastRow="0" w:firstColumn="1" w:lastColumn="0" w:oddVBand="0" w:evenVBand="0" w:oddHBand="0" w:evenHBand="0" w:firstRowFirstColumn="0" w:firstRowLastColumn="0" w:lastRowFirstColumn="0" w:lastRowLastColumn="0"/>
            <w:tcW w:w="1443" w:type="dxa"/>
            <w:vAlign w:val="center"/>
          </w:tcPr>
          <w:p w:rsidR="00663866" w:rsidRPr="001C2D4D" w:rsidRDefault="00663866" w:rsidP="0087503C">
            <w:pPr>
              <w:spacing w:line="276" w:lineRule="auto"/>
              <w:rPr>
                <w:rFonts w:ascii="Times New Roman" w:hAnsi="Times New Roman" w:cs="Times New Roman"/>
                <w:color w:val="auto"/>
                <w:sz w:val="24"/>
                <w:szCs w:val="24"/>
              </w:rPr>
            </w:pPr>
            <w:r w:rsidRPr="001C2D4D">
              <w:rPr>
                <w:rFonts w:ascii="Times New Roman" w:hAnsi="Times New Roman" w:cs="Times New Roman"/>
                <w:color w:val="auto"/>
                <w:sz w:val="24"/>
                <w:szCs w:val="24"/>
              </w:rPr>
              <w:lastRenderedPageBreak/>
              <w:t>Masonry:</w:t>
            </w:r>
          </w:p>
        </w:tc>
        <w:tc>
          <w:tcPr>
            <w:tcW w:w="6195" w:type="dxa"/>
            <w:gridSpan w:val="2"/>
          </w:tcPr>
          <w:p w:rsidR="00663866" w:rsidRPr="00560623" w:rsidRDefault="00663866" w:rsidP="0087503C">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0623">
              <w:rPr>
                <w:rFonts w:ascii="Times New Roman" w:hAnsi="Times New Roman" w:cs="Times New Roman"/>
              </w:rPr>
              <w:t>Remove metal reinforcement, anchors, and ties from masonry and sort with other metals.</w:t>
            </w:r>
          </w:p>
          <w:p w:rsidR="00663866" w:rsidRPr="00560623" w:rsidRDefault="00663866" w:rsidP="0087503C">
            <w:pPr>
              <w:pStyle w:val="ListParagraph"/>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0623">
              <w:rPr>
                <w:rFonts w:ascii="Times New Roman" w:hAnsi="Times New Roman" w:cs="Times New Roman"/>
              </w:rPr>
              <w:t>Pulverize masonry to maximum 1-1/2-inch (38-mm) size.</w:t>
            </w:r>
          </w:p>
          <w:p w:rsidR="00663866" w:rsidRPr="00560623" w:rsidRDefault="00663866" w:rsidP="0087503C">
            <w:pPr>
              <w:pStyle w:val="ListParagraph"/>
              <w:numPr>
                <w:ilvl w:val="1"/>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0623">
              <w:rPr>
                <w:rFonts w:ascii="Times New Roman" w:hAnsi="Times New Roman" w:cs="Times New Roman"/>
              </w:rPr>
              <w:t xml:space="preserve">Crush masonry and screen to comply with requirements in Division 2 Section “Earthwork” for use as general fill or subbase. </w:t>
            </w:r>
          </w:p>
          <w:p w:rsidR="00663866" w:rsidRPr="00D36BB7" w:rsidRDefault="00663866" w:rsidP="0087503C">
            <w:pPr>
              <w:pStyle w:val="ListParagraph"/>
              <w:numPr>
                <w:ilvl w:val="1"/>
                <w:numId w:val="17"/>
              </w:numPr>
              <w:spacing w:line="276" w:lineRule="auto"/>
              <w:jc w:val="both"/>
              <w:cnfStyle w:val="000000100000" w:firstRow="0" w:lastRow="0" w:firstColumn="0" w:lastColumn="0" w:oddVBand="0" w:evenVBand="0" w:oddHBand="1" w:evenHBand="0" w:firstRowFirstColumn="0" w:firstRowLastColumn="0" w:lastRowFirstColumn="0" w:lastRowLastColumn="0"/>
              <w:rPr>
                <w:noProof/>
                <w:lang w:bidi="hi-IN"/>
              </w:rPr>
            </w:pPr>
            <w:r w:rsidRPr="00560623">
              <w:rPr>
                <w:rFonts w:ascii="Times New Roman" w:hAnsi="Times New Roman" w:cs="Times New Roman"/>
              </w:rPr>
              <w:t>Crush masonry and screen to comply with requirements in Division 2 Section “Exterior Plants” for use as mineral mulch.</w:t>
            </w:r>
          </w:p>
          <w:p w:rsidR="00D36BB7" w:rsidRPr="00D36BB7" w:rsidRDefault="00D36BB7" w:rsidP="00D36BB7">
            <w:pPr>
              <w:pStyle w:val="ListParagraph"/>
              <w:spacing w:line="276" w:lineRule="auto"/>
              <w:ind w:left="3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noProof/>
                <w:color w:val="0070C0"/>
                <w:sz w:val="28"/>
                <w:szCs w:val="28"/>
                <w:lang w:bidi="hi-IN"/>
              </w:rPr>
            </w:pPr>
            <w:r w:rsidRPr="00D36BB7">
              <w:rPr>
                <w:rFonts w:ascii="Times New Roman" w:hAnsi="Times New Roman" w:cs="Times New Roman"/>
                <w:b/>
                <w:bCs/>
                <w:noProof/>
                <w:color w:val="0070C0"/>
                <w:sz w:val="28"/>
                <w:szCs w:val="28"/>
                <w:lang w:bidi="hi-IN"/>
              </w:rPr>
              <w:t>InsertImage: 4-Material/</w:t>
            </w:r>
            <w:r>
              <w:rPr>
                <w:rFonts w:ascii="Times New Roman" w:hAnsi="Times New Roman" w:cs="Times New Roman"/>
                <w:b/>
                <w:bCs/>
                <w:noProof/>
                <w:color w:val="0070C0"/>
                <w:sz w:val="28"/>
                <w:szCs w:val="28"/>
                <w:lang w:bidi="hi-IN"/>
              </w:rPr>
              <w:t>3</w:t>
            </w:r>
            <w:r w:rsidRPr="00D36BB7">
              <w:rPr>
                <w:rFonts w:ascii="Times New Roman" w:hAnsi="Times New Roman" w:cs="Times New Roman"/>
                <w:b/>
                <w:bCs/>
                <w:noProof/>
                <w:color w:val="0070C0"/>
                <w:sz w:val="28"/>
                <w:szCs w:val="28"/>
                <w:lang w:bidi="hi-IN"/>
              </w:rPr>
              <w:t>.png</w:t>
            </w:r>
          </w:p>
          <w:p w:rsidR="00D36BB7" w:rsidRDefault="00D36BB7" w:rsidP="00D36BB7">
            <w:pPr>
              <w:pStyle w:val="ListParagraph"/>
              <w:spacing w:line="276" w:lineRule="auto"/>
              <w:ind w:left="990"/>
              <w:jc w:val="both"/>
              <w:cnfStyle w:val="000000100000" w:firstRow="0" w:lastRow="0" w:firstColumn="0" w:lastColumn="0" w:oddVBand="0" w:evenVBand="0" w:oddHBand="1" w:evenHBand="0" w:firstRowFirstColumn="0" w:firstRowLastColumn="0" w:lastRowFirstColumn="0" w:lastRowLastColumn="0"/>
              <w:rPr>
                <w:noProof/>
                <w:lang w:bidi="hi-IN"/>
              </w:rPr>
            </w:pPr>
          </w:p>
        </w:tc>
        <w:tc>
          <w:tcPr>
            <w:tcW w:w="1736" w:type="dxa"/>
            <w:vMerge/>
            <w:shd w:val="clear" w:color="auto" w:fill="70AD47" w:themeFill="accent6"/>
          </w:tcPr>
          <w:p w:rsidR="00663866" w:rsidRDefault="00663866" w:rsidP="0087503C">
            <w:pPr>
              <w:spacing w:line="276" w:lineRule="auto"/>
              <w:cnfStyle w:val="000000100000" w:firstRow="0" w:lastRow="0" w:firstColumn="0" w:lastColumn="0" w:oddVBand="0" w:evenVBand="0" w:oddHBand="1" w:evenHBand="0" w:firstRowFirstColumn="0" w:firstRowLastColumn="0" w:lastRowFirstColumn="0" w:lastRowLastColumn="0"/>
              <w:rPr>
                <w:noProof/>
                <w:lang w:bidi="hi-IN"/>
              </w:rPr>
            </w:pPr>
          </w:p>
        </w:tc>
        <w:tc>
          <w:tcPr>
            <w:tcW w:w="5836" w:type="dxa"/>
            <w:vMerge/>
          </w:tcPr>
          <w:p w:rsidR="00663866" w:rsidRPr="001C2D4D" w:rsidRDefault="00663866" w:rsidP="0087503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663866" w:rsidRPr="001C2D4D" w:rsidTr="00D36BB7">
        <w:trPr>
          <w:trHeight w:val="2069"/>
        </w:trPr>
        <w:tc>
          <w:tcPr>
            <w:cnfStyle w:val="001000000000" w:firstRow="0" w:lastRow="0" w:firstColumn="1" w:lastColumn="0" w:oddVBand="0" w:evenVBand="0" w:oddHBand="0" w:evenHBand="0" w:firstRowFirstColumn="0" w:firstRowLastColumn="0" w:lastRowFirstColumn="0" w:lastRowLastColumn="0"/>
            <w:tcW w:w="1443" w:type="dxa"/>
            <w:vAlign w:val="center"/>
          </w:tcPr>
          <w:p w:rsidR="00663866" w:rsidRPr="001C2D4D" w:rsidRDefault="00663866" w:rsidP="0087503C">
            <w:pPr>
              <w:spacing w:line="276" w:lineRule="auto"/>
              <w:rPr>
                <w:rFonts w:ascii="Times New Roman" w:hAnsi="Times New Roman" w:cs="Times New Roman"/>
                <w:color w:val="auto"/>
                <w:sz w:val="24"/>
                <w:szCs w:val="24"/>
              </w:rPr>
            </w:pPr>
            <w:r w:rsidRPr="001C2D4D">
              <w:rPr>
                <w:rFonts w:ascii="Times New Roman" w:hAnsi="Times New Roman" w:cs="Times New Roman"/>
                <w:color w:val="auto"/>
                <w:sz w:val="24"/>
                <w:szCs w:val="24"/>
              </w:rPr>
              <w:lastRenderedPageBreak/>
              <w:t>Wood Materials:</w:t>
            </w:r>
          </w:p>
        </w:tc>
        <w:tc>
          <w:tcPr>
            <w:tcW w:w="6195" w:type="dxa"/>
            <w:gridSpan w:val="2"/>
          </w:tcPr>
          <w:p w:rsidR="00663866" w:rsidRDefault="00663866" w:rsidP="0087503C">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C2D4D">
              <w:rPr>
                <w:rFonts w:ascii="Times New Roman" w:hAnsi="Times New Roman" w:cs="Times New Roman"/>
                <w:sz w:val="24"/>
                <w:szCs w:val="24"/>
              </w:rPr>
              <w:t>Sort and stack members according to size, type, and length. Separate lumber, engineered wood products, and panel products for reuse and/or recycling. Separate wood material treated with heavy metal preservatives for reuse or landfill disposal.</w:t>
            </w:r>
          </w:p>
          <w:p w:rsidR="00D36BB7" w:rsidRPr="00D36BB7" w:rsidRDefault="00D36BB7" w:rsidP="00D36BB7">
            <w:pPr>
              <w:pStyle w:val="ListParagraph"/>
              <w:spacing w:line="276" w:lineRule="auto"/>
              <w:ind w:left="3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noProof/>
                <w:color w:val="0070C0"/>
                <w:sz w:val="28"/>
                <w:szCs w:val="28"/>
                <w:lang w:bidi="hi-IN"/>
              </w:rPr>
            </w:pPr>
            <w:r w:rsidRPr="00D36BB7">
              <w:rPr>
                <w:rFonts w:ascii="Times New Roman" w:hAnsi="Times New Roman" w:cs="Times New Roman"/>
                <w:b/>
                <w:bCs/>
                <w:noProof/>
                <w:color w:val="0070C0"/>
                <w:sz w:val="28"/>
                <w:szCs w:val="28"/>
                <w:lang w:bidi="hi-IN"/>
              </w:rPr>
              <w:t>InsertImage: 4-Material/</w:t>
            </w:r>
            <w:r>
              <w:rPr>
                <w:rFonts w:ascii="Times New Roman" w:hAnsi="Times New Roman" w:cs="Times New Roman"/>
                <w:b/>
                <w:bCs/>
                <w:noProof/>
                <w:color w:val="0070C0"/>
                <w:sz w:val="28"/>
                <w:szCs w:val="28"/>
                <w:lang w:bidi="hi-IN"/>
              </w:rPr>
              <w:t>4.png</w:t>
            </w:r>
          </w:p>
        </w:tc>
        <w:tc>
          <w:tcPr>
            <w:tcW w:w="1736" w:type="dxa"/>
            <w:shd w:val="clear" w:color="auto" w:fill="70AD47" w:themeFill="accent6"/>
            <w:vAlign w:val="center"/>
          </w:tcPr>
          <w:p w:rsidR="00663866" w:rsidRPr="00B22613" w:rsidRDefault="00663866" w:rsidP="0087503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B22613">
              <w:rPr>
                <w:rFonts w:ascii="Times New Roman" w:hAnsi="Times New Roman" w:cs="Times New Roman"/>
                <w:b/>
                <w:bCs/>
                <w:sz w:val="24"/>
                <w:szCs w:val="24"/>
              </w:rPr>
              <w:t>Site-Clearing Wastes:</w:t>
            </w:r>
          </w:p>
        </w:tc>
        <w:tc>
          <w:tcPr>
            <w:tcW w:w="5836" w:type="dxa"/>
          </w:tcPr>
          <w:p w:rsidR="00663866" w:rsidRPr="00021BD1" w:rsidRDefault="00663866" w:rsidP="0087503C">
            <w:pPr>
              <w:pStyle w:val="ListParagraph"/>
              <w:numPr>
                <w:ilvl w:val="0"/>
                <w:numId w:val="47"/>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21BD1">
              <w:rPr>
                <w:rFonts w:ascii="Times New Roman" w:hAnsi="Times New Roman" w:cs="Times New Roman"/>
                <w:sz w:val="24"/>
                <w:szCs w:val="24"/>
              </w:rPr>
              <w:t>Chip brush, branches, and trees on-site</w:t>
            </w:r>
          </w:p>
          <w:p w:rsidR="00663866" w:rsidRPr="00021BD1" w:rsidRDefault="00663866" w:rsidP="0087503C">
            <w:pPr>
              <w:pStyle w:val="ListParagraph"/>
              <w:numPr>
                <w:ilvl w:val="0"/>
                <w:numId w:val="47"/>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21BD1">
              <w:rPr>
                <w:rFonts w:ascii="Times New Roman" w:hAnsi="Times New Roman" w:cs="Times New Roman"/>
                <w:sz w:val="24"/>
                <w:szCs w:val="24"/>
              </w:rPr>
              <w:t>Comply with requirements in Division 2 Section “Exterior Plants” for use of chipped organic waste as organic mulch.</w:t>
            </w:r>
          </w:p>
          <w:p w:rsidR="00663866" w:rsidRPr="00021BD1" w:rsidRDefault="00663866" w:rsidP="0087503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21BD1">
              <w:rPr>
                <w:rFonts w:ascii="Times New Roman" w:hAnsi="Times New Roman" w:cs="Times New Roman"/>
                <w:sz w:val="24"/>
                <w:szCs w:val="24"/>
              </w:rPr>
              <w:t xml:space="preserve">Source- </w:t>
            </w:r>
            <w:hyperlink r:id="rId11" w:history="1">
              <w:r w:rsidRPr="00021BD1">
                <w:rPr>
                  <w:rStyle w:val="Hyperlink"/>
                  <w:rFonts w:ascii="Times New Roman" w:hAnsi="Times New Roman" w:cs="Times New Roman"/>
                  <w:sz w:val="24"/>
                  <w:szCs w:val="24"/>
                </w:rPr>
                <w:t>Environmental Protection Agency</w:t>
              </w:r>
            </w:hyperlink>
          </w:p>
        </w:tc>
      </w:tr>
      <w:tr w:rsidR="00663866" w:rsidRPr="001C2D4D" w:rsidTr="00875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vAlign w:val="center"/>
          </w:tcPr>
          <w:p w:rsidR="00663866" w:rsidRPr="001C2D4D" w:rsidRDefault="00663866" w:rsidP="0087503C">
            <w:pPr>
              <w:spacing w:line="276" w:lineRule="auto"/>
              <w:rPr>
                <w:rFonts w:ascii="Times New Roman" w:hAnsi="Times New Roman" w:cs="Times New Roman"/>
                <w:color w:val="auto"/>
                <w:sz w:val="24"/>
                <w:szCs w:val="24"/>
              </w:rPr>
            </w:pPr>
            <w:r w:rsidRPr="001C2D4D">
              <w:rPr>
                <w:rFonts w:ascii="Times New Roman" w:hAnsi="Times New Roman" w:cs="Times New Roman"/>
                <w:color w:val="auto"/>
                <w:sz w:val="24"/>
                <w:szCs w:val="24"/>
              </w:rPr>
              <w:t>Metals:</w:t>
            </w:r>
          </w:p>
        </w:tc>
        <w:tc>
          <w:tcPr>
            <w:tcW w:w="6195" w:type="dxa"/>
            <w:gridSpan w:val="2"/>
          </w:tcPr>
          <w:p w:rsidR="00663866" w:rsidRPr="00B22613" w:rsidRDefault="00663866" w:rsidP="0087503C">
            <w:pPr>
              <w:pStyle w:val="ListParagraph"/>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2613">
              <w:rPr>
                <w:rFonts w:ascii="Times New Roman" w:hAnsi="Times New Roman" w:cs="Times New Roman"/>
                <w:sz w:val="24"/>
                <w:szCs w:val="24"/>
              </w:rPr>
              <w:t>Separate metals by type.</w:t>
            </w:r>
          </w:p>
          <w:p w:rsidR="00663866" w:rsidRPr="001C2D4D" w:rsidRDefault="00663866" w:rsidP="0087503C">
            <w:pPr>
              <w:pStyle w:val="ListParagraph"/>
              <w:numPr>
                <w:ilvl w:val="0"/>
                <w:numId w:val="16"/>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C2D4D">
              <w:rPr>
                <w:rFonts w:ascii="Times New Roman" w:hAnsi="Times New Roman" w:cs="Times New Roman"/>
                <w:sz w:val="24"/>
                <w:szCs w:val="24"/>
              </w:rPr>
              <w:t xml:space="preserve">Structural Steel: Stack members according to size, type of member, and length. </w:t>
            </w:r>
          </w:p>
          <w:p w:rsidR="00663866" w:rsidRPr="00D36BB7" w:rsidRDefault="00663866" w:rsidP="0087503C">
            <w:pPr>
              <w:pStyle w:val="ListParagraph"/>
              <w:numPr>
                <w:ilvl w:val="0"/>
                <w:numId w:val="16"/>
              </w:numPr>
              <w:spacing w:line="276" w:lineRule="auto"/>
              <w:jc w:val="both"/>
              <w:cnfStyle w:val="000000100000" w:firstRow="0" w:lastRow="0" w:firstColumn="0" w:lastColumn="0" w:oddVBand="0" w:evenVBand="0" w:oddHBand="1" w:evenHBand="0" w:firstRowFirstColumn="0" w:firstRowLastColumn="0" w:lastRowFirstColumn="0" w:lastRowLastColumn="0"/>
              <w:rPr>
                <w:noProof/>
                <w:lang w:bidi="hi-IN"/>
              </w:rPr>
            </w:pPr>
            <w:r w:rsidRPr="00B22613">
              <w:rPr>
                <w:rFonts w:ascii="Times New Roman" w:hAnsi="Times New Roman" w:cs="Times New Roman"/>
                <w:sz w:val="24"/>
                <w:szCs w:val="24"/>
              </w:rPr>
              <w:t>Remove and dispose of bolts, nuts, washers, and other rough hardware.</w:t>
            </w:r>
          </w:p>
          <w:p w:rsidR="00D36BB7" w:rsidRPr="00D36BB7" w:rsidRDefault="00D36BB7" w:rsidP="00D36BB7">
            <w:pPr>
              <w:pStyle w:val="ListParagraph"/>
              <w:spacing w:line="276" w:lineRule="auto"/>
              <w:ind w:left="3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noProof/>
                <w:color w:val="0070C0"/>
                <w:sz w:val="28"/>
                <w:szCs w:val="28"/>
                <w:lang w:bidi="hi-IN"/>
              </w:rPr>
            </w:pPr>
            <w:r w:rsidRPr="00D36BB7">
              <w:rPr>
                <w:rFonts w:ascii="Times New Roman" w:hAnsi="Times New Roman" w:cs="Times New Roman"/>
                <w:b/>
                <w:bCs/>
                <w:noProof/>
                <w:color w:val="0070C0"/>
                <w:sz w:val="28"/>
                <w:szCs w:val="28"/>
                <w:lang w:bidi="hi-IN"/>
              </w:rPr>
              <w:t>InsertImage: 4-Material/</w:t>
            </w:r>
            <w:r>
              <w:rPr>
                <w:rFonts w:ascii="Times New Roman" w:hAnsi="Times New Roman" w:cs="Times New Roman"/>
                <w:b/>
                <w:bCs/>
                <w:noProof/>
                <w:color w:val="0070C0"/>
                <w:sz w:val="28"/>
                <w:szCs w:val="28"/>
                <w:lang w:bidi="hi-IN"/>
              </w:rPr>
              <w:t>5.png</w:t>
            </w:r>
          </w:p>
        </w:tc>
        <w:tc>
          <w:tcPr>
            <w:tcW w:w="1736" w:type="dxa"/>
            <w:vMerge w:val="restart"/>
            <w:shd w:val="clear" w:color="auto" w:fill="70AD47" w:themeFill="accent6"/>
            <w:vAlign w:val="center"/>
          </w:tcPr>
          <w:p w:rsidR="00663866" w:rsidRPr="00B22613" w:rsidRDefault="00663866" w:rsidP="0087503C">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noProof/>
                <w:sz w:val="24"/>
                <w:szCs w:val="24"/>
                <w:lang w:bidi="hi-IN"/>
              </w:rPr>
            </w:pPr>
            <w:r w:rsidRPr="00B22613">
              <w:rPr>
                <w:rFonts w:ascii="Times New Roman" w:hAnsi="Times New Roman" w:cs="Times New Roman"/>
                <w:b/>
                <w:bCs/>
                <w:sz w:val="24"/>
                <w:szCs w:val="24"/>
              </w:rPr>
              <w:t>Wood Materials:</w:t>
            </w:r>
          </w:p>
        </w:tc>
        <w:tc>
          <w:tcPr>
            <w:tcW w:w="5836" w:type="dxa"/>
            <w:vMerge w:val="restart"/>
          </w:tcPr>
          <w:p w:rsidR="00663866" w:rsidRDefault="00663866" w:rsidP="0087503C">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2613">
              <w:rPr>
                <w:rFonts w:ascii="Times New Roman" w:hAnsi="Times New Roman" w:cs="Times New Roman"/>
                <w:sz w:val="24"/>
                <w:szCs w:val="24"/>
              </w:rPr>
              <w:t xml:space="preserve">Clean Cut-Offs of Lumber: Grind or chip into material appropriate for mulch or erosion control. </w:t>
            </w:r>
          </w:p>
          <w:p w:rsidR="00663866" w:rsidRDefault="00663866" w:rsidP="0087503C">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2613">
              <w:rPr>
                <w:rFonts w:ascii="Times New Roman" w:hAnsi="Times New Roman" w:cs="Times New Roman"/>
                <w:sz w:val="24"/>
                <w:szCs w:val="24"/>
              </w:rPr>
              <w:t>Lumber Treated with Heavy-Metal Preservatives: Do not grind, chip, or incinerate; must be reused or landfilled.</w:t>
            </w:r>
          </w:p>
          <w:p w:rsidR="00D36BB7" w:rsidRPr="00D36BB7" w:rsidRDefault="00D36BB7" w:rsidP="00D36BB7">
            <w:pPr>
              <w:pStyle w:val="ListParagraph"/>
              <w:spacing w:line="276" w:lineRule="auto"/>
              <w:ind w:left="3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noProof/>
                <w:color w:val="0070C0"/>
                <w:sz w:val="28"/>
                <w:szCs w:val="28"/>
                <w:lang w:bidi="hi-IN"/>
              </w:rPr>
            </w:pPr>
            <w:r w:rsidRPr="00D36BB7">
              <w:rPr>
                <w:rFonts w:ascii="Times New Roman" w:hAnsi="Times New Roman" w:cs="Times New Roman"/>
                <w:b/>
                <w:bCs/>
                <w:noProof/>
                <w:color w:val="0070C0"/>
                <w:sz w:val="28"/>
                <w:szCs w:val="28"/>
                <w:lang w:bidi="hi-IN"/>
              </w:rPr>
              <w:t>InsertImage: 4-Material/</w:t>
            </w:r>
            <w:r>
              <w:rPr>
                <w:rFonts w:ascii="Times New Roman" w:hAnsi="Times New Roman" w:cs="Times New Roman"/>
                <w:b/>
                <w:bCs/>
                <w:noProof/>
                <w:color w:val="0070C0"/>
                <w:sz w:val="28"/>
                <w:szCs w:val="28"/>
                <w:lang w:bidi="hi-IN"/>
              </w:rPr>
              <w:t>16</w:t>
            </w:r>
            <w:r w:rsidRPr="00D36BB7">
              <w:rPr>
                <w:rFonts w:ascii="Times New Roman" w:hAnsi="Times New Roman" w:cs="Times New Roman"/>
                <w:b/>
                <w:bCs/>
                <w:noProof/>
                <w:color w:val="0070C0"/>
                <w:sz w:val="28"/>
                <w:szCs w:val="28"/>
                <w:lang w:bidi="hi-IN"/>
              </w:rPr>
              <w:t>.png</w:t>
            </w:r>
          </w:p>
          <w:p w:rsidR="00663866" w:rsidRPr="00B22613" w:rsidRDefault="00663866" w:rsidP="0087503C">
            <w:pPr>
              <w:pStyle w:val="ListParagraph"/>
              <w:spacing w:line="276"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663866" w:rsidRPr="001C2D4D" w:rsidTr="0087503C">
        <w:trPr>
          <w:trHeight w:val="1790"/>
        </w:trPr>
        <w:tc>
          <w:tcPr>
            <w:cnfStyle w:val="001000000000" w:firstRow="0" w:lastRow="0" w:firstColumn="1" w:lastColumn="0" w:oddVBand="0" w:evenVBand="0" w:oddHBand="0" w:evenHBand="0" w:firstRowFirstColumn="0" w:firstRowLastColumn="0" w:lastRowFirstColumn="0" w:lastRowLastColumn="0"/>
            <w:tcW w:w="1443" w:type="dxa"/>
            <w:vAlign w:val="center"/>
          </w:tcPr>
          <w:p w:rsidR="00663866" w:rsidRPr="001C2D4D" w:rsidRDefault="00663866" w:rsidP="0087503C">
            <w:pPr>
              <w:spacing w:line="276" w:lineRule="auto"/>
              <w:rPr>
                <w:rFonts w:ascii="Times New Roman" w:hAnsi="Times New Roman" w:cs="Times New Roman"/>
                <w:color w:val="auto"/>
                <w:sz w:val="24"/>
                <w:szCs w:val="24"/>
              </w:rPr>
            </w:pPr>
            <w:r w:rsidRPr="001C2D4D">
              <w:rPr>
                <w:rFonts w:ascii="Times New Roman" w:hAnsi="Times New Roman" w:cs="Times New Roman"/>
                <w:color w:val="auto"/>
                <w:sz w:val="24"/>
                <w:szCs w:val="24"/>
              </w:rPr>
              <w:t>Asphalt Shingle Roofing:</w:t>
            </w:r>
          </w:p>
        </w:tc>
        <w:tc>
          <w:tcPr>
            <w:tcW w:w="6195" w:type="dxa"/>
            <w:gridSpan w:val="2"/>
          </w:tcPr>
          <w:p w:rsidR="00663866" w:rsidRDefault="00663866" w:rsidP="0087503C">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C2D4D">
              <w:rPr>
                <w:rFonts w:ascii="Times New Roman" w:hAnsi="Times New Roman" w:cs="Times New Roman"/>
                <w:sz w:val="24"/>
                <w:szCs w:val="24"/>
              </w:rPr>
              <w:t>Separate organic and glass-fiber asphalt shingles and felts for recycling into asphalt paving or by other recycling entities.</w:t>
            </w:r>
          </w:p>
          <w:p w:rsidR="00D36BB7" w:rsidRPr="00D36BB7" w:rsidRDefault="00D36BB7" w:rsidP="00D36BB7">
            <w:pPr>
              <w:pStyle w:val="ListParagraph"/>
              <w:spacing w:line="276" w:lineRule="auto"/>
              <w:ind w:left="3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noProof/>
                <w:color w:val="0070C0"/>
                <w:sz w:val="28"/>
                <w:szCs w:val="28"/>
                <w:lang w:bidi="hi-IN"/>
              </w:rPr>
            </w:pPr>
            <w:r w:rsidRPr="00D36BB7">
              <w:rPr>
                <w:rFonts w:ascii="Times New Roman" w:hAnsi="Times New Roman" w:cs="Times New Roman"/>
                <w:b/>
                <w:bCs/>
                <w:noProof/>
                <w:color w:val="0070C0"/>
                <w:sz w:val="28"/>
                <w:szCs w:val="28"/>
                <w:lang w:bidi="hi-IN"/>
              </w:rPr>
              <w:t>InsertImage: 4-Material/</w:t>
            </w:r>
            <w:r>
              <w:rPr>
                <w:rFonts w:ascii="Times New Roman" w:hAnsi="Times New Roman" w:cs="Times New Roman"/>
                <w:b/>
                <w:bCs/>
                <w:noProof/>
                <w:color w:val="0070C0"/>
                <w:sz w:val="28"/>
                <w:szCs w:val="28"/>
                <w:lang w:bidi="hi-IN"/>
              </w:rPr>
              <w:t>6</w:t>
            </w:r>
            <w:r w:rsidRPr="00D36BB7">
              <w:rPr>
                <w:rFonts w:ascii="Times New Roman" w:hAnsi="Times New Roman" w:cs="Times New Roman"/>
                <w:b/>
                <w:bCs/>
                <w:noProof/>
                <w:color w:val="0070C0"/>
                <w:sz w:val="28"/>
                <w:szCs w:val="28"/>
                <w:lang w:bidi="hi-IN"/>
              </w:rPr>
              <w:t>.png</w:t>
            </w:r>
          </w:p>
          <w:p w:rsidR="00D36BB7" w:rsidRDefault="00D36BB7" w:rsidP="0087503C">
            <w:pPr>
              <w:spacing w:line="276" w:lineRule="auto"/>
              <w:jc w:val="both"/>
              <w:cnfStyle w:val="000000000000" w:firstRow="0" w:lastRow="0" w:firstColumn="0" w:lastColumn="0" w:oddVBand="0" w:evenVBand="0" w:oddHBand="0" w:evenHBand="0" w:firstRowFirstColumn="0" w:firstRowLastColumn="0" w:lastRowFirstColumn="0" w:lastRowLastColumn="0"/>
              <w:rPr>
                <w:noProof/>
                <w:lang w:bidi="hi-IN"/>
              </w:rPr>
            </w:pPr>
          </w:p>
        </w:tc>
        <w:tc>
          <w:tcPr>
            <w:tcW w:w="1736" w:type="dxa"/>
            <w:vMerge/>
            <w:shd w:val="clear" w:color="auto" w:fill="70AD47" w:themeFill="accent6"/>
          </w:tcPr>
          <w:p w:rsidR="00663866" w:rsidRDefault="00663866" w:rsidP="0087503C">
            <w:pPr>
              <w:spacing w:line="276" w:lineRule="auto"/>
              <w:cnfStyle w:val="000000000000" w:firstRow="0" w:lastRow="0" w:firstColumn="0" w:lastColumn="0" w:oddVBand="0" w:evenVBand="0" w:oddHBand="0" w:evenHBand="0" w:firstRowFirstColumn="0" w:firstRowLastColumn="0" w:lastRowFirstColumn="0" w:lastRowLastColumn="0"/>
              <w:rPr>
                <w:noProof/>
                <w:lang w:bidi="hi-IN"/>
              </w:rPr>
            </w:pPr>
          </w:p>
        </w:tc>
        <w:tc>
          <w:tcPr>
            <w:tcW w:w="5836" w:type="dxa"/>
            <w:vMerge/>
          </w:tcPr>
          <w:p w:rsidR="00663866" w:rsidRPr="001C2D4D" w:rsidRDefault="00663866" w:rsidP="0087503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63866" w:rsidRPr="001C2D4D" w:rsidTr="0087503C">
        <w:trPr>
          <w:cnfStyle w:val="000000100000" w:firstRow="0" w:lastRow="0" w:firstColumn="0" w:lastColumn="0" w:oddVBand="0" w:evenVBand="0" w:oddHBand="1" w:evenHBand="0" w:firstRowFirstColumn="0" w:firstRowLastColumn="0" w:lastRowFirstColumn="0" w:lastRowLastColumn="0"/>
          <w:trHeight w:val="1520"/>
        </w:trPr>
        <w:tc>
          <w:tcPr>
            <w:cnfStyle w:val="001000000000" w:firstRow="0" w:lastRow="0" w:firstColumn="1" w:lastColumn="0" w:oddVBand="0" w:evenVBand="0" w:oddHBand="0" w:evenHBand="0" w:firstRowFirstColumn="0" w:firstRowLastColumn="0" w:lastRowFirstColumn="0" w:lastRowLastColumn="0"/>
            <w:tcW w:w="1443" w:type="dxa"/>
            <w:vAlign w:val="center"/>
          </w:tcPr>
          <w:p w:rsidR="00663866" w:rsidRPr="001C2D4D" w:rsidRDefault="00663866" w:rsidP="0087503C">
            <w:pPr>
              <w:spacing w:line="276" w:lineRule="auto"/>
              <w:rPr>
                <w:rFonts w:ascii="Times New Roman" w:hAnsi="Times New Roman" w:cs="Times New Roman"/>
                <w:color w:val="auto"/>
                <w:sz w:val="24"/>
                <w:szCs w:val="24"/>
              </w:rPr>
            </w:pPr>
            <w:r w:rsidRPr="001C2D4D">
              <w:rPr>
                <w:rFonts w:ascii="Times New Roman" w:hAnsi="Times New Roman" w:cs="Times New Roman"/>
                <w:color w:val="auto"/>
                <w:sz w:val="24"/>
                <w:szCs w:val="24"/>
              </w:rPr>
              <w:t>Gypsum Board:</w:t>
            </w:r>
          </w:p>
        </w:tc>
        <w:tc>
          <w:tcPr>
            <w:tcW w:w="6195" w:type="dxa"/>
            <w:gridSpan w:val="2"/>
          </w:tcPr>
          <w:p w:rsidR="00663866" w:rsidRDefault="00663866" w:rsidP="0087503C">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C2D4D">
              <w:rPr>
                <w:rFonts w:ascii="Times New Roman" w:hAnsi="Times New Roman" w:cs="Times New Roman"/>
                <w:sz w:val="24"/>
                <w:szCs w:val="24"/>
              </w:rPr>
              <w:t>Stack large, clean pieces on wood pallets and store in a dry location for recycling off-site. Remove edge trim and sort with other metals. Remove and dispose of fasteners.</w:t>
            </w:r>
          </w:p>
          <w:p w:rsidR="00D36BB7" w:rsidRPr="00560623" w:rsidRDefault="00D36BB7" w:rsidP="00D36BB7">
            <w:pPr>
              <w:pStyle w:val="ListParagraph"/>
              <w:spacing w:line="276" w:lineRule="auto"/>
              <w:ind w:left="3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36BB7">
              <w:rPr>
                <w:rFonts w:ascii="Times New Roman" w:hAnsi="Times New Roman" w:cs="Times New Roman"/>
                <w:b/>
                <w:bCs/>
                <w:noProof/>
                <w:color w:val="0070C0"/>
                <w:sz w:val="28"/>
                <w:szCs w:val="28"/>
                <w:lang w:bidi="hi-IN"/>
              </w:rPr>
              <w:t>InsertImage: 4-Material/</w:t>
            </w:r>
            <w:r>
              <w:rPr>
                <w:rFonts w:ascii="Times New Roman" w:hAnsi="Times New Roman" w:cs="Times New Roman"/>
                <w:b/>
                <w:bCs/>
                <w:noProof/>
                <w:color w:val="0070C0"/>
                <w:sz w:val="28"/>
                <w:szCs w:val="28"/>
                <w:lang w:bidi="hi-IN"/>
              </w:rPr>
              <w:t>7</w:t>
            </w:r>
            <w:r w:rsidRPr="00D36BB7">
              <w:rPr>
                <w:rFonts w:ascii="Times New Roman" w:hAnsi="Times New Roman" w:cs="Times New Roman"/>
                <w:b/>
                <w:bCs/>
                <w:noProof/>
                <w:color w:val="0070C0"/>
                <w:sz w:val="28"/>
                <w:szCs w:val="28"/>
                <w:lang w:bidi="hi-IN"/>
              </w:rPr>
              <w:t>.png</w:t>
            </w:r>
          </w:p>
        </w:tc>
        <w:tc>
          <w:tcPr>
            <w:tcW w:w="1736" w:type="dxa"/>
            <w:vMerge/>
            <w:shd w:val="clear" w:color="auto" w:fill="70AD47" w:themeFill="accent6"/>
          </w:tcPr>
          <w:p w:rsidR="00663866" w:rsidRPr="00560623" w:rsidRDefault="00663866" w:rsidP="0087503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836" w:type="dxa"/>
            <w:vMerge/>
          </w:tcPr>
          <w:p w:rsidR="00663866" w:rsidRPr="001C2D4D" w:rsidRDefault="00663866" w:rsidP="0087503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663866" w:rsidRPr="001C2D4D" w:rsidTr="0087503C">
        <w:trPr>
          <w:trHeight w:val="1538"/>
        </w:trPr>
        <w:tc>
          <w:tcPr>
            <w:cnfStyle w:val="001000000000" w:firstRow="0" w:lastRow="0" w:firstColumn="1" w:lastColumn="0" w:oddVBand="0" w:evenVBand="0" w:oddHBand="0" w:evenHBand="0" w:firstRowFirstColumn="0" w:firstRowLastColumn="0" w:lastRowFirstColumn="0" w:lastRowLastColumn="0"/>
            <w:tcW w:w="1443" w:type="dxa"/>
            <w:vAlign w:val="center"/>
          </w:tcPr>
          <w:p w:rsidR="00663866" w:rsidRPr="001C2D4D" w:rsidRDefault="00663866" w:rsidP="0087503C">
            <w:pPr>
              <w:spacing w:line="276" w:lineRule="auto"/>
              <w:rPr>
                <w:rFonts w:ascii="Times New Roman" w:hAnsi="Times New Roman" w:cs="Times New Roman"/>
                <w:color w:val="auto"/>
                <w:sz w:val="24"/>
                <w:szCs w:val="24"/>
              </w:rPr>
            </w:pPr>
            <w:r w:rsidRPr="001C2D4D">
              <w:rPr>
                <w:rFonts w:ascii="Times New Roman" w:hAnsi="Times New Roman" w:cs="Times New Roman"/>
                <w:color w:val="auto"/>
                <w:sz w:val="24"/>
                <w:szCs w:val="24"/>
              </w:rPr>
              <w:lastRenderedPageBreak/>
              <w:t>Acoustical Ceiling Panels and Tile:</w:t>
            </w:r>
          </w:p>
        </w:tc>
        <w:tc>
          <w:tcPr>
            <w:tcW w:w="6195" w:type="dxa"/>
            <w:gridSpan w:val="2"/>
          </w:tcPr>
          <w:p w:rsidR="00663866" w:rsidRDefault="00663866" w:rsidP="0087503C">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C2D4D">
              <w:rPr>
                <w:rFonts w:ascii="Times New Roman" w:hAnsi="Times New Roman" w:cs="Times New Roman"/>
                <w:sz w:val="24"/>
                <w:szCs w:val="24"/>
              </w:rPr>
              <w:t>Stack large, clean pieces on wood pallets and store in a dry location. Separate suspension system, trim, and other metals from panels and tile and sort with other metals.</w:t>
            </w:r>
          </w:p>
          <w:p w:rsidR="00D36BB7" w:rsidRPr="00D36BB7" w:rsidRDefault="00D36BB7" w:rsidP="00D36BB7">
            <w:pPr>
              <w:pStyle w:val="ListParagraph"/>
              <w:spacing w:line="276" w:lineRule="auto"/>
              <w:ind w:left="3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noProof/>
                <w:color w:val="0070C0"/>
                <w:sz w:val="28"/>
                <w:szCs w:val="28"/>
                <w:lang w:bidi="hi-IN"/>
              </w:rPr>
            </w:pPr>
            <w:r w:rsidRPr="00D36BB7">
              <w:rPr>
                <w:rFonts w:ascii="Times New Roman" w:hAnsi="Times New Roman" w:cs="Times New Roman"/>
                <w:b/>
                <w:bCs/>
                <w:noProof/>
                <w:color w:val="0070C0"/>
                <w:sz w:val="28"/>
                <w:szCs w:val="28"/>
                <w:lang w:bidi="hi-IN"/>
              </w:rPr>
              <w:t>InsertImage: 4-Material/</w:t>
            </w:r>
            <w:r>
              <w:rPr>
                <w:rFonts w:ascii="Times New Roman" w:hAnsi="Times New Roman" w:cs="Times New Roman"/>
                <w:b/>
                <w:bCs/>
                <w:noProof/>
                <w:color w:val="0070C0"/>
                <w:sz w:val="28"/>
                <w:szCs w:val="28"/>
                <w:lang w:bidi="hi-IN"/>
              </w:rPr>
              <w:t>8</w:t>
            </w:r>
            <w:r w:rsidRPr="00D36BB7">
              <w:rPr>
                <w:rFonts w:ascii="Times New Roman" w:hAnsi="Times New Roman" w:cs="Times New Roman"/>
                <w:b/>
                <w:bCs/>
                <w:noProof/>
                <w:color w:val="0070C0"/>
                <w:sz w:val="28"/>
                <w:szCs w:val="28"/>
                <w:lang w:bidi="hi-IN"/>
              </w:rPr>
              <w:t>.png</w:t>
            </w:r>
          </w:p>
          <w:p w:rsidR="00D36BB7" w:rsidRDefault="00D36BB7" w:rsidP="0087503C">
            <w:pPr>
              <w:spacing w:line="276" w:lineRule="auto"/>
              <w:jc w:val="both"/>
              <w:cnfStyle w:val="000000000000" w:firstRow="0" w:lastRow="0" w:firstColumn="0" w:lastColumn="0" w:oddVBand="0" w:evenVBand="0" w:oddHBand="0" w:evenHBand="0" w:firstRowFirstColumn="0" w:firstRowLastColumn="0" w:lastRowFirstColumn="0" w:lastRowLastColumn="0"/>
              <w:rPr>
                <w:noProof/>
                <w:lang w:bidi="hi-IN"/>
              </w:rPr>
            </w:pPr>
          </w:p>
        </w:tc>
        <w:tc>
          <w:tcPr>
            <w:tcW w:w="1736" w:type="dxa"/>
            <w:vMerge w:val="restart"/>
            <w:shd w:val="clear" w:color="auto" w:fill="70AD47" w:themeFill="accent6"/>
            <w:vAlign w:val="center"/>
          </w:tcPr>
          <w:p w:rsidR="00663866" w:rsidRPr="001A4ACF" w:rsidRDefault="00663866" w:rsidP="0087503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noProof/>
                <w:sz w:val="24"/>
                <w:szCs w:val="24"/>
                <w:lang w:bidi="hi-IN"/>
              </w:rPr>
            </w:pPr>
            <w:r w:rsidRPr="001A4ACF">
              <w:rPr>
                <w:rFonts w:ascii="Times New Roman" w:hAnsi="Times New Roman" w:cs="Times New Roman"/>
                <w:b/>
                <w:bCs/>
                <w:sz w:val="24"/>
                <w:szCs w:val="24"/>
              </w:rPr>
              <w:t>Gypsum Board:</w:t>
            </w:r>
          </w:p>
        </w:tc>
        <w:tc>
          <w:tcPr>
            <w:tcW w:w="5836" w:type="dxa"/>
            <w:vMerge w:val="restart"/>
          </w:tcPr>
          <w:p w:rsidR="00663866" w:rsidRPr="001A4ACF" w:rsidRDefault="00663866" w:rsidP="0087503C">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A4ACF">
              <w:rPr>
                <w:rFonts w:ascii="Times New Roman" w:hAnsi="Times New Roman" w:cs="Times New Roman"/>
                <w:sz w:val="24"/>
                <w:szCs w:val="24"/>
              </w:rPr>
              <w:t>Stack large, clean pieces on wood pallets and store in a dry location for recycling and/or reuse on-site or off-site.</w:t>
            </w:r>
          </w:p>
          <w:p w:rsidR="00663866" w:rsidRDefault="00663866" w:rsidP="0087503C">
            <w:pPr>
              <w:pStyle w:val="ListParagraph"/>
              <w:numPr>
                <w:ilvl w:val="0"/>
                <w:numId w:val="21"/>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A4ACF">
              <w:rPr>
                <w:rFonts w:ascii="Times New Roman" w:hAnsi="Times New Roman" w:cs="Times New Roman"/>
                <w:sz w:val="24"/>
                <w:szCs w:val="24"/>
              </w:rPr>
              <w:t xml:space="preserve">Moisture-damaged gypsum board with evidence of significant mold growth shall be disposed of in accordance with New York City’s “Guidelines on Assessment and Remediation of Fungi in Indoor Environments”: </w:t>
            </w:r>
          </w:p>
          <w:p w:rsidR="00663866" w:rsidRDefault="00663866" w:rsidP="0087503C">
            <w:pPr>
              <w:pStyle w:val="ListParagraph"/>
              <w:numPr>
                <w:ilvl w:val="0"/>
                <w:numId w:val="21"/>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A4ACF">
              <w:rPr>
                <w:rFonts w:ascii="Times New Roman" w:hAnsi="Times New Roman" w:cs="Times New Roman"/>
                <w:sz w:val="24"/>
                <w:szCs w:val="24"/>
              </w:rPr>
              <w:t xml:space="preserve">Clean Gypsum Board: Grind scraps of clean gypsum board using small mobile chipper or hammer mill. Screen out paper after grinding. </w:t>
            </w:r>
          </w:p>
          <w:p w:rsidR="00D36BB7" w:rsidRPr="00D36BB7" w:rsidRDefault="00D36BB7" w:rsidP="00D36BB7">
            <w:pPr>
              <w:pStyle w:val="ListParagraph"/>
              <w:spacing w:line="276" w:lineRule="auto"/>
              <w:ind w:left="3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noProof/>
                <w:color w:val="0070C0"/>
                <w:sz w:val="28"/>
                <w:szCs w:val="28"/>
                <w:lang w:bidi="hi-IN"/>
              </w:rPr>
            </w:pPr>
            <w:r w:rsidRPr="00D36BB7">
              <w:rPr>
                <w:rFonts w:ascii="Times New Roman" w:hAnsi="Times New Roman" w:cs="Times New Roman"/>
                <w:b/>
                <w:bCs/>
                <w:noProof/>
                <w:color w:val="0070C0"/>
                <w:sz w:val="28"/>
                <w:szCs w:val="28"/>
                <w:lang w:bidi="hi-IN"/>
              </w:rPr>
              <w:t>InsertImage: 4-Material/</w:t>
            </w:r>
            <w:r>
              <w:rPr>
                <w:rFonts w:ascii="Times New Roman" w:hAnsi="Times New Roman" w:cs="Times New Roman"/>
                <w:b/>
                <w:bCs/>
                <w:noProof/>
                <w:color w:val="0070C0"/>
                <w:sz w:val="28"/>
                <w:szCs w:val="28"/>
                <w:lang w:bidi="hi-IN"/>
              </w:rPr>
              <w:t>17</w:t>
            </w:r>
            <w:r w:rsidRPr="00D36BB7">
              <w:rPr>
                <w:rFonts w:ascii="Times New Roman" w:hAnsi="Times New Roman" w:cs="Times New Roman"/>
                <w:b/>
                <w:bCs/>
                <w:noProof/>
                <w:color w:val="0070C0"/>
                <w:sz w:val="28"/>
                <w:szCs w:val="28"/>
                <w:lang w:bidi="hi-IN"/>
              </w:rPr>
              <w:t>.png</w:t>
            </w:r>
          </w:p>
          <w:p w:rsidR="00663866" w:rsidRDefault="00663866" w:rsidP="0087503C">
            <w:pPr>
              <w:pStyle w:val="ListParagraph"/>
              <w:spacing w:line="276"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663866" w:rsidRPr="00021BD1" w:rsidRDefault="00663866" w:rsidP="0087503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21BD1">
              <w:rPr>
                <w:rFonts w:ascii="Times New Roman" w:hAnsi="Times New Roman" w:cs="Times New Roman"/>
                <w:sz w:val="24"/>
                <w:szCs w:val="24"/>
              </w:rPr>
              <w:t xml:space="preserve">Source- </w:t>
            </w:r>
            <w:hyperlink r:id="rId12" w:history="1">
              <w:r w:rsidRPr="00021BD1">
                <w:rPr>
                  <w:rStyle w:val="Hyperlink"/>
                  <w:rFonts w:ascii="Times New Roman" w:hAnsi="Times New Roman" w:cs="Times New Roman"/>
                  <w:sz w:val="24"/>
                  <w:szCs w:val="24"/>
                </w:rPr>
                <w:t>Environmental Protection Agency</w:t>
              </w:r>
            </w:hyperlink>
          </w:p>
        </w:tc>
      </w:tr>
      <w:tr w:rsidR="00663866" w:rsidRPr="001C2D4D" w:rsidTr="0087503C">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1443" w:type="dxa"/>
            <w:vAlign w:val="center"/>
          </w:tcPr>
          <w:p w:rsidR="00663866" w:rsidRPr="001C2D4D" w:rsidRDefault="00663866" w:rsidP="0087503C">
            <w:pPr>
              <w:spacing w:line="276" w:lineRule="auto"/>
              <w:rPr>
                <w:rFonts w:ascii="Times New Roman" w:hAnsi="Times New Roman" w:cs="Times New Roman"/>
                <w:color w:val="auto"/>
                <w:sz w:val="24"/>
                <w:szCs w:val="24"/>
              </w:rPr>
            </w:pPr>
            <w:r w:rsidRPr="001C2D4D">
              <w:rPr>
                <w:rFonts w:ascii="Times New Roman" w:hAnsi="Times New Roman" w:cs="Times New Roman"/>
                <w:color w:val="auto"/>
                <w:sz w:val="24"/>
                <w:szCs w:val="24"/>
              </w:rPr>
              <w:t>Equipment:</w:t>
            </w:r>
          </w:p>
        </w:tc>
        <w:tc>
          <w:tcPr>
            <w:tcW w:w="6195" w:type="dxa"/>
            <w:gridSpan w:val="2"/>
          </w:tcPr>
          <w:p w:rsidR="00663866" w:rsidRDefault="00663866" w:rsidP="0087503C">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C2D4D">
              <w:rPr>
                <w:rFonts w:ascii="Times New Roman" w:hAnsi="Times New Roman" w:cs="Times New Roman"/>
                <w:sz w:val="24"/>
                <w:szCs w:val="24"/>
              </w:rPr>
              <w:t>Drain tanks, piping, and fixtures. Seal openings with caps or plugs. Protect equipment from exposure to weather.</w:t>
            </w:r>
          </w:p>
          <w:p w:rsidR="00D36BB7" w:rsidRPr="00D36BB7" w:rsidRDefault="00D36BB7" w:rsidP="00D36BB7">
            <w:pPr>
              <w:pStyle w:val="ListParagraph"/>
              <w:spacing w:line="276" w:lineRule="auto"/>
              <w:ind w:left="3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noProof/>
                <w:color w:val="0070C0"/>
                <w:sz w:val="28"/>
                <w:szCs w:val="28"/>
                <w:lang w:bidi="hi-IN"/>
              </w:rPr>
            </w:pPr>
            <w:r w:rsidRPr="00D36BB7">
              <w:rPr>
                <w:rFonts w:ascii="Times New Roman" w:hAnsi="Times New Roman" w:cs="Times New Roman"/>
                <w:b/>
                <w:bCs/>
                <w:noProof/>
                <w:color w:val="0070C0"/>
                <w:sz w:val="28"/>
                <w:szCs w:val="28"/>
                <w:lang w:bidi="hi-IN"/>
              </w:rPr>
              <w:t>InsertImage: 4-Material/</w:t>
            </w:r>
            <w:r>
              <w:rPr>
                <w:rFonts w:ascii="Times New Roman" w:hAnsi="Times New Roman" w:cs="Times New Roman"/>
                <w:b/>
                <w:bCs/>
                <w:noProof/>
                <w:color w:val="0070C0"/>
                <w:sz w:val="28"/>
                <w:szCs w:val="28"/>
                <w:lang w:bidi="hi-IN"/>
              </w:rPr>
              <w:t>9</w:t>
            </w:r>
            <w:r w:rsidRPr="00D36BB7">
              <w:rPr>
                <w:rFonts w:ascii="Times New Roman" w:hAnsi="Times New Roman" w:cs="Times New Roman"/>
                <w:b/>
                <w:bCs/>
                <w:noProof/>
                <w:color w:val="0070C0"/>
                <w:sz w:val="28"/>
                <w:szCs w:val="28"/>
                <w:lang w:bidi="hi-IN"/>
              </w:rPr>
              <w:t>.png</w:t>
            </w:r>
          </w:p>
          <w:p w:rsidR="00D36BB7" w:rsidRPr="00560623" w:rsidRDefault="00D36BB7" w:rsidP="0087503C">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36" w:type="dxa"/>
            <w:vMerge/>
            <w:shd w:val="clear" w:color="auto" w:fill="70AD47" w:themeFill="accent6"/>
          </w:tcPr>
          <w:p w:rsidR="00663866" w:rsidRPr="00560623" w:rsidRDefault="00663866" w:rsidP="0087503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836" w:type="dxa"/>
            <w:vMerge/>
          </w:tcPr>
          <w:p w:rsidR="00663866" w:rsidRPr="001C2D4D" w:rsidRDefault="00663866" w:rsidP="0087503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663866" w:rsidRPr="001C2D4D" w:rsidTr="0087503C">
        <w:tc>
          <w:tcPr>
            <w:cnfStyle w:val="001000000000" w:firstRow="0" w:lastRow="0" w:firstColumn="1" w:lastColumn="0" w:oddVBand="0" w:evenVBand="0" w:oddHBand="0" w:evenHBand="0" w:firstRowFirstColumn="0" w:firstRowLastColumn="0" w:lastRowFirstColumn="0" w:lastRowLastColumn="0"/>
            <w:tcW w:w="1443" w:type="dxa"/>
            <w:vAlign w:val="center"/>
          </w:tcPr>
          <w:p w:rsidR="00663866" w:rsidRPr="001C2D4D" w:rsidRDefault="00663866" w:rsidP="0087503C">
            <w:pPr>
              <w:spacing w:line="276" w:lineRule="auto"/>
              <w:rPr>
                <w:rFonts w:ascii="Times New Roman" w:hAnsi="Times New Roman" w:cs="Times New Roman"/>
                <w:color w:val="auto"/>
                <w:sz w:val="24"/>
                <w:szCs w:val="24"/>
              </w:rPr>
            </w:pPr>
            <w:r w:rsidRPr="001C2D4D">
              <w:rPr>
                <w:rFonts w:ascii="Times New Roman" w:hAnsi="Times New Roman" w:cs="Times New Roman"/>
                <w:color w:val="auto"/>
                <w:sz w:val="24"/>
                <w:szCs w:val="24"/>
              </w:rPr>
              <w:t>Plumbing Fixtures:</w:t>
            </w:r>
          </w:p>
        </w:tc>
        <w:tc>
          <w:tcPr>
            <w:tcW w:w="6195" w:type="dxa"/>
            <w:gridSpan w:val="2"/>
          </w:tcPr>
          <w:p w:rsidR="00663866" w:rsidRDefault="00663866" w:rsidP="0087503C">
            <w:pPr>
              <w:spacing w:line="276" w:lineRule="auto"/>
              <w:cnfStyle w:val="000000000000" w:firstRow="0" w:lastRow="0" w:firstColumn="0" w:lastColumn="0" w:oddVBand="0" w:evenVBand="0" w:oddHBand="0" w:evenHBand="0" w:firstRowFirstColumn="0" w:firstRowLastColumn="0" w:lastRowFirstColumn="0" w:lastRowLastColumn="0"/>
              <w:rPr>
                <w:noProof/>
                <w:lang w:bidi="hi-IN"/>
              </w:rPr>
            </w:pPr>
            <w:r w:rsidRPr="001C2D4D">
              <w:rPr>
                <w:rFonts w:ascii="Times New Roman" w:hAnsi="Times New Roman" w:cs="Times New Roman"/>
                <w:sz w:val="24"/>
                <w:szCs w:val="24"/>
              </w:rPr>
              <w:t>Separate by type and size.</w:t>
            </w:r>
            <w:r>
              <w:rPr>
                <w:noProof/>
                <w:lang w:bidi="hi-IN"/>
              </w:rPr>
              <w:t xml:space="preserve"> </w:t>
            </w:r>
          </w:p>
          <w:p w:rsidR="00D36BB7" w:rsidRPr="00D36BB7" w:rsidRDefault="00D36BB7" w:rsidP="00D36BB7">
            <w:pPr>
              <w:pStyle w:val="ListParagraph"/>
              <w:spacing w:line="276" w:lineRule="auto"/>
              <w:ind w:left="3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noProof/>
                <w:color w:val="0070C0"/>
                <w:sz w:val="28"/>
                <w:szCs w:val="28"/>
                <w:lang w:bidi="hi-IN"/>
              </w:rPr>
            </w:pPr>
            <w:r w:rsidRPr="00D36BB7">
              <w:rPr>
                <w:rFonts w:ascii="Times New Roman" w:hAnsi="Times New Roman" w:cs="Times New Roman"/>
                <w:b/>
                <w:bCs/>
                <w:noProof/>
                <w:color w:val="0070C0"/>
                <w:sz w:val="28"/>
                <w:szCs w:val="28"/>
                <w:lang w:bidi="hi-IN"/>
              </w:rPr>
              <w:t>InsertImage: 4-Material/</w:t>
            </w:r>
            <w:r>
              <w:rPr>
                <w:rFonts w:ascii="Times New Roman" w:hAnsi="Times New Roman" w:cs="Times New Roman"/>
                <w:b/>
                <w:bCs/>
                <w:noProof/>
                <w:color w:val="0070C0"/>
                <w:sz w:val="28"/>
                <w:szCs w:val="28"/>
                <w:lang w:bidi="hi-IN"/>
              </w:rPr>
              <w:t>10</w:t>
            </w:r>
            <w:r w:rsidRPr="00D36BB7">
              <w:rPr>
                <w:rFonts w:ascii="Times New Roman" w:hAnsi="Times New Roman" w:cs="Times New Roman"/>
                <w:b/>
                <w:bCs/>
                <w:noProof/>
                <w:color w:val="0070C0"/>
                <w:sz w:val="28"/>
                <w:szCs w:val="28"/>
                <w:lang w:bidi="hi-IN"/>
              </w:rPr>
              <w:t>.png</w:t>
            </w:r>
          </w:p>
          <w:p w:rsidR="00D36BB7" w:rsidRPr="00D36BB7" w:rsidRDefault="00D36BB7" w:rsidP="0087503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c>
          <w:tcPr>
            <w:tcW w:w="1736" w:type="dxa"/>
            <w:vMerge/>
            <w:shd w:val="clear" w:color="auto" w:fill="70AD47" w:themeFill="accent6"/>
          </w:tcPr>
          <w:p w:rsidR="00663866" w:rsidRPr="001C2D4D" w:rsidRDefault="00663866" w:rsidP="0087503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836" w:type="dxa"/>
            <w:vMerge/>
          </w:tcPr>
          <w:p w:rsidR="00663866" w:rsidRPr="001C2D4D" w:rsidRDefault="00663866" w:rsidP="0087503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63866" w:rsidRPr="001C2D4D" w:rsidTr="00875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vAlign w:val="center"/>
          </w:tcPr>
          <w:p w:rsidR="00663866" w:rsidRPr="001C2D4D" w:rsidRDefault="00663866" w:rsidP="0087503C">
            <w:pPr>
              <w:spacing w:line="276" w:lineRule="auto"/>
              <w:rPr>
                <w:rFonts w:ascii="Times New Roman" w:hAnsi="Times New Roman" w:cs="Times New Roman"/>
                <w:color w:val="auto"/>
                <w:sz w:val="24"/>
                <w:szCs w:val="24"/>
              </w:rPr>
            </w:pPr>
            <w:r w:rsidRPr="001C2D4D">
              <w:rPr>
                <w:rFonts w:ascii="Times New Roman" w:hAnsi="Times New Roman" w:cs="Times New Roman"/>
                <w:color w:val="auto"/>
                <w:sz w:val="24"/>
                <w:szCs w:val="24"/>
              </w:rPr>
              <w:t>Piping:</w:t>
            </w:r>
          </w:p>
        </w:tc>
        <w:tc>
          <w:tcPr>
            <w:tcW w:w="6195" w:type="dxa"/>
            <w:gridSpan w:val="2"/>
          </w:tcPr>
          <w:p w:rsidR="00663866" w:rsidRDefault="00663866" w:rsidP="0087503C">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C2D4D">
              <w:rPr>
                <w:rFonts w:ascii="Times New Roman" w:hAnsi="Times New Roman" w:cs="Times New Roman"/>
                <w:sz w:val="24"/>
                <w:szCs w:val="24"/>
              </w:rPr>
              <w:t>Reduce piping to straight lengths and store by type and size. Separate supports, hangers, valves, sprinklers, and other components by type and size.</w:t>
            </w:r>
          </w:p>
          <w:p w:rsidR="00D36BB7" w:rsidRPr="00D36BB7" w:rsidRDefault="00D36BB7" w:rsidP="00D36BB7">
            <w:pPr>
              <w:pStyle w:val="ListParagraph"/>
              <w:spacing w:line="276" w:lineRule="auto"/>
              <w:ind w:left="3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noProof/>
                <w:color w:val="0070C0"/>
                <w:sz w:val="28"/>
                <w:szCs w:val="28"/>
                <w:lang w:bidi="hi-IN"/>
              </w:rPr>
            </w:pPr>
            <w:r w:rsidRPr="00D36BB7">
              <w:rPr>
                <w:rFonts w:ascii="Times New Roman" w:hAnsi="Times New Roman" w:cs="Times New Roman"/>
                <w:b/>
                <w:bCs/>
                <w:noProof/>
                <w:color w:val="0070C0"/>
                <w:sz w:val="28"/>
                <w:szCs w:val="28"/>
                <w:lang w:bidi="hi-IN"/>
              </w:rPr>
              <w:t>InsertImage: 4-Material/</w:t>
            </w:r>
            <w:r>
              <w:rPr>
                <w:rFonts w:ascii="Times New Roman" w:hAnsi="Times New Roman" w:cs="Times New Roman"/>
                <w:b/>
                <w:bCs/>
                <w:noProof/>
                <w:color w:val="0070C0"/>
                <w:sz w:val="28"/>
                <w:szCs w:val="28"/>
                <w:lang w:bidi="hi-IN"/>
              </w:rPr>
              <w:t>11</w:t>
            </w:r>
            <w:r w:rsidRPr="00D36BB7">
              <w:rPr>
                <w:rFonts w:ascii="Times New Roman" w:hAnsi="Times New Roman" w:cs="Times New Roman"/>
                <w:b/>
                <w:bCs/>
                <w:noProof/>
                <w:color w:val="0070C0"/>
                <w:sz w:val="28"/>
                <w:szCs w:val="28"/>
                <w:lang w:bidi="hi-IN"/>
              </w:rPr>
              <w:t>.png</w:t>
            </w:r>
          </w:p>
          <w:p w:rsidR="00D36BB7" w:rsidRPr="001C2D4D" w:rsidRDefault="00D36BB7" w:rsidP="0087503C">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36" w:type="dxa"/>
            <w:vMerge w:val="restart"/>
            <w:shd w:val="clear" w:color="auto" w:fill="70AD47" w:themeFill="accent6"/>
          </w:tcPr>
          <w:p w:rsidR="00663866" w:rsidRPr="001A4ACF" w:rsidRDefault="00663866" w:rsidP="0087503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1A4ACF">
              <w:rPr>
                <w:rFonts w:ascii="Times New Roman" w:hAnsi="Times New Roman" w:cs="Times New Roman"/>
                <w:b/>
                <w:bCs/>
                <w:sz w:val="24"/>
                <w:szCs w:val="24"/>
              </w:rPr>
              <w:t>Miscellaneous:</w:t>
            </w:r>
          </w:p>
        </w:tc>
        <w:tc>
          <w:tcPr>
            <w:tcW w:w="5836" w:type="dxa"/>
            <w:vMerge w:val="restart"/>
          </w:tcPr>
          <w:p w:rsidR="00663866" w:rsidRPr="001A4ACF" w:rsidRDefault="00663866" w:rsidP="0087503C">
            <w:pPr>
              <w:pStyle w:val="ListParagraph"/>
              <w:numPr>
                <w:ilvl w:val="0"/>
                <w:numId w:val="22"/>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A4ACF">
              <w:rPr>
                <w:rFonts w:ascii="Times New Roman" w:hAnsi="Times New Roman" w:cs="Times New Roman"/>
                <w:sz w:val="24"/>
                <w:szCs w:val="24"/>
              </w:rPr>
              <w:t xml:space="preserve">Anything called out to be ground and used on site should utilize an on-site grinder. </w:t>
            </w:r>
          </w:p>
          <w:p w:rsidR="00663866" w:rsidRPr="001A4ACF" w:rsidRDefault="00663866" w:rsidP="0087503C">
            <w:pPr>
              <w:pStyle w:val="ListParagraph"/>
              <w:numPr>
                <w:ilvl w:val="0"/>
                <w:numId w:val="22"/>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A4ACF">
              <w:rPr>
                <w:rFonts w:ascii="Times New Roman" w:hAnsi="Times New Roman" w:cs="Times New Roman"/>
                <w:sz w:val="24"/>
                <w:szCs w:val="24"/>
              </w:rPr>
              <w:t>Grinder should be able to accommodate a variety of materials including masonry, asphalt shingles, wood, and drywall.</w:t>
            </w:r>
          </w:p>
        </w:tc>
      </w:tr>
      <w:tr w:rsidR="00663866" w:rsidRPr="001C2D4D" w:rsidTr="0087503C">
        <w:tc>
          <w:tcPr>
            <w:cnfStyle w:val="001000000000" w:firstRow="0" w:lastRow="0" w:firstColumn="1" w:lastColumn="0" w:oddVBand="0" w:evenVBand="0" w:oddHBand="0" w:evenHBand="0" w:firstRowFirstColumn="0" w:firstRowLastColumn="0" w:lastRowFirstColumn="0" w:lastRowLastColumn="0"/>
            <w:tcW w:w="1443" w:type="dxa"/>
            <w:vAlign w:val="center"/>
          </w:tcPr>
          <w:p w:rsidR="00663866" w:rsidRPr="001C2D4D" w:rsidRDefault="00663866" w:rsidP="0087503C">
            <w:pPr>
              <w:spacing w:line="276" w:lineRule="auto"/>
              <w:rPr>
                <w:rFonts w:ascii="Times New Roman" w:hAnsi="Times New Roman" w:cs="Times New Roman"/>
                <w:color w:val="auto"/>
                <w:sz w:val="24"/>
                <w:szCs w:val="24"/>
              </w:rPr>
            </w:pPr>
            <w:r w:rsidRPr="001C2D4D">
              <w:rPr>
                <w:rFonts w:ascii="Times New Roman" w:hAnsi="Times New Roman" w:cs="Times New Roman"/>
                <w:color w:val="auto"/>
                <w:sz w:val="24"/>
                <w:szCs w:val="24"/>
              </w:rPr>
              <w:t>Lighting Fixtures:</w:t>
            </w:r>
          </w:p>
        </w:tc>
        <w:tc>
          <w:tcPr>
            <w:tcW w:w="6195" w:type="dxa"/>
            <w:gridSpan w:val="2"/>
          </w:tcPr>
          <w:p w:rsidR="00663866" w:rsidRDefault="00663866" w:rsidP="0087503C">
            <w:pPr>
              <w:spacing w:line="276" w:lineRule="auto"/>
              <w:cnfStyle w:val="000000000000" w:firstRow="0" w:lastRow="0" w:firstColumn="0" w:lastColumn="0" w:oddVBand="0" w:evenVBand="0" w:oddHBand="0" w:evenHBand="0" w:firstRowFirstColumn="0" w:firstRowLastColumn="0" w:lastRowFirstColumn="0" w:lastRowLastColumn="0"/>
              <w:rPr>
                <w:noProof/>
                <w:lang w:bidi="hi-IN"/>
              </w:rPr>
            </w:pPr>
            <w:r w:rsidRPr="001C2D4D">
              <w:rPr>
                <w:rFonts w:ascii="Times New Roman" w:hAnsi="Times New Roman" w:cs="Times New Roman"/>
                <w:sz w:val="24"/>
                <w:szCs w:val="24"/>
              </w:rPr>
              <w:t>Separate lamps by type and protect from breakage.</w:t>
            </w:r>
            <w:r>
              <w:rPr>
                <w:noProof/>
                <w:lang w:bidi="hi-IN"/>
              </w:rPr>
              <w:t xml:space="preserve"> </w:t>
            </w:r>
          </w:p>
          <w:p w:rsidR="00D36BB7" w:rsidRPr="00D36BB7" w:rsidRDefault="00D36BB7" w:rsidP="00D36BB7">
            <w:pPr>
              <w:pStyle w:val="ListParagraph"/>
              <w:spacing w:line="276" w:lineRule="auto"/>
              <w:ind w:left="3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noProof/>
                <w:color w:val="0070C0"/>
                <w:sz w:val="28"/>
                <w:szCs w:val="28"/>
                <w:lang w:bidi="hi-IN"/>
              </w:rPr>
            </w:pPr>
            <w:r w:rsidRPr="00D36BB7">
              <w:rPr>
                <w:rFonts w:ascii="Times New Roman" w:hAnsi="Times New Roman" w:cs="Times New Roman"/>
                <w:b/>
                <w:bCs/>
                <w:noProof/>
                <w:color w:val="0070C0"/>
                <w:sz w:val="28"/>
                <w:szCs w:val="28"/>
                <w:lang w:bidi="hi-IN"/>
              </w:rPr>
              <w:t>InsertImage: 4-Material/</w:t>
            </w:r>
            <w:r>
              <w:rPr>
                <w:rFonts w:ascii="Times New Roman" w:hAnsi="Times New Roman" w:cs="Times New Roman"/>
                <w:b/>
                <w:bCs/>
                <w:noProof/>
                <w:color w:val="0070C0"/>
                <w:sz w:val="28"/>
                <w:szCs w:val="28"/>
                <w:lang w:bidi="hi-IN"/>
              </w:rPr>
              <w:t>12</w:t>
            </w:r>
            <w:r w:rsidRPr="00D36BB7">
              <w:rPr>
                <w:rFonts w:ascii="Times New Roman" w:hAnsi="Times New Roman" w:cs="Times New Roman"/>
                <w:b/>
                <w:bCs/>
                <w:noProof/>
                <w:color w:val="0070C0"/>
                <w:sz w:val="28"/>
                <w:szCs w:val="28"/>
                <w:lang w:bidi="hi-IN"/>
              </w:rPr>
              <w:t>.png</w:t>
            </w:r>
          </w:p>
          <w:p w:rsidR="00D36BB7" w:rsidRPr="001C2D4D" w:rsidRDefault="00D36BB7" w:rsidP="0087503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36" w:type="dxa"/>
            <w:vMerge/>
            <w:shd w:val="clear" w:color="auto" w:fill="70AD47" w:themeFill="accent6"/>
          </w:tcPr>
          <w:p w:rsidR="00663866" w:rsidRPr="001C2D4D" w:rsidRDefault="00663866" w:rsidP="0087503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836" w:type="dxa"/>
            <w:vMerge/>
          </w:tcPr>
          <w:p w:rsidR="00663866" w:rsidRPr="001C2D4D" w:rsidRDefault="00663866" w:rsidP="0087503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63866" w:rsidRPr="001C2D4D" w:rsidTr="0087503C">
        <w:trPr>
          <w:cnfStyle w:val="000000100000" w:firstRow="0" w:lastRow="0" w:firstColumn="0" w:lastColumn="0" w:oddVBand="0" w:evenVBand="0" w:oddHBand="1" w:evenHBand="0" w:firstRowFirstColumn="0" w:firstRowLastColumn="0" w:lastRowFirstColumn="0" w:lastRowLastColumn="0"/>
          <w:trHeight w:val="1916"/>
        </w:trPr>
        <w:tc>
          <w:tcPr>
            <w:cnfStyle w:val="001000000000" w:firstRow="0" w:lastRow="0" w:firstColumn="1" w:lastColumn="0" w:oddVBand="0" w:evenVBand="0" w:oddHBand="0" w:evenHBand="0" w:firstRowFirstColumn="0" w:firstRowLastColumn="0" w:lastRowFirstColumn="0" w:lastRowLastColumn="0"/>
            <w:tcW w:w="1443" w:type="dxa"/>
            <w:vAlign w:val="center"/>
          </w:tcPr>
          <w:p w:rsidR="00663866" w:rsidRPr="001C2D4D" w:rsidRDefault="00663866" w:rsidP="0087503C">
            <w:pPr>
              <w:spacing w:line="276" w:lineRule="auto"/>
              <w:rPr>
                <w:rFonts w:ascii="Times New Roman" w:hAnsi="Times New Roman" w:cs="Times New Roman"/>
                <w:color w:val="auto"/>
                <w:sz w:val="24"/>
                <w:szCs w:val="24"/>
              </w:rPr>
            </w:pPr>
            <w:r w:rsidRPr="001C2D4D">
              <w:rPr>
                <w:rFonts w:ascii="Times New Roman" w:hAnsi="Times New Roman" w:cs="Times New Roman"/>
                <w:color w:val="auto"/>
                <w:sz w:val="24"/>
                <w:szCs w:val="24"/>
              </w:rPr>
              <w:t>Electrical Devices:</w:t>
            </w:r>
          </w:p>
        </w:tc>
        <w:tc>
          <w:tcPr>
            <w:tcW w:w="6195" w:type="dxa"/>
            <w:gridSpan w:val="2"/>
          </w:tcPr>
          <w:p w:rsidR="00663866" w:rsidRDefault="00663866" w:rsidP="0087503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C2D4D">
              <w:rPr>
                <w:rFonts w:ascii="Times New Roman" w:hAnsi="Times New Roman" w:cs="Times New Roman"/>
                <w:sz w:val="24"/>
                <w:szCs w:val="24"/>
              </w:rPr>
              <w:t xml:space="preserve">Separate switches, receptacles, switchgear, transformers, meters, panel boards, circuit breakers, and other devices </w:t>
            </w:r>
            <w:r w:rsidR="00D36BB7" w:rsidRPr="001C2D4D">
              <w:rPr>
                <w:rFonts w:ascii="Times New Roman" w:hAnsi="Times New Roman" w:cs="Times New Roman"/>
                <w:sz w:val="24"/>
                <w:szCs w:val="24"/>
              </w:rPr>
              <w:t>by</w:t>
            </w:r>
            <w:r w:rsidR="00D36BB7">
              <w:t xml:space="preserve"> </w:t>
            </w:r>
            <w:r w:rsidR="00D36BB7" w:rsidRPr="001C2D4D">
              <w:rPr>
                <w:rFonts w:ascii="Times New Roman" w:hAnsi="Times New Roman" w:cs="Times New Roman"/>
                <w:sz w:val="24"/>
                <w:szCs w:val="24"/>
              </w:rPr>
              <w:t>type</w:t>
            </w:r>
            <w:r w:rsidRPr="001C2D4D">
              <w:rPr>
                <w:rFonts w:ascii="Times New Roman" w:hAnsi="Times New Roman" w:cs="Times New Roman"/>
                <w:sz w:val="24"/>
                <w:szCs w:val="24"/>
              </w:rPr>
              <w:t>.</w:t>
            </w:r>
          </w:p>
          <w:p w:rsidR="00D36BB7" w:rsidRPr="00D36BB7" w:rsidRDefault="00D36BB7" w:rsidP="00D36BB7">
            <w:pPr>
              <w:pStyle w:val="ListParagraph"/>
              <w:spacing w:line="276" w:lineRule="auto"/>
              <w:ind w:left="3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noProof/>
                <w:color w:val="0070C0"/>
                <w:sz w:val="28"/>
                <w:szCs w:val="28"/>
                <w:lang w:bidi="hi-IN"/>
              </w:rPr>
            </w:pPr>
            <w:r w:rsidRPr="00D36BB7">
              <w:rPr>
                <w:rFonts w:ascii="Times New Roman" w:hAnsi="Times New Roman" w:cs="Times New Roman"/>
                <w:b/>
                <w:bCs/>
                <w:noProof/>
                <w:color w:val="0070C0"/>
                <w:sz w:val="28"/>
                <w:szCs w:val="28"/>
                <w:lang w:bidi="hi-IN"/>
              </w:rPr>
              <w:t>InsertImage: 4-Material/</w:t>
            </w:r>
            <w:r>
              <w:rPr>
                <w:rFonts w:ascii="Times New Roman" w:hAnsi="Times New Roman" w:cs="Times New Roman"/>
                <w:b/>
                <w:bCs/>
                <w:noProof/>
                <w:color w:val="0070C0"/>
                <w:sz w:val="28"/>
                <w:szCs w:val="28"/>
                <w:lang w:bidi="hi-IN"/>
              </w:rPr>
              <w:t>13</w:t>
            </w:r>
            <w:r w:rsidRPr="00D36BB7">
              <w:rPr>
                <w:rFonts w:ascii="Times New Roman" w:hAnsi="Times New Roman" w:cs="Times New Roman"/>
                <w:b/>
                <w:bCs/>
                <w:noProof/>
                <w:color w:val="0070C0"/>
                <w:sz w:val="28"/>
                <w:szCs w:val="28"/>
                <w:lang w:bidi="hi-IN"/>
              </w:rPr>
              <w:t>.png</w:t>
            </w:r>
          </w:p>
          <w:p w:rsidR="00D36BB7" w:rsidRPr="001C2D4D" w:rsidRDefault="00D36BB7" w:rsidP="0087503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36" w:type="dxa"/>
            <w:vMerge/>
            <w:shd w:val="clear" w:color="auto" w:fill="70AD47" w:themeFill="accent6"/>
          </w:tcPr>
          <w:p w:rsidR="00663866" w:rsidRPr="001C2D4D" w:rsidRDefault="00663866" w:rsidP="0087503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836" w:type="dxa"/>
            <w:vMerge/>
          </w:tcPr>
          <w:p w:rsidR="00663866" w:rsidRPr="001C2D4D" w:rsidRDefault="00663866" w:rsidP="0087503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663866" w:rsidRPr="001C2D4D" w:rsidTr="0087503C">
        <w:tc>
          <w:tcPr>
            <w:cnfStyle w:val="001000000000" w:firstRow="0" w:lastRow="0" w:firstColumn="1" w:lastColumn="0" w:oddVBand="0" w:evenVBand="0" w:oddHBand="0" w:evenHBand="0" w:firstRowFirstColumn="0" w:firstRowLastColumn="0" w:lastRowFirstColumn="0" w:lastRowLastColumn="0"/>
            <w:tcW w:w="1443" w:type="dxa"/>
            <w:vAlign w:val="center"/>
          </w:tcPr>
          <w:p w:rsidR="00663866" w:rsidRPr="001C2D4D" w:rsidRDefault="00663866" w:rsidP="0087503C">
            <w:pPr>
              <w:spacing w:line="276" w:lineRule="auto"/>
              <w:rPr>
                <w:rFonts w:ascii="Times New Roman" w:hAnsi="Times New Roman" w:cs="Times New Roman"/>
                <w:color w:val="auto"/>
                <w:sz w:val="24"/>
                <w:szCs w:val="24"/>
              </w:rPr>
            </w:pPr>
            <w:r w:rsidRPr="001C2D4D">
              <w:rPr>
                <w:rFonts w:ascii="Times New Roman" w:hAnsi="Times New Roman" w:cs="Times New Roman"/>
                <w:color w:val="auto"/>
                <w:sz w:val="24"/>
                <w:szCs w:val="24"/>
              </w:rPr>
              <w:t>Conduit:</w:t>
            </w:r>
          </w:p>
        </w:tc>
        <w:tc>
          <w:tcPr>
            <w:tcW w:w="6195" w:type="dxa"/>
            <w:gridSpan w:val="2"/>
          </w:tcPr>
          <w:p w:rsidR="00663866" w:rsidRDefault="00663866" w:rsidP="0087503C">
            <w:pPr>
              <w:spacing w:line="276" w:lineRule="auto"/>
              <w:cnfStyle w:val="000000000000" w:firstRow="0" w:lastRow="0" w:firstColumn="0" w:lastColumn="0" w:oddVBand="0" w:evenVBand="0" w:oddHBand="0" w:evenHBand="0" w:firstRowFirstColumn="0" w:firstRowLastColumn="0" w:lastRowFirstColumn="0" w:lastRowLastColumn="0"/>
              <w:rPr>
                <w:noProof/>
                <w:lang w:bidi="hi-IN"/>
              </w:rPr>
            </w:pPr>
            <w:r w:rsidRPr="001C2D4D">
              <w:rPr>
                <w:rFonts w:ascii="Times New Roman" w:hAnsi="Times New Roman" w:cs="Times New Roman"/>
                <w:sz w:val="24"/>
                <w:szCs w:val="24"/>
              </w:rPr>
              <w:t>Reduce conduit to straight lengths and store by type and size.</w:t>
            </w:r>
            <w:r>
              <w:rPr>
                <w:noProof/>
                <w:lang w:bidi="hi-IN"/>
              </w:rPr>
              <w:t xml:space="preserve"> </w:t>
            </w:r>
          </w:p>
          <w:p w:rsidR="00D36BB7" w:rsidRPr="00D36BB7" w:rsidRDefault="00D36BB7" w:rsidP="00D36BB7">
            <w:pPr>
              <w:pStyle w:val="ListParagraph"/>
              <w:spacing w:line="276" w:lineRule="auto"/>
              <w:ind w:left="3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noProof/>
                <w:color w:val="0070C0"/>
                <w:sz w:val="28"/>
                <w:szCs w:val="28"/>
                <w:lang w:bidi="hi-IN"/>
              </w:rPr>
            </w:pPr>
            <w:r w:rsidRPr="00D36BB7">
              <w:rPr>
                <w:rFonts w:ascii="Times New Roman" w:hAnsi="Times New Roman" w:cs="Times New Roman"/>
                <w:b/>
                <w:bCs/>
                <w:noProof/>
                <w:color w:val="0070C0"/>
                <w:sz w:val="28"/>
                <w:szCs w:val="28"/>
                <w:lang w:bidi="hi-IN"/>
              </w:rPr>
              <w:t>InsertImage: 4-Material/</w:t>
            </w:r>
            <w:r>
              <w:rPr>
                <w:rFonts w:ascii="Times New Roman" w:hAnsi="Times New Roman" w:cs="Times New Roman"/>
                <w:b/>
                <w:bCs/>
                <w:noProof/>
                <w:color w:val="0070C0"/>
                <w:sz w:val="28"/>
                <w:szCs w:val="28"/>
                <w:lang w:bidi="hi-IN"/>
              </w:rPr>
              <w:t>14</w:t>
            </w:r>
            <w:r w:rsidRPr="00D36BB7">
              <w:rPr>
                <w:rFonts w:ascii="Times New Roman" w:hAnsi="Times New Roman" w:cs="Times New Roman"/>
                <w:b/>
                <w:bCs/>
                <w:noProof/>
                <w:color w:val="0070C0"/>
                <w:sz w:val="28"/>
                <w:szCs w:val="28"/>
                <w:lang w:bidi="hi-IN"/>
              </w:rPr>
              <w:t>.png</w:t>
            </w:r>
          </w:p>
          <w:p w:rsidR="00D36BB7" w:rsidRPr="001C2D4D" w:rsidRDefault="00D36BB7" w:rsidP="0087503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36" w:type="dxa"/>
            <w:vMerge/>
            <w:shd w:val="clear" w:color="auto" w:fill="70AD47" w:themeFill="accent6"/>
          </w:tcPr>
          <w:p w:rsidR="00663866" w:rsidRPr="001C2D4D" w:rsidRDefault="00663866" w:rsidP="0087503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836" w:type="dxa"/>
            <w:vMerge/>
          </w:tcPr>
          <w:p w:rsidR="00663866" w:rsidRPr="001C2D4D" w:rsidRDefault="00663866" w:rsidP="0087503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663866" w:rsidRDefault="00663866" w:rsidP="001A4ACF">
      <w:pPr>
        <w:rPr>
          <w:rFonts w:ascii="Times New Roman" w:hAnsi="Times New Roman" w:cs="Times New Roman"/>
          <w:b/>
          <w:bCs/>
          <w:sz w:val="28"/>
          <w:szCs w:val="28"/>
        </w:rPr>
      </w:pPr>
    </w:p>
    <w:p w:rsidR="00021BD1" w:rsidRPr="00D36BB7" w:rsidRDefault="00504C5C" w:rsidP="001A4ACF">
      <w:pPr>
        <w:rPr>
          <w:rFonts w:ascii="Times New Roman" w:hAnsi="Times New Roman" w:cs="Times New Roman"/>
          <w:sz w:val="28"/>
          <w:szCs w:val="28"/>
          <w:highlight w:val="red"/>
        </w:rPr>
      </w:pPr>
      <w:hyperlink r:id="rId13" w:history="1">
        <w:r w:rsidR="00021BD1" w:rsidRPr="00D36BB7">
          <w:rPr>
            <w:rStyle w:val="Hyperlink"/>
            <w:rFonts w:ascii="Times New Roman" w:hAnsi="Times New Roman" w:cs="Times New Roman"/>
            <w:sz w:val="28"/>
            <w:szCs w:val="28"/>
          </w:rPr>
          <w:t>Read more about this</w:t>
        </w:r>
      </w:hyperlink>
    </w:p>
    <w:p w:rsidR="001A4ACF" w:rsidRDefault="001A4ACF" w:rsidP="001A4ACF">
      <w:pPr>
        <w:rPr>
          <w:rFonts w:ascii="Times New Roman" w:hAnsi="Times New Roman" w:cs="Times New Roman"/>
          <w:b/>
          <w:bCs/>
          <w:sz w:val="28"/>
          <w:szCs w:val="28"/>
          <w:lang w:bidi="hi-IN"/>
        </w:rPr>
      </w:pPr>
      <w:r w:rsidRPr="004E77DF">
        <w:rPr>
          <w:rFonts w:ascii="Times New Roman" w:hAnsi="Times New Roman" w:cs="Times New Roman"/>
          <w:b/>
          <w:bCs/>
          <w:sz w:val="28"/>
          <w:szCs w:val="28"/>
          <w:highlight w:val="yellow"/>
        </w:rPr>
        <w:lastRenderedPageBreak/>
        <w:t xml:space="preserve">3. </w:t>
      </w:r>
      <w:r w:rsidRPr="004E77DF">
        <w:rPr>
          <w:rFonts w:ascii="Times New Roman" w:hAnsi="Times New Roman" w:cs="Times New Roman"/>
          <w:b/>
          <w:bCs/>
          <w:sz w:val="28"/>
          <w:szCs w:val="28"/>
          <w:highlight w:val="yellow"/>
          <w:lang w:bidi="hi-IN"/>
        </w:rPr>
        <w:t>Materials with Recycled Content</w:t>
      </w:r>
    </w:p>
    <w:p w:rsidR="00D36BB7" w:rsidRPr="00504C5C" w:rsidRDefault="00D36BB7" w:rsidP="00D36BB7">
      <w:pPr>
        <w:pStyle w:val="ListParagraph"/>
        <w:spacing w:line="276" w:lineRule="auto"/>
        <w:ind w:left="360"/>
        <w:jc w:val="center"/>
        <w:rPr>
          <w:rFonts w:ascii="Times New Roman" w:hAnsi="Times New Roman" w:cs="Times New Roman"/>
          <w:b/>
          <w:bCs/>
          <w:noProof/>
          <w:color w:val="0070C0"/>
          <w:sz w:val="36"/>
          <w:szCs w:val="36"/>
          <w:lang w:bidi="hi-IN"/>
        </w:rPr>
      </w:pPr>
      <w:r w:rsidRPr="00504C5C">
        <w:rPr>
          <w:rFonts w:ascii="Times New Roman" w:hAnsi="Times New Roman" w:cs="Times New Roman"/>
          <w:b/>
          <w:bCs/>
          <w:noProof/>
          <w:color w:val="0070C0"/>
          <w:sz w:val="36"/>
          <w:szCs w:val="36"/>
          <w:lang w:bidi="hi-IN"/>
        </w:rPr>
        <w:t xml:space="preserve">InsertImage: </w:t>
      </w:r>
      <w:r>
        <w:rPr>
          <w:rFonts w:ascii="Times New Roman" w:hAnsi="Times New Roman" w:cs="Times New Roman"/>
          <w:b/>
          <w:bCs/>
          <w:noProof/>
          <w:color w:val="0070C0"/>
          <w:sz w:val="36"/>
          <w:szCs w:val="36"/>
          <w:lang w:bidi="hi-IN"/>
        </w:rPr>
        <w:t>4</w:t>
      </w:r>
      <w:r w:rsidRPr="00504C5C">
        <w:rPr>
          <w:rFonts w:ascii="Times New Roman" w:hAnsi="Times New Roman" w:cs="Times New Roman"/>
          <w:b/>
          <w:bCs/>
          <w:noProof/>
          <w:color w:val="0070C0"/>
          <w:sz w:val="36"/>
          <w:szCs w:val="36"/>
          <w:lang w:bidi="hi-IN"/>
        </w:rPr>
        <w:t>-</w:t>
      </w:r>
      <w:r>
        <w:rPr>
          <w:rFonts w:ascii="Times New Roman" w:hAnsi="Times New Roman" w:cs="Times New Roman"/>
          <w:b/>
          <w:bCs/>
          <w:noProof/>
          <w:color w:val="0070C0"/>
          <w:sz w:val="36"/>
          <w:szCs w:val="36"/>
          <w:lang w:bidi="hi-IN"/>
        </w:rPr>
        <w:t>Material</w:t>
      </w:r>
      <w:r w:rsidRPr="00504C5C">
        <w:rPr>
          <w:rFonts w:ascii="Times New Roman" w:hAnsi="Times New Roman" w:cs="Times New Roman"/>
          <w:b/>
          <w:bCs/>
          <w:noProof/>
          <w:color w:val="0070C0"/>
          <w:sz w:val="36"/>
          <w:szCs w:val="36"/>
          <w:lang w:bidi="hi-IN"/>
        </w:rPr>
        <w:t>/</w:t>
      </w:r>
      <w:r>
        <w:rPr>
          <w:rFonts w:ascii="Times New Roman" w:hAnsi="Times New Roman" w:cs="Times New Roman"/>
          <w:b/>
          <w:bCs/>
          <w:noProof/>
          <w:color w:val="0070C0"/>
          <w:sz w:val="36"/>
          <w:szCs w:val="36"/>
          <w:lang w:bidi="hi-IN"/>
        </w:rPr>
        <w:t>3</w:t>
      </w:r>
      <w:r>
        <w:rPr>
          <w:rFonts w:ascii="Times New Roman" w:hAnsi="Times New Roman" w:cs="Times New Roman"/>
          <w:b/>
          <w:bCs/>
          <w:noProof/>
          <w:color w:val="0070C0"/>
          <w:sz w:val="36"/>
          <w:szCs w:val="36"/>
          <w:lang w:bidi="hi-IN"/>
        </w:rPr>
        <w:t>.</w:t>
      </w:r>
      <w:r>
        <w:rPr>
          <w:rFonts w:ascii="Times New Roman" w:hAnsi="Times New Roman" w:cs="Times New Roman"/>
          <w:b/>
          <w:bCs/>
          <w:noProof/>
          <w:color w:val="0070C0"/>
          <w:sz w:val="36"/>
          <w:szCs w:val="36"/>
          <w:lang w:bidi="hi-IN"/>
        </w:rPr>
        <w:t>Recycled</w:t>
      </w:r>
      <w:r w:rsidRPr="00504C5C">
        <w:rPr>
          <w:rFonts w:ascii="Times New Roman" w:hAnsi="Times New Roman" w:cs="Times New Roman"/>
          <w:b/>
          <w:bCs/>
          <w:noProof/>
          <w:color w:val="0070C0"/>
          <w:sz w:val="36"/>
          <w:szCs w:val="36"/>
          <w:lang w:bidi="hi-IN"/>
        </w:rPr>
        <w:t>.png</w:t>
      </w:r>
    </w:p>
    <w:tbl>
      <w:tblPr>
        <w:tblStyle w:val="TableGrid"/>
        <w:tblW w:w="14089" w:type="dxa"/>
        <w:tblInd w:w="-5" w:type="dxa"/>
        <w:tblLook w:val="04A0" w:firstRow="1" w:lastRow="0" w:firstColumn="1" w:lastColumn="0" w:noHBand="0" w:noVBand="1"/>
      </w:tblPr>
      <w:tblGrid>
        <w:gridCol w:w="1358"/>
        <w:gridCol w:w="12731"/>
      </w:tblGrid>
      <w:tr w:rsidR="001A4ACF" w:rsidRPr="00F33127" w:rsidTr="00D36BB7">
        <w:trPr>
          <w:trHeight w:val="424"/>
        </w:trPr>
        <w:tc>
          <w:tcPr>
            <w:tcW w:w="1358" w:type="dxa"/>
          </w:tcPr>
          <w:p w:rsidR="001A4ACF" w:rsidRPr="00F33127" w:rsidRDefault="001A4ACF" w:rsidP="00D3051D">
            <w:pPr>
              <w:autoSpaceDE w:val="0"/>
              <w:autoSpaceDN w:val="0"/>
              <w:adjustRightInd w:val="0"/>
              <w:rPr>
                <w:rFonts w:ascii="Times New Roman" w:hAnsi="Times New Roman" w:cs="Times New Roman"/>
                <w:b/>
                <w:bCs/>
                <w:lang w:bidi="hi-IN"/>
              </w:rPr>
            </w:pPr>
            <w:r w:rsidRPr="00F33127">
              <w:rPr>
                <w:rFonts w:ascii="Times New Roman" w:hAnsi="Times New Roman" w:cs="Times New Roman"/>
                <w:b/>
                <w:bCs/>
                <w:lang w:bidi="hi-IN"/>
              </w:rPr>
              <w:t>Type</w:t>
            </w:r>
          </w:p>
        </w:tc>
        <w:tc>
          <w:tcPr>
            <w:tcW w:w="12731" w:type="dxa"/>
          </w:tcPr>
          <w:p w:rsidR="001A4ACF" w:rsidRPr="00F33127" w:rsidRDefault="001A4ACF" w:rsidP="00D3051D">
            <w:pPr>
              <w:autoSpaceDE w:val="0"/>
              <w:autoSpaceDN w:val="0"/>
              <w:adjustRightInd w:val="0"/>
              <w:rPr>
                <w:rFonts w:ascii="Times New Roman" w:hAnsi="Times New Roman" w:cs="Times New Roman"/>
                <w:lang w:bidi="hi-IN"/>
              </w:rPr>
            </w:pPr>
            <w:r>
              <w:rPr>
                <w:rFonts w:ascii="Times New Roman" w:hAnsi="Times New Roman" w:cs="Times New Roman"/>
                <w:lang w:bidi="hi-IN"/>
              </w:rPr>
              <w:t>Suggested</w:t>
            </w:r>
            <w:r w:rsidRPr="00F33127">
              <w:rPr>
                <w:rFonts w:ascii="Times New Roman" w:hAnsi="Times New Roman" w:cs="Times New Roman"/>
                <w:lang w:bidi="hi-IN"/>
              </w:rPr>
              <w:t xml:space="preserve"> Requirement </w:t>
            </w:r>
          </w:p>
        </w:tc>
      </w:tr>
      <w:tr w:rsidR="001A4ACF" w:rsidRPr="00F33127" w:rsidTr="00D36BB7">
        <w:trPr>
          <w:trHeight w:val="341"/>
        </w:trPr>
        <w:tc>
          <w:tcPr>
            <w:tcW w:w="1358" w:type="dxa"/>
          </w:tcPr>
          <w:p w:rsidR="001A4ACF" w:rsidRPr="00F33127" w:rsidRDefault="001A4ACF" w:rsidP="00D3051D">
            <w:pPr>
              <w:autoSpaceDE w:val="0"/>
              <w:autoSpaceDN w:val="0"/>
              <w:adjustRightInd w:val="0"/>
              <w:rPr>
                <w:rFonts w:ascii="Times New Roman" w:hAnsi="Times New Roman" w:cs="Times New Roman"/>
                <w:b/>
                <w:bCs/>
                <w:lang w:bidi="hi-IN"/>
              </w:rPr>
            </w:pPr>
            <w:r w:rsidRPr="00F33127">
              <w:rPr>
                <w:rFonts w:ascii="Times New Roman" w:hAnsi="Times New Roman" w:cs="Times New Roman"/>
                <w:b/>
                <w:bCs/>
                <w:lang w:bidi="hi-IN"/>
              </w:rPr>
              <w:t>Aim</w:t>
            </w:r>
          </w:p>
        </w:tc>
        <w:tc>
          <w:tcPr>
            <w:tcW w:w="12731" w:type="dxa"/>
          </w:tcPr>
          <w:p w:rsidR="001A4ACF" w:rsidRPr="00F33127" w:rsidRDefault="001A4ACF" w:rsidP="00D3051D">
            <w:pPr>
              <w:autoSpaceDE w:val="0"/>
              <w:autoSpaceDN w:val="0"/>
              <w:adjustRightInd w:val="0"/>
              <w:rPr>
                <w:rFonts w:ascii="Times New Roman" w:hAnsi="Times New Roman" w:cs="Times New Roman"/>
                <w:lang w:bidi="hi-IN"/>
              </w:rPr>
            </w:pPr>
            <w:r w:rsidRPr="00F33127">
              <w:rPr>
                <w:rFonts w:ascii="Times New Roman" w:hAnsi="Times New Roman" w:cs="Times New Roman"/>
                <w:sz w:val="23"/>
                <w:szCs w:val="23"/>
                <w:lang w:bidi="hi-IN"/>
              </w:rPr>
              <w:t>To encourage the use of products (materials other than plant machinery) which contain</w:t>
            </w:r>
            <w:r>
              <w:rPr>
                <w:rFonts w:ascii="Times New Roman" w:hAnsi="Times New Roman" w:cs="Times New Roman"/>
                <w:sz w:val="23"/>
                <w:szCs w:val="23"/>
                <w:lang w:bidi="hi-IN"/>
              </w:rPr>
              <w:t xml:space="preserve"> </w:t>
            </w:r>
            <w:r w:rsidRPr="00F33127">
              <w:rPr>
                <w:rFonts w:ascii="Times New Roman" w:hAnsi="Times New Roman" w:cs="Times New Roman"/>
                <w:sz w:val="23"/>
                <w:szCs w:val="23"/>
                <w:lang w:bidi="hi-IN"/>
              </w:rPr>
              <w:t>recycled materials to reduce environmental impacts associated with the use of virgin</w:t>
            </w:r>
            <w:r>
              <w:rPr>
                <w:rFonts w:ascii="Times New Roman" w:hAnsi="Times New Roman" w:cs="Times New Roman"/>
                <w:sz w:val="23"/>
                <w:szCs w:val="23"/>
                <w:lang w:bidi="hi-IN"/>
              </w:rPr>
              <w:t xml:space="preserve"> </w:t>
            </w:r>
            <w:r w:rsidRPr="00F33127">
              <w:rPr>
                <w:rFonts w:ascii="Times New Roman" w:hAnsi="Times New Roman" w:cs="Times New Roman"/>
                <w:sz w:val="23"/>
                <w:szCs w:val="23"/>
                <w:lang w:bidi="hi-IN"/>
              </w:rPr>
              <w:t>materials.</w:t>
            </w:r>
          </w:p>
        </w:tc>
      </w:tr>
      <w:tr w:rsidR="001A4ACF" w:rsidRPr="00F33127" w:rsidTr="00D36BB7">
        <w:trPr>
          <w:trHeight w:val="790"/>
        </w:trPr>
        <w:tc>
          <w:tcPr>
            <w:tcW w:w="1358" w:type="dxa"/>
          </w:tcPr>
          <w:p w:rsidR="001A4ACF" w:rsidRPr="00F33127" w:rsidRDefault="001A4ACF" w:rsidP="00D3051D">
            <w:pPr>
              <w:autoSpaceDE w:val="0"/>
              <w:autoSpaceDN w:val="0"/>
              <w:adjustRightInd w:val="0"/>
              <w:rPr>
                <w:rFonts w:ascii="Times New Roman" w:hAnsi="Times New Roman" w:cs="Times New Roman"/>
                <w:b/>
                <w:bCs/>
                <w:lang w:bidi="hi-IN"/>
              </w:rPr>
            </w:pPr>
            <w:r w:rsidRPr="00F33127">
              <w:rPr>
                <w:rFonts w:ascii="Times New Roman" w:hAnsi="Times New Roman" w:cs="Times New Roman"/>
                <w:b/>
                <w:bCs/>
                <w:lang w:bidi="hi-IN"/>
              </w:rPr>
              <w:t>Steps</w:t>
            </w:r>
          </w:p>
        </w:tc>
        <w:tc>
          <w:tcPr>
            <w:tcW w:w="12731" w:type="dxa"/>
          </w:tcPr>
          <w:p w:rsidR="001A4ACF" w:rsidRPr="00F33127" w:rsidRDefault="001A4ACF" w:rsidP="00D3051D">
            <w:pPr>
              <w:autoSpaceDE w:val="0"/>
              <w:autoSpaceDN w:val="0"/>
              <w:adjustRightInd w:val="0"/>
              <w:rPr>
                <w:rFonts w:ascii="Times New Roman" w:hAnsi="Times New Roman" w:cs="Times New Roman"/>
                <w:sz w:val="23"/>
                <w:szCs w:val="23"/>
                <w:lang w:bidi="hi-IN"/>
              </w:rPr>
            </w:pPr>
            <w:r w:rsidRPr="00F33127">
              <w:rPr>
                <w:rFonts w:ascii="Times New Roman" w:hAnsi="Times New Roman" w:cs="Times New Roman"/>
                <w:sz w:val="23"/>
                <w:szCs w:val="23"/>
                <w:lang w:bidi="hi-IN"/>
              </w:rPr>
              <w:t>Use materials with recycled content such that the total recycled content constitutes atleast</w:t>
            </w:r>
            <w:r>
              <w:rPr>
                <w:rFonts w:ascii="Times New Roman" w:hAnsi="Times New Roman" w:cs="Times New Roman"/>
                <w:sz w:val="23"/>
                <w:szCs w:val="23"/>
                <w:lang w:bidi="hi-IN"/>
              </w:rPr>
              <w:t xml:space="preserve"> </w:t>
            </w:r>
            <w:r w:rsidRPr="00F33127">
              <w:rPr>
                <w:rFonts w:ascii="Times New Roman" w:hAnsi="Times New Roman" w:cs="Times New Roman"/>
                <w:sz w:val="23"/>
                <w:szCs w:val="23"/>
                <w:lang w:bidi="hi-IN"/>
              </w:rPr>
              <w:t>10% of the total cost of the materials used in the project.</w:t>
            </w:r>
          </w:p>
          <w:p w:rsidR="001A4ACF" w:rsidRPr="00F33127" w:rsidRDefault="001A4ACF" w:rsidP="00D3051D">
            <w:pPr>
              <w:autoSpaceDE w:val="0"/>
              <w:autoSpaceDN w:val="0"/>
              <w:adjustRightInd w:val="0"/>
              <w:rPr>
                <w:rFonts w:ascii="Times New Roman" w:hAnsi="Times New Roman" w:cs="Times New Roman"/>
                <w:i/>
                <w:iCs/>
                <w:sz w:val="23"/>
                <w:szCs w:val="23"/>
                <w:lang w:bidi="hi-IN"/>
              </w:rPr>
            </w:pPr>
            <w:r w:rsidRPr="00F33127">
              <w:rPr>
                <w:rFonts w:ascii="Times New Roman" w:hAnsi="Times New Roman" w:cs="Times New Roman"/>
                <w:i/>
                <w:iCs/>
                <w:sz w:val="23"/>
                <w:szCs w:val="23"/>
                <w:lang w:bidi="hi-IN"/>
              </w:rPr>
              <w:t>Notes:</w:t>
            </w:r>
          </w:p>
          <w:p w:rsidR="001A4ACF" w:rsidRPr="004E77DF" w:rsidRDefault="001A4ACF" w:rsidP="00D3051D">
            <w:pPr>
              <w:pStyle w:val="ListParagraph"/>
              <w:numPr>
                <w:ilvl w:val="0"/>
                <w:numId w:val="6"/>
              </w:numPr>
              <w:autoSpaceDE w:val="0"/>
              <w:autoSpaceDN w:val="0"/>
              <w:adjustRightInd w:val="0"/>
              <w:rPr>
                <w:rFonts w:ascii="Times New Roman" w:hAnsi="Times New Roman" w:cs="Times New Roman"/>
                <w:i/>
                <w:iCs/>
                <w:sz w:val="23"/>
                <w:szCs w:val="23"/>
                <w:lang w:bidi="hi-IN"/>
              </w:rPr>
            </w:pPr>
            <w:r w:rsidRPr="004E77DF">
              <w:rPr>
                <w:rFonts w:ascii="Times New Roman" w:hAnsi="Times New Roman" w:cs="Times New Roman"/>
                <w:i/>
                <w:iCs/>
                <w:sz w:val="23"/>
                <w:szCs w:val="23"/>
                <w:lang w:bidi="hi-IN"/>
              </w:rPr>
              <w:t>Material Cost = Total Cost – (Labour Cost + Installation Cost)</w:t>
            </w:r>
          </w:p>
          <w:p w:rsidR="001A4ACF" w:rsidRPr="004E77DF" w:rsidRDefault="001A4ACF" w:rsidP="00D3051D">
            <w:pPr>
              <w:pStyle w:val="ListParagraph"/>
              <w:numPr>
                <w:ilvl w:val="0"/>
                <w:numId w:val="6"/>
              </w:numPr>
              <w:autoSpaceDE w:val="0"/>
              <w:autoSpaceDN w:val="0"/>
              <w:adjustRightInd w:val="0"/>
              <w:rPr>
                <w:rFonts w:ascii="Times New Roman" w:hAnsi="Times New Roman" w:cs="Times New Roman"/>
                <w:i/>
                <w:iCs/>
                <w:sz w:val="23"/>
                <w:szCs w:val="23"/>
                <w:lang w:bidi="hi-IN"/>
              </w:rPr>
            </w:pPr>
            <w:r w:rsidRPr="004E77DF">
              <w:rPr>
                <w:rFonts w:ascii="Times New Roman" w:hAnsi="Times New Roman" w:cs="Times New Roman"/>
                <w:i/>
                <w:iCs/>
                <w:sz w:val="23"/>
                <w:szCs w:val="23"/>
                <w:lang w:bidi="hi-IN"/>
              </w:rPr>
              <w:t>If Labour and Installation cost is not known, the default material cost can be considered as 60% of the total cost of the component</w:t>
            </w:r>
          </w:p>
          <w:p w:rsidR="001A4ACF" w:rsidRPr="004E77DF" w:rsidRDefault="001A4ACF" w:rsidP="00D3051D">
            <w:pPr>
              <w:pStyle w:val="ListParagraph"/>
              <w:numPr>
                <w:ilvl w:val="0"/>
                <w:numId w:val="6"/>
              </w:numPr>
              <w:autoSpaceDE w:val="0"/>
              <w:autoSpaceDN w:val="0"/>
              <w:adjustRightInd w:val="0"/>
              <w:rPr>
                <w:rFonts w:ascii="Times New Roman" w:hAnsi="Times New Roman" w:cs="Times New Roman"/>
                <w:lang w:bidi="hi-IN"/>
              </w:rPr>
            </w:pPr>
            <w:r w:rsidRPr="004E77DF">
              <w:rPr>
                <w:rFonts w:ascii="Times New Roman" w:hAnsi="Times New Roman" w:cs="Times New Roman"/>
                <w:i/>
                <w:iCs/>
                <w:sz w:val="23"/>
                <w:szCs w:val="23"/>
                <w:lang w:bidi="hi-IN"/>
              </w:rPr>
              <w:t>Cost of equipment, systems, lighting fixtures, appliances, movable furniture need not be considered in the total material cost</w:t>
            </w:r>
          </w:p>
        </w:tc>
      </w:tr>
      <w:tr w:rsidR="001A4ACF" w:rsidRPr="00F33127" w:rsidTr="00D36BB7">
        <w:trPr>
          <w:trHeight w:val="637"/>
        </w:trPr>
        <w:tc>
          <w:tcPr>
            <w:tcW w:w="1358" w:type="dxa"/>
          </w:tcPr>
          <w:p w:rsidR="001A4ACF" w:rsidRPr="00F33127" w:rsidRDefault="001A4ACF" w:rsidP="00D3051D">
            <w:pPr>
              <w:autoSpaceDE w:val="0"/>
              <w:autoSpaceDN w:val="0"/>
              <w:adjustRightInd w:val="0"/>
              <w:rPr>
                <w:rFonts w:ascii="Times New Roman" w:hAnsi="Times New Roman" w:cs="Times New Roman"/>
                <w:b/>
                <w:bCs/>
                <w:lang w:bidi="hi-IN"/>
              </w:rPr>
            </w:pPr>
            <w:r w:rsidRPr="00F33127">
              <w:rPr>
                <w:rFonts w:ascii="Times New Roman" w:hAnsi="Times New Roman" w:cs="Times New Roman"/>
                <w:b/>
                <w:bCs/>
                <w:lang w:bidi="hi-IN"/>
              </w:rPr>
              <w:t>Documents Required</w:t>
            </w:r>
          </w:p>
        </w:tc>
        <w:tc>
          <w:tcPr>
            <w:tcW w:w="12731" w:type="dxa"/>
          </w:tcPr>
          <w:p w:rsidR="001A4ACF" w:rsidRDefault="001A4ACF" w:rsidP="00D3051D">
            <w:pPr>
              <w:autoSpaceDE w:val="0"/>
              <w:autoSpaceDN w:val="0"/>
              <w:adjustRightInd w:val="0"/>
              <w:rPr>
                <w:rFonts w:ascii="Times New Roman" w:hAnsi="Times New Roman" w:cs="Times New Roman"/>
                <w:sz w:val="23"/>
                <w:szCs w:val="23"/>
                <w:lang w:bidi="hi-IN"/>
              </w:rPr>
            </w:pPr>
            <w:r w:rsidRPr="00F33127">
              <w:rPr>
                <w:rFonts w:ascii="Times New Roman" w:hAnsi="Times New Roman" w:cs="Times New Roman"/>
                <w:sz w:val="23"/>
                <w:szCs w:val="23"/>
                <w:lang w:bidi="hi-IN"/>
              </w:rPr>
              <w:t xml:space="preserve">Provide details of all materials used in the project with the material cost. </w:t>
            </w:r>
          </w:p>
          <w:p w:rsidR="001A4ACF" w:rsidRPr="00F33127" w:rsidRDefault="001A4ACF" w:rsidP="00D3051D">
            <w:pPr>
              <w:autoSpaceDE w:val="0"/>
              <w:autoSpaceDN w:val="0"/>
              <w:adjustRightInd w:val="0"/>
              <w:rPr>
                <w:rFonts w:ascii="Times New Roman" w:hAnsi="Times New Roman" w:cs="Times New Roman"/>
                <w:b/>
                <w:bCs/>
                <w:lang w:bidi="hi-IN"/>
              </w:rPr>
            </w:pPr>
            <w:r w:rsidRPr="00F33127">
              <w:rPr>
                <w:rFonts w:ascii="Times New Roman" w:hAnsi="Times New Roman" w:cs="Times New Roman"/>
                <w:sz w:val="23"/>
                <w:szCs w:val="23"/>
                <w:lang w:bidi="hi-IN"/>
              </w:rPr>
              <w:t>Specify recycled</w:t>
            </w:r>
            <w:r>
              <w:rPr>
                <w:rFonts w:ascii="Times New Roman" w:hAnsi="Times New Roman" w:cs="Times New Roman"/>
                <w:sz w:val="23"/>
                <w:szCs w:val="23"/>
                <w:lang w:bidi="hi-IN"/>
              </w:rPr>
              <w:t xml:space="preserve"> </w:t>
            </w:r>
            <w:r w:rsidRPr="00F33127">
              <w:rPr>
                <w:rFonts w:ascii="Times New Roman" w:hAnsi="Times New Roman" w:cs="Times New Roman"/>
                <w:sz w:val="23"/>
                <w:szCs w:val="23"/>
                <w:lang w:bidi="hi-IN"/>
              </w:rPr>
              <w:t>content in the materials used. Submit letters from manufacturers specifying the recycled</w:t>
            </w:r>
            <w:r>
              <w:rPr>
                <w:rFonts w:ascii="Times New Roman" w:hAnsi="Times New Roman" w:cs="Times New Roman"/>
                <w:sz w:val="23"/>
                <w:szCs w:val="23"/>
                <w:lang w:bidi="hi-IN"/>
              </w:rPr>
              <w:t xml:space="preserve"> </w:t>
            </w:r>
            <w:r w:rsidRPr="00F33127">
              <w:rPr>
                <w:rFonts w:ascii="Times New Roman" w:hAnsi="Times New Roman" w:cs="Times New Roman"/>
                <w:sz w:val="23"/>
                <w:szCs w:val="23"/>
                <w:lang w:bidi="hi-IN"/>
              </w:rPr>
              <w:t>content.</w:t>
            </w:r>
          </w:p>
        </w:tc>
      </w:tr>
      <w:tr w:rsidR="001A4ACF" w:rsidRPr="00F33127" w:rsidTr="00D36BB7">
        <w:trPr>
          <w:trHeight w:val="1403"/>
        </w:trPr>
        <w:tc>
          <w:tcPr>
            <w:tcW w:w="1358" w:type="dxa"/>
          </w:tcPr>
          <w:p w:rsidR="001A4ACF" w:rsidRPr="00F33127" w:rsidRDefault="001A4ACF" w:rsidP="00D3051D">
            <w:pPr>
              <w:autoSpaceDE w:val="0"/>
              <w:autoSpaceDN w:val="0"/>
              <w:adjustRightInd w:val="0"/>
              <w:rPr>
                <w:rFonts w:ascii="Times New Roman" w:hAnsi="Times New Roman" w:cs="Times New Roman"/>
                <w:b/>
                <w:bCs/>
                <w:lang w:bidi="hi-IN"/>
              </w:rPr>
            </w:pPr>
            <w:r w:rsidRPr="00F33127">
              <w:rPr>
                <w:rFonts w:ascii="Times New Roman" w:hAnsi="Times New Roman" w:cs="Times New Roman"/>
                <w:b/>
                <w:bCs/>
                <w:lang w:bidi="hi-IN"/>
              </w:rPr>
              <w:t>Approach</w:t>
            </w:r>
          </w:p>
        </w:tc>
        <w:tc>
          <w:tcPr>
            <w:tcW w:w="12731" w:type="dxa"/>
          </w:tcPr>
          <w:p w:rsidR="00D36BB7" w:rsidRDefault="00D36BB7" w:rsidP="00D3051D">
            <w:pPr>
              <w:autoSpaceDE w:val="0"/>
              <w:autoSpaceDN w:val="0"/>
              <w:adjustRightInd w:val="0"/>
              <w:jc w:val="both"/>
              <w:rPr>
                <w:rFonts w:ascii="Times New Roman" w:hAnsi="Times New Roman" w:cs="Times New Roman"/>
                <w:color w:val="FF0000"/>
                <w:sz w:val="24"/>
                <w:szCs w:val="24"/>
                <w:lang w:bidi="hi-IN"/>
              </w:rPr>
            </w:pPr>
          </w:p>
          <w:p w:rsidR="00D36BB7" w:rsidRPr="00504C5C" w:rsidRDefault="00D36BB7" w:rsidP="00D36BB7">
            <w:pPr>
              <w:pStyle w:val="ListParagraph"/>
              <w:spacing w:line="276" w:lineRule="auto"/>
              <w:ind w:left="360"/>
              <w:rPr>
                <w:rFonts w:ascii="Times New Roman" w:hAnsi="Times New Roman" w:cs="Times New Roman"/>
                <w:b/>
                <w:bCs/>
                <w:noProof/>
                <w:color w:val="0070C0"/>
                <w:sz w:val="36"/>
                <w:szCs w:val="36"/>
                <w:lang w:bidi="hi-IN"/>
              </w:rPr>
            </w:pPr>
            <w:r w:rsidRPr="00504C5C">
              <w:rPr>
                <w:rFonts w:ascii="Times New Roman" w:hAnsi="Times New Roman" w:cs="Times New Roman"/>
                <w:b/>
                <w:bCs/>
                <w:noProof/>
                <w:color w:val="0070C0"/>
                <w:sz w:val="36"/>
                <w:szCs w:val="36"/>
                <w:lang w:bidi="hi-IN"/>
              </w:rPr>
              <w:t xml:space="preserve">InsertImage: </w:t>
            </w:r>
            <w:r>
              <w:rPr>
                <w:rFonts w:ascii="Times New Roman" w:hAnsi="Times New Roman" w:cs="Times New Roman"/>
                <w:b/>
                <w:bCs/>
                <w:noProof/>
                <w:color w:val="0070C0"/>
                <w:sz w:val="36"/>
                <w:szCs w:val="36"/>
                <w:lang w:bidi="hi-IN"/>
              </w:rPr>
              <w:t>4</w:t>
            </w:r>
            <w:r w:rsidRPr="00504C5C">
              <w:rPr>
                <w:rFonts w:ascii="Times New Roman" w:hAnsi="Times New Roman" w:cs="Times New Roman"/>
                <w:b/>
                <w:bCs/>
                <w:noProof/>
                <w:color w:val="0070C0"/>
                <w:sz w:val="36"/>
                <w:szCs w:val="36"/>
                <w:lang w:bidi="hi-IN"/>
              </w:rPr>
              <w:t>-</w:t>
            </w:r>
            <w:r>
              <w:rPr>
                <w:rFonts w:ascii="Times New Roman" w:hAnsi="Times New Roman" w:cs="Times New Roman"/>
                <w:b/>
                <w:bCs/>
                <w:noProof/>
                <w:color w:val="0070C0"/>
                <w:sz w:val="36"/>
                <w:szCs w:val="36"/>
                <w:lang w:bidi="hi-IN"/>
              </w:rPr>
              <w:t>Material</w:t>
            </w:r>
            <w:r w:rsidRPr="00504C5C">
              <w:rPr>
                <w:rFonts w:ascii="Times New Roman" w:hAnsi="Times New Roman" w:cs="Times New Roman"/>
                <w:b/>
                <w:bCs/>
                <w:noProof/>
                <w:color w:val="0070C0"/>
                <w:sz w:val="36"/>
                <w:szCs w:val="36"/>
                <w:lang w:bidi="hi-IN"/>
              </w:rPr>
              <w:t>/</w:t>
            </w:r>
            <w:r>
              <w:rPr>
                <w:rFonts w:ascii="Times New Roman" w:hAnsi="Times New Roman" w:cs="Times New Roman"/>
                <w:b/>
                <w:bCs/>
                <w:noProof/>
                <w:color w:val="0070C0"/>
                <w:sz w:val="36"/>
                <w:szCs w:val="36"/>
                <w:lang w:bidi="hi-IN"/>
              </w:rPr>
              <w:t>ProcessFlow/3</w:t>
            </w:r>
            <w:r>
              <w:rPr>
                <w:rFonts w:ascii="Times New Roman" w:hAnsi="Times New Roman" w:cs="Times New Roman"/>
                <w:b/>
                <w:bCs/>
                <w:noProof/>
                <w:color w:val="0070C0"/>
                <w:sz w:val="36"/>
                <w:szCs w:val="36"/>
                <w:lang w:bidi="hi-IN"/>
              </w:rPr>
              <w:t>.</w:t>
            </w:r>
            <w:r w:rsidRPr="00504C5C">
              <w:rPr>
                <w:rFonts w:ascii="Times New Roman" w:hAnsi="Times New Roman" w:cs="Times New Roman"/>
                <w:b/>
                <w:bCs/>
                <w:noProof/>
                <w:color w:val="0070C0"/>
                <w:sz w:val="36"/>
                <w:szCs w:val="36"/>
                <w:lang w:bidi="hi-IN"/>
              </w:rPr>
              <w:t>png</w:t>
            </w:r>
          </w:p>
          <w:p w:rsidR="00D36BB7" w:rsidRDefault="00D36BB7" w:rsidP="00D3051D">
            <w:pPr>
              <w:autoSpaceDE w:val="0"/>
              <w:autoSpaceDN w:val="0"/>
              <w:adjustRightInd w:val="0"/>
              <w:jc w:val="both"/>
              <w:rPr>
                <w:rFonts w:ascii="Times New Roman" w:hAnsi="Times New Roman" w:cs="Times New Roman"/>
                <w:color w:val="FF0000"/>
                <w:sz w:val="24"/>
                <w:szCs w:val="24"/>
                <w:lang w:bidi="hi-IN"/>
              </w:rPr>
            </w:pPr>
          </w:p>
          <w:p w:rsidR="001A4ACF" w:rsidRPr="00F33127" w:rsidRDefault="00884C1B" w:rsidP="00D3051D">
            <w:pPr>
              <w:autoSpaceDE w:val="0"/>
              <w:autoSpaceDN w:val="0"/>
              <w:adjustRightInd w:val="0"/>
              <w:jc w:val="both"/>
              <w:rPr>
                <w:rFonts w:ascii="Times New Roman" w:hAnsi="Times New Roman" w:cs="Times New Roman"/>
                <w:sz w:val="23"/>
                <w:szCs w:val="23"/>
                <w:lang w:bidi="hi-IN"/>
              </w:rPr>
            </w:pPr>
            <w:r w:rsidRPr="00854DD9">
              <w:rPr>
                <w:rFonts w:ascii="Times New Roman" w:hAnsi="Times New Roman" w:cs="Times New Roman"/>
                <w:color w:val="FF0000"/>
                <w:sz w:val="24"/>
                <w:szCs w:val="24"/>
                <w:lang w:bidi="hi-IN"/>
              </w:rPr>
              <w:t xml:space="preserve">(Source- </w:t>
            </w:r>
            <w:hyperlink r:id="rId14" w:history="1">
              <w:r w:rsidRPr="00854DD9">
                <w:rPr>
                  <w:rStyle w:val="Hyperlink"/>
                  <w:rFonts w:ascii="Times New Roman" w:hAnsi="Times New Roman" w:cs="Times New Roman"/>
                  <w:color w:val="FF0000"/>
                  <w:sz w:val="24"/>
                  <w:szCs w:val="24"/>
                </w:rPr>
                <w:t>IGBC</w:t>
              </w:r>
            </w:hyperlink>
            <w:r w:rsidRPr="00854DD9">
              <w:rPr>
                <w:rFonts w:ascii="Times New Roman" w:hAnsi="Times New Roman" w:cs="Times New Roman"/>
                <w:color w:val="FF0000"/>
                <w:sz w:val="24"/>
                <w:szCs w:val="24"/>
                <w:lang w:bidi="hi-IN"/>
              </w:rPr>
              <w:t xml:space="preserve">, </w:t>
            </w:r>
            <w:hyperlink r:id="rId15" w:history="1">
              <w:r w:rsidRPr="00854DD9">
                <w:rPr>
                  <w:rStyle w:val="Hyperlink"/>
                  <w:rFonts w:ascii="Times New Roman" w:hAnsi="Times New Roman" w:cs="Times New Roman"/>
                  <w:color w:val="FF0000"/>
                  <w:sz w:val="24"/>
                  <w:szCs w:val="24"/>
                </w:rPr>
                <w:t>GRIHA</w:t>
              </w:r>
            </w:hyperlink>
            <w:r w:rsidRPr="00854DD9">
              <w:rPr>
                <w:rFonts w:ascii="Times New Roman" w:hAnsi="Times New Roman" w:cs="Times New Roman"/>
                <w:color w:val="FF0000"/>
                <w:sz w:val="24"/>
                <w:szCs w:val="24"/>
              </w:rPr>
              <w:t>)</w:t>
            </w:r>
          </w:p>
        </w:tc>
      </w:tr>
    </w:tbl>
    <w:p w:rsidR="009274A5" w:rsidRDefault="009274A5" w:rsidP="009274A5">
      <w:pPr>
        <w:shd w:val="clear" w:color="auto" w:fill="FFFFFF"/>
        <w:spacing w:after="200"/>
        <w:jc w:val="both"/>
        <w:rPr>
          <w:rFonts w:ascii="Times New Roman" w:eastAsia="Times New Roman" w:hAnsi="Times New Roman" w:cs="Times New Roman"/>
          <w:sz w:val="24"/>
          <w:szCs w:val="24"/>
        </w:rPr>
      </w:pPr>
    </w:p>
    <w:p w:rsidR="009274A5" w:rsidRPr="009274A5" w:rsidRDefault="009274A5" w:rsidP="009274A5">
      <w:pPr>
        <w:shd w:val="clear" w:color="auto" w:fill="FFFFFF"/>
        <w:spacing w:after="200"/>
        <w:jc w:val="both"/>
        <w:rPr>
          <w:rFonts w:ascii="Times New Roman" w:eastAsia="Times New Roman" w:hAnsi="Times New Roman" w:cs="Times New Roman"/>
          <w:sz w:val="24"/>
          <w:szCs w:val="24"/>
        </w:rPr>
      </w:pPr>
      <w:r w:rsidRPr="009274A5">
        <w:rPr>
          <w:rFonts w:ascii="Times New Roman" w:eastAsia="Times New Roman" w:hAnsi="Times New Roman" w:cs="Times New Roman"/>
          <w:sz w:val="24"/>
          <w:szCs w:val="24"/>
        </w:rPr>
        <w:t>The materials and technologies chosen for construction must, in addition to functional efficiency, fulfil some or more of the following criterion, for the cause of sustainability and a better quality environment:</w:t>
      </w:r>
    </w:p>
    <w:p w:rsidR="009274A5" w:rsidRPr="009274A5" w:rsidRDefault="009274A5" w:rsidP="009274A5">
      <w:pPr>
        <w:numPr>
          <w:ilvl w:val="0"/>
          <w:numId w:val="23"/>
        </w:numPr>
        <w:shd w:val="clear" w:color="auto" w:fill="FFFFFF"/>
        <w:spacing w:before="100" w:beforeAutospacing="1" w:after="100" w:afterAutospacing="1"/>
        <w:rPr>
          <w:rFonts w:ascii="Times New Roman" w:eastAsia="Times New Roman" w:hAnsi="Times New Roman" w:cs="Times New Roman"/>
          <w:sz w:val="24"/>
          <w:szCs w:val="24"/>
        </w:rPr>
      </w:pPr>
      <w:r w:rsidRPr="009274A5">
        <w:rPr>
          <w:rFonts w:ascii="Times New Roman" w:eastAsia="Times New Roman" w:hAnsi="Times New Roman" w:cs="Times New Roman"/>
          <w:sz w:val="24"/>
          <w:szCs w:val="24"/>
        </w:rPr>
        <w:t>Non endanger bio-reserves and be non-polluting; </w:t>
      </w:r>
    </w:p>
    <w:p w:rsidR="009274A5" w:rsidRPr="009274A5" w:rsidRDefault="009274A5" w:rsidP="009274A5">
      <w:pPr>
        <w:numPr>
          <w:ilvl w:val="0"/>
          <w:numId w:val="23"/>
        </w:numPr>
        <w:shd w:val="clear" w:color="auto" w:fill="FFFFFF"/>
        <w:spacing w:before="100" w:beforeAutospacing="1" w:after="100" w:afterAutospacing="1"/>
        <w:rPr>
          <w:rFonts w:ascii="Times New Roman" w:eastAsia="Times New Roman" w:hAnsi="Times New Roman" w:cs="Times New Roman"/>
          <w:sz w:val="24"/>
          <w:szCs w:val="24"/>
        </w:rPr>
      </w:pPr>
      <w:r w:rsidRPr="009274A5">
        <w:rPr>
          <w:rFonts w:ascii="Times New Roman" w:eastAsia="Times New Roman" w:hAnsi="Times New Roman" w:cs="Times New Roman"/>
          <w:sz w:val="24"/>
          <w:szCs w:val="24"/>
        </w:rPr>
        <w:t>Be self-sustaining and promote self-reliance. </w:t>
      </w:r>
    </w:p>
    <w:p w:rsidR="009274A5" w:rsidRPr="009274A5" w:rsidRDefault="009274A5" w:rsidP="009274A5">
      <w:pPr>
        <w:numPr>
          <w:ilvl w:val="0"/>
          <w:numId w:val="23"/>
        </w:numPr>
        <w:shd w:val="clear" w:color="auto" w:fill="FFFFFF"/>
        <w:spacing w:before="100" w:beforeAutospacing="1" w:after="100" w:afterAutospacing="1"/>
        <w:rPr>
          <w:rFonts w:ascii="Times New Roman" w:eastAsia="Times New Roman" w:hAnsi="Times New Roman" w:cs="Times New Roman"/>
          <w:sz w:val="24"/>
          <w:szCs w:val="24"/>
        </w:rPr>
      </w:pPr>
      <w:r w:rsidRPr="009274A5">
        <w:rPr>
          <w:rFonts w:ascii="Times New Roman" w:eastAsia="Times New Roman" w:hAnsi="Times New Roman" w:cs="Times New Roman"/>
          <w:sz w:val="24"/>
          <w:szCs w:val="24"/>
        </w:rPr>
        <w:t>Recycle polluting waste into usable materials</w:t>
      </w:r>
    </w:p>
    <w:p w:rsidR="009274A5" w:rsidRPr="009274A5" w:rsidRDefault="009274A5" w:rsidP="009274A5">
      <w:pPr>
        <w:numPr>
          <w:ilvl w:val="0"/>
          <w:numId w:val="23"/>
        </w:numPr>
        <w:shd w:val="clear" w:color="auto" w:fill="FFFFFF"/>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Utilize</w:t>
      </w:r>
      <w:r w:rsidRPr="009274A5">
        <w:rPr>
          <w:rFonts w:ascii="Times New Roman" w:eastAsia="Times New Roman" w:hAnsi="Times New Roman" w:cs="Times New Roman"/>
          <w:sz w:val="24"/>
          <w:szCs w:val="24"/>
        </w:rPr>
        <w:t xml:space="preserve"> locally available materials</w:t>
      </w:r>
    </w:p>
    <w:p w:rsidR="009274A5" w:rsidRPr="009274A5" w:rsidRDefault="009274A5" w:rsidP="009274A5">
      <w:pPr>
        <w:numPr>
          <w:ilvl w:val="0"/>
          <w:numId w:val="23"/>
        </w:numPr>
        <w:shd w:val="clear" w:color="auto" w:fill="FFFFFF"/>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Pr="009274A5">
        <w:rPr>
          <w:rFonts w:ascii="Times New Roman" w:eastAsia="Times New Roman" w:hAnsi="Times New Roman" w:cs="Times New Roman"/>
          <w:sz w:val="24"/>
          <w:szCs w:val="24"/>
        </w:rPr>
        <w:t>tilize local skills, manpower and management systems</w:t>
      </w:r>
    </w:p>
    <w:p w:rsidR="009274A5" w:rsidRPr="009274A5" w:rsidRDefault="009274A5" w:rsidP="009274A5">
      <w:pPr>
        <w:numPr>
          <w:ilvl w:val="0"/>
          <w:numId w:val="23"/>
        </w:numPr>
        <w:shd w:val="clear" w:color="auto" w:fill="FFFFFF"/>
        <w:spacing w:before="100" w:beforeAutospacing="1" w:after="100" w:afterAutospacing="1"/>
        <w:rPr>
          <w:rFonts w:ascii="Times New Roman" w:eastAsia="Times New Roman" w:hAnsi="Times New Roman" w:cs="Times New Roman"/>
          <w:sz w:val="24"/>
          <w:szCs w:val="24"/>
        </w:rPr>
      </w:pPr>
      <w:r w:rsidRPr="009274A5">
        <w:rPr>
          <w:rFonts w:ascii="Times New Roman" w:eastAsia="Times New Roman" w:hAnsi="Times New Roman" w:cs="Times New Roman"/>
          <w:sz w:val="24"/>
          <w:szCs w:val="24"/>
        </w:rPr>
        <w:t>Benefit local economy by being income generating</w:t>
      </w:r>
    </w:p>
    <w:p w:rsidR="009274A5" w:rsidRPr="009274A5" w:rsidRDefault="009274A5" w:rsidP="009274A5">
      <w:pPr>
        <w:numPr>
          <w:ilvl w:val="0"/>
          <w:numId w:val="23"/>
        </w:numPr>
        <w:shd w:val="clear" w:color="auto" w:fill="FFFFFF"/>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Pr="009274A5">
        <w:rPr>
          <w:rFonts w:ascii="Times New Roman" w:eastAsia="Times New Roman" w:hAnsi="Times New Roman" w:cs="Times New Roman"/>
          <w:sz w:val="24"/>
          <w:szCs w:val="24"/>
        </w:rPr>
        <w:t>tilize renewable energy sources</w:t>
      </w:r>
    </w:p>
    <w:p w:rsidR="009274A5" w:rsidRPr="009274A5" w:rsidRDefault="009274A5" w:rsidP="009274A5">
      <w:pPr>
        <w:numPr>
          <w:ilvl w:val="0"/>
          <w:numId w:val="23"/>
        </w:numPr>
        <w:shd w:val="clear" w:color="auto" w:fill="FFFFFF"/>
        <w:spacing w:before="100" w:beforeAutospacing="1" w:after="100" w:afterAutospacing="1"/>
        <w:rPr>
          <w:rFonts w:ascii="Times New Roman" w:eastAsia="Times New Roman" w:hAnsi="Times New Roman" w:cs="Times New Roman"/>
          <w:sz w:val="24"/>
          <w:szCs w:val="24"/>
        </w:rPr>
      </w:pPr>
      <w:r w:rsidRPr="009274A5">
        <w:rPr>
          <w:rFonts w:ascii="Times New Roman" w:eastAsia="Times New Roman" w:hAnsi="Times New Roman" w:cs="Times New Roman"/>
          <w:sz w:val="24"/>
          <w:szCs w:val="24"/>
        </w:rPr>
        <w:t>Be accessible to the people </w:t>
      </w:r>
    </w:p>
    <w:p w:rsidR="009274A5" w:rsidRPr="009274A5" w:rsidRDefault="009274A5" w:rsidP="009274A5">
      <w:pPr>
        <w:numPr>
          <w:ilvl w:val="0"/>
          <w:numId w:val="23"/>
        </w:numPr>
        <w:shd w:val="clear" w:color="auto" w:fill="FFFFFF"/>
        <w:spacing w:before="100" w:beforeAutospacing="1" w:after="100" w:afterAutospacing="1"/>
        <w:rPr>
          <w:rFonts w:ascii="Times New Roman" w:eastAsia="Times New Roman" w:hAnsi="Times New Roman" w:cs="Times New Roman"/>
          <w:sz w:val="24"/>
          <w:szCs w:val="24"/>
        </w:rPr>
      </w:pPr>
      <w:r w:rsidRPr="009274A5">
        <w:rPr>
          <w:rFonts w:ascii="Times New Roman" w:eastAsia="Times New Roman" w:hAnsi="Times New Roman" w:cs="Times New Roman"/>
          <w:sz w:val="24"/>
          <w:szCs w:val="24"/>
        </w:rPr>
        <w:t>Be low in monetary cost</w:t>
      </w:r>
    </w:p>
    <w:p w:rsidR="009274A5" w:rsidRDefault="009274A5" w:rsidP="009274A5">
      <w:pPr>
        <w:rPr>
          <w:rFonts w:ascii="Times New Roman" w:eastAsia="Arial" w:hAnsi="Times New Roman" w:cs="Times New Roman"/>
          <w:sz w:val="24"/>
          <w:szCs w:val="24"/>
        </w:rPr>
      </w:pPr>
      <w:r w:rsidRPr="009274A5">
        <w:rPr>
          <w:rFonts w:ascii="Times New Roman" w:eastAsia="Arial" w:hAnsi="Times New Roman" w:cs="Times New Roman"/>
          <w:b/>
          <w:sz w:val="24"/>
          <w:szCs w:val="24"/>
        </w:rPr>
        <w:lastRenderedPageBreak/>
        <w:t xml:space="preserve">Environment Friendly Indian Building Material </w:t>
      </w:r>
      <w:r w:rsidRPr="009274A5">
        <w:rPr>
          <w:rFonts w:ascii="Times New Roman" w:eastAsia="Arial" w:hAnsi="Times New Roman" w:cs="Times New Roman"/>
          <w:sz w:val="24"/>
          <w:szCs w:val="24"/>
        </w:rPr>
        <w:t>technologies that utilize locally available raw materials, wastes and by-products from industry, agriculture and natural fibres are following:</w:t>
      </w:r>
    </w:p>
    <w:tbl>
      <w:tblPr>
        <w:tblW w:w="1512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30"/>
        <w:gridCol w:w="1080"/>
        <w:gridCol w:w="2070"/>
        <w:gridCol w:w="2340"/>
        <w:gridCol w:w="5580"/>
        <w:gridCol w:w="3420"/>
      </w:tblGrid>
      <w:tr w:rsidR="009274A5" w:rsidRPr="009274A5" w:rsidTr="00884C1B">
        <w:trPr>
          <w:trHeight w:val="253"/>
        </w:trPr>
        <w:tc>
          <w:tcPr>
            <w:tcW w:w="630" w:type="dxa"/>
            <w:shd w:val="clear" w:color="auto" w:fill="70AD47" w:themeFill="accent6"/>
            <w:vAlign w:val="center"/>
          </w:tcPr>
          <w:p w:rsidR="009274A5" w:rsidRPr="00884C1B" w:rsidRDefault="009274A5" w:rsidP="00884C1B">
            <w:pPr>
              <w:jc w:val="center"/>
              <w:rPr>
                <w:rFonts w:ascii="Times New Roman" w:hAnsi="Times New Roman" w:cs="Times New Roman"/>
                <w:b/>
                <w:bCs/>
                <w:sz w:val="24"/>
                <w:szCs w:val="24"/>
              </w:rPr>
            </w:pPr>
            <w:r w:rsidRPr="00884C1B">
              <w:rPr>
                <w:rFonts w:ascii="Times New Roman" w:hAnsi="Times New Roman" w:cs="Times New Roman"/>
                <w:b/>
                <w:bCs/>
                <w:sz w:val="24"/>
                <w:szCs w:val="24"/>
              </w:rPr>
              <w:t>SL. NO.</w:t>
            </w:r>
          </w:p>
        </w:tc>
        <w:tc>
          <w:tcPr>
            <w:tcW w:w="1080" w:type="dxa"/>
            <w:shd w:val="clear" w:color="auto" w:fill="70AD47" w:themeFill="accent6"/>
            <w:vAlign w:val="center"/>
          </w:tcPr>
          <w:p w:rsidR="009274A5" w:rsidRPr="009274A5" w:rsidRDefault="009274A5" w:rsidP="00884C1B">
            <w:pPr>
              <w:jc w:val="center"/>
              <w:rPr>
                <w:rFonts w:ascii="Times New Roman" w:hAnsi="Times New Roman" w:cs="Times New Roman"/>
                <w:b/>
                <w:bCs/>
                <w:sz w:val="24"/>
                <w:szCs w:val="24"/>
              </w:rPr>
            </w:pPr>
            <w:r w:rsidRPr="009274A5">
              <w:rPr>
                <w:rFonts w:ascii="Times New Roman" w:hAnsi="Times New Roman" w:cs="Times New Roman"/>
                <w:b/>
                <w:bCs/>
                <w:sz w:val="24"/>
                <w:szCs w:val="24"/>
              </w:rPr>
              <w:t>NAME</w:t>
            </w:r>
          </w:p>
        </w:tc>
        <w:tc>
          <w:tcPr>
            <w:tcW w:w="2070" w:type="dxa"/>
            <w:shd w:val="clear" w:color="auto" w:fill="70AD47" w:themeFill="accent6"/>
            <w:vAlign w:val="center"/>
          </w:tcPr>
          <w:p w:rsidR="009274A5" w:rsidRPr="009274A5" w:rsidRDefault="009274A5" w:rsidP="00884C1B">
            <w:pPr>
              <w:jc w:val="center"/>
              <w:rPr>
                <w:rFonts w:ascii="Times New Roman" w:hAnsi="Times New Roman" w:cs="Times New Roman"/>
                <w:b/>
                <w:bCs/>
                <w:sz w:val="24"/>
                <w:szCs w:val="24"/>
              </w:rPr>
            </w:pPr>
            <w:r w:rsidRPr="009274A5">
              <w:rPr>
                <w:rFonts w:ascii="Times New Roman" w:hAnsi="Times New Roman" w:cs="Times New Roman"/>
                <w:b/>
                <w:bCs/>
                <w:sz w:val="24"/>
                <w:szCs w:val="24"/>
              </w:rPr>
              <w:t>USE</w:t>
            </w:r>
          </w:p>
        </w:tc>
        <w:tc>
          <w:tcPr>
            <w:tcW w:w="2340" w:type="dxa"/>
            <w:shd w:val="clear" w:color="auto" w:fill="70AD47" w:themeFill="accent6"/>
            <w:vAlign w:val="center"/>
          </w:tcPr>
          <w:p w:rsidR="009274A5" w:rsidRPr="009274A5" w:rsidRDefault="009274A5" w:rsidP="00884C1B">
            <w:pPr>
              <w:jc w:val="center"/>
              <w:rPr>
                <w:rFonts w:ascii="Times New Roman" w:hAnsi="Times New Roman" w:cs="Times New Roman"/>
                <w:b/>
                <w:bCs/>
                <w:sz w:val="24"/>
                <w:szCs w:val="24"/>
              </w:rPr>
            </w:pPr>
            <w:r w:rsidRPr="009274A5">
              <w:rPr>
                <w:rFonts w:ascii="Times New Roman" w:hAnsi="Times New Roman" w:cs="Times New Roman"/>
                <w:b/>
                <w:bCs/>
                <w:sz w:val="24"/>
                <w:szCs w:val="24"/>
              </w:rPr>
              <w:t>RAW MATERIAL:</w:t>
            </w:r>
          </w:p>
        </w:tc>
        <w:tc>
          <w:tcPr>
            <w:tcW w:w="5580" w:type="dxa"/>
            <w:shd w:val="clear" w:color="auto" w:fill="70AD47" w:themeFill="accent6"/>
            <w:vAlign w:val="center"/>
          </w:tcPr>
          <w:p w:rsidR="009274A5" w:rsidRPr="009274A5" w:rsidRDefault="009274A5" w:rsidP="00884C1B">
            <w:pPr>
              <w:jc w:val="center"/>
              <w:rPr>
                <w:rFonts w:ascii="Times New Roman" w:hAnsi="Times New Roman" w:cs="Times New Roman"/>
                <w:b/>
                <w:bCs/>
                <w:sz w:val="24"/>
                <w:szCs w:val="24"/>
              </w:rPr>
            </w:pPr>
            <w:r w:rsidRPr="009274A5">
              <w:rPr>
                <w:rFonts w:ascii="Times New Roman" w:hAnsi="Times New Roman" w:cs="Times New Roman"/>
                <w:b/>
                <w:bCs/>
                <w:sz w:val="24"/>
                <w:szCs w:val="24"/>
              </w:rPr>
              <w:t>SALIENT FEATURES</w:t>
            </w:r>
          </w:p>
        </w:tc>
        <w:tc>
          <w:tcPr>
            <w:tcW w:w="3420" w:type="dxa"/>
            <w:shd w:val="clear" w:color="auto" w:fill="70AD47" w:themeFill="accent6"/>
            <w:vAlign w:val="center"/>
          </w:tcPr>
          <w:p w:rsidR="009274A5" w:rsidRPr="009274A5" w:rsidRDefault="009274A5" w:rsidP="00884C1B">
            <w:pPr>
              <w:jc w:val="center"/>
              <w:rPr>
                <w:rFonts w:ascii="Times New Roman" w:hAnsi="Times New Roman" w:cs="Times New Roman"/>
                <w:b/>
                <w:bCs/>
                <w:sz w:val="24"/>
                <w:szCs w:val="24"/>
              </w:rPr>
            </w:pPr>
            <w:r w:rsidRPr="009274A5">
              <w:rPr>
                <w:rFonts w:ascii="Times New Roman" w:hAnsi="Times New Roman" w:cs="Times New Roman"/>
                <w:b/>
                <w:bCs/>
                <w:sz w:val="24"/>
                <w:szCs w:val="24"/>
              </w:rPr>
              <w:t>PRODUCT</w:t>
            </w:r>
          </w:p>
        </w:tc>
      </w:tr>
      <w:tr w:rsidR="009274A5" w:rsidRPr="009274A5" w:rsidTr="009274A5">
        <w:trPr>
          <w:trHeight w:val="253"/>
        </w:trPr>
        <w:tc>
          <w:tcPr>
            <w:tcW w:w="630" w:type="dxa"/>
            <w:shd w:val="clear" w:color="auto" w:fill="70AD47" w:themeFill="accent6"/>
            <w:vAlign w:val="center"/>
          </w:tcPr>
          <w:p w:rsidR="009274A5" w:rsidRPr="00884C1B" w:rsidRDefault="009274A5" w:rsidP="009274A5">
            <w:pPr>
              <w:jc w:val="center"/>
              <w:rPr>
                <w:rFonts w:ascii="Times New Roman" w:hAnsi="Times New Roman" w:cs="Times New Roman"/>
                <w:b/>
                <w:bCs/>
                <w:sz w:val="24"/>
                <w:szCs w:val="24"/>
              </w:rPr>
            </w:pPr>
            <w:r w:rsidRPr="00884C1B">
              <w:rPr>
                <w:rFonts w:ascii="Times New Roman" w:hAnsi="Times New Roman" w:cs="Times New Roman"/>
                <w:b/>
                <w:bCs/>
                <w:sz w:val="24"/>
                <w:szCs w:val="24"/>
              </w:rPr>
              <w:t>1.</w:t>
            </w:r>
          </w:p>
        </w:tc>
        <w:tc>
          <w:tcPr>
            <w:tcW w:w="1080" w:type="dxa"/>
            <w:shd w:val="clear" w:color="auto" w:fill="C5E0B3" w:themeFill="accent6" w:themeFillTint="66"/>
          </w:tcPr>
          <w:p w:rsidR="009274A5" w:rsidRPr="009274A5" w:rsidRDefault="009274A5" w:rsidP="00D3051D">
            <w:pPr>
              <w:rPr>
                <w:rFonts w:ascii="Times New Roman" w:hAnsi="Times New Roman" w:cs="Times New Roman"/>
                <w:sz w:val="24"/>
                <w:szCs w:val="24"/>
              </w:rPr>
            </w:pPr>
            <w:r w:rsidRPr="009274A5">
              <w:rPr>
                <w:rFonts w:ascii="Times New Roman" w:hAnsi="Times New Roman" w:cs="Times New Roman"/>
                <w:sz w:val="24"/>
                <w:szCs w:val="24"/>
              </w:rPr>
              <w:t>Flyash-Sand-Lime-Gypsum Bricks</w:t>
            </w:r>
          </w:p>
        </w:tc>
        <w:tc>
          <w:tcPr>
            <w:tcW w:w="2070" w:type="dxa"/>
            <w:shd w:val="clear" w:color="auto" w:fill="C5E0B3" w:themeFill="accent6" w:themeFillTint="66"/>
          </w:tcPr>
          <w:p w:rsidR="009274A5" w:rsidRPr="009274A5" w:rsidRDefault="009274A5" w:rsidP="00D3051D">
            <w:pPr>
              <w:rPr>
                <w:rFonts w:ascii="Times New Roman" w:hAnsi="Times New Roman" w:cs="Times New Roman"/>
                <w:sz w:val="24"/>
                <w:szCs w:val="24"/>
              </w:rPr>
            </w:pPr>
            <w:r w:rsidRPr="009274A5">
              <w:rPr>
                <w:rFonts w:ascii="Times New Roman" w:hAnsi="Times New Roman" w:cs="Times New Roman"/>
                <w:sz w:val="24"/>
                <w:szCs w:val="24"/>
              </w:rPr>
              <w:t>For walls in housing and all types of building construction, boundary walls.</w:t>
            </w:r>
          </w:p>
        </w:tc>
        <w:tc>
          <w:tcPr>
            <w:tcW w:w="2340" w:type="dxa"/>
            <w:shd w:val="clear" w:color="auto" w:fill="C5E0B3" w:themeFill="accent6" w:themeFillTint="66"/>
          </w:tcPr>
          <w:p w:rsidR="009274A5" w:rsidRPr="009274A5" w:rsidRDefault="009274A5" w:rsidP="00D3051D">
            <w:pPr>
              <w:rPr>
                <w:rFonts w:ascii="Times New Roman" w:hAnsi="Times New Roman" w:cs="Times New Roman"/>
                <w:sz w:val="24"/>
                <w:szCs w:val="24"/>
              </w:rPr>
            </w:pPr>
            <w:r w:rsidRPr="009274A5">
              <w:rPr>
                <w:rFonts w:ascii="Times New Roman" w:hAnsi="Times New Roman" w:cs="Times New Roman"/>
                <w:sz w:val="24"/>
                <w:szCs w:val="24"/>
              </w:rPr>
              <w:t>Flyash/Volcanic Ash (60%), Sand (20%), Lime (15%), Gypsum (5%)</w:t>
            </w:r>
          </w:p>
        </w:tc>
        <w:tc>
          <w:tcPr>
            <w:tcW w:w="5580" w:type="dxa"/>
            <w:shd w:val="clear" w:color="auto" w:fill="C5E0B3" w:themeFill="accent6" w:themeFillTint="66"/>
          </w:tcPr>
          <w:p w:rsidR="009274A5" w:rsidRPr="009274A5" w:rsidRDefault="009274A5" w:rsidP="009274A5">
            <w:pPr>
              <w:pStyle w:val="ListParagraph"/>
              <w:numPr>
                <w:ilvl w:val="0"/>
                <w:numId w:val="24"/>
              </w:numPr>
              <w:jc w:val="both"/>
              <w:rPr>
                <w:rFonts w:ascii="Times New Roman" w:hAnsi="Times New Roman" w:cs="Times New Roman"/>
                <w:sz w:val="24"/>
                <w:szCs w:val="24"/>
              </w:rPr>
            </w:pPr>
            <w:r w:rsidRPr="009274A5">
              <w:rPr>
                <w:rFonts w:ascii="Times New Roman" w:hAnsi="Times New Roman" w:cs="Times New Roman"/>
                <w:sz w:val="24"/>
                <w:szCs w:val="24"/>
              </w:rPr>
              <w:t>Environment friendly</w:t>
            </w:r>
          </w:p>
          <w:p w:rsidR="009274A5" w:rsidRPr="009274A5" w:rsidRDefault="009274A5" w:rsidP="009274A5">
            <w:pPr>
              <w:pStyle w:val="ListParagraph"/>
              <w:numPr>
                <w:ilvl w:val="0"/>
                <w:numId w:val="24"/>
              </w:numPr>
              <w:jc w:val="both"/>
              <w:rPr>
                <w:rFonts w:ascii="Times New Roman" w:hAnsi="Times New Roman" w:cs="Times New Roman"/>
                <w:sz w:val="24"/>
                <w:szCs w:val="24"/>
              </w:rPr>
            </w:pPr>
            <w:r w:rsidRPr="009274A5">
              <w:rPr>
                <w:rFonts w:ascii="Times New Roman" w:hAnsi="Times New Roman" w:cs="Times New Roman"/>
                <w:sz w:val="24"/>
                <w:szCs w:val="24"/>
              </w:rPr>
              <w:t>Accurate dimensions and excellent surface finish</w:t>
            </w:r>
          </w:p>
          <w:p w:rsidR="009274A5" w:rsidRPr="009274A5" w:rsidRDefault="009274A5" w:rsidP="009274A5">
            <w:pPr>
              <w:pStyle w:val="ListParagraph"/>
              <w:numPr>
                <w:ilvl w:val="0"/>
                <w:numId w:val="24"/>
              </w:numPr>
              <w:jc w:val="both"/>
              <w:rPr>
                <w:rFonts w:ascii="Times New Roman" w:hAnsi="Times New Roman" w:cs="Times New Roman"/>
                <w:sz w:val="24"/>
                <w:szCs w:val="24"/>
              </w:rPr>
            </w:pPr>
            <w:r w:rsidRPr="009274A5">
              <w:rPr>
                <w:rFonts w:ascii="Times New Roman" w:hAnsi="Times New Roman" w:cs="Times New Roman"/>
                <w:sz w:val="24"/>
                <w:szCs w:val="24"/>
              </w:rPr>
              <w:t>Excellent strength</w:t>
            </w:r>
          </w:p>
          <w:p w:rsidR="009274A5" w:rsidRPr="009274A5" w:rsidRDefault="009274A5" w:rsidP="009274A5">
            <w:pPr>
              <w:pStyle w:val="ListParagraph"/>
              <w:numPr>
                <w:ilvl w:val="0"/>
                <w:numId w:val="24"/>
              </w:numPr>
              <w:jc w:val="both"/>
              <w:rPr>
                <w:rFonts w:ascii="Times New Roman" w:hAnsi="Times New Roman" w:cs="Times New Roman"/>
                <w:sz w:val="24"/>
                <w:szCs w:val="24"/>
              </w:rPr>
            </w:pPr>
            <w:r w:rsidRPr="009274A5">
              <w:rPr>
                <w:rFonts w:ascii="Times New Roman" w:hAnsi="Times New Roman" w:cs="Times New Roman"/>
                <w:sz w:val="24"/>
                <w:szCs w:val="24"/>
              </w:rPr>
              <w:t>Quick drying of bricks</w:t>
            </w:r>
          </w:p>
          <w:p w:rsidR="009274A5" w:rsidRPr="009274A5" w:rsidRDefault="009274A5" w:rsidP="009274A5">
            <w:pPr>
              <w:pStyle w:val="ListParagraph"/>
              <w:numPr>
                <w:ilvl w:val="0"/>
                <w:numId w:val="24"/>
              </w:numPr>
              <w:jc w:val="both"/>
              <w:rPr>
                <w:rFonts w:ascii="Times New Roman" w:hAnsi="Times New Roman" w:cs="Times New Roman"/>
                <w:sz w:val="24"/>
                <w:szCs w:val="24"/>
              </w:rPr>
            </w:pPr>
            <w:r w:rsidRPr="009274A5">
              <w:rPr>
                <w:rFonts w:ascii="Times New Roman" w:hAnsi="Times New Roman" w:cs="Times New Roman"/>
                <w:sz w:val="24"/>
                <w:szCs w:val="24"/>
              </w:rPr>
              <w:t>Reduced water absorption and shrinkage</w:t>
            </w:r>
          </w:p>
          <w:p w:rsidR="009274A5" w:rsidRPr="009274A5" w:rsidRDefault="009274A5" w:rsidP="009274A5">
            <w:pPr>
              <w:pStyle w:val="ListParagraph"/>
              <w:numPr>
                <w:ilvl w:val="0"/>
                <w:numId w:val="24"/>
              </w:numPr>
              <w:jc w:val="both"/>
              <w:rPr>
                <w:rFonts w:ascii="Times New Roman" w:hAnsi="Times New Roman" w:cs="Times New Roman"/>
                <w:sz w:val="24"/>
                <w:szCs w:val="24"/>
              </w:rPr>
            </w:pPr>
            <w:r w:rsidRPr="009274A5">
              <w:rPr>
                <w:rFonts w:ascii="Times New Roman" w:hAnsi="Times New Roman" w:cs="Times New Roman"/>
                <w:sz w:val="24"/>
                <w:szCs w:val="24"/>
              </w:rPr>
              <w:t>Reduction in mortar consumption</w:t>
            </w:r>
          </w:p>
          <w:p w:rsidR="009274A5" w:rsidRPr="009274A5" w:rsidRDefault="009274A5" w:rsidP="009274A5">
            <w:pPr>
              <w:pStyle w:val="ListParagraph"/>
              <w:numPr>
                <w:ilvl w:val="0"/>
                <w:numId w:val="24"/>
              </w:numPr>
              <w:jc w:val="both"/>
              <w:rPr>
                <w:rFonts w:ascii="Times New Roman" w:hAnsi="Times New Roman" w:cs="Times New Roman"/>
                <w:sz w:val="24"/>
                <w:szCs w:val="24"/>
              </w:rPr>
            </w:pPr>
            <w:r w:rsidRPr="009274A5">
              <w:rPr>
                <w:rFonts w:ascii="Times New Roman" w:hAnsi="Times New Roman" w:cs="Times New Roman"/>
                <w:sz w:val="24"/>
                <w:szCs w:val="24"/>
              </w:rPr>
              <w:t>Utilization of industrial wastes (ashes/sludges) and volcanic ash.</w:t>
            </w:r>
          </w:p>
        </w:tc>
        <w:tc>
          <w:tcPr>
            <w:tcW w:w="3420" w:type="dxa"/>
            <w:shd w:val="clear" w:color="auto" w:fill="C5E0B3" w:themeFill="accent6" w:themeFillTint="66"/>
          </w:tcPr>
          <w:p w:rsidR="009274A5" w:rsidRPr="00884C1B" w:rsidRDefault="009274A5" w:rsidP="00884C1B">
            <w:pPr>
              <w:jc w:val="both"/>
              <w:rPr>
                <w:rFonts w:ascii="Times New Roman" w:hAnsi="Times New Roman" w:cs="Times New Roman"/>
                <w:sz w:val="24"/>
                <w:szCs w:val="24"/>
              </w:rPr>
            </w:pPr>
          </w:p>
        </w:tc>
      </w:tr>
      <w:tr w:rsidR="009274A5" w:rsidRPr="009274A5" w:rsidTr="009274A5">
        <w:trPr>
          <w:trHeight w:val="360"/>
        </w:trPr>
        <w:tc>
          <w:tcPr>
            <w:tcW w:w="630" w:type="dxa"/>
            <w:shd w:val="clear" w:color="auto" w:fill="70AD47" w:themeFill="accent6"/>
            <w:vAlign w:val="center"/>
          </w:tcPr>
          <w:p w:rsidR="009274A5" w:rsidRPr="00884C1B" w:rsidRDefault="009274A5" w:rsidP="009274A5">
            <w:pPr>
              <w:jc w:val="center"/>
              <w:rPr>
                <w:rFonts w:ascii="Times New Roman" w:hAnsi="Times New Roman" w:cs="Times New Roman"/>
                <w:b/>
                <w:bCs/>
                <w:sz w:val="24"/>
                <w:szCs w:val="24"/>
              </w:rPr>
            </w:pPr>
            <w:r w:rsidRPr="00884C1B">
              <w:rPr>
                <w:rFonts w:ascii="Times New Roman" w:hAnsi="Times New Roman" w:cs="Times New Roman"/>
                <w:b/>
                <w:bCs/>
                <w:sz w:val="24"/>
                <w:szCs w:val="24"/>
              </w:rPr>
              <w:t>2.</w:t>
            </w:r>
          </w:p>
        </w:tc>
        <w:tc>
          <w:tcPr>
            <w:tcW w:w="1080" w:type="dxa"/>
            <w:shd w:val="clear" w:color="auto" w:fill="C5E0B3" w:themeFill="accent6" w:themeFillTint="66"/>
          </w:tcPr>
          <w:p w:rsidR="009274A5" w:rsidRPr="009274A5" w:rsidRDefault="009274A5" w:rsidP="009274A5">
            <w:pPr>
              <w:rPr>
                <w:rFonts w:ascii="Times New Roman" w:hAnsi="Times New Roman" w:cs="Times New Roman"/>
                <w:sz w:val="24"/>
                <w:szCs w:val="24"/>
              </w:rPr>
            </w:pPr>
            <w:r w:rsidRPr="009274A5">
              <w:rPr>
                <w:rFonts w:ascii="Times New Roman" w:hAnsi="Times New Roman" w:cs="Times New Roman"/>
                <w:sz w:val="24"/>
                <w:szCs w:val="24"/>
              </w:rPr>
              <w:t>Compressed Earth / Fly Ash Sand Lime Gypsum Blocks (Interlocking Type)</w:t>
            </w:r>
          </w:p>
        </w:tc>
        <w:tc>
          <w:tcPr>
            <w:tcW w:w="2070" w:type="dxa"/>
            <w:shd w:val="clear" w:color="auto" w:fill="C5E0B3" w:themeFill="accent6" w:themeFillTint="66"/>
          </w:tcPr>
          <w:p w:rsidR="009274A5" w:rsidRPr="009274A5" w:rsidRDefault="009274A5" w:rsidP="00D3051D">
            <w:pPr>
              <w:rPr>
                <w:rFonts w:ascii="Times New Roman" w:hAnsi="Times New Roman" w:cs="Times New Roman"/>
                <w:sz w:val="24"/>
                <w:szCs w:val="24"/>
              </w:rPr>
            </w:pPr>
            <w:r w:rsidRPr="009274A5">
              <w:rPr>
                <w:rFonts w:ascii="Times New Roman" w:hAnsi="Times New Roman" w:cs="Times New Roman"/>
                <w:sz w:val="24"/>
                <w:szCs w:val="24"/>
              </w:rPr>
              <w:t>For walling compressed earth / fly ash sand lime gypsum blocks.</w:t>
            </w:r>
          </w:p>
          <w:p w:rsidR="009274A5" w:rsidRPr="009274A5" w:rsidRDefault="009274A5" w:rsidP="00D3051D">
            <w:pPr>
              <w:rPr>
                <w:rFonts w:ascii="Times New Roman" w:hAnsi="Times New Roman" w:cs="Times New Roman"/>
                <w:sz w:val="24"/>
                <w:szCs w:val="24"/>
              </w:rPr>
            </w:pPr>
          </w:p>
        </w:tc>
        <w:tc>
          <w:tcPr>
            <w:tcW w:w="2340" w:type="dxa"/>
            <w:shd w:val="clear" w:color="auto" w:fill="C5E0B3" w:themeFill="accent6" w:themeFillTint="66"/>
            <w:vAlign w:val="bottom"/>
          </w:tcPr>
          <w:p w:rsidR="009274A5" w:rsidRPr="009274A5" w:rsidRDefault="009274A5" w:rsidP="00D3051D">
            <w:pPr>
              <w:rPr>
                <w:rFonts w:ascii="Times New Roman" w:hAnsi="Times New Roman" w:cs="Times New Roman"/>
                <w:sz w:val="24"/>
                <w:szCs w:val="24"/>
              </w:rPr>
            </w:pPr>
            <w:r w:rsidRPr="009274A5">
              <w:rPr>
                <w:rFonts w:ascii="Times New Roman" w:hAnsi="Times New Roman" w:cs="Times New Roman"/>
                <w:sz w:val="24"/>
                <w:szCs w:val="24"/>
              </w:rPr>
              <w:t>A. Compressed Earth Blocks:</w:t>
            </w:r>
          </w:p>
          <w:p w:rsidR="009274A5" w:rsidRPr="009274A5" w:rsidRDefault="009274A5" w:rsidP="00D3051D">
            <w:pPr>
              <w:rPr>
                <w:rFonts w:ascii="Times New Roman" w:hAnsi="Times New Roman" w:cs="Times New Roman"/>
                <w:sz w:val="24"/>
                <w:szCs w:val="24"/>
              </w:rPr>
            </w:pPr>
            <w:r w:rsidRPr="009274A5">
              <w:rPr>
                <w:rFonts w:ascii="Times New Roman" w:hAnsi="Times New Roman" w:cs="Times New Roman"/>
                <w:sz w:val="24"/>
                <w:szCs w:val="24"/>
              </w:rPr>
              <w:t>Soil with minimum 20% of clay</w:t>
            </w:r>
          </w:p>
          <w:p w:rsidR="009274A5" w:rsidRPr="009274A5" w:rsidRDefault="009274A5" w:rsidP="00D3051D">
            <w:pPr>
              <w:rPr>
                <w:rFonts w:ascii="Times New Roman" w:hAnsi="Times New Roman" w:cs="Times New Roman"/>
                <w:sz w:val="24"/>
                <w:szCs w:val="24"/>
              </w:rPr>
            </w:pPr>
            <w:r w:rsidRPr="009274A5">
              <w:rPr>
                <w:rFonts w:ascii="Times New Roman" w:hAnsi="Times New Roman" w:cs="Times New Roman"/>
                <w:sz w:val="24"/>
                <w:szCs w:val="24"/>
              </w:rPr>
              <w:t>Cement 5-10% depending upon the strength</w:t>
            </w:r>
          </w:p>
          <w:p w:rsidR="009274A5" w:rsidRPr="009274A5" w:rsidRDefault="009274A5" w:rsidP="00D3051D">
            <w:pPr>
              <w:rPr>
                <w:rFonts w:ascii="Times New Roman" w:hAnsi="Times New Roman" w:cs="Times New Roman"/>
                <w:sz w:val="24"/>
                <w:szCs w:val="24"/>
              </w:rPr>
            </w:pPr>
            <w:r w:rsidRPr="009274A5">
              <w:rPr>
                <w:rFonts w:ascii="Times New Roman" w:hAnsi="Times New Roman" w:cs="Times New Roman"/>
                <w:sz w:val="24"/>
                <w:szCs w:val="24"/>
              </w:rPr>
              <w:t>B. Fly Ash-Sand-Lime-Gypsum Blocks:</w:t>
            </w:r>
          </w:p>
          <w:p w:rsidR="009274A5" w:rsidRPr="009274A5" w:rsidRDefault="009274A5" w:rsidP="00D3051D">
            <w:pPr>
              <w:rPr>
                <w:rFonts w:ascii="Times New Roman" w:hAnsi="Times New Roman" w:cs="Times New Roman"/>
                <w:sz w:val="24"/>
                <w:szCs w:val="24"/>
              </w:rPr>
            </w:pPr>
            <w:r w:rsidRPr="009274A5">
              <w:rPr>
                <w:rFonts w:ascii="Times New Roman" w:hAnsi="Times New Roman" w:cs="Times New Roman"/>
                <w:sz w:val="24"/>
                <w:szCs w:val="24"/>
              </w:rPr>
              <w:t>Fly Ash, Sand, Lime, Gypsum</w:t>
            </w:r>
          </w:p>
          <w:p w:rsidR="009274A5" w:rsidRPr="009274A5" w:rsidRDefault="009274A5" w:rsidP="00D3051D">
            <w:pPr>
              <w:rPr>
                <w:rFonts w:ascii="Times New Roman" w:hAnsi="Times New Roman" w:cs="Times New Roman"/>
                <w:sz w:val="24"/>
                <w:szCs w:val="24"/>
              </w:rPr>
            </w:pPr>
          </w:p>
        </w:tc>
        <w:tc>
          <w:tcPr>
            <w:tcW w:w="5580" w:type="dxa"/>
            <w:shd w:val="clear" w:color="auto" w:fill="C5E0B3" w:themeFill="accent6" w:themeFillTint="66"/>
          </w:tcPr>
          <w:p w:rsidR="009274A5" w:rsidRPr="009274A5" w:rsidRDefault="009274A5" w:rsidP="009274A5">
            <w:pPr>
              <w:pStyle w:val="ListParagraph"/>
              <w:numPr>
                <w:ilvl w:val="0"/>
                <w:numId w:val="25"/>
              </w:numPr>
              <w:jc w:val="both"/>
              <w:rPr>
                <w:rFonts w:ascii="Times New Roman" w:hAnsi="Times New Roman" w:cs="Times New Roman"/>
                <w:sz w:val="24"/>
                <w:szCs w:val="24"/>
              </w:rPr>
            </w:pPr>
            <w:r w:rsidRPr="009274A5">
              <w:rPr>
                <w:rFonts w:ascii="Times New Roman" w:hAnsi="Times New Roman" w:cs="Times New Roman"/>
                <w:sz w:val="24"/>
                <w:szCs w:val="24"/>
              </w:rPr>
              <w:t>The interlocking blocks required minimum quantity of mortar, plaster in the masonry work.</w:t>
            </w:r>
          </w:p>
          <w:p w:rsidR="009274A5" w:rsidRPr="009274A5" w:rsidRDefault="009274A5" w:rsidP="009274A5">
            <w:pPr>
              <w:pStyle w:val="ListParagraph"/>
              <w:numPr>
                <w:ilvl w:val="0"/>
                <w:numId w:val="25"/>
              </w:numPr>
              <w:jc w:val="both"/>
              <w:rPr>
                <w:rFonts w:ascii="Times New Roman" w:hAnsi="Times New Roman" w:cs="Times New Roman"/>
                <w:sz w:val="24"/>
                <w:szCs w:val="24"/>
              </w:rPr>
            </w:pPr>
            <w:r w:rsidRPr="009274A5">
              <w:rPr>
                <w:rFonts w:ascii="Times New Roman" w:hAnsi="Times New Roman" w:cs="Times New Roman"/>
                <w:sz w:val="24"/>
                <w:szCs w:val="24"/>
              </w:rPr>
              <w:t>Faster masonry</w:t>
            </w:r>
          </w:p>
          <w:p w:rsidR="009274A5" w:rsidRPr="009274A5" w:rsidRDefault="009274A5" w:rsidP="009274A5">
            <w:pPr>
              <w:pStyle w:val="ListParagraph"/>
              <w:numPr>
                <w:ilvl w:val="0"/>
                <w:numId w:val="25"/>
              </w:numPr>
              <w:jc w:val="both"/>
              <w:rPr>
                <w:rFonts w:ascii="Times New Roman" w:hAnsi="Times New Roman" w:cs="Times New Roman"/>
                <w:sz w:val="24"/>
                <w:szCs w:val="24"/>
              </w:rPr>
            </w:pPr>
            <w:r w:rsidRPr="009274A5">
              <w:rPr>
                <w:rFonts w:ascii="Times New Roman" w:hAnsi="Times New Roman" w:cs="Times New Roman"/>
                <w:sz w:val="24"/>
                <w:szCs w:val="24"/>
              </w:rPr>
              <w:t>Improved performance of masonry because of less number of joints</w:t>
            </w:r>
          </w:p>
          <w:p w:rsidR="009274A5" w:rsidRPr="009274A5" w:rsidRDefault="009274A5" w:rsidP="009274A5">
            <w:pPr>
              <w:pStyle w:val="ListParagraph"/>
              <w:numPr>
                <w:ilvl w:val="0"/>
                <w:numId w:val="25"/>
              </w:numPr>
              <w:jc w:val="both"/>
              <w:rPr>
                <w:rFonts w:ascii="Times New Roman" w:hAnsi="Times New Roman" w:cs="Times New Roman"/>
                <w:sz w:val="24"/>
                <w:szCs w:val="24"/>
              </w:rPr>
            </w:pPr>
            <w:r w:rsidRPr="009274A5">
              <w:rPr>
                <w:rFonts w:ascii="Times New Roman" w:hAnsi="Times New Roman" w:cs="Times New Roman"/>
                <w:sz w:val="24"/>
                <w:szCs w:val="24"/>
              </w:rPr>
              <w:t>Environment friendly, energy efficient technology with very low consumption of energy</w:t>
            </w:r>
          </w:p>
          <w:p w:rsidR="009274A5" w:rsidRPr="009274A5" w:rsidRDefault="009274A5" w:rsidP="009274A5">
            <w:pPr>
              <w:pStyle w:val="ListParagraph"/>
              <w:numPr>
                <w:ilvl w:val="0"/>
                <w:numId w:val="25"/>
              </w:numPr>
              <w:jc w:val="both"/>
              <w:rPr>
                <w:rFonts w:ascii="Times New Roman" w:hAnsi="Times New Roman" w:cs="Times New Roman"/>
                <w:sz w:val="24"/>
                <w:szCs w:val="24"/>
              </w:rPr>
            </w:pPr>
            <w:r w:rsidRPr="009274A5">
              <w:rPr>
                <w:rFonts w:ascii="Times New Roman" w:hAnsi="Times New Roman" w:cs="Times New Roman"/>
                <w:sz w:val="24"/>
                <w:szCs w:val="24"/>
              </w:rPr>
              <w:t>The production plant can work on electrical or diesel</w:t>
            </w:r>
          </w:p>
          <w:p w:rsidR="009274A5" w:rsidRPr="009274A5" w:rsidRDefault="009274A5" w:rsidP="009274A5">
            <w:pPr>
              <w:pStyle w:val="ListParagraph"/>
              <w:numPr>
                <w:ilvl w:val="0"/>
                <w:numId w:val="25"/>
              </w:numPr>
              <w:jc w:val="both"/>
              <w:rPr>
                <w:rFonts w:ascii="Times New Roman" w:hAnsi="Times New Roman" w:cs="Times New Roman"/>
                <w:sz w:val="24"/>
                <w:szCs w:val="24"/>
              </w:rPr>
            </w:pPr>
            <w:r w:rsidRPr="009274A5">
              <w:rPr>
                <w:rFonts w:ascii="Times New Roman" w:hAnsi="Times New Roman" w:cs="Times New Roman"/>
                <w:sz w:val="24"/>
                <w:szCs w:val="24"/>
              </w:rPr>
              <w:t>Machines utilised for manufacturing blocks are mobile and can be shifted from site to site, either near the raw material source or near the construction site</w:t>
            </w:r>
          </w:p>
          <w:p w:rsidR="009274A5" w:rsidRPr="009274A5" w:rsidRDefault="009274A5" w:rsidP="009274A5">
            <w:pPr>
              <w:pStyle w:val="ListParagraph"/>
              <w:numPr>
                <w:ilvl w:val="0"/>
                <w:numId w:val="25"/>
              </w:numPr>
              <w:jc w:val="both"/>
              <w:rPr>
                <w:rFonts w:ascii="Times New Roman" w:hAnsi="Times New Roman" w:cs="Times New Roman"/>
                <w:sz w:val="24"/>
                <w:szCs w:val="24"/>
              </w:rPr>
            </w:pPr>
            <w:r w:rsidRPr="009274A5">
              <w:rPr>
                <w:rFonts w:ascii="Times New Roman" w:hAnsi="Times New Roman" w:cs="Times New Roman"/>
                <w:sz w:val="24"/>
                <w:szCs w:val="24"/>
              </w:rPr>
              <w:t>The product can be designed for use in earthquake/ cyclone prone region</w:t>
            </w:r>
          </w:p>
          <w:p w:rsidR="009274A5" w:rsidRPr="009274A5" w:rsidRDefault="009274A5" w:rsidP="009274A5">
            <w:pPr>
              <w:pStyle w:val="ListParagraph"/>
              <w:numPr>
                <w:ilvl w:val="0"/>
                <w:numId w:val="25"/>
              </w:numPr>
              <w:jc w:val="both"/>
              <w:rPr>
                <w:rFonts w:ascii="Times New Roman" w:hAnsi="Times New Roman" w:cs="Times New Roman"/>
                <w:sz w:val="24"/>
                <w:szCs w:val="24"/>
              </w:rPr>
            </w:pPr>
            <w:r w:rsidRPr="009274A5">
              <w:rPr>
                <w:rFonts w:ascii="Times New Roman" w:hAnsi="Times New Roman" w:cs="Times New Roman"/>
                <w:sz w:val="24"/>
                <w:szCs w:val="24"/>
              </w:rPr>
              <w:t>Volume of 1 block is equivalent to 3 standard size bricks</w:t>
            </w:r>
          </w:p>
          <w:p w:rsidR="009274A5" w:rsidRPr="009274A5" w:rsidRDefault="009274A5" w:rsidP="009274A5">
            <w:pPr>
              <w:pStyle w:val="ListParagraph"/>
              <w:numPr>
                <w:ilvl w:val="0"/>
                <w:numId w:val="25"/>
              </w:numPr>
              <w:jc w:val="both"/>
              <w:rPr>
                <w:rFonts w:ascii="Times New Roman" w:hAnsi="Times New Roman" w:cs="Times New Roman"/>
                <w:sz w:val="24"/>
                <w:szCs w:val="24"/>
              </w:rPr>
            </w:pPr>
            <w:r w:rsidRPr="009274A5">
              <w:rPr>
                <w:rFonts w:ascii="Times New Roman" w:hAnsi="Times New Roman" w:cs="Times New Roman"/>
                <w:sz w:val="24"/>
                <w:szCs w:val="24"/>
              </w:rPr>
              <w:t>Use of marble powder/stone dust is possible</w:t>
            </w:r>
          </w:p>
        </w:tc>
        <w:tc>
          <w:tcPr>
            <w:tcW w:w="3420" w:type="dxa"/>
            <w:shd w:val="clear" w:color="auto" w:fill="C5E0B3" w:themeFill="accent6" w:themeFillTint="66"/>
          </w:tcPr>
          <w:p w:rsidR="009274A5" w:rsidRPr="009274A5" w:rsidRDefault="009274A5" w:rsidP="009274A5">
            <w:pPr>
              <w:spacing w:line="0" w:lineRule="atLeast"/>
              <w:ind w:left="40"/>
              <w:jc w:val="both"/>
              <w:rPr>
                <w:rFonts w:ascii="Times New Roman" w:eastAsia="Arial" w:hAnsi="Times New Roman" w:cs="Times New Roman"/>
                <w:w w:val="97"/>
                <w:sz w:val="24"/>
                <w:szCs w:val="24"/>
              </w:rPr>
            </w:pPr>
          </w:p>
        </w:tc>
      </w:tr>
      <w:tr w:rsidR="009274A5" w:rsidRPr="009274A5" w:rsidTr="009274A5">
        <w:trPr>
          <w:trHeight w:val="360"/>
        </w:trPr>
        <w:tc>
          <w:tcPr>
            <w:tcW w:w="630" w:type="dxa"/>
            <w:shd w:val="clear" w:color="auto" w:fill="70AD47" w:themeFill="accent6"/>
            <w:vAlign w:val="center"/>
          </w:tcPr>
          <w:p w:rsidR="009274A5" w:rsidRPr="00884C1B" w:rsidRDefault="009274A5" w:rsidP="009274A5">
            <w:pPr>
              <w:jc w:val="center"/>
              <w:rPr>
                <w:rFonts w:ascii="Times New Roman" w:hAnsi="Times New Roman" w:cs="Times New Roman"/>
                <w:b/>
                <w:bCs/>
                <w:sz w:val="24"/>
                <w:szCs w:val="24"/>
              </w:rPr>
            </w:pPr>
            <w:r w:rsidRPr="00884C1B">
              <w:rPr>
                <w:rFonts w:ascii="Times New Roman" w:hAnsi="Times New Roman" w:cs="Times New Roman"/>
                <w:b/>
                <w:bCs/>
                <w:sz w:val="24"/>
                <w:szCs w:val="24"/>
              </w:rPr>
              <w:t>3.</w:t>
            </w:r>
          </w:p>
        </w:tc>
        <w:tc>
          <w:tcPr>
            <w:tcW w:w="1080" w:type="dxa"/>
            <w:shd w:val="clear" w:color="auto" w:fill="C5E0B3" w:themeFill="accent6" w:themeFillTint="66"/>
          </w:tcPr>
          <w:p w:rsidR="009274A5" w:rsidRPr="009274A5" w:rsidRDefault="009274A5" w:rsidP="00D3051D">
            <w:pPr>
              <w:rPr>
                <w:rFonts w:ascii="Times New Roman" w:hAnsi="Times New Roman" w:cs="Times New Roman"/>
                <w:sz w:val="24"/>
                <w:szCs w:val="24"/>
              </w:rPr>
            </w:pPr>
            <w:r w:rsidRPr="009274A5">
              <w:rPr>
                <w:rFonts w:ascii="Times New Roman" w:hAnsi="Times New Roman" w:cs="Times New Roman"/>
                <w:sz w:val="24"/>
                <w:szCs w:val="24"/>
              </w:rPr>
              <w:t>Compressed Earth Bricks/Blocks</w:t>
            </w:r>
          </w:p>
        </w:tc>
        <w:tc>
          <w:tcPr>
            <w:tcW w:w="2070" w:type="dxa"/>
            <w:shd w:val="clear" w:color="auto" w:fill="C5E0B3" w:themeFill="accent6" w:themeFillTint="66"/>
          </w:tcPr>
          <w:p w:rsidR="009274A5" w:rsidRPr="009274A5" w:rsidRDefault="009274A5" w:rsidP="00D3051D">
            <w:pPr>
              <w:rPr>
                <w:rFonts w:ascii="Times New Roman" w:hAnsi="Times New Roman" w:cs="Times New Roman"/>
                <w:sz w:val="24"/>
                <w:szCs w:val="24"/>
              </w:rPr>
            </w:pPr>
            <w:r w:rsidRPr="009274A5">
              <w:rPr>
                <w:rFonts w:ascii="Times New Roman" w:hAnsi="Times New Roman" w:cs="Times New Roman"/>
                <w:sz w:val="24"/>
                <w:szCs w:val="24"/>
              </w:rPr>
              <w:t xml:space="preserve">Can be used in walling in a variety of ways to construct buildings that are aesthetic, efficient </w:t>
            </w:r>
            <w:r w:rsidRPr="009274A5">
              <w:rPr>
                <w:rFonts w:ascii="Times New Roman" w:hAnsi="Times New Roman" w:cs="Times New Roman"/>
                <w:sz w:val="24"/>
                <w:szCs w:val="24"/>
              </w:rPr>
              <w:lastRenderedPageBreak/>
              <w:t>and easy to build. Particularly suitable for rural areas.</w:t>
            </w:r>
          </w:p>
          <w:p w:rsidR="009274A5" w:rsidRPr="009274A5" w:rsidRDefault="009274A5" w:rsidP="00D3051D">
            <w:pPr>
              <w:rPr>
                <w:rFonts w:ascii="Times New Roman" w:hAnsi="Times New Roman" w:cs="Times New Roman"/>
                <w:sz w:val="24"/>
                <w:szCs w:val="24"/>
              </w:rPr>
            </w:pPr>
          </w:p>
        </w:tc>
        <w:tc>
          <w:tcPr>
            <w:tcW w:w="2340" w:type="dxa"/>
            <w:shd w:val="clear" w:color="auto" w:fill="C5E0B3" w:themeFill="accent6" w:themeFillTint="66"/>
          </w:tcPr>
          <w:p w:rsidR="009274A5" w:rsidRPr="009274A5" w:rsidRDefault="009274A5" w:rsidP="00D3051D">
            <w:pPr>
              <w:rPr>
                <w:rFonts w:ascii="Times New Roman" w:hAnsi="Times New Roman" w:cs="Times New Roman"/>
                <w:sz w:val="24"/>
                <w:szCs w:val="24"/>
              </w:rPr>
            </w:pPr>
            <w:r w:rsidRPr="009274A5">
              <w:rPr>
                <w:rFonts w:ascii="Times New Roman" w:hAnsi="Times New Roman" w:cs="Times New Roman"/>
                <w:sz w:val="24"/>
                <w:szCs w:val="24"/>
              </w:rPr>
              <w:lastRenderedPageBreak/>
              <w:t>Soil with minimum 20% clay,</w:t>
            </w:r>
          </w:p>
          <w:p w:rsidR="009274A5" w:rsidRPr="009274A5" w:rsidRDefault="009274A5" w:rsidP="00D3051D">
            <w:pPr>
              <w:rPr>
                <w:rFonts w:ascii="Times New Roman" w:hAnsi="Times New Roman" w:cs="Times New Roman"/>
                <w:sz w:val="24"/>
                <w:szCs w:val="24"/>
              </w:rPr>
            </w:pPr>
          </w:p>
          <w:p w:rsidR="009274A5" w:rsidRPr="009274A5" w:rsidRDefault="009274A5" w:rsidP="00D3051D">
            <w:pPr>
              <w:rPr>
                <w:rFonts w:ascii="Times New Roman" w:hAnsi="Times New Roman" w:cs="Times New Roman"/>
                <w:sz w:val="24"/>
                <w:szCs w:val="24"/>
              </w:rPr>
            </w:pPr>
            <w:r w:rsidRPr="009274A5">
              <w:rPr>
                <w:rFonts w:ascii="Times New Roman" w:hAnsi="Times New Roman" w:cs="Times New Roman"/>
                <w:sz w:val="24"/>
                <w:szCs w:val="24"/>
              </w:rPr>
              <w:lastRenderedPageBreak/>
              <w:t>cement 5-10% depending upon the strength requirement</w:t>
            </w:r>
          </w:p>
        </w:tc>
        <w:tc>
          <w:tcPr>
            <w:tcW w:w="5580" w:type="dxa"/>
            <w:shd w:val="clear" w:color="auto" w:fill="C5E0B3" w:themeFill="accent6" w:themeFillTint="66"/>
          </w:tcPr>
          <w:p w:rsidR="009274A5" w:rsidRPr="009274A5" w:rsidRDefault="009274A5" w:rsidP="009274A5">
            <w:pPr>
              <w:pStyle w:val="ListParagraph"/>
              <w:numPr>
                <w:ilvl w:val="0"/>
                <w:numId w:val="26"/>
              </w:numPr>
              <w:jc w:val="both"/>
              <w:rPr>
                <w:rFonts w:ascii="Times New Roman" w:hAnsi="Times New Roman" w:cs="Times New Roman"/>
                <w:sz w:val="24"/>
                <w:szCs w:val="24"/>
              </w:rPr>
            </w:pPr>
            <w:r w:rsidRPr="009274A5">
              <w:rPr>
                <w:rFonts w:ascii="Times New Roman" w:hAnsi="Times New Roman" w:cs="Times New Roman"/>
                <w:sz w:val="24"/>
                <w:szCs w:val="24"/>
              </w:rPr>
              <w:lastRenderedPageBreak/>
              <w:t>Energy efficient, eco-friendly technology</w:t>
            </w:r>
          </w:p>
          <w:p w:rsidR="009274A5" w:rsidRPr="009274A5" w:rsidRDefault="009274A5" w:rsidP="009274A5">
            <w:pPr>
              <w:pStyle w:val="ListParagraph"/>
              <w:numPr>
                <w:ilvl w:val="0"/>
                <w:numId w:val="26"/>
              </w:numPr>
              <w:jc w:val="both"/>
              <w:rPr>
                <w:rFonts w:ascii="Times New Roman" w:hAnsi="Times New Roman" w:cs="Times New Roman"/>
                <w:sz w:val="24"/>
                <w:szCs w:val="24"/>
              </w:rPr>
            </w:pPr>
            <w:r w:rsidRPr="009274A5">
              <w:rPr>
                <w:rFonts w:ascii="Times New Roman" w:hAnsi="Times New Roman" w:cs="Times New Roman"/>
                <w:sz w:val="24"/>
                <w:szCs w:val="24"/>
              </w:rPr>
              <w:t>Bricks produced are of accurate dimensions and excellent surface finish</w:t>
            </w:r>
          </w:p>
          <w:p w:rsidR="009274A5" w:rsidRPr="009274A5" w:rsidRDefault="009274A5" w:rsidP="009274A5">
            <w:pPr>
              <w:pStyle w:val="ListParagraph"/>
              <w:numPr>
                <w:ilvl w:val="0"/>
                <w:numId w:val="26"/>
              </w:numPr>
              <w:jc w:val="both"/>
              <w:rPr>
                <w:rFonts w:ascii="Times New Roman" w:hAnsi="Times New Roman" w:cs="Times New Roman"/>
                <w:sz w:val="24"/>
                <w:szCs w:val="24"/>
              </w:rPr>
            </w:pPr>
            <w:r w:rsidRPr="009274A5">
              <w:rPr>
                <w:rFonts w:ascii="Times New Roman" w:hAnsi="Times New Roman" w:cs="Times New Roman"/>
                <w:sz w:val="24"/>
                <w:szCs w:val="24"/>
              </w:rPr>
              <w:t>Better thermal insulation</w:t>
            </w:r>
          </w:p>
          <w:p w:rsidR="009274A5" w:rsidRPr="009274A5" w:rsidRDefault="009274A5" w:rsidP="009274A5">
            <w:pPr>
              <w:pStyle w:val="ListParagraph"/>
              <w:numPr>
                <w:ilvl w:val="0"/>
                <w:numId w:val="26"/>
              </w:numPr>
              <w:jc w:val="both"/>
              <w:rPr>
                <w:rFonts w:ascii="Times New Roman" w:hAnsi="Times New Roman" w:cs="Times New Roman"/>
                <w:sz w:val="24"/>
                <w:szCs w:val="24"/>
              </w:rPr>
            </w:pPr>
            <w:r w:rsidRPr="009274A5">
              <w:rPr>
                <w:rFonts w:ascii="Times New Roman" w:hAnsi="Times New Roman" w:cs="Times New Roman"/>
                <w:sz w:val="24"/>
                <w:szCs w:val="24"/>
              </w:rPr>
              <w:lastRenderedPageBreak/>
              <w:t>Cost effective technology</w:t>
            </w:r>
          </w:p>
          <w:p w:rsidR="009274A5" w:rsidRPr="009274A5" w:rsidRDefault="009274A5" w:rsidP="009274A5">
            <w:pPr>
              <w:pStyle w:val="ListParagraph"/>
              <w:numPr>
                <w:ilvl w:val="0"/>
                <w:numId w:val="26"/>
              </w:numPr>
              <w:jc w:val="both"/>
              <w:rPr>
                <w:rFonts w:ascii="Times New Roman" w:hAnsi="Times New Roman" w:cs="Times New Roman"/>
                <w:sz w:val="24"/>
                <w:szCs w:val="24"/>
              </w:rPr>
            </w:pPr>
            <w:r w:rsidRPr="009274A5">
              <w:rPr>
                <w:rFonts w:ascii="Times New Roman" w:hAnsi="Times New Roman" w:cs="Times New Roman"/>
                <w:sz w:val="24"/>
                <w:szCs w:val="24"/>
              </w:rPr>
              <w:t>External and internal plastering not essential.</w:t>
            </w:r>
          </w:p>
          <w:p w:rsidR="009274A5" w:rsidRPr="009274A5" w:rsidRDefault="009274A5" w:rsidP="009274A5">
            <w:pPr>
              <w:jc w:val="both"/>
              <w:rPr>
                <w:rFonts w:ascii="Times New Roman" w:hAnsi="Times New Roman" w:cs="Times New Roman"/>
                <w:sz w:val="24"/>
                <w:szCs w:val="24"/>
              </w:rPr>
            </w:pPr>
          </w:p>
        </w:tc>
        <w:tc>
          <w:tcPr>
            <w:tcW w:w="3420" w:type="dxa"/>
            <w:shd w:val="clear" w:color="auto" w:fill="C5E0B3" w:themeFill="accent6" w:themeFillTint="66"/>
          </w:tcPr>
          <w:p w:rsidR="009274A5" w:rsidRPr="009274A5" w:rsidRDefault="009274A5" w:rsidP="009274A5">
            <w:pPr>
              <w:pStyle w:val="ListParagraph"/>
              <w:numPr>
                <w:ilvl w:val="0"/>
                <w:numId w:val="26"/>
              </w:numPr>
              <w:jc w:val="both"/>
              <w:rPr>
                <w:rFonts w:ascii="Times New Roman" w:hAnsi="Times New Roman" w:cs="Times New Roman"/>
                <w:sz w:val="24"/>
                <w:szCs w:val="24"/>
              </w:rPr>
            </w:pPr>
            <w:r w:rsidRPr="009274A5">
              <w:rPr>
                <w:rFonts w:ascii="Times New Roman" w:hAnsi="Times New Roman" w:cs="Times New Roman"/>
                <w:sz w:val="24"/>
                <w:szCs w:val="24"/>
              </w:rPr>
              <w:lastRenderedPageBreak/>
              <w:t>Wet compressive strength: 20 - 30 kg/cm2</w:t>
            </w:r>
          </w:p>
          <w:p w:rsidR="009274A5" w:rsidRPr="009274A5" w:rsidRDefault="009274A5" w:rsidP="009274A5">
            <w:pPr>
              <w:pStyle w:val="ListParagraph"/>
              <w:numPr>
                <w:ilvl w:val="0"/>
                <w:numId w:val="26"/>
              </w:numPr>
              <w:jc w:val="both"/>
              <w:rPr>
                <w:rFonts w:ascii="Times New Roman" w:hAnsi="Times New Roman" w:cs="Times New Roman"/>
                <w:sz w:val="24"/>
                <w:szCs w:val="24"/>
              </w:rPr>
            </w:pPr>
            <w:r w:rsidRPr="009274A5">
              <w:rPr>
                <w:rFonts w:ascii="Times New Roman" w:hAnsi="Times New Roman" w:cs="Times New Roman"/>
                <w:sz w:val="24"/>
                <w:szCs w:val="24"/>
              </w:rPr>
              <w:t>Water absorption: &lt; 15 % by weight</w:t>
            </w:r>
          </w:p>
          <w:p w:rsidR="009274A5" w:rsidRPr="009274A5" w:rsidRDefault="009274A5" w:rsidP="009274A5">
            <w:pPr>
              <w:pStyle w:val="ListParagraph"/>
              <w:numPr>
                <w:ilvl w:val="0"/>
                <w:numId w:val="26"/>
              </w:numPr>
              <w:jc w:val="both"/>
              <w:rPr>
                <w:rFonts w:ascii="Times New Roman" w:hAnsi="Times New Roman" w:cs="Times New Roman"/>
                <w:sz w:val="24"/>
                <w:szCs w:val="24"/>
              </w:rPr>
            </w:pPr>
            <w:r w:rsidRPr="009274A5">
              <w:rPr>
                <w:rFonts w:ascii="Times New Roman" w:hAnsi="Times New Roman" w:cs="Times New Roman"/>
                <w:sz w:val="24"/>
                <w:szCs w:val="24"/>
              </w:rPr>
              <w:lastRenderedPageBreak/>
              <w:t>Erosion: &lt;5% by weight</w:t>
            </w:r>
          </w:p>
          <w:p w:rsidR="009274A5" w:rsidRPr="009274A5" w:rsidRDefault="009274A5" w:rsidP="009274A5">
            <w:pPr>
              <w:pStyle w:val="ListParagraph"/>
              <w:numPr>
                <w:ilvl w:val="0"/>
                <w:numId w:val="26"/>
              </w:numPr>
              <w:jc w:val="both"/>
              <w:rPr>
                <w:rFonts w:ascii="Times New Roman" w:hAnsi="Times New Roman" w:cs="Times New Roman"/>
                <w:sz w:val="24"/>
                <w:szCs w:val="24"/>
              </w:rPr>
            </w:pPr>
            <w:r w:rsidRPr="009274A5">
              <w:rPr>
                <w:rFonts w:ascii="Times New Roman" w:hAnsi="Times New Roman" w:cs="Times New Roman"/>
                <w:sz w:val="24"/>
                <w:szCs w:val="24"/>
              </w:rPr>
              <w:t>Surface characteristics:</w:t>
            </w:r>
            <w:r w:rsidRPr="009274A5">
              <w:rPr>
                <w:rFonts w:ascii="Times New Roman" w:hAnsi="Times New Roman" w:cs="Times New Roman"/>
                <w:sz w:val="24"/>
                <w:szCs w:val="24"/>
              </w:rPr>
              <w:tab/>
              <w:t>No pitting on the surface</w:t>
            </w:r>
          </w:p>
          <w:p w:rsidR="009274A5" w:rsidRPr="009274A5" w:rsidRDefault="009274A5" w:rsidP="009274A5">
            <w:pPr>
              <w:spacing w:line="0" w:lineRule="atLeast"/>
              <w:ind w:left="40"/>
              <w:jc w:val="both"/>
              <w:rPr>
                <w:rFonts w:ascii="Times New Roman" w:eastAsia="Arial" w:hAnsi="Times New Roman" w:cs="Times New Roman"/>
                <w:sz w:val="24"/>
                <w:szCs w:val="24"/>
              </w:rPr>
            </w:pPr>
          </w:p>
        </w:tc>
      </w:tr>
      <w:tr w:rsidR="009274A5" w:rsidRPr="009274A5" w:rsidTr="009274A5">
        <w:trPr>
          <w:trHeight w:val="360"/>
        </w:trPr>
        <w:tc>
          <w:tcPr>
            <w:tcW w:w="630" w:type="dxa"/>
            <w:shd w:val="clear" w:color="auto" w:fill="70AD47" w:themeFill="accent6"/>
            <w:vAlign w:val="center"/>
          </w:tcPr>
          <w:p w:rsidR="009274A5" w:rsidRPr="00884C1B" w:rsidRDefault="009274A5" w:rsidP="009274A5">
            <w:pPr>
              <w:spacing w:line="0" w:lineRule="atLeast"/>
              <w:jc w:val="center"/>
              <w:rPr>
                <w:rFonts w:ascii="Times New Roman" w:eastAsia="Arial" w:hAnsi="Times New Roman" w:cs="Times New Roman"/>
                <w:b/>
                <w:bCs/>
                <w:sz w:val="24"/>
                <w:szCs w:val="24"/>
              </w:rPr>
            </w:pPr>
            <w:r w:rsidRPr="00884C1B">
              <w:rPr>
                <w:rFonts w:ascii="Times New Roman" w:eastAsia="Arial" w:hAnsi="Times New Roman" w:cs="Times New Roman"/>
                <w:b/>
                <w:bCs/>
                <w:sz w:val="24"/>
                <w:szCs w:val="24"/>
              </w:rPr>
              <w:lastRenderedPageBreak/>
              <w:t>4.</w:t>
            </w:r>
          </w:p>
        </w:tc>
        <w:tc>
          <w:tcPr>
            <w:tcW w:w="1080" w:type="dxa"/>
            <w:shd w:val="clear" w:color="auto" w:fill="C5E0B3" w:themeFill="accent6" w:themeFillTint="66"/>
          </w:tcPr>
          <w:p w:rsidR="009274A5" w:rsidRPr="009274A5" w:rsidRDefault="009274A5" w:rsidP="00D3051D">
            <w:pPr>
              <w:spacing w:line="0" w:lineRule="atLeast"/>
              <w:ind w:left="40"/>
              <w:rPr>
                <w:rFonts w:ascii="Times New Roman" w:eastAsia="Arial" w:hAnsi="Times New Roman" w:cs="Times New Roman"/>
                <w:sz w:val="24"/>
                <w:szCs w:val="24"/>
              </w:rPr>
            </w:pPr>
            <w:r w:rsidRPr="009274A5">
              <w:rPr>
                <w:rFonts w:ascii="Times New Roman" w:eastAsia="Arial" w:hAnsi="Times New Roman" w:cs="Times New Roman"/>
                <w:sz w:val="24"/>
                <w:szCs w:val="24"/>
              </w:rPr>
              <w:t>Clay Flyash Burnt Bricks</w:t>
            </w:r>
          </w:p>
        </w:tc>
        <w:tc>
          <w:tcPr>
            <w:tcW w:w="2070" w:type="dxa"/>
            <w:shd w:val="clear" w:color="auto" w:fill="C5E0B3" w:themeFill="accent6" w:themeFillTint="66"/>
          </w:tcPr>
          <w:p w:rsidR="009274A5" w:rsidRPr="009274A5" w:rsidRDefault="009274A5" w:rsidP="00D3051D">
            <w:pPr>
              <w:rPr>
                <w:rFonts w:ascii="Times New Roman" w:hAnsi="Times New Roman" w:cs="Times New Roman"/>
                <w:sz w:val="24"/>
                <w:szCs w:val="24"/>
              </w:rPr>
            </w:pPr>
            <w:r w:rsidRPr="009274A5">
              <w:rPr>
                <w:rFonts w:ascii="Times New Roman" w:hAnsi="Times New Roman" w:cs="Times New Roman"/>
                <w:sz w:val="24"/>
                <w:szCs w:val="24"/>
              </w:rPr>
              <w:t>For walling in the same manner as conventional burnt clay bricks</w:t>
            </w:r>
          </w:p>
          <w:p w:rsidR="009274A5" w:rsidRPr="009274A5" w:rsidRDefault="009274A5" w:rsidP="00D3051D">
            <w:pPr>
              <w:rPr>
                <w:rFonts w:ascii="Times New Roman" w:hAnsi="Times New Roman" w:cs="Times New Roman"/>
                <w:sz w:val="24"/>
                <w:szCs w:val="24"/>
              </w:rPr>
            </w:pPr>
          </w:p>
        </w:tc>
        <w:tc>
          <w:tcPr>
            <w:tcW w:w="2340" w:type="dxa"/>
            <w:shd w:val="clear" w:color="auto" w:fill="C5E0B3" w:themeFill="accent6" w:themeFillTint="66"/>
          </w:tcPr>
          <w:p w:rsidR="009274A5" w:rsidRPr="009274A5" w:rsidRDefault="009274A5" w:rsidP="00D3051D">
            <w:pPr>
              <w:rPr>
                <w:rFonts w:ascii="Times New Roman" w:hAnsi="Times New Roman" w:cs="Times New Roman"/>
                <w:sz w:val="24"/>
                <w:szCs w:val="24"/>
              </w:rPr>
            </w:pPr>
            <w:r w:rsidRPr="009274A5">
              <w:rPr>
                <w:rFonts w:ascii="Times New Roman" w:hAnsi="Times New Roman" w:cs="Times New Roman"/>
                <w:sz w:val="24"/>
                <w:szCs w:val="24"/>
              </w:rPr>
              <w:t>Soil (with minimum of 20% clay), Flyash, Sand, Fuel coal</w:t>
            </w:r>
          </w:p>
          <w:p w:rsidR="009274A5" w:rsidRPr="009274A5" w:rsidRDefault="009274A5" w:rsidP="00D3051D">
            <w:pPr>
              <w:rPr>
                <w:rFonts w:ascii="Times New Roman" w:hAnsi="Times New Roman" w:cs="Times New Roman"/>
                <w:sz w:val="24"/>
                <w:szCs w:val="24"/>
              </w:rPr>
            </w:pPr>
          </w:p>
        </w:tc>
        <w:tc>
          <w:tcPr>
            <w:tcW w:w="5580" w:type="dxa"/>
            <w:shd w:val="clear" w:color="auto" w:fill="C5E0B3" w:themeFill="accent6" w:themeFillTint="66"/>
          </w:tcPr>
          <w:p w:rsidR="009274A5" w:rsidRPr="009274A5" w:rsidRDefault="009274A5" w:rsidP="009274A5">
            <w:pPr>
              <w:pStyle w:val="ListParagraph"/>
              <w:numPr>
                <w:ilvl w:val="0"/>
                <w:numId w:val="27"/>
              </w:numPr>
              <w:jc w:val="both"/>
              <w:rPr>
                <w:rFonts w:ascii="Times New Roman" w:hAnsi="Times New Roman" w:cs="Times New Roman"/>
                <w:sz w:val="24"/>
                <w:szCs w:val="24"/>
              </w:rPr>
            </w:pPr>
            <w:r w:rsidRPr="009274A5">
              <w:rPr>
                <w:rFonts w:ascii="Times New Roman" w:hAnsi="Times New Roman" w:cs="Times New Roman"/>
                <w:sz w:val="24"/>
                <w:szCs w:val="24"/>
              </w:rPr>
              <w:t>Environment friendly and energy efficient technology</w:t>
            </w:r>
          </w:p>
          <w:p w:rsidR="009274A5" w:rsidRPr="009274A5" w:rsidRDefault="009274A5" w:rsidP="009274A5">
            <w:pPr>
              <w:pStyle w:val="ListParagraph"/>
              <w:numPr>
                <w:ilvl w:val="0"/>
                <w:numId w:val="27"/>
              </w:numPr>
              <w:jc w:val="both"/>
              <w:rPr>
                <w:rFonts w:ascii="Times New Roman" w:hAnsi="Times New Roman" w:cs="Times New Roman"/>
                <w:sz w:val="24"/>
                <w:szCs w:val="24"/>
              </w:rPr>
            </w:pPr>
            <w:r w:rsidRPr="009274A5">
              <w:rPr>
                <w:rFonts w:ascii="Times New Roman" w:hAnsi="Times New Roman" w:cs="Times New Roman"/>
                <w:sz w:val="24"/>
                <w:szCs w:val="24"/>
              </w:rPr>
              <w:t>Un-burnt carbon present in flyash helps in reduction of fuel consumption</w:t>
            </w:r>
          </w:p>
          <w:p w:rsidR="009274A5" w:rsidRPr="009274A5" w:rsidRDefault="009274A5" w:rsidP="009274A5">
            <w:pPr>
              <w:pStyle w:val="ListParagraph"/>
              <w:numPr>
                <w:ilvl w:val="0"/>
                <w:numId w:val="27"/>
              </w:numPr>
              <w:jc w:val="both"/>
              <w:rPr>
                <w:rFonts w:ascii="Times New Roman" w:hAnsi="Times New Roman" w:cs="Times New Roman"/>
                <w:sz w:val="24"/>
                <w:szCs w:val="24"/>
              </w:rPr>
            </w:pPr>
            <w:r w:rsidRPr="009274A5">
              <w:rPr>
                <w:rFonts w:ascii="Times New Roman" w:hAnsi="Times New Roman" w:cs="Times New Roman"/>
                <w:sz w:val="24"/>
                <w:szCs w:val="24"/>
              </w:rPr>
              <w:t>Reduction in drying shrinkage and efflorescence as compared to clay bricks</w:t>
            </w:r>
          </w:p>
          <w:p w:rsidR="009274A5" w:rsidRPr="009274A5" w:rsidRDefault="009274A5" w:rsidP="009274A5">
            <w:pPr>
              <w:pStyle w:val="ListParagraph"/>
              <w:numPr>
                <w:ilvl w:val="0"/>
                <w:numId w:val="27"/>
              </w:numPr>
              <w:jc w:val="both"/>
              <w:rPr>
                <w:rFonts w:ascii="Times New Roman" w:hAnsi="Times New Roman" w:cs="Times New Roman"/>
                <w:sz w:val="24"/>
                <w:szCs w:val="24"/>
              </w:rPr>
            </w:pPr>
            <w:r w:rsidRPr="009274A5">
              <w:rPr>
                <w:rFonts w:ascii="Times New Roman" w:hAnsi="Times New Roman" w:cs="Times New Roman"/>
                <w:sz w:val="24"/>
                <w:szCs w:val="24"/>
              </w:rPr>
              <w:t>Reduction in weight</w:t>
            </w:r>
          </w:p>
          <w:p w:rsidR="009274A5" w:rsidRPr="009274A5" w:rsidRDefault="009274A5" w:rsidP="009274A5">
            <w:pPr>
              <w:pStyle w:val="ListParagraph"/>
              <w:numPr>
                <w:ilvl w:val="0"/>
                <w:numId w:val="27"/>
              </w:numPr>
              <w:jc w:val="both"/>
              <w:rPr>
                <w:rFonts w:ascii="Times New Roman" w:hAnsi="Times New Roman" w:cs="Times New Roman"/>
                <w:sz w:val="24"/>
                <w:szCs w:val="24"/>
              </w:rPr>
            </w:pPr>
            <w:r w:rsidRPr="009274A5">
              <w:rPr>
                <w:rFonts w:ascii="Times New Roman" w:hAnsi="Times New Roman" w:cs="Times New Roman"/>
                <w:sz w:val="24"/>
                <w:szCs w:val="24"/>
              </w:rPr>
              <w:t>Better thermal insulation</w:t>
            </w:r>
          </w:p>
          <w:p w:rsidR="009274A5" w:rsidRPr="009274A5" w:rsidRDefault="009274A5" w:rsidP="009274A5">
            <w:pPr>
              <w:pStyle w:val="ListParagraph"/>
              <w:numPr>
                <w:ilvl w:val="0"/>
                <w:numId w:val="27"/>
              </w:numPr>
              <w:jc w:val="both"/>
              <w:rPr>
                <w:rFonts w:ascii="Times New Roman" w:hAnsi="Times New Roman" w:cs="Times New Roman"/>
                <w:sz w:val="24"/>
                <w:szCs w:val="24"/>
              </w:rPr>
            </w:pPr>
            <w:r w:rsidRPr="009274A5">
              <w:rPr>
                <w:rFonts w:ascii="Times New Roman" w:hAnsi="Times New Roman" w:cs="Times New Roman"/>
                <w:sz w:val="24"/>
                <w:szCs w:val="24"/>
              </w:rPr>
              <w:t>Less reduced emissions from kilns</w:t>
            </w:r>
          </w:p>
          <w:p w:rsidR="009274A5" w:rsidRPr="009274A5" w:rsidRDefault="009274A5" w:rsidP="009274A5">
            <w:pPr>
              <w:pStyle w:val="ListParagraph"/>
              <w:numPr>
                <w:ilvl w:val="0"/>
                <w:numId w:val="27"/>
              </w:numPr>
              <w:jc w:val="both"/>
              <w:rPr>
                <w:rFonts w:ascii="Times New Roman" w:hAnsi="Times New Roman" w:cs="Times New Roman"/>
                <w:sz w:val="24"/>
                <w:szCs w:val="24"/>
              </w:rPr>
            </w:pPr>
            <w:r w:rsidRPr="009274A5">
              <w:rPr>
                <w:rFonts w:ascii="Times New Roman" w:hAnsi="Times New Roman" w:cs="Times New Roman"/>
                <w:sz w:val="24"/>
                <w:szCs w:val="24"/>
              </w:rPr>
              <w:t>Percentage of 1st class bricks is very high</w:t>
            </w:r>
          </w:p>
          <w:p w:rsidR="009274A5" w:rsidRPr="009274A5" w:rsidRDefault="009274A5" w:rsidP="009274A5">
            <w:pPr>
              <w:pStyle w:val="ListParagraph"/>
              <w:numPr>
                <w:ilvl w:val="0"/>
                <w:numId w:val="27"/>
              </w:numPr>
              <w:jc w:val="both"/>
              <w:rPr>
                <w:rFonts w:ascii="Times New Roman" w:hAnsi="Times New Roman" w:cs="Times New Roman"/>
                <w:sz w:val="24"/>
                <w:szCs w:val="24"/>
              </w:rPr>
            </w:pPr>
            <w:r w:rsidRPr="009274A5">
              <w:rPr>
                <w:rFonts w:ascii="Times New Roman" w:hAnsi="Times New Roman" w:cs="Times New Roman"/>
                <w:sz w:val="24"/>
                <w:szCs w:val="24"/>
              </w:rPr>
              <w:t>Consumption of coal is 50% less than conventional kiln</w:t>
            </w:r>
          </w:p>
          <w:p w:rsidR="009274A5" w:rsidRPr="009274A5" w:rsidRDefault="009274A5" w:rsidP="009274A5">
            <w:pPr>
              <w:pStyle w:val="ListParagraph"/>
              <w:numPr>
                <w:ilvl w:val="0"/>
                <w:numId w:val="27"/>
              </w:numPr>
              <w:spacing w:line="0" w:lineRule="atLeast"/>
              <w:jc w:val="both"/>
              <w:rPr>
                <w:rFonts w:ascii="Times New Roman" w:eastAsia="Arial" w:hAnsi="Times New Roman" w:cs="Times New Roman"/>
                <w:sz w:val="24"/>
                <w:szCs w:val="24"/>
              </w:rPr>
            </w:pPr>
            <w:r w:rsidRPr="009274A5">
              <w:rPr>
                <w:rFonts w:ascii="Times New Roman" w:hAnsi="Times New Roman" w:cs="Times New Roman"/>
                <w:sz w:val="24"/>
                <w:szCs w:val="24"/>
              </w:rPr>
              <w:t>Kiln used is a covered kiln therefore can work throughout the year and is not weather dependent</w:t>
            </w:r>
          </w:p>
        </w:tc>
        <w:tc>
          <w:tcPr>
            <w:tcW w:w="3420" w:type="dxa"/>
            <w:shd w:val="clear" w:color="auto" w:fill="C5E0B3" w:themeFill="accent6" w:themeFillTint="66"/>
          </w:tcPr>
          <w:p w:rsidR="009274A5" w:rsidRPr="009274A5" w:rsidRDefault="009274A5" w:rsidP="009274A5">
            <w:pPr>
              <w:pStyle w:val="ListParagraph"/>
              <w:numPr>
                <w:ilvl w:val="0"/>
                <w:numId w:val="27"/>
              </w:numPr>
              <w:jc w:val="both"/>
              <w:rPr>
                <w:rFonts w:ascii="Times New Roman" w:hAnsi="Times New Roman" w:cs="Times New Roman"/>
                <w:sz w:val="24"/>
                <w:szCs w:val="24"/>
              </w:rPr>
            </w:pPr>
            <w:r w:rsidRPr="009274A5">
              <w:rPr>
                <w:rFonts w:ascii="Times New Roman" w:hAnsi="Times New Roman" w:cs="Times New Roman"/>
                <w:sz w:val="24"/>
                <w:szCs w:val="24"/>
              </w:rPr>
              <w:t>Compressive strength: 75 - 150 kg/cm2</w:t>
            </w:r>
          </w:p>
          <w:p w:rsidR="009274A5" w:rsidRPr="009274A5" w:rsidRDefault="009274A5" w:rsidP="009274A5">
            <w:pPr>
              <w:pStyle w:val="ListParagraph"/>
              <w:numPr>
                <w:ilvl w:val="0"/>
                <w:numId w:val="27"/>
              </w:numPr>
              <w:jc w:val="both"/>
              <w:rPr>
                <w:rFonts w:ascii="Times New Roman" w:hAnsi="Times New Roman" w:cs="Times New Roman"/>
                <w:sz w:val="24"/>
                <w:szCs w:val="24"/>
              </w:rPr>
            </w:pPr>
            <w:r w:rsidRPr="009274A5">
              <w:rPr>
                <w:rFonts w:ascii="Times New Roman" w:hAnsi="Times New Roman" w:cs="Times New Roman"/>
                <w:sz w:val="24"/>
                <w:szCs w:val="24"/>
              </w:rPr>
              <w:t>Water absorption: 12 - 18%</w:t>
            </w:r>
          </w:p>
          <w:p w:rsidR="009274A5" w:rsidRPr="009274A5" w:rsidRDefault="009274A5" w:rsidP="009274A5">
            <w:pPr>
              <w:pStyle w:val="ListParagraph"/>
              <w:numPr>
                <w:ilvl w:val="0"/>
                <w:numId w:val="27"/>
              </w:numPr>
              <w:jc w:val="both"/>
              <w:rPr>
                <w:rFonts w:ascii="Times New Roman" w:hAnsi="Times New Roman" w:cs="Times New Roman"/>
                <w:sz w:val="24"/>
                <w:szCs w:val="24"/>
              </w:rPr>
            </w:pPr>
            <w:r w:rsidRPr="009274A5">
              <w:rPr>
                <w:rFonts w:ascii="Times New Roman" w:hAnsi="Times New Roman" w:cs="Times New Roman"/>
                <w:sz w:val="24"/>
                <w:szCs w:val="24"/>
              </w:rPr>
              <w:t>Unit weight: 2.5 - 3 kgs</w:t>
            </w:r>
          </w:p>
          <w:p w:rsidR="009274A5" w:rsidRPr="009274A5" w:rsidRDefault="009274A5" w:rsidP="009274A5">
            <w:pPr>
              <w:pStyle w:val="ListParagraph"/>
              <w:numPr>
                <w:ilvl w:val="0"/>
                <w:numId w:val="27"/>
              </w:numPr>
              <w:jc w:val="both"/>
              <w:rPr>
                <w:rFonts w:ascii="Times New Roman" w:hAnsi="Times New Roman" w:cs="Times New Roman"/>
                <w:sz w:val="24"/>
                <w:szCs w:val="24"/>
              </w:rPr>
            </w:pPr>
            <w:r w:rsidRPr="009274A5">
              <w:rPr>
                <w:rFonts w:ascii="Times New Roman" w:hAnsi="Times New Roman" w:cs="Times New Roman"/>
                <w:sz w:val="24"/>
                <w:szCs w:val="24"/>
              </w:rPr>
              <w:t>Bulk density: 1700 - 1900 kg/cm2</w:t>
            </w:r>
          </w:p>
          <w:p w:rsidR="009274A5" w:rsidRPr="009274A5" w:rsidRDefault="009274A5" w:rsidP="009274A5">
            <w:pPr>
              <w:pStyle w:val="ListParagraph"/>
              <w:numPr>
                <w:ilvl w:val="0"/>
                <w:numId w:val="27"/>
              </w:numPr>
              <w:jc w:val="both"/>
              <w:rPr>
                <w:rFonts w:ascii="Times New Roman" w:hAnsi="Times New Roman" w:cs="Times New Roman"/>
                <w:sz w:val="24"/>
                <w:szCs w:val="24"/>
              </w:rPr>
            </w:pPr>
            <w:r w:rsidRPr="009274A5">
              <w:rPr>
                <w:rFonts w:ascii="Times New Roman" w:hAnsi="Times New Roman" w:cs="Times New Roman"/>
                <w:sz w:val="24"/>
                <w:szCs w:val="24"/>
              </w:rPr>
              <w:t>Colour: Red</w:t>
            </w:r>
          </w:p>
          <w:p w:rsidR="009274A5" w:rsidRPr="009274A5" w:rsidRDefault="009274A5" w:rsidP="009274A5">
            <w:pPr>
              <w:spacing w:line="296" w:lineRule="exact"/>
              <w:jc w:val="both"/>
              <w:rPr>
                <w:rFonts w:ascii="Times New Roman" w:eastAsia="Times New Roman" w:hAnsi="Times New Roman" w:cs="Times New Roman"/>
                <w:sz w:val="24"/>
                <w:szCs w:val="24"/>
              </w:rPr>
            </w:pPr>
          </w:p>
          <w:p w:rsidR="009274A5" w:rsidRPr="009274A5" w:rsidRDefault="009274A5" w:rsidP="009274A5">
            <w:pPr>
              <w:spacing w:line="0" w:lineRule="atLeast"/>
              <w:ind w:left="40"/>
              <w:jc w:val="both"/>
              <w:rPr>
                <w:rFonts w:ascii="Times New Roman" w:eastAsia="Arial" w:hAnsi="Times New Roman" w:cs="Times New Roman"/>
                <w:sz w:val="24"/>
                <w:szCs w:val="24"/>
              </w:rPr>
            </w:pPr>
          </w:p>
        </w:tc>
      </w:tr>
      <w:tr w:rsidR="009274A5" w:rsidRPr="009274A5" w:rsidTr="009274A5">
        <w:trPr>
          <w:trHeight w:val="360"/>
        </w:trPr>
        <w:tc>
          <w:tcPr>
            <w:tcW w:w="630" w:type="dxa"/>
            <w:shd w:val="clear" w:color="auto" w:fill="70AD47" w:themeFill="accent6"/>
            <w:vAlign w:val="center"/>
          </w:tcPr>
          <w:p w:rsidR="009274A5" w:rsidRPr="00884C1B" w:rsidRDefault="009274A5" w:rsidP="009274A5">
            <w:pPr>
              <w:spacing w:line="0" w:lineRule="atLeast"/>
              <w:jc w:val="center"/>
              <w:rPr>
                <w:rFonts w:ascii="Times New Roman" w:eastAsia="Arial" w:hAnsi="Times New Roman" w:cs="Times New Roman"/>
                <w:b/>
                <w:bCs/>
                <w:sz w:val="24"/>
                <w:szCs w:val="24"/>
              </w:rPr>
            </w:pPr>
            <w:r w:rsidRPr="00884C1B">
              <w:rPr>
                <w:rFonts w:ascii="Times New Roman" w:eastAsia="Arial" w:hAnsi="Times New Roman" w:cs="Times New Roman"/>
                <w:b/>
                <w:bCs/>
                <w:sz w:val="24"/>
                <w:szCs w:val="24"/>
              </w:rPr>
              <w:t>5.</w:t>
            </w:r>
          </w:p>
        </w:tc>
        <w:tc>
          <w:tcPr>
            <w:tcW w:w="1080" w:type="dxa"/>
            <w:shd w:val="clear" w:color="auto" w:fill="C5E0B3" w:themeFill="accent6" w:themeFillTint="66"/>
          </w:tcPr>
          <w:p w:rsidR="009274A5" w:rsidRPr="009274A5" w:rsidRDefault="009274A5" w:rsidP="00D3051D">
            <w:pPr>
              <w:spacing w:line="0" w:lineRule="atLeast"/>
              <w:ind w:left="40"/>
              <w:rPr>
                <w:rFonts w:ascii="Times New Roman" w:eastAsia="Arial" w:hAnsi="Times New Roman" w:cs="Times New Roman"/>
                <w:sz w:val="24"/>
                <w:szCs w:val="24"/>
              </w:rPr>
            </w:pPr>
            <w:r w:rsidRPr="009274A5">
              <w:rPr>
                <w:rFonts w:ascii="Times New Roman" w:eastAsia="Arial" w:hAnsi="Times New Roman" w:cs="Times New Roman"/>
                <w:sz w:val="24"/>
                <w:szCs w:val="24"/>
              </w:rPr>
              <w:t>Marble Slurry Bricks</w:t>
            </w:r>
          </w:p>
        </w:tc>
        <w:tc>
          <w:tcPr>
            <w:tcW w:w="2070" w:type="dxa"/>
            <w:shd w:val="clear" w:color="auto" w:fill="C5E0B3" w:themeFill="accent6" w:themeFillTint="66"/>
          </w:tcPr>
          <w:p w:rsidR="009274A5" w:rsidRPr="009274A5" w:rsidRDefault="009274A5" w:rsidP="00D3051D">
            <w:pPr>
              <w:spacing w:line="0" w:lineRule="atLeast"/>
              <w:ind w:left="3"/>
              <w:rPr>
                <w:rFonts w:ascii="Times New Roman" w:eastAsia="Arial" w:hAnsi="Times New Roman" w:cs="Times New Roman"/>
                <w:sz w:val="24"/>
                <w:szCs w:val="24"/>
              </w:rPr>
            </w:pPr>
            <w:r w:rsidRPr="009274A5">
              <w:rPr>
                <w:rFonts w:ascii="Times New Roman" w:eastAsia="Arial" w:hAnsi="Times New Roman" w:cs="Times New Roman"/>
                <w:sz w:val="24"/>
                <w:szCs w:val="24"/>
              </w:rPr>
              <w:t>For walling as an alternative to conventional clay bricks.</w:t>
            </w:r>
          </w:p>
          <w:p w:rsidR="009274A5" w:rsidRPr="009274A5" w:rsidRDefault="009274A5" w:rsidP="00D3051D">
            <w:pPr>
              <w:spacing w:line="0" w:lineRule="atLeast"/>
              <w:ind w:left="40"/>
              <w:rPr>
                <w:rFonts w:ascii="Times New Roman" w:eastAsia="Arial" w:hAnsi="Times New Roman" w:cs="Times New Roman"/>
                <w:sz w:val="24"/>
                <w:szCs w:val="24"/>
              </w:rPr>
            </w:pPr>
          </w:p>
        </w:tc>
        <w:tc>
          <w:tcPr>
            <w:tcW w:w="2340" w:type="dxa"/>
            <w:shd w:val="clear" w:color="auto" w:fill="C5E0B3" w:themeFill="accent6" w:themeFillTint="66"/>
          </w:tcPr>
          <w:p w:rsidR="009274A5" w:rsidRPr="009274A5" w:rsidRDefault="009274A5" w:rsidP="00D3051D">
            <w:pPr>
              <w:spacing w:line="0" w:lineRule="atLeast"/>
              <w:ind w:left="40"/>
              <w:rPr>
                <w:rFonts w:ascii="Times New Roman" w:eastAsia="Arial" w:hAnsi="Times New Roman" w:cs="Times New Roman"/>
                <w:sz w:val="24"/>
                <w:szCs w:val="24"/>
              </w:rPr>
            </w:pPr>
            <w:r w:rsidRPr="009274A5">
              <w:rPr>
                <w:rFonts w:ascii="Times New Roman" w:eastAsia="Arial" w:hAnsi="Times New Roman" w:cs="Times New Roman"/>
                <w:sz w:val="24"/>
                <w:szCs w:val="24"/>
              </w:rPr>
              <w:t>Marble slurry (83%), Cement (7%), Sand (10%)</w:t>
            </w:r>
          </w:p>
        </w:tc>
        <w:tc>
          <w:tcPr>
            <w:tcW w:w="5580" w:type="dxa"/>
            <w:shd w:val="clear" w:color="auto" w:fill="C5E0B3" w:themeFill="accent6" w:themeFillTint="66"/>
          </w:tcPr>
          <w:p w:rsidR="009274A5" w:rsidRPr="009274A5" w:rsidRDefault="009274A5" w:rsidP="009274A5">
            <w:pPr>
              <w:pStyle w:val="ListParagraph"/>
              <w:numPr>
                <w:ilvl w:val="0"/>
                <w:numId w:val="28"/>
              </w:numPr>
              <w:jc w:val="both"/>
              <w:rPr>
                <w:rFonts w:ascii="Times New Roman" w:hAnsi="Times New Roman" w:cs="Times New Roman"/>
                <w:sz w:val="24"/>
                <w:szCs w:val="24"/>
              </w:rPr>
            </w:pPr>
            <w:r w:rsidRPr="009274A5">
              <w:rPr>
                <w:rFonts w:ascii="Times New Roman" w:hAnsi="Times New Roman" w:cs="Times New Roman"/>
                <w:sz w:val="24"/>
                <w:szCs w:val="24"/>
              </w:rPr>
              <w:t>Environment friendly and energy efficient technology</w:t>
            </w:r>
          </w:p>
          <w:p w:rsidR="009274A5" w:rsidRPr="009274A5" w:rsidRDefault="009274A5" w:rsidP="009274A5">
            <w:pPr>
              <w:pStyle w:val="ListParagraph"/>
              <w:numPr>
                <w:ilvl w:val="0"/>
                <w:numId w:val="28"/>
              </w:numPr>
              <w:jc w:val="both"/>
              <w:rPr>
                <w:rFonts w:ascii="Times New Roman" w:hAnsi="Times New Roman" w:cs="Times New Roman"/>
                <w:sz w:val="24"/>
                <w:szCs w:val="24"/>
              </w:rPr>
            </w:pPr>
            <w:r w:rsidRPr="009274A5">
              <w:rPr>
                <w:rFonts w:ascii="Times New Roman" w:hAnsi="Times New Roman" w:cs="Times New Roman"/>
                <w:sz w:val="24"/>
                <w:szCs w:val="24"/>
              </w:rPr>
              <w:t>High volume utilization of waste</w:t>
            </w:r>
          </w:p>
          <w:p w:rsidR="009274A5" w:rsidRPr="009274A5" w:rsidRDefault="009274A5" w:rsidP="009274A5">
            <w:pPr>
              <w:pStyle w:val="ListParagraph"/>
              <w:numPr>
                <w:ilvl w:val="0"/>
                <w:numId w:val="28"/>
              </w:numPr>
              <w:jc w:val="both"/>
              <w:rPr>
                <w:rFonts w:ascii="Times New Roman" w:hAnsi="Times New Roman" w:cs="Times New Roman"/>
                <w:sz w:val="24"/>
                <w:szCs w:val="24"/>
              </w:rPr>
            </w:pPr>
            <w:r w:rsidRPr="009274A5">
              <w:rPr>
                <w:rFonts w:ascii="Times New Roman" w:hAnsi="Times New Roman" w:cs="Times New Roman"/>
                <w:sz w:val="24"/>
                <w:szCs w:val="24"/>
              </w:rPr>
              <w:t>Saves construction cost &amp; time</w:t>
            </w:r>
          </w:p>
          <w:p w:rsidR="009274A5" w:rsidRPr="009274A5" w:rsidRDefault="009274A5" w:rsidP="009274A5">
            <w:pPr>
              <w:pStyle w:val="ListParagraph"/>
              <w:numPr>
                <w:ilvl w:val="0"/>
                <w:numId w:val="28"/>
              </w:numPr>
              <w:jc w:val="both"/>
              <w:rPr>
                <w:rFonts w:ascii="Times New Roman" w:hAnsi="Times New Roman" w:cs="Times New Roman"/>
                <w:sz w:val="24"/>
                <w:szCs w:val="24"/>
              </w:rPr>
            </w:pPr>
            <w:r w:rsidRPr="009274A5">
              <w:rPr>
                <w:rFonts w:ascii="Times New Roman" w:hAnsi="Times New Roman" w:cs="Times New Roman"/>
                <w:sz w:val="24"/>
                <w:szCs w:val="24"/>
              </w:rPr>
              <w:t>Much stronger than clay bricks</w:t>
            </w:r>
          </w:p>
          <w:p w:rsidR="009274A5" w:rsidRPr="009274A5" w:rsidRDefault="009274A5" w:rsidP="009274A5">
            <w:pPr>
              <w:pStyle w:val="ListParagraph"/>
              <w:numPr>
                <w:ilvl w:val="0"/>
                <w:numId w:val="28"/>
              </w:numPr>
              <w:jc w:val="both"/>
              <w:rPr>
                <w:rFonts w:ascii="Times New Roman" w:hAnsi="Times New Roman" w:cs="Times New Roman"/>
                <w:sz w:val="24"/>
                <w:szCs w:val="24"/>
              </w:rPr>
            </w:pPr>
            <w:r w:rsidRPr="009274A5">
              <w:rPr>
                <w:rFonts w:ascii="Times New Roman" w:hAnsi="Times New Roman" w:cs="Times New Roman"/>
                <w:sz w:val="24"/>
                <w:szCs w:val="24"/>
              </w:rPr>
              <w:t>Good heat and sound insulation</w:t>
            </w:r>
          </w:p>
          <w:p w:rsidR="009274A5" w:rsidRPr="009274A5" w:rsidRDefault="009274A5" w:rsidP="009274A5">
            <w:pPr>
              <w:pStyle w:val="ListParagraph"/>
              <w:numPr>
                <w:ilvl w:val="0"/>
                <w:numId w:val="28"/>
              </w:numPr>
              <w:jc w:val="both"/>
              <w:rPr>
                <w:rFonts w:ascii="Times New Roman" w:hAnsi="Times New Roman" w:cs="Times New Roman"/>
                <w:sz w:val="24"/>
                <w:szCs w:val="24"/>
              </w:rPr>
            </w:pPr>
            <w:r w:rsidRPr="009274A5">
              <w:rPr>
                <w:rFonts w:ascii="Times New Roman" w:hAnsi="Times New Roman" w:cs="Times New Roman"/>
                <w:sz w:val="24"/>
                <w:szCs w:val="24"/>
              </w:rPr>
              <w:t>Fire resistant technology</w:t>
            </w:r>
          </w:p>
          <w:p w:rsidR="009274A5" w:rsidRPr="009274A5" w:rsidRDefault="009274A5" w:rsidP="009274A5">
            <w:pPr>
              <w:pStyle w:val="ListParagraph"/>
              <w:numPr>
                <w:ilvl w:val="0"/>
                <w:numId w:val="28"/>
              </w:numPr>
              <w:jc w:val="both"/>
              <w:rPr>
                <w:rFonts w:ascii="Times New Roman" w:hAnsi="Times New Roman" w:cs="Times New Roman"/>
                <w:sz w:val="24"/>
                <w:szCs w:val="24"/>
              </w:rPr>
            </w:pPr>
            <w:r w:rsidRPr="009274A5">
              <w:rPr>
                <w:rFonts w:ascii="Times New Roman" w:hAnsi="Times New Roman" w:cs="Times New Roman"/>
                <w:sz w:val="24"/>
                <w:szCs w:val="24"/>
              </w:rPr>
              <w:t>28% less consumption of mortar</w:t>
            </w:r>
          </w:p>
          <w:p w:rsidR="009274A5" w:rsidRPr="009274A5" w:rsidRDefault="009274A5" w:rsidP="009274A5">
            <w:pPr>
              <w:pStyle w:val="ListParagraph"/>
              <w:numPr>
                <w:ilvl w:val="0"/>
                <w:numId w:val="28"/>
              </w:numPr>
              <w:jc w:val="both"/>
              <w:rPr>
                <w:rFonts w:ascii="Times New Roman" w:hAnsi="Times New Roman" w:cs="Times New Roman"/>
                <w:sz w:val="24"/>
                <w:szCs w:val="24"/>
              </w:rPr>
            </w:pPr>
            <w:r w:rsidRPr="009274A5">
              <w:rPr>
                <w:rFonts w:ascii="Times New Roman" w:hAnsi="Times New Roman" w:cs="Times New Roman"/>
                <w:sz w:val="24"/>
                <w:szCs w:val="24"/>
              </w:rPr>
              <w:t>32% less consumption of labour</w:t>
            </w:r>
          </w:p>
          <w:p w:rsidR="009274A5" w:rsidRPr="009274A5" w:rsidRDefault="009274A5" w:rsidP="009274A5">
            <w:pPr>
              <w:pStyle w:val="ListParagraph"/>
              <w:numPr>
                <w:ilvl w:val="0"/>
                <w:numId w:val="28"/>
              </w:numPr>
              <w:jc w:val="both"/>
              <w:rPr>
                <w:rFonts w:ascii="Times New Roman" w:hAnsi="Times New Roman" w:cs="Times New Roman"/>
                <w:sz w:val="24"/>
                <w:szCs w:val="24"/>
              </w:rPr>
            </w:pPr>
            <w:r w:rsidRPr="009274A5">
              <w:rPr>
                <w:rFonts w:ascii="Times New Roman" w:hAnsi="Times New Roman" w:cs="Times New Roman"/>
                <w:sz w:val="24"/>
                <w:szCs w:val="24"/>
              </w:rPr>
              <w:t>Plastering can be avoided</w:t>
            </w:r>
          </w:p>
          <w:p w:rsidR="009274A5" w:rsidRPr="009274A5" w:rsidRDefault="009274A5" w:rsidP="009274A5">
            <w:pPr>
              <w:pStyle w:val="ListParagraph"/>
              <w:numPr>
                <w:ilvl w:val="0"/>
                <w:numId w:val="28"/>
              </w:numPr>
              <w:jc w:val="both"/>
              <w:rPr>
                <w:rFonts w:ascii="Times New Roman" w:hAnsi="Times New Roman" w:cs="Times New Roman"/>
                <w:sz w:val="24"/>
                <w:szCs w:val="24"/>
              </w:rPr>
            </w:pPr>
            <w:r w:rsidRPr="009274A5">
              <w:rPr>
                <w:rFonts w:ascii="Times New Roman" w:hAnsi="Times New Roman" w:cs="Times New Roman"/>
                <w:sz w:val="24"/>
                <w:szCs w:val="24"/>
              </w:rPr>
              <w:t>High load bearing capacity</w:t>
            </w:r>
          </w:p>
          <w:p w:rsidR="009274A5" w:rsidRPr="009274A5" w:rsidRDefault="009274A5" w:rsidP="009274A5">
            <w:pPr>
              <w:spacing w:line="0" w:lineRule="atLeast"/>
              <w:ind w:left="40"/>
              <w:jc w:val="both"/>
              <w:rPr>
                <w:rFonts w:ascii="Times New Roman" w:eastAsia="Arial" w:hAnsi="Times New Roman" w:cs="Times New Roman"/>
                <w:sz w:val="24"/>
                <w:szCs w:val="24"/>
              </w:rPr>
            </w:pPr>
          </w:p>
        </w:tc>
        <w:tc>
          <w:tcPr>
            <w:tcW w:w="3420" w:type="dxa"/>
            <w:shd w:val="clear" w:color="auto" w:fill="C5E0B3" w:themeFill="accent6" w:themeFillTint="66"/>
          </w:tcPr>
          <w:p w:rsidR="009274A5" w:rsidRPr="009274A5" w:rsidRDefault="009274A5" w:rsidP="009274A5">
            <w:pPr>
              <w:pStyle w:val="ListParagraph"/>
              <w:numPr>
                <w:ilvl w:val="0"/>
                <w:numId w:val="28"/>
              </w:numPr>
              <w:jc w:val="both"/>
              <w:rPr>
                <w:rFonts w:ascii="Times New Roman" w:hAnsi="Times New Roman" w:cs="Times New Roman"/>
                <w:sz w:val="24"/>
                <w:szCs w:val="24"/>
              </w:rPr>
            </w:pPr>
            <w:r w:rsidRPr="009274A5">
              <w:rPr>
                <w:rFonts w:ascii="Times New Roman" w:hAnsi="Times New Roman" w:cs="Times New Roman"/>
                <w:sz w:val="24"/>
                <w:szCs w:val="24"/>
              </w:rPr>
              <w:t>Compressive strength: 93 kg/cm2</w:t>
            </w:r>
          </w:p>
          <w:p w:rsidR="009274A5" w:rsidRPr="009274A5" w:rsidRDefault="009274A5" w:rsidP="009274A5">
            <w:pPr>
              <w:pStyle w:val="ListParagraph"/>
              <w:numPr>
                <w:ilvl w:val="0"/>
                <w:numId w:val="28"/>
              </w:numPr>
              <w:jc w:val="both"/>
              <w:rPr>
                <w:rFonts w:ascii="Times New Roman" w:hAnsi="Times New Roman" w:cs="Times New Roman"/>
                <w:sz w:val="24"/>
                <w:szCs w:val="24"/>
              </w:rPr>
            </w:pPr>
            <w:r w:rsidRPr="009274A5">
              <w:rPr>
                <w:rFonts w:ascii="Times New Roman" w:hAnsi="Times New Roman" w:cs="Times New Roman"/>
                <w:sz w:val="24"/>
                <w:szCs w:val="24"/>
              </w:rPr>
              <w:t>Water absorption: 14%</w:t>
            </w:r>
          </w:p>
          <w:p w:rsidR="009274A5" w:rsidRPr="009274A5" w:rsidRDefault="009274A5" w:rsidP="009274A5">
            <w:pPr>
              <w:pStyle w:val="ListParagraph"/>
              <w:numPr>
                <w:ilvl w:val="0"/>
                <w:numId w:val="28"/>
              </w:numPr>
              <w:jc w:val="both"/>
              <w:rPr>
                <w:rFonts w:ascii="Times New Roman" w:hAnsi="Times New Roman" w:cs="Times New Roman"/>
                <w:sz w:val="24"/>
                <w:szCs w:val="24"/>
              </w:rPr>
            </w:pPr>
            <w:r w:rsidRPr="009274A5">
              <w:rPr>
                <w:rFonts w:ascii="Times New Roman" w:hAnsi="Times New Roman" w:cs="Times New Roman"/>
                <w:sz w:val="24"/>
                <w:szCs w:val="24"/>
              </w:rPr>
              <w:t>Volume of brick: 1687.5 cm3</w:t>
            </w:r>
          </w:p>
          <w:p w:rsidR="009274A5" w:rsidRPr="009274A5" w:rsidRDefault="009274A5" w:rsidP="009274A5">
            <w:pPr>
              <w:pStyle w:val="ListParagraph"/>
              <w:numPr>
                <w:ilvl w:val="0"/>
                <w:numId w:val="28"/>
              </w:numPr>
              <w:jc w:val="both"/>
              <w:rPr>
                <w:rFonts w:ascii="Times New Roman" w:hAnsi="Times New Roman" w:cs="Times New Roman"/>
                <w:sz w:val="24"/>
                <w:szCs w:val="24"/>
              </w:rPr>
            </w:pPr>
            <w:r w:rsidRPr="009274A5">
              <w:rPr>
                <w:rFonts w:ascii="Times New Roman" w:hAnsi="Times New Roman" w:cs="Times New Roman"/>
                <w:sz w:val="24"/>
                <w:szCs w:val="24"/>
              </w:rPr>
              <w:t>Color:  White/Grey</w:t>
            </w:r>
          </w:p>
          <w:p w:rsidR="009274A5" w:rsidRPr="009274A5" w:rsidRDefault="009274A5" w:rsidP="009274A5">
            <w:pPr>
              <w:spacing w:line="0" w:lineRule="atLeast"/>
              <w:ind w:left="40"/>
              <w:jc w:val="both"/>
              <w:rPr>
                <w:rFonts w:ascii="Times New Roman" w:eastAsia="Arial" w:hAnsi="Times New Roman" w:cs="Times New Roman"/>
                <w:sz w:val="24"/>
                <w:szCs w:val="24"/>
              </w:rPr>
            </w:pPr>
          </w:p>
        </w:tc>
      </w:tr>
      <w:tr w:rsidR="009274A5" w:rsidRPr="009274A5" w:rsidTr="009274A5">
        <w:trPr>
          <w:trHeight w:val="360"/>
        </w:trPr>
        <w:tc>
          <w:tcPr>
            <w:tcW w:w="630" w:type="dxa"/>
            <w:shd w:val="clear" w:color="auto" w:fill="70AD47" w:themeFill="accent6"/>
            <w:vAlign w:val="center"/>
          </w:tcPr>
          <w:p w:rsidR="009274A5" w:rsidRPr="00884C1B" w:rsidRDefault="009274A5" w:rsidP="009274A5">
            <w:pPr>
              <w:spacing w:line="0" w:lineRule="atLeast"/>
              <w:jc w:val="center"/>
              <w:rPr>
                <w:rFonts w:ascii="Times New Roman" w:eastAsia="Arial" w:hAnsi="Times New Roman" w:cs="Times New Roman"/>
                <w:b/>
                <w:bCs/>
                <w:sz w:val="24"/>
                <w:szCs w:val="24"/>
              </w:rPr>
            </w:pPr>
            <w:r w:rsidRPr="00884C1B">
              <w:rPr>
                <w:rFonts w:ascii="Times New Roman" w:eastAsia="Arial" w:hAnsi="Times New Roman" w:cs="Times New Roman"/>
                <w:b/>
                <w:bCs/>
                <w:sz w:val="24"/>
                <w:szCs w:val="24"/>
              </w:rPr>
              <w:t>6.</w:t>
            </w:r>
          </w:p>
        </w:tc>
        <w:tc>
          <w:tcPr>
            <w:tcW w:w="1080" w:type="dxa"/>
            <w:shd w:val="clear" w:color="auto" w:fill="C5E0B3" w:themeFill="accent6" w:themeFillTint="66"/>
          </w:tcPr>
          <w:p w:rsidR="009274A5" w:rsidRPr="009274A5" w:rsidRDefault="009274A5" w:rsidP="00D3051D">
            <w:pPr>
              <w:spacing w:line="0" w:lineRule="atLeast"/>
              <w:ind w:left="40"/>
              <w:rPr>
                <w:rFonts w:ascii="Times New Roman" w:eastAsia="Arial" w:hAnsi="Times New Roman" w:cs="Times New Roman"/>
                <w:sz w:val="24"/>
                <w:szCs w:val="24"/>
              </w:rPr>
            </w:pPr>
            <w:r w:rsidRPr="009274A5">
              <w:rPr>
                <w:rFonts w:ascii="Times New Roman" w:eastAsia="Arial" w:hAnsi="Times New Roman" w:cs="Times New Roman"/>
                <w:sz w:val="24"/>
                <w:szCs w:val="24"/>
              </w:rPr>
              <w:t>Solid/Hollow Concrete Blocks</w:t>
            </w:r>
          </w:p>
        </w:tc>
        <w:tc>
          <w:tcPr>
            <w:tcW w:w="2070" w:type="dxa"/>
            <w:shd w:val="clear" w:color="auto" w:fill="C5E0B3" w:themeFill="accent6" w:themeFillTint="66"/>
          </w:tcPr>
          <w:p w:rsidR="009274A5" w:rsidRPr="009274A5" w:rsidRDefault="009274A5" w:rsidP="00D3051D">
            <w:pPr>
              <w:rPr>
                <w:rFonts w:ascii="Times New Roman" w:hAnsi="Times New Roman" w:cs="Times New Roman"/>
                <w:sz w:val="24"/>
                <w:szCs w:val="24"/>
              </w:rPr>
            </w:pPr>
            <w:r w:rsidRPr="009274A5">
              <w:rPr>
                <w:rFonts w:ascii="Times New Roman" w:hAnsi="Times New Roman" w:cs="Times New Roman"/>
                <w:sz w:val="24"/>
                <w:szCs w:val="24"/>
              </w:rPr>
              <w:t>For walls in housing and building construction as substitute to bricks.</w:t>
            </w:r>
          </w:p>
          <w:p w:rsidR="009274A5" w:rsidRPr="009274A5" w:rsidRDefault="009274A5" w:rsidP="00D3051D">
            <w:pPr>
              <w:rPr>
                <w:rFonts w:ascii="Times New Roman" w:hAnsi="Times New Roman" w:cs="Times New Roman"/>
                <w:sz w:val="24"/>
                <w:szCs w:val="24"/>
              </w:rPr>
            </w:pPr>
          </w:p>
          <w:p w:rsidR="009274A5" w:rsidRPr="009274A5" w:rsidRDefault="009274A5" w:rsidP="00D3051D">
            <w:pPr>
              <w:rPr>
                <w:rFonts w:ascii="Times New Roman" w:hAnsi="Times New Roman" w:cs="Times New Roman"/>
                <w:sz w:val="24"/>
                <w:szCs w:val="24"/>
              </w:rPr>
            </w:pPr>
          </w:p>
        </w:tc>
        <w:tc>
          <w:tcPr>
            <w:tcW w:w="2340" w:type="dxa"/>
            <w:shd w:val="clear" w:color="auto" w:fill="C5E0B3" w:themeFill="accent6" w:themeFillTint="66"/>
          </w:tcPr>
          <w:p w:rsidR="009274A5" w:rsidRPr="009274A5" w:rsidRDefault="009274A5" w:rsidP="00D3051D">
            <w:pPr>
              <w:spacing w:line="0" w:lineRule="atLeast"/>
              <w:rPr>
                <w:rFonts w:ascii="Times New Roman" w:eastAsia="Arial" w:hAnsi="Times New Roman" w:cs="Times New Roman"/>
                <w:w w:val="89"/>
                <w:sz w:val="24"/>
                <w:szCs w:val="24"/>
              </w:rPr>
            </w:pPr>
            <w:r w:rsidRPr="009274A5">
              <w:rPr>
                <w:rFonts w:ascii="Times New Roman" w:eastAsia="Arial" w:hAnsi="Times New Roman" w:cs="Times New Roman"/>
                <w:w w:val="89"/>
                <w:sz w:val="24"/>
                <w:szCs w:val="24"/>
              </w:rPr>
              <w:lastRenderedPageBreak/>
              <w:t>Cement, Sand, Aggregates</w:t>
            </w:r>
          </w:p>
        </w:tc>
        <w:tc>
          <w:tcPr>
            <w:tcW w:w="5580" w:type="dxa"/>
            <w:shd w:val="clear" w:color="auto" w:fill="C5E0B3" w:themeFill="accent6" w:themeFillTint="66"/>
          </w:tcPr>
          <w:p w:rsidR="009274A5" w:rsidRPr="009274A5" w:rsidRDefault="009274A5" w:rsidP="009274A5">
            <w:pPr>
              <w:numPr>
                <w:ilvl w:val="0"/>
                <w:numId w:val="30"/>
              </w:numPr>
              <w:spacing w:after="0" w:line="240" w:lineRule="auto"/>
              <w:jc w:val="both"/>
              <w:rPr>
                <w:rFonts w:ascii="Times New Roman" w:hAnsi="Times New Roman" w:cs="Times New Roman"/>
                <w:sz w:val="24"/>
                <w:szCs w:val="24"/>
              </w:rPr>
            </w:pPr>
            <w:r w:rsidRPr="009274A5">
              <w:rPr>
                <w:rFonts w:ascii="Times New Roman" w:hAnsi="Times New Roman" w:cs="Times New Roman"/>
                <w:sz w:val="24"/>
                <w:szCs w:val="24"/>
              </w:rPr>
              <w:t>Cost effective walling option</w:t>
            </w:r>
          </w:p>
          <w:p w:rsidR="009274A5" w:rsidRPr="009274A5" w:rsidRDefault="009274A5" w:rsidP="009274A5">
            <w:pPr>
              <w:numPr>
                <w:ilvl w:val="0"/>
                <w:numId w:val="30"/>
              </w:numPr>
              <w:spacing w:after="0" w:line="240" w:lineRule="auto"/>
              <w:jc w:val="both"/>
              <w:rPr>
                <w:rFonts w:ascii="Times New Roman" w:hAnsi="Times New Roman" w:cs="Times New Roman"/>
                <w:sz w:val="24"/>
                <w:szCs w:val="24"/>
              </w:rPr>
            </w:pPr>
            <w:r w:rsidRPr="009274A5">
              <w:rPr>
                <w:rFonts w:ascii="Times New Roman" w:hAnsi="Times New Roman" w:cs="Times New Roman"/>
                <w:sz w:val="24"/>
                <w:szCs w:val="24"/>
              </w:rPr>
              <w:t>Environment friendly and energy efficient</w:t>
            </w:r>
          </w:p>
          <w:p w:rsidR="009274A5" w:rsidRPr="009274A5" w:rsidRDefault="009274A5" w:rsidP="009274A5">
            <w:pPr>
              <w:numPr>
                <w:ilvl w:val="0"/>
                <w:numId w:val="30"/>
              </w:numPr>
              <w:spacing w:after="0" w:line="240" w:lineRule="auto"/>
              <w:jc w:val="both"/>
              <w:rPr>
                <w:rFonts w:ascii="Times New Roman" w:hAnsi="Times New Roman" w:cs="Times New Roman"/>
                <w:sz w:val="24"/>
                <w:szCs w:val="24"/>
              </w:rPr>
            </w:pPr>
            <w:r w:rsidRPr="009274A5">
              <w:rPr>
                <w:rFonts w:ascii="Times New Roman" w:hAnsi="Times New Roman" w:cs="Times New Roman"/>
                <w:sz w:val="24"/>
                <w:szCs w:val="24"/>
              </w:rPr>
              <w:t>Simple manufacturing process</w:t>
            </w:r>
          </w:p>
          <w:p w:rsidR="009274A5" w:rsidRPr="009274A5" w:rsidRDefault="009274A5" w:rsidP="009274A5">
            <w:pPr>
              <w:numPr>
                <w:ilvl w:val="0"/>
                <w:numId w:val="30"/>
              </w:numPr>
              <w:spacing w:after="0" w:line="240" w:lineRule="auto"/>
              <w:jc w:val="both"/>
              <w:rPr>
                <w:rFonts w:ascii="Times New Roman" w:hAnsi="Times New Roman" w:cs="Times New Roman"/>
                <w:sz w:val="24"/>
                <w:szCs w:val="24"/>
              </w:rPr>
            </w:pPr>
            <w:r w:rsidRPr="009274A5">
              <w:rPr>
                <w:rFonts w:ascii="Times New Roman" w:hAnsi="Times New Roman" w:cs="Times New Roman"/>
                <w:sz w:val="24"/>
                <w:szCs w:val="24"/>
              </w:rPr>
              <w:t>Industrial wastes like Fly Ash, Blast Furnace Slag etc. can be utilised</w:t>
            </w:r>
          </w:p>
          <w:p w:rsidR="009274A5" w:rsidRPr="009274A5" w:rsidRDefault="009274A5" w:rsidP="009274A5">
            <w:pPr>
              <w:numPr>
                <w:ilvl w:val="0"/>
                <w:numId w:val="30"/>
              </w:numPr>
              <w:spacing w:after="0" w:line="240" w:lineRule="auto"/>
              <w:jc w:val="both"/>
              <w:rPr>
                <w:rFonts w:ascii="Times New Roman" w:hAnsi="Times New Roman" w:cs="Times New Roman"/>
                <w:sz w:val="24"/>
                <w:szCs w:val="24"/>
              </w:rPr>
            </w:pPr>
            <w:r w:rsidRPr="009274A5">
              <w:rPr>
                <w:rFonts w:ascii="Times New Roman" w:hAnsi="Times New Roman" w:cs="Times New Roman"/>
                <w:sz w:val="24"/>
                <w:szCs w:val="24"/>
              </w:rPr>
              <w:lastRenderedPageBreak/>
              <w:t>Less consumption of mortar</w:t>
            </w:r>
          </w:p>
          <w:p w:rsidR="009274A5" w:rsidRPr="009274A5" w:rsidRDefault="009274A5" w:rsidP="009274A5">
            <w:pPr>
              <w:numPr>
                <w:ilvl w:val="0"/>
                <w:numId w:val="30"/>
              </w:numPr>
              <w:spacing w:after="0" w:line="240" w:lineRule="auto"/>
              <w:jc w:val="both"/>
              <w:rPr>
                <w:rFonts w:ascii="Times New Roman" w:hAnsi="Times New Roman" w:cs="Times New Roman"/>
                <w:sz w:val="24"/>
                <w:szCs w:val="24"/>
              </w:rPr>
            </w:pPr>
            <w:r w:rsidRPr="009274A5">
              <w:rPr>
                <w:rFonts w:ascii="Times New Roman" w:hAnsi="Times New Roman" w:cs="Times New Roman"/>
                <w:sz w:val="24"/>
                <w:szCs w:val="24"/>
              </w:rPr>
              <w:t>Leaner mix for production of blocks</w:t>
            </w:r>
          </w:p>
          <w:p w:rsidR="009274A5" w:rsidRPr="009274A5" w:rsidRDefault="009274A5" w:rsidP="009274A5">
            <w:pPr>
              <w:numPr>
                <w:ilvl w:val="0"/>
                <w:numId w:val="30"/>
              </w:numPr>
              <w:spacing w:after="0" w:line="240" w:lineRule="auto"/>
              <w:jc w:val="both"/>
              <w:rPr>
                <w:rFonts w:ascii="Times New Roman" w:hAnsi="Times New Roman" w:cs="Times New Roman"/>
                <w:sz w:val="24"/>
                <w:szCs w:val="24"/>
              </w:rPr>
            </w:pPr>
            <w:r w:rsidRPr="009274A5">
              <w:rPr>
                <w:rFonts w:ascii="Times New Roman" w:hAnsi="Times New Roman" w:cs="Times New Roman"/>
                <w:sz w:val="24"/>
                <w:szCs w:val="24"/>
              </w:rPr>
              <w:t>Faster masonry</w:t>
            </w:r>
          </w:p>
          <w:p w:rsidR="009274A5" w:rsidRPr="009274A5" w:rsidRDefault="009274A5" w:rsidP="009274A5">
            <w:pPr>
              <w:spacing w:line="0" w:lineRule="atLeast"/>
              <w:jc w:val="both"/>
              <w:rPr>
                <w:rFonts w:ascii="Times New Roman" w:eastAsia="Times New Roman" w:hAnsi="Times New Roman" w:cs="Times New Roman"/>
                <w:sz w:val="24"/>
                <w:szCs w:val="24"/>
              </w:rPr>
            </w:pPr>
          </w:p>
        </w:tc>
        <w:tc>
          <w:tcPr>
            <w:tcW w:w="3420" w:type="dxa"/>
            <w:shd w:val="clear" w:color="auto" w:fill="C5E0B3" w:themeFill="accent6" w:themeFillTint="66"/>
          </w:tcPr>
          <w:p w:rsidR="009274A5" w:rsidRPr="009274A5" w:rsidRDefault="009274A5" w:rsidP="009274A5">
            <w:pPr>
              <w:pStyle w:val="ListParagraph"/>
              <w:numPr>
                <w:ilvl w:val="0"/>
                <w:numId w:val="29"/>
              </w:numPr>
              <w:jc w:val="both"/>
              <w:rPr>
                <w:rFonts w:ascii="Times New Roman" w:hAnsi="Times New Roman" w:cs="Times New Roman"/>
                <w:sz w:val="24"/>
                <w:szCs w:val="24"/>
              </w:rPr>
            </w:pPr>
            <w:r w:rsidRPr="009274A5">
              <w:rPr>
                <w:rFonts w:ascii="Times New Roman" w:hAnsi="Times New Roman" w:cs="Times New Roman"/>
                <w:sz w:val="24"/>
                <w:szCs w:val="24"/>
              </w:rPr>
              <w:lastRenderedPageBreak/>
              <w:t>Compressive strength: 40 – 150 kg/cm2</w:t>
            </w:r>
          </w:p>
          <w:p w:rsidR="009274A5" w:rsidRPr="009274A5" w:rsidRDefault="009274A5" w:rsidP="009274A5">
            <w:pPr>
              <w:pStyle w:val="ListParagraph"/>
              <w:numPr>
                <w:ilvl w:val="0"/>
                <w:numId w:val="29"/>
              </w:numPr>
              <w:jc w:val="both"/>
              <w:rPr>
                <w:rFonts w:ascii="Times New Roman" w:hAnsi="Times New Roman" w:cs="Times New Roman"/>
                <w:sz w:val="24"/>
                <w:szCs w:val="24"/>
              </w:rPr>
            </w:pPr>
            <w:r w:rsidRPr="009274A5">
              <w:rPr>
                <w:rFonts w:ascii="Times New Roman" w:hAnsi="Times New Roman" w:cs="Times New Roman"/>
                <w:sz w:val="24"/>
                <w:szCs w:val="24"/>
              </w:rPr>
              <w:t>Water absorption: &lt; 10% by weight</w:t>
            </w:r>
          </w:p>
          <w:p w:rsidR="009274A5" w:rsidRPr="009274A5" w:rsidRDefault="009274A5" w:rsidP="009274A5">
            <w:pPr>
              <w:spacing w:line="0" w:lineRule="atLeast"/>
              <w:ind w:left="40"/>
              <w:jc w:val="both"/>
              <w:rPr>
                <w:rFonts w:ascii="Times New Roman" w:eastAsia="Arial" w:hAnsi="Times New Roman" w:cs="Times New Roman"/>
                <w:sz w:val="24"/>
                <w:szCs w:val="24"/>
              </w:rPr>
            </w:pPr>
          </w:p>
        </w:tc>
      </w:tr>
      <w:tr w:rsidR="009274A5" w:rsidRPr="009274A5" w:rsidTr="009274A5">
        <w:trPr>
          <w:trHeight w:val="360"/>
        </w:trPr>
        <w:tc>
          <w:tcPr>
            <w:tcW w:w="630" w:type="dxa"/>
            <w:shd w:val="clear" w:color="auto" w:fill="70AD47" w:themeFill="accent6"/>
            <w:vAlign w:val="center"/>
          </w:tcPr>
          <w:p w:rsidR="009274A5" w:rsidRPr="00884C1B" w:rsidRDefault="009274A5" w:rsidP="009274A5">
            <w:pPr>
              <w:spacing w:line="0" w:lineRule="atLeast"/>
              <w:jc w:val="center"/>
              <w:rPr>
                <w:rFonts w:ascii="Times New Roman" w:eastAsia="Arial" w:hAnsi="Times New Roman" w:cs="Times New Roman"/>
                <w:b/>
                <w:bCs/>
                <w:sz w:val="24"/>
                <w:szCs w:val="24"/>
              </w:rPr>
            </w:pPr>
            <w:r w:rsidRPr="00884C1B">
              <w:rPr>
                <w:rFonts w:ascii="Times New Roman" w:eastAsia="Arial" w:hAnsi="Times New Roman" w:cs="Times New Roman"/>
                <w:b/>
                <w:bCs/>
                <w:sz w:val="24"/>
                <w:szCs w:val="24"/>
              </w:rPr>
              <w:lastRenderedPageBreak/>
              <w:t>7.</w:t>
            </w:r>
          </w:p>
        </w:tc>
        <w:tc>
          <w:tcPr>
            <w:tcW w:w="1080" w:type="dxa"/>
            <w:shd w:val="clear" w:color="auto" w:fill="C5E0B3" w:themeFill="accent6" w:themeFillTint="66"/>
          </w:tcPr>
          <w:p w:rsidR="009274A5" w:rsidRPr="009274A5" w:rsidRDefault="009274A5" w:rsidP="00D3051D">
            <w:pPr>
              <w:spacing w:line="0" w:lineRule="atLeast"/>
              <w:ind w:left="40"/>
              <w:rPr>
                <w:rFonts w:ascii="Times New Roman" w:eastAsia="Arial" w:hAnsi="Times New Roman" w:cs="Times New Roman"/>
                <w:sz w:val="24"/>
                <w:szCs w:val="24"/>
              </w:rPr>
            </w:pPr>
            <w:r w:rsidRPr="009274A5">
              <w:rPr>
                <w:rFonts w:ascii="Times New Roman" w:eastAsia="Arial" w:hAnsi="Times New Roman" w:cs="Times New Roman"/>
                <w:sz w:val="24"/>
                <w:szCs w:val="24"/>
              </w:rPr>
              <w:t>Cellular Light Weight Concrete</w:t>
            </w:r>
          </w:p>
        </w:tc>
        <w:tc>
          <w:tcPr>
            <w:tcW w:w="2070" w:type="dxa"/>
            <w:shd w:val="clear" w:color="auto" w:fill="C5E0B3" w:themeFill="accent6" w:themeFillTint="66"/>
          </w:tcPr>
          <w:p w:rsidR="009274A5" w:rsidRPr="009274A5" w:rsidRDefault="009274A5" w:rsidP="00D3051D">
            <w:pPr>
              <w:rPr>
                <w:rFonts w:ascii="Times New Roman" w:hAnsi="Times New Roman" w:cs="Times New Roman"/>
                <w:sz w:val="24"/>
                <w:szCs w:val="24"/>
              </w:rPr>
            </w:pPr>
            <w:r w:rsidRPr="009274A5">
              <w:rPr>
                <w:rFonts w:ascii="Times New Roman" w:hAnsi="Times New Roman" w:cs="Times New Roman"/>
                <w:sz w:val="24"/>
                <w:szCs w:val="24"/>
              </w:rPr>
              <w:t>In building construction as substitute to conventional bricks/blocks particularly in multi-storey buildings as it helps in substantial reduction of dead weight leading to reduction of cost of foundations</w:t>
            </w:r>
          </w:p>
        </w:tc>
        <w:tc>
          <w:tcPr>
            <w:tcW w:w="2340" w:type="dxa"/>
            <w:shd w:val="clear" w:color="auto" w:fill="C5E0B3" w:themeFill="accent6" w:themeFillTint="66"/>
          </w:tcPr>
          <w:p w:rsidR="009274A5" w:rsidRPr="009274A5" w:rsidRDefault="009274A5" w:rsidP="00D3051D">
            <w:pPr>
              <w:rPr>
                <w:rFonts w:ascii="Times New Roman" w:hAnsi="Times New Roman" w:cs="Times New Roman"/>
                <w:sz w:val="24"/>
                <w:szCs w:val="24"/>
              </w:rPr>
            </w:pPr>
          </w:p>
          <w:p w:rsidR="009274A5" w:rsidRPr="009274A5" w:rsidRDefault="009274A5" w:rsidP="00D3051D">
            <w:pPr>
              <w:rPr>
                <w:rFonts w:ascii="Times New Roman" w:hAnsi="Times New Roman" w:cs="Times New Roman"/>
                <w:sz w:val="24"/>
                <w:szCs w:val="24"/>
              </w:rPr>
            </w:pPr>
            <w:r w:rsidRPr="009274A5">
              <w:rPr>
                <w:rFonts w:ascii="Times New Roman" w:hAnsi="Times New Roman" w:cs="Times New Roman"/>
                <w:sz w:val="24"/>
                <w:szCs w:val="24"/>
              </w:rPr>
              <w:t>Cement, Fly Ash/Volcanic Ash, Fine Sand, Foaming Agent.</w:t>
            </w:r>
          </w:p>
          <w:p w:rsidR="009274A5" w:rsidRPr="009274A5" w:rsidRDefault="009274A5" w:rsidP="00D3051D">
            <w:pPr>
              <w:rPr>
                <w:rFonts w:ascii="Times New Roman" w:hAnsi="Times New Roman" w:cs="Times New Roman"/>
                <w:sz w:val="24"/>
                <w:szCs w:val="24"/>
              </w:rPr>
            </w:pPr>
          </w:p>
        </w:tc>
        <w:tc>
          <w:tcPr>
            <w:tcW w:w="5580" w:type="dxa"/>
            <w:shd w:val="clear" w:color="auto" w:fill="C5E0B3" w:themeFill="accent6" w:themeFillTint="66"/>
          </w:tcPr>
          <w:p w:rsidR="009274A5" w:rsidRPr="009274A5" w:rsidRDefault="009274A5" w:rsidP="009274A5">
            <w:pPr>
              <w:numPr>
                <w:ilvl w:val="0"/>
                <w:numId w:val="31"/>
              </w:numPr>
              <w:spacing w:after="0" w:line="240" w:lineRule="auto"/>
              <w:jc w:val="both"/>
              <w:rPr>
                <w:rFonts w:ascii="Times New Roman" w:hAnsi="Times New Roman" w:cs="Times New Roman"/>
                <w:sz w:val="24"/>
                <w:szCs w:val="24"/>
              </w:rPr>
            </w:pPr>
            <w:r w:rsidRPr="009274A5">
              <w:rPr>
                <w:rFonts w:ascii="Times New Roman" w:hAnsi="Times New Roman" w:cs="Times New Roman"/>
                <w:sz w:val="24"/>
                <w:szCs w:val="24"/>
              </w:rPr>
              <w:t>Environment friendly</w:t>
            </w:r>
          </w:p>
          <w:p w:rsidR="009274A5" w:rsidRPr="009274A5" w:rsidRDefault="009274A5" w:rsidP="009274A5">
            <w:pPr>
              <w:numPr>
                <w:ilvl w:val="0"/>
                <w:numId w:val="31"/>
              </w:numPr>
              <w:spacing w:after="0" w:line="240" w:lineRule="auto"/>
              <w:jc w:val="both"/>
              <w:rPr>
                <w:rFonts w:ascii="Times New Roman" w:hAnsi="Times New Roman" w:cs="Times New Roman"/>
                <w:sz w:val="24"/>
                <w:szCs w:val="24"/>
              </w:rPr>
            </w:pPr>
            <w:r w:rsidRPr="009274A5">
              <w:rPr>
                <w:rFonts w:ascii="Times New Roman" w:hAnsi="Times New Roman" w:cs="Times New Roman"/>
                <w:sz w:val="24"/>
                <w:szCs w:val="24"/>
              </w:rPr>
              <w:t>Make use of Fly Ash/Volcanic Ash as one of the major constituents.</w:t>
            </w:r>
          </w:p>
          <w:p w:rsidR="009274A5" w:rsidRPr="009274A5" w:rsidRDefault="009274A5" w:rsidP="009274A5">
            <w:pPr>
              <w:numPr>
                <w:ilvl w:val="0"/>
                <w:numId w:val="31"/>
              </w:numPr>
              <w:spacing w:after="0" w:line="240" w:lineRule="auto"/>
              <w:jc w:val="both"/>
              <w:rPr>
                <w:rFonts w:ascii="Times New Roman" w:hAnsi="Times New Roman" w:cs="Times New Roman"/>
                <w:sz w:val="24"/>
                <w:szCs w:val="24"/>
              </w:rPr>
            </w:pPr>
            <w:r w:rsidRPr="009274A5">
              <w:rPr>
                <w:rFonts w:ascii="Times New Roman" w:hAnsi="Times New Roman" w:cs="Times New Roman"/>
                <w:sz w:val="24"/>
                <w:szCs w:val="24"/>
              </w:rPr>
              <w:t>Depending upon application the density can be designed.</w:t>
            </w:r>
          </w:p>
          <w:p w:rsidR="009274A5" w:rsidRPr="009274A5" w:rsidRDefault="009274A5" w:rsidP="009274A5">
            <w:pPr>
              <w:numPr>
                <w:ilvl w:val="0"/>
                <w:numId w:val="31"/>
              </w:numPr>
              <w:spacing w:after="0" w:line="240" w:lineRule="auto"/>
              <w:jc w:val="both"/>
              <w:rPr>
                <w:rFonts w:ascii="Times New Roman" w:hAnsi="Times New Roman" w:cs="Times New Roman"/>
                <w:sz w:val="24"/>
                <w:szCs w:val="24"/>
              </w:rPr>
            </w:pPr>
            <w:r w:rsidRPr="009274A5">
              <w:rPr>
                <w:rFonts w:ascii="Times New Roman" w:hAnsi="Times New Roman" w:cs="Times New Roman"/>
                <w:sz w:val="24"/>
                <w:szCs w:val="24"/>
              </w:rPr>
              <w:t>Being light weight material, reduces dead load which results in saving of steel in structure &amp; foundation</w:t>
            </w:r>
          </w:p>
          <w:p w:rsidR="009274A5" w:rsidRPr="009274A5" w:rsidRDefault="009274A5" w:rsidP="009274A5">
            <w:pPr>
              <w:numPr>
                <w:ilvl w:val="0"/>
                <w:numId w:val="31"/>
              </w:numPr>
              <w:spacing w:after="0" w:line="240" w:lineRule="auto"/>
              <w:jc w:val="both"/>
              <w:rPr>
                <w:rFonts w:ascii="Times New Roman" w:hAnsi="Times New Roman" w:cs="Times New Roman"/>
                <w:sz w:val="24"/>
                <w:szCs w:val="24"/>
              </w:rPr>
            </w:pPr>
            <w:r w:rsidRPr="009274A5">
              <w:rPr>
                <w:rFonts w:ascii="Times New Roman" w:hAnsi="Times New Roman" w:cs="Times New Roman"/>
                <w:sz w:val="24"/>
                <w:szCs w:val="24"/>
              </w:rPr>
              <w:t>High thermal insulation - particularly suitable to air-conditioned buildings</w:t>
            </w:r>
          </w:p>
          <w:p w:rsidR="009274A5" w:rsidRPr="009274A5" w:rsidRDefault="009274A5" w:rsidP="009274A5">
            <w:pPr>
              <w:numPr>
                <w:ilvl w:val="0"/>
                <w:numId w:val="31"/>
              </w:numPr>
              <w:spacing w:after="0" w:line="240" w:lineRule="auto"/>
              <w:jc w:val="both"/>
              <w:rPr>
                <w:rFonts w:ascii="Times New Roman" w:hAnsi="Times New Roman" w:cs="Times New Roman"/>
                <w:sz w:val="24"/>
                <w:szCs w:val="24"/>
              </w:rPr>
            </w:pPr>
            <w:r w:rsidRPr="009274A5">
              <w:rPr>
                <w:rFonts w:ascii="Times New Roman" w:hAnsi="Times New Roman" w:cs="Times New Roman"/>
                <w:sz w:val="24"/>
                <w:szCs w:val="24"/>
              </w:rPr>
              <w:t>Less consumption of mortar as compared to brick masonry</w:t>
            </w:r>
          </w:p>
          <w:p w:rsidR="009274A5" w:rsidRPr="009274A5" w:rsidRDefault="009274A5" w:rsidP="009274A5">
            <w:pPr>
              <w:numPr>
                <w:ilvl w:val="0"/>
                <w:numId w:val="31"/>
              </w:numPr>
              <w:spacing w:after="0" w:line="240" w:lineRule="auto"/>
              <w:jc w:val="both"/>
              <w:rPr>
                <w:rFonts w:ascii="Times New Roman" w:hAnsi="Times New Roman" w:cs="Times New Roman"/>
                <w:sz w:val="24"/>
                <w:szCs w:val="24"/>
              </w:rPr>
            </w:pPr>
            <w:r w:rsidRPr="009274A5">
              <w:rPr>
                <w:rFonts w:ascii="Times New Roman" w:hAnsi="Times New Roman" w:cs="Times New Roman"/>
                <w:sz w:val="24"/>
                <w:szCs w:val="24"/>
              </w:rPr>
              <w:t>Energy efficient</w:t>
            </w:r>
          </w:p>
          <w:p w:rsidR="009274A5" w:rsidRPr="009274A5" w:rsidRDefault="009274A5" w:rsidP="009274A5">
            <w:pPr>
              <w:numPr>
                <w:ilvl w:val="0"/>
                <w:numId w:val="31"/>
              </w:numPr>
              <w:spacing w:after="0" w:line="240" w:lineRule="auto"/>
              <w:jc w:val="both"/>
              <w:rPr>
                <w:rFonts w:ascii="Times New Roman" w:hAnsi="Times New Roman" w:cs="Times New Roman"/>
                <w:sz w:val="24"/>
                <w:szCs w:val="24"/>
              </w:rPr>
            </w:pPr>
            <w:r w:rsidRPr="009274A5">
              <w:rPr>
                <w:rFonts w:ascii="Times New Roman" w:hAnsi="Times New Roman" w:cs="Times New Roman"/>
                <w:sz w:val="24"/>
                <w:szCs w:val="24"/>
              </w:rPr>
              <w:t>The components can be manufactured at site</w:t>
            </w:r>
          </w:p>
          <w:p w:rsidR="009274A5" w:rsidRPr="009274A5" w:rsidRDefault="009274A5" w:rsidP="009274A5">
            <w:pPr>
              <w:numPr>
                <w:ilvl w:val="0"/>
                <w:numId w:val="31"/>
              </w:numPr>
              <w:spacing w:after="0" w:line="240" w:lineRule="auto"/>
              <w:jc w:val="both"/>
              <w:rPr>
                <w:rFonts w:ascii="Times New Roman" w:hAnsi="Times New Roman" w:cs="Times New Roman"/>
                <w:sz w:val="24"/>
                <w:szCs w:val="24"/>
              </w:rPr>
            </w:pPr>
            <w:r w:rsidRPr="009274A5">
              <w:rPr>
                <w:rFonts w:ascii="Times New Roman" w:hAnsi="Times New Roman" w:cs="Times New Roman"/>
                <w:sz w:val="24"/>
                <w:szCs w:val="24"/>
              </w:rPr>
              <w:t>Substantial material saving</w:t>
            </w:r>
          </w:p>
          <w:p w:rsidR="009274A5" w:rsidRPr="009274A5" w:rsidRDefault="009274A5" w:rsidP="009274A5">
            <w:pPr>
              <w:spacing w:line="0" w:lineRule="atLeast"/>
              <w:ind w:left="40"/>
              <w:jc w:val="both"/>
              <w:rPr>
                <w:rFonts w:ascii="Times New Roman" w:eastAsia="Arial" w:hAnsi="Times New Roman" w:cs="Times New Roman"/>
                <w:sz w:val="24"/>
                <w:szCs w:val="24"/>
              </w:rPr>
            </w:pPr>
          </w:p>
        </w:tc>
        <w:tc>
          <w:tcPr>
            <w:tcW w:w="3420" w:type="dxa"/>
            <w:shd w:val="clear" w:color="auto" w:fill="C5E0B3" w:themeFill="accent6" w:themeFillTint="66"/>
          </w:tcPr>
          <w:p w:rsidR="009274A5" w:rsidRPr="009274A5" w:rsidRDefault="009274A5" w:rsidP="009274A5">
            <w:pPr>
              <w:pStyle w:val="ListParagraph"/>
              <w:numPr>
                <w:ilvl w:val="0"/>
                <w:numId w:val="31"/>
              </w:numPr>
              <w:jc w:val="both"/>
              <w:rPr>
                <w:rFonts w:ascii="Times New Roman" w:hAnsi="Times New Roman" w:cs="Times New Roman"/>
                <w:sz w:val="24"/>
                <w:szCs w:val="24"/>
              </w:rPr>
            </w:pPr>
            <w:r w:rsidRPr="009274A5">
              <w:rPr>
                <w:rFonts w:ascii="Times New Roman" w:hAnsi="Times New Roman" w:cs="Times New Roman"/>
                <w:sz w:val="24"/>
                <w:szCs w:val="24"/>
              </w:rPr>
              <w:t>Range of densities: 400 - 1800 m3</w:t>
            </w:r>
          </w:p>
          <w:p w:rsidR="009274A5" w:rsidRPr="009274A5" w:rsidRDefault="009274A5" w:rsidP="009274A5">
            <w:pPr>
              <w:pStyle w:val="ListParagraph"/>
              <w:numPr>
                <w:ilvl w:val="0"/>
                <w:numId w:val="31"/>
              </w:numPr>
              <w:jc w:val="both"/>
              <w:rPr>
                <w:rFonts w:ascii="Times New Roman" w:hAnsi="Times New Roman" w:cs="Times New Roman"/>
                <w:sz w:val="24"/>
                <w:szCs w:val="24"/>
              </w:rPr>
            </w:pPr>
            <w:r w:rsidRPr="009274A5">
              <w:rPr>
                <w:rFonts w:ascii="Times New Roman" w:hAnsi="Times New Roman" w:cs="Times New Roman"/>
                <w:sz w:val="24"/>
                <w:szCs w:val="24"/>
              </w:rPr>
              <w:t>Compressive strength: 10 - 250 kg/sq.cm.</w:t>
            </w:r>
          </w:p>
          <w:p w:rsidR="009274A5" w:rsidRPr="009274A5" w:rsidRDefault="009274A5" w:rsidP="009274A5">
            <w:pPr>
              <w:pStyle w:val="ListParagraph"/>
              <w:numPr>
                <w:ilvl w:val="0"/>
                <w:numId w:val="31"/>
              </w:numPr>
              <w:jc w:val="both"/>
              <w:rPr>
                <w:rFonts w:ascii="Times New Roman" w:hAnsi="Times New Roman" w:cs="Times New Roman"/>
                <w:sz w:val="24"/>
                <w:szCs w:val="24"/>
              </w:rPr>
            </w:pPr>
            <w:r w:rsidRPr="009274A5">
              <w:rPr>
                <w:rFonts w:ascii="Times New Roman" w:hAnsi="Times New Roman" w:cs="Times New Roman"/>
                <w:sz w:val="24"/>
                <w:szCs w:val="24"/>
              </w:rPr>
              <w:t>Water absorption: 5% by weight</w:t>
            </w:r>
          </w:p>
          <w:p w:rsidR="009274A5" w:rsidRPr="009274A5" w:rsidRDefault="009274A5" w:rsidP="009274A5">
            <w:pPr>
              <w:pStyle w:val="ListParagraph"/>
              <w:numPr>
                <w:ilvl w:val="0"/>
                <w:numId w:val="31"/>
              </w:numPr>
              <w:jc w:val="both"/>
              <w:rPr>
                <w:rFonts w:ascii="Times New Roman" w:hAnsi="Times New Roman" w:cs="Times New Roman"/>
                <w:sz w:val="24"/>
                <w:szCs w:val="24"/>
              </w:rPr>
            </w:pPr>
            <w:r w:rsidRPr="009274A5">
              <w:rPr>
                <w:rFonts w:ascii="Times New Roman" w:hAnsi="Times New Roman" w:cs="Times New Roman"/>
                <w:sz w:val="24"/>
                <w:szCs w:val="24"/>
              </w:rPr>
              <w:t>Thermal conductivity: 0.082 - 0.555 w/mk</w:t>
            </w:r>
          </w:p>
          <w:p w:rsidR="009274A5" w:rsidRPr="009274A5" w:rsidRDefault="009274A5" w:rsidP="009274A5">
            <w:pPr>
              <w:spacing w:line="292" w:lineRule="exact"/>
              <w:jc w:val="both"/>
              <w:rPr>
                <w:rFonts w:ascii="Times New Roman" w:eastAsia="Times New Roman" w:hAnsi="Times New Roman" w:cs="Times New Roman"/>
                <w:sz w:val="24"/>
                <w:szCs w:val="24"/>
              </w:rPr>
            </w:pPr>
          </w:p>
          <w:p w:rsidR="009274A5" w:rsidRPr="009274A5" w:rsidRDefault="009274A5" w:rsidP="009274A5">
            <w:pPr>
              <w:spacing w:line="0" w:lineRule="atLeast"/>
              <w:ind w:left="40"/>
              <w:jc w:val="both"/>
              <w:rPr>
                <w:rFonts w:ascii="Times New Roman" w:eastAsia="Arial" w:hAnsi="Times New Roman" w:cs="Times New Roman"/>
                <w:sz w:val="24"/>
                <w:szCs w:val="24"/>
              </w:rPr>
            </w:pPr>
          </w:p>
        </w:tc>
      </w:tr>
      <w:tr w:rsidR="009274A5" w:rsidRPr="009274A5" w:rsidTr="009274A5">
        <w:trPr>
          <w:trHeight w:val="360"/>
        </w:trPr>
        <w:tc>
          <w:tcPr>
            <w:tcW w:w="630" w:type="dxa"/>
            <w:shd w:val="clear" w:color="auto" w:fill="70AD47" w:themeFill="accent6"/>
            <w:vAlign w:val="center"/>
          </w:tcPr>
          <w:p w:rsidR="009274A5" w:rsidRPr="00884C1B" w:rsidRDefault="009274A5" w:rsidP="009274A5">
            <w:pPr>
              <w:spacing w:line="0" w:lineRule="atLeast"/>
              <w:jc w:val="center"/>
              <w:rPr>
                <w:rFonts w:ascii="Times New Roman" w:eastAsia="Arial" w:hAnsi="Times New Roman" w:cs="Times New Roman"/>
                <w:b/>
                <w:bCs/>
                <w:sz w:val="24"/>
                <w:szCs w:val="24"/>
              </w:rPr>
            </w:pPr>
            <w:r w:rsidRPr="00884C1B">
              <w:rPr>
                <w:rFonts w:ascii="Times New Roman" w:eastAsia="Arial" w:hAnsi="Times New Roman" w:cs="Times New Roman"/>
                <w:b/>
                <w:bCs/>
                <w:sz w:val="24"/>
                <w:szCs w:val="24"/>
              </w:rPr>
              <w:t>8.</w:t>
            </w:r>
          </w:p>
        </w:tc>
        <w:tc>
          <w:tcPr>
            <w:tcW w:w="1080" w:type="dxa"/>
            <w:shd w:val="clear" w:color="auto" w:fill="C5E0B3" w:themeFill="accent6" w:themeFillTint="66"/>
          </w:tcPr>
          <w:p w:rsidR="009274A5" w:rsidRPr="009274A5" w:rsidRDefault="009274A5" w:rsidP="00D3051D">
            <w:pPr>
              <w:spacing w:line="0" w:lineRule="atLeast"/>
              <w:ind w:left="40"/>
              <w:rPr>
                <w:rFonts w:ascii="Times New Roman" w:eastAsia="Arial" w:hAnsi="Times New Roman" w:cs="Times New Roman"/>
                <w:sz w:val="24"/>
                <w:szCs w:val="24"/>
              </w:rPr>
            </w:pPr>
            <w:r w:rsidRPr="009274A5">
              <w:rPr>
                <w:rFonts w:ascii="Times New Roman" w:eastAsia="Arial" w:hAnsi="Times New Roman" w:cs="Times New Roman"/>
                <w:sz w:val="24"/>
                <w:szCs w:val="24"/>
              </w:rPr>
              <w:t>Ferro cement Wall Panels</w:t>
            </w:r>
          </w:p>
        </w:tc>
        <w:tc>
          <w:tcPr>
            <w:tcW w:w="2070" w:type="dxa"/>
            <w:shd w:val="clear" w:color="auto" w:fill="C5E0B3" w:themeFill="accent6" w:themeFillTint="66"/>
          </w:tcPr>
          <w:p w:rsidR="009274A5" w:rsidRPr="009274A5" w:rsidRDefault="009274A5" w:rsidP="00D3051D">
            <w:pPr>
              <w:rPr>
                <w:rFonts w:ascii="Times New Roman" w:hAnsi="Times New Roman" w:cs="Times New Roman"/>
                <w:sz w:val="24"/>
                <w:szCs w:val="24"/>
              </w:rPr>
            </w:pPr>
            <w:r w:rsidRPr="009274A5">
              <w:rPr>
                <w:rFonts w:ascii="Times New Roman" w:hAnsi="Times New Roman" w:cs="Times New Roman"/>
                <w:sz w:val="24"/>
                <w:szCs w:val="24"/>
              </w:rPr>
              <w:t>For walling particularly suitable where speedy construction is required.</w:t>
            </w:r>
          </w:p>
          <w:p w:rsidR="009274A5" w:rsidRPr="009274A5" w:rsidRDefault="009274A5" w:rsidP="00D3051D">
            <w:pPr>
              <w:rPr>
                <w:rFonts w:ascii="Times New Roman" w:hAnsi="Times New Roman" w:cs="Times New Roman"/>
                <w:sz w:val="24"/>
                <w:szCs w:val="24"/>
              </w:rPr>
            </w:pPr>
          </w:p>
        </w:tc>
        <w:tc>
          <w:tcPr>
            <w:tcW w:w="2340" w:type="dxa"/>
            <w:shd w:val="clear" w:color="auto" w:fill="C5E0B3" w:themeFill="accent6" w:themeFillTint="66"/>
          </w:tcPr>
          <w:p w:rsidR="009274A5" w:rsidRPr="009274A5" w:rsidRDefault="009274A5" w:rsidP="00D3051D">
            <w:pPr>
              <w:rPr>
                <w:rFonts w:ascii="Times New Roman" w:hAnsi="Times New Roman" w:cs="Times New Roman"/>
                <w:sz w:val="24"/>
                <w:szCs w:val="24"/>
              </w:rPr>
            </w:pPr>
            <w:r w:rsidRPr="009274A5">
              <w:rPr>
                <w:rFonts w:ascii="Times New Roman" w:hAnsi="Times New Roman" w:cs="Times New Roman"/>
                <w:sz w:val="24"/>
                <w:szCs w:val="24"/>
              </w:rPr>
              <w:t>Cement, Coarse Sand, Aggregates, Polyproplyne fibre, Admixtures, Welded mesh</w:t>
            </w:r>
          </w:p>
          <w:p w:rsidR="009274A5" w:rsidRPr="009274A5" w:rsidRDefault="009274A5" w:rsidP="00D3051D">
            <w:pPr>
              <w:rPr>
                <w:rFonts w:ascii="Times New Roman" w:hAnsi="Times New Roman" w:cs="Times New Roman"/>
                <w:sz w:val="24"/>
                <w:szCs w:val="24"/>
              </w:rPr>
            </w:pPr>
          </w:p>
        </w:tc>
        <w:tc>
          <w:tcPr>
            <w:tcW w:w="5580" w:type="dxa"/>
            <w:shd w:val="clear" w:color="auto" w:fill="C5E0B3" w:themeFill="accent6" w:themeFillTint="66"/>
          </w:tcPr>
          <w:p w:rsidR="009274A5" w:rsidRPr="009274A5" w:rsidRDefault="009274A5" w:rsidP="009274A5">
            <w:pPr>
              <w:numPr>
                <w:ilvl w:val="0"/>
                <w:numId w:val="32"/>
              </w:numPr>
              <w:spacing w:after="0" w:line="240" w:lineRule="auto"/>
              <w:jc w:val="both"/>
              <w:rPr>
                <w:rFonts w:ascii="Times New Roman" w:hAnsi="Times New Roman" w:cs="Times New Roman"/>
                <w:sz w:val="24"/>
                <w:szCs w:val="24"/>
              </w:rPr>
            </w:pPr>
            <w:r w:rsidRPr="009274A5">
              <w:rPr>
                <w:rFonts w:ascii="Times New Roman" w:hAnsi="Times New Roman" w:cs="Times New Roman"/>
                <w:sz w:val="24"/>
                <w:szCs w:val="24"/>
              </w:rPr>
              <w:t>Cost effective technology</w:t>
            </w:r>
          </w:p>
          <w:p w:rsidR="009274A5" w:rsidRPr="009274A5" w:rsidRDefault="009274A5" w:rsidP="009274A5">
            <w:pPr>
              <w:numPr>
                <w:ilvl w:val="0"/>
                <w:numId w:val="32"/>
              </w:numPr>
              <w:spacing w:after="0" w:line="240" w:lineRule="auto"/>
              <w:jc w:val="both"/>
              <w:rPr>
                <w:rFonts w:ascii="Times New Roman" w:hAnsi="Times New Roman" w:cs="Times New Roman"/>
                <w:sz w:val="24"/>
                <w:szCs w:val="24"/>
              </w:rPr>
            </w:pPr>
            <w:r w:rsidRPr="009274A5">
              <w:rPr>
                <w:rFonts w:ascii="Times New Roman" w:hAnsi="Times New Roman" w:cs="Times New Roman"/>
                <w:sz w:val="24"/>
                <w:szCs w:val="24"/>
              </w:rPr>
              <w:t>Energy efficient</w:t>
            </w:r>
          </w:p>
          <w:p w:rsidR="009274A5" w:rsidRPr="009274A5" w:rsidRDefault="009274A5" w:rsidP="009274A5">
            <w:pPr>
              <w:numPr>
                <w:ilvl w:val="0"/>
                <w:numId w:val="32"/>
              </w:numPr>
              <w:spacing w:after="0" w:line="240" w:lineRule="auto"/>
              <w:jc w:val="both"/>
              <w:rPr>
                <w:rFonts w:ascii="Times New Roman" w:hAnsi="Times New Roman" w:cs="Times New Roman"/>
                <w:sz w:val="24"/>
                <w:szCs w:val="24"/>
              </w:rPr>
            </w:pPr>
            <w:r w:rsidRPr="009274A5">
              <w:rPr>
                <w:rFonts w:ascii="Times New Roman" w:hAnsi="Times New Roman" w:cs="Times New Roman"/>
                <w:sz w:val="24"/>
                <w:szCs w:val="24"/>
              </w:rPr>
              <w:t>Dimensional regularity in shape &amp; size</w:t>
            </w:r>
          </w:p>
          <w:p w:rsidR="009274A5" w:rsidRPr="009274A5" w:rsidRDefault="009274A5" w:rsidP="009274A5">
            <w:pPr>
              <w:numPr>
                <w:ilvl w:val="0"/>
                <w:numId w:val="32"/>
              </w:numPr>
              <w:spacing w:after="0" w:line="240" w:lineRule="auto"/>
              <w:jc w:val="both"/>
              <w:rPr>
                <w:rFonts w:ascii="Times New Roman" w:hAnsi="Times New Roman" w:cs="Times New Roman"/>
                <w:sz w:val="24"/>
                <w:szCs w:val="24"/>
              </w:rPr>
            </w:pPr>
            <w:r w:rsidRPr="009274A5">
              <w:rPr>
                <w:rFonts w:ascii="Times New Roman" w:hAnsi="Times New Roman" w:cs="Times New Roman"/>
                <w:sz w:val="24"/>
                <w:szCs w:val="24"/>
              </w:rPr>
              <w:t>Reduction in construction &amp; finish time</w:t>
            </w:r>
          </w:p>
          <w:p w:rsidR="009274A5" w:rsidRPr="009274A5" w:rsidRDefault="009274A5" w:rsidP="009274A5">
            <w:pPr>
              <w:numPr>
                <w:ilvl w:val="0"/>
                <w:numId w:val="32"/>
              </w:numPr>
              <w:spacing w:after="0" w:line="240" w:lineRule="auto"/>
              <w:jc w:val="both"/>
              <w:rPr>
                <w:rFonts w:ascii="Times New Roman" w:hAnsi="Times New Roman" w:cs="Times New Roman"/>
                <w:sz w:val="24"/>
                <w:szCs w:val="24"/>
              </w:rPr>
            </w:pPr>
            <w:r w:rsidRPr="009274A5">
              <w:rPr>
                <w:rFonts w:ascii="Times New Roman" w:hAnsi="Times New Roman" w:cs="Times New Roman"/>
                <w:sz w:val="24"/>
                <w:szCs w:val="24"/>
              </w:rPr>
              <w:t>Components can be retrieved for construction on other sites.</w:t>
            </w:r>
          </w:p>
          <w:p w:rsidR="009274A5" w:rsidRPr="009274A5" w:rsidRDefault="009274A5" w:rsidP="009274A5">
            <w:pPr>
              <w:spacing w:line="0" w:lineRule="atLeast"/>
              <w:ind w:left="40"/>
              <w:jc w:val="both"/>
              <w:rPr>
                <w:rFonts w:ascii="Times New Roman" w:eastAsia="Arial" w:hAnsi="Times New Roman" w:cs="Times New Roman"/>
                <w:sz w:val="24"/>
                <w:szCs w:val="24"/>
              </w:rPr>
            </w:pPr>
          </w:p>
        </w:tc>
        <w:tc>
          <w:tcPr>
            <w:tcW w:w="3420" w:type="dxa"/>
            <w:shd w:val="clear" w:color="auto" w:fill="C5E0B3" w:themeFill="accent6" w:themeFillTint="66"/>
          </w:tcPr>
          <w:p w:rsidR="009274A5" w:rsidRPr="009274A5" w:rsidRDefault="009274A5" w:rsidP="009274A5">
            <w:pPr>
              <w:pStyle w:val="ListParagraph"/>
              <w:numPr>
                <w:ilvl w:val="0"/>
                <w:numId w:val="32"/>
              </w:numPr>
              <w:jc w:val="both"/>
              <w:rPr>
                <w:rFonts w:ascii="Times New Roman" w:hAnsi="Times New Roman" w:cs="Times New Roman"/>
                <w:sz w:val="24"/>
                <w:szCs w:val="24"/>
              </w:rPr>
            </w:pPr>
            <w:r w:rsidRPr="009274A5">
              <w:rPr>
                <w:rFonts w:ascii="Times New Roman" w:hAnsi="Times New Roman" w:cs="Times New Roman"/>
                <w:sz w:val="24"/>
                <w:szCs w:val="24"/>
              </w:rPr>
              <w:t>Compressive strength: 150 kg/cm2</w:t>
            </w:r>
          </w:p>
          <w:p w:rsidR="009274A5" w:rsidRPr="009274A5" w:rsidRDefault="009274A5" w:rsidP="009274A5">
            <w:pPr>
              <w:pStyle w:val="ListParagraph"/>
              <w:numPr>
                <w:ilvl w:val="0"/>
                <w:numId w:val="32"/>
              </w:numPr>
              <w:jc w:val="both"/>
              <w:rPr>
                <w:rFonts w:ascii="Times New Roman" w:hAnsi="Times New Roman" w:cs="Times New Roman"/>
                <w:sz w:val="24"/>
                <w:szCs w:val="24"/>
              </w:rPr>
            </w:pPr>
            <w:r w:rsidRPr="009274A5">
              <w:rPr>
                <w:rFonts w:ascii="Times New Roman" w:hAnsi="Times New Roman" w:cs="Times New Roman"/>
                <w:sz w:val="24"/>
                <w:szCs w:val="24"/>
              </w:rPr>
              <w:t>Water absorption:</w:t>
            </w:r>
            <w:r w:rsidRPr="009274A5">
              <w:rPr>
                <w:rFonts w:ascii="Times New Roman" w:hAnsi="Times New Roman" w:cs="Times New Roman"/>
                <w:sz w:val="24"/>
                <w:szCs w:val="24"/>
              </w:rPr>
              <w:tab/>
              <w:t>&lt;5%</w:t>
            </w:r>
          </w:p>
          <w:p w:rsidR="009274A5" w:rsidRPr="009274A5" w:rsidRDefault="009274A5" w:rsidP="009274A5">
            <w:pPr>
              <w:spacing w:line="0" w:lineRule="atLeast"/>
              <w:ind w:left="40"/>
              <w:jc w:val="both"/>
              <w:rPr>
                <w:rFonts w:ascii="Times New Roman" w:eastAsia="Arial" w:hAnsi="Times New Roman" w:cs="Times New Roman"/>
                <w:sz w:val="24"/>
                <w:szCs w:val="24"/>
              </w:rPr>
            </w:pPr>
          </w:p>
        </w:tc>
      </w:tr>
      <w:tr w:rsidR="009274A5" w:rsidRPr="009274A5" w:rsidTr="009274A5">
        <w:trPr>
          <w:trHeight w:val="360"/>
        </w:trPr>
        <w:tc>
          <w:tcPr>
            <w:tcW w:w="630" w:type="dxa"/>
            <w:shd w:val="clear" w:color="auto" w:fill="70AD47" w:themeFill="accent6"/>
            <w:vAlign w:val="center"/>
          </w:tcPr>
          <w:p w:rsidR="009274A5" w:rsidRPr="00884C1B" w:rsidRDefault="009274A5" w:rsidP="009274A5">
            <w:pPr>
              <w:spacing w:line="0" w:lineRule="atLeast"/>
              <w:jc w:val="center"/>
              <w:rPr>
                <w:rFonts w:ascii="Times New Roman" w:eastAsia="Arial" w:hAnsi="Times New Roman" w:cs="Times New Roman"/>
                <w:b/>
                <w:bCs/>
                <w:sz w:val="24"/>
                <w:szCs w:val="24"/>
              </w:rPr>
            </w:pPr>
            <w:r w:rsidRPr="00884C1B">
              <w:rPr>
                <w:rFonts w:ascii="Times New Roman" w:eastAsia="Arial" w:hAnsi="Times New Roman" w:cs="Times New Roman"/>
                <w:b/>
                <w:bCs/>
                <w:sz w:val="24"/>
                <w:szCs w:val="24"/>
              </w:rPr>
              <w:t>9.</w:t>
            </w:r>
          </w:p>
        </w:tc>
        <w:tc>
          <w:tcPr>
            <w:tcW w:w="1080" w:type="dxa"/>
            <w:shd w:val="clear" w:color="auto" w:fill="C5E0B3" w:themeFill="accent6" w:themeFillTint="66"/>
          </w:tcPr>
          <w:p w:rsidR="009274A5" w:rsidRPr="009274A5" w:rsidRDefault="009274A5" w:rsidP="00D3051D">
            <w:pPr>
              <w:spacing w:line="0" w:lineRule="atLeast"/>
              <w:ind w:left="40"/>
              <w:rPr>
                <w:rFonts w:ascii="Times New Roman" w:eastAsia="Arial" w:hAnsi="Times New Roman" w:cs="Times New Roman"/>
                <w:sz w:val="24"/>
                <w:szCs w:val="24"/>
              </w:rPr>
            </w:pPr>
            <w:r w:rsidRPr="009274A5">
              <w:rPr>
                <w:rFonts w:ascii="Times New Roman" w:eastAsia="Arial" w:hAnsi="Times New Roman" w:cs="Times New Roman"/>
                <w:sz w:val="24"/>
                <w:szCs w:val="24"/>
              </w:rPr>
              <w:t>Rat Trap Bond Brick Masonry</w:t>
            </w:r>
          </w:p>
        </w:tc>
        <w:tc>
          <w:tcPr>
            <w:tcW w:w="2070" w:type="dxa"/>
            <w:shd w:val="clear" w:color="auto" w:fill="C5E0B3" w:themeFill="accent6" w:themeFillTint="66"/>
          </w:tcPr>
          <w:p w:rsidR="009274A5" w:rsidRPr="009274A5" w:rsidRDefault="009274A5" w:rsidP="00D3051D">
            <w:pPr>
              <w:rPr>
                <w:rFonts w:ascii="Times New Roman" w:hAnsi="Times New Roman" w:cs="Times New Roman"/>
                <w:sz w:val="24"/>
                <w:szCs w:val="24"/>
              </w:rPr>
            </w:pPr>
            <w:r w:rsidRPr="009274A5">
              <w:rPr>
                <w:rFonts w:ascii="Times New Roman" w:hAnsi="Times New Roman" w:cs="Times New Roman"/>
                <w:sz w:val="24"/>
                <w:szCs w:val="24"/>
              </w:rPr>
              <w:t>For walling as an alternative to conventional English/ Flemish bond</w:t>
            </w:r>
          </w:p>
          <w:p w:rsidR="009274A5" w:rsidRPr="009274A5" w:rsidRDefault="009274A5" w:rsidP="00D3051D">
            <w:pPr>
              <w:spacing w:line="0" w:lineRule="atLeast"/>
              <w:ind w:left="40"/>
              <w:rPr>
                <w:rFonts w:ascii="Times New Roman" w:eastAsia="Arial" w:hAnsi="Times New Roman" w:cs="Times New Roman"/>
                <w:sz w:val="24"/>
                <w:szCs w:val="24"/>
              </w:rPr>
            </w:pPr>
          </w:p>
        </w:tc>
        <w:tc>
          <w:tcPr>
            <w:tcW w:w="2340" w:type="dxa"/>
            <w:shd w:val="clear" w:color="auto" w:fill="C5E0B3" w:themeFill="accent6" w:themeFillTint="66"/>
          </w:tcPr>
          <w:p w:rsidR="009274A5" w:rsidRPr="009274A5" w:rsidRDefault="009274A5" w:rsidP="00D3051D">
            <w:pPr>
              <w:spacing w:line="0" w:lineRule="atLeast"/>
              <w:ind w:left="3"/>
              <w:rPr>
                <w:rFonts w:ascii="Times New Roman" w:eastAsia="Arial" w:hAnsi="Times New Roman" w:cs="Times New Roman"/>
                <w:b/>
                <w:sz w:val="24"/>
                <w:szCs w:val="24"/>
              </w:rPr>
            </w:pPr>
            <w:r w:rsidRPr="009274A5">
              <w:rPr>
                <w:rFonts w:ascii="Times New Roman" w:eastAsia="Arial" w:hAnsi="Times New Roman" w:cs="Times New Roman"/>
                <w:b/>
                <w:sz w:val="24"/>
                <w:szCs w:val="24"/>
              </w:rPr>
              <w:t>(for 1 cu.mt. of masonry)</w:t>
            </w:r>
          </w:p>
          <w:p w:rsidR="009274A5" w:rsidRPr="009274A5" w:rsidRDefault="009274A5" w:rsidP="00D3051D">
            <w:pPr>
              <w:spacing w:line="16" w:lineRule="exact"/>
              <w:rPr>
                <w:rFonts w:ascii="Times New Roman" w:eastAsia="Times New Roman" w:hAnsi="Times New Roman" w:cs="Times New Roman"/>
                <w:sz w:val="24"/>
                <w:szCs w:val="24"/>
              </w:rPr>
            </w:pPr>
          </w:p>
          <w:p w:rsidR="009274A5" w:rsidRPr="009274A5" w:rsidRDefault="009274A5" w:rsidP="00D3051D">
            <w:pPr>
              <w:tabs>
                <w:tab w:val="left" w:pos="1383"/>
              </w:tabs>
              <w:spacing w:line="0" w:lineRule="atLeast"/>
              <w:ind w:left="3"/>
              <w:rPr>
                <w:rFonts w:ascii="Times New Roman" w:eastAsia="Arial" w:hAnsi="Times New Roman" w:cs="Times New Roman"/>
                <w:w w:val="84"/>
                <w:sz w:val="24"/>
                <w:szCs w:val="24"/>
              </w:rPr>
            </w:pPr>
            <w:r w:rsidRPr="009274A5">
              <w:rPr>
                <w:rFonts w:ascii="Times New Roman" w:eastAsia="Arial" w:hAnsi="Times New Roman" w:cs="Times New Roman"/>
                <w:sz w:val="24"/>
                <w:szCs w:val="24"/>
              </w:rPr>
              <w:t>Bricks:</w:t>
            </w:r>
            <w:r w:rsidRPr="009274A5">
              <w:rPr>
                <w:rFonts w:ascii="Times New Roman" w:eastAsia="Arial" w:hAnsi="Times New Roman" w:cs="Times New Roman"/>
                <w:sz w:val="24"/>
                <w:szCs w:val="24"/>
              </w:rPr>
              <w:tab/>
            </w:r>
            <w:r w:rsidRPr="009274A5">
              <w:rPr>
                <w:rFonts w:ascii="Times New Roman" w:eastAsia="Arial" w:hAnsi="Times New Roman" w:cs="Times New Roman"/>
                <w:w w:val="84"/>
                <w:sz w:val="24"/>
                <w:szCs w:val="24"/>
              </w:rPr>
              <w:t>400 nos.</w:t>
            </w:r>
          </w:p>
          <w:p w:rsidR="009274A5" w:rsidRPr="009274A5" w:rsidRDefault="009274A5" w:rsidP="00D3051D">
            <w:pPr>
              <w:tabs>
                <w:tab w:val="left" w:pos="1383"/>
              </w:tabs>
              <w:spacing w:line="0" w:lineRule="atLeast"/>
              <w:ind w:left="3"/>
              <w:rPr>
                <w:rFonts w:ascii="Times New Roman" w:eastAsia="Arial" w:hAnsi="Times New Roman" w:cs="Times New Roman"/>
                <w:sz w:val="24"/>
                <w:szCs w:val="24"/>
              </w:rPr>
            </w:pPr>
            <w:r w:rsidRPr="009274A5">
              <w:rPr>
                <w:rFonts w:ascii="Times New Roman" w:eastAsia="Arial" w:hAnsi="Times New Roman" w:cs="Times New Roman"/>
                <w:sz w:val="24"/>
                <w:szCs w:val="24"/>
              </w:rPr>
              <w:t>Cement:</w:t>
            </w:r>
            <w:r w:rsidRPr="009274A5">
              <w:rPr>
                <w:rFonts w:ascii="Times New Roman" w:eastAsia="Arial" w:hAnsi="Times New Roman" w:cs="Times New Roman"/>
                <w:sz w:val="24"/>
                <w:szCs w:val="24"/>
              </w:rPr>
              <w:tab/>
              <w:t>36 kgs.</w:t>
            </w:r>
          </w:p>
          <w:p w:rsidR="009274A5" w:rsidRPr="009274A5" w:rsidRDefault="009274A5" w:rsidP="00D3051D">
            <w:pPr>
              <w:tabs>
                <w:tab w:val="left" w:pos="1383"/>
              </w:tabs>
              <w:spacing w:line="0" w:lineRule="atLeast"/>
              <w:ind w:left="3"/>
              <w:rPr>
                <w:rFonts w:ascii="Times New Roman" w:eastAsia="Arial" w:hAnsi="Times New Roman" w:cs="Times New Roman"/>
                <w:w w:val="96"/>
                <w:sz w:val="24"/>
                <w:szCs w:val="24"/>
              </w:rPr>
            </w:pPr>
            <w:r w:rsidRPr="009274A5">
              <w:rPr>
                <w:rFonts w:ascii="Times New Roman" w:eastAsia="Arial" w:hAnsi="Times New Roman" w:cs="Times New Roman"/>
                <w:sz w:val="24"/>
                <w:szCs w:val="24"/>
              </w:rPr>
              <w:t>Sand:</w:t>
            </w:r>
            <w:r w:rsidRPr="009274A5">
              <w:rPr>
                <w:rFonts w:ascii="Times New Roman" w:eastAsia="Arial" w:hAnsi="Times New Roman" w:cs="Times New Roman"/>
                <w:sz w:val="24"/>
                <w:szCs w:val="24"/>
              </w:rPr>
              <w:tab/>
            </w:r>
            <w:r w:rsidRPr="009274A5">
              <w:rPr>
                <w:rFonts w:ascii="Times New Roman" w:eastAsia="Arial" w:hAnsi="Times New Roman" w:cs="Times New Roman"/>
                <w:w w:val="96"/>
                <w:sz w:val="24"/>
                <w:szCs w:val="24"/>
              </w:rPr>
              <w:t>0.15 m3</w:t>
            </w:r>
          </w:p>
          <w:p w:rsidR="009274A5" w:rsidRPr="009274A5" w:rsidRDefault="009274A5" w:rsidP="00D3051D">
            <w:pPr>
              <w:tabs>
                <w:tab w:val="left" w:pos="1383"/>
              </w:tabs>
              <w:spacing w:line="0" w:lineRule="atLeast"/>
              <w:ind w:left="3"/>
              <w:rPr>
                <w:rFonts w:ascii="Times New Roman" w:eastAsia="Arial" w:hAnsi="Times New Roman" w:cs="Times New Roman"/>
                <w:w w:val="96"/>
                <w:sz w:val="24"/>
                <w:szCs w:val="24"/>
              </w:rPr>
            </w:pPr>
            <w:r w:rsidRPr="009274A5">
              <w:rPr>
                <w:rFonts w:ascii="Times New Roman" w:eastAsia="Arial" w:hAnsi="Times New Roman" w:cs="Times New Roman"/>
                <w:sz w:val="24"/>
                <w:szCs w:val="24"/>
              </w:rPr>
              <w:t>Scaffolding:</w:t>
            </w:r>
            <w:r w:rsidRPr="009274A5">
              <w:rPr>
                <w:rFonts w:ascii="Times New Roman" w:eastAsia="Arial" w:hAnsi="Times New Roman" w:cs="Times New Roman"/>
                <w:sz w:val="24"/>
                <w:szCs w:val="24"/>
              </w:rPr>
              <w:tab/>
            </w:r>
            <w:r w:rsidRPr="009274A5">
              <w:rPr>
                <w:rFonts w:ascii="Times New Roman" w:eastAsia="Arial" w:hAnsi="Times New Roman" w:cs="Times New Roman"/>
                <w:w w:val="96"/>
                <w:sz w:val="24"/>
                <w:szCs w:val="24"/>
              </w:rPr>
              <w:t>2.00 m3</w:t>
            </w:r>
          </w:p>
          <w:p w:rsidR="009274A5" w:rsidRPr="009274A5" w:rsidRDefault="009274A5" w:rsidP="00D3051D">
            <w:pPr>
              <w:spacing w:line="0" w:lineRule="atLeast"/>
              <w:rPr>
                <w:rFonts w:ascii="Times New Roman" w:eastAsia="Arial" w:hAnsi="Times New Roman" w:cs="Times New Roman"/>
                <w:sz w:val="24"/>
                <w:szCs w:val="24"/>
              </w:rPr>
            </w:pPr>
          </w:p>
        </w:tc>
        <w:tc>
          <w:tcPr>
            <w:tcW w:w="5580" w:type="dxa"/>
            <w:shd w:val="clear" w:color="auto" w:fill="C5E0B3" w:themeFill="accent6" w:themeFillTint="66"/>
            <w:vAlign w:val="bottom"/>
          </w:tcPr>
          <w:p w:rsidR="009274A5" w:rsidRPr="009274A5" w:rsidRDefault="009274A5" w:rsidP="009274A5">
            <w:pPr>
              <w:numPr>
                <w:ilvl w:val="0"/>
                <w:numId w:val="33"/>
              </w:numPr>
              <w:spacing w:after="0" w:line="240" w:lineRule="auto"/>
              <w:jc w:val="both"/>
              <w:rPr>
                <w:rFonts w:ascii="Times New Roman" w:hAnsi="Times New Roman" w:cs="Times New Roman"/>
                <w:sz w:val="24"/>
                <w:szCs w:val="24"/>
              </w:rPr>
            </w:pPr>
            <w:r w:rsidRPr="009274A5">
              <w:rPr>
                <w:rFonts w:ascii="Times New Roman" w:hAnsi="Times New Roman" w:cs="Times New Roman"/>
                <w:sz w:val="24"/>
                <w:szCs w:val="24"/>
              </w:rPr>
              <w:lastRenderedPageBreak/>
              <w:t>Reduction in consumption of bricks by 25% as compared to 230 mm thick solid brick wall</w:t>
            </w:r>
          </w:p>
          <w:p w:rsidR="009274A5" w:rsidRPr="009274A5" w:rsidRDefault="009274A5" w:rsidP="009274A5">
            <w:pPr>
              <w:numPr>
                <w:ilvl w:val="0"/>
                <w:numId w:val="33"/>
              </w:numPr>
              <w:spacing w:after="0" w:line="240" w:lineRule="auto"/>
              <w:jc w:val="both"/>
              <w:rPr>
                <w:rFonts w:ascii="Times New Roman" w:hAnsi="Times New Roman" w:cs="Times New Roman"/>
                <w:sz w:val="24"/>
                <w:szCs w:val="24"/>
              </w:rPr>
            </w:pPr>
            <w:r w:rsidRPr="009274A5">
              <w:rPr>
                <w:rFonts w:ascii="Times New Roman" w:hAnsi="Times New Roman" w:cs="Times New Roman"/>
                <w:sz w:val="24"/>
                <w:szCs w:val="24"/>
              </w:rPr>
              <w:t>Reduction in mortar consumption</w:t>
            </w:r>
          </w:p>
          <w:p w:rsidR="009274A5" w:rsidRPr="009274A5" w:rsidRDefault="009274A5" w:rsidP="009274A5">
            <w:pPr>
              <w:numPr>
                <w:ilvl w:val="0"/>
                <w:numId w:val="33"/>
              </w:numPr>
              <w:spacing w:after="0" w:line="240" w:lineRule="auto"/>
              <w:jc w:val="both"/>
              <w:rPr>
                <w:rFonts w:ascii="Times New Roman" w:hAnsi="Times New Roman" w:cs="Times New Roman"/>
                <w:sz w:val="24"/>
                <w:szCs w:val="24"/>
              </w:rPr>
            </w:pPr>
            <w:r w:rsidRPr="009274A5">
              <w:rPr>
                <w:rFonts w:ascii="Times New Roman" w:hAnsi="Times New Roman" w:cs="Times New Roman"/>
                <w:sz w:val="24"/>
                <w:szCs w:val="24"/>
              </w:rPr>
              <w:t>Reduction in load of walls in foundation as Rat Trap Bond load is 80% of solid walls</w:t>
            </w:r>
          </w:p>
          <w:p w:rsidR="009274A5" w:rsidRPr="009274A5" w:rsidRDefault="009274A5" w:rsidP="009274A5">
            <w:pPr>
              <w:numPr>
                <w:ilvl w:val="0"/>
                <w:numId w:val="33"/>
              </w:numPr>
              <w:spacing w:after="0" w:line="240" w:lineRule="auto"/>
              <w:jc w:val="both"/>
              <w:rPr>
                <w:rFonts w:ascii="Times New Roman" w:hAnsi="Times New Roman" w:cs="Times New Roman"/>
                <w:sz w:val="24"/>
                <w:szCs w:val="24"/>
              </w:rPr>
            </w:pPr>
            <w:r w:rsidRPr="009274A5">
              <w:rPr>
                <w:rFonts w:ascii="Times New Roman" w:hAnsi="Times New Roman" w:cs="Times New Roman"/>
                <w:sz w:val="24"/>
                <w:szCs w:val="24"/>
              </w:rPr>
              <w:t>Good thermal insulation</w:t>
            </w:r>
          </w:p>
          <w:p w:rsidR="009274A5" w:rsidRPr="009274A5" w:rsidRDefault="009274A5" w:rsidP="009274A5">
            <w:pPr>
              <w:numPr>
                <w:ilvl w:val="0"/>
                <w:numId w:val="33"/>
              </w:numPr>
              <w:spacing w:after="0" w:line="240" w:lineRule="auto"/>
              <w:jc w:val="both"/>
              <w:rPr>
                <w:rFonts w:ascii="Times New Roman" w:hAnsi="Times New Roman" w:cs="Times New Roman"/>
                <w:sz w:val="24"/>
                <w:szCs w:val="24"/>
              </w:rPr>
            </w:pPr>
            <w:r w:rsidRPr="009274A5">
              <w:rPr>
                <w:rFonts w:ascii="Times New Roman" w:hAnsi="Times New Roman" w:cs="Times New Roman"/>
                <w:sz w:val="24"/>
                <w:szCs w:val="24"/>
              </w:rPr>
              <w:t>Equal strength compared to other conventional bonds</w:t>
            </w:r>
          </w:p>
          <w:p w:rsidR="009274A5" w:rsidRPr="009274A5" w:rsidRDefault="009274A5" w:rsidP="009274A5">
            <w:pPr>
              <w:numPr>
                <w:ilvl w:val="0"/>
                <w:numId w:val="33"/>
              </w:numPr>
              <w:spacing w:after="0" w:line="240" w:lineRule="auto"/>
              <w:jc w:val="both"/>
              <w:rPr>
                <w:rFonts w:ascii="Times New Roman" w:hAnsi="Times New Roman" w:cs="Times New Roman"/>
                <w:sz w:val="24"/>
                <w:szCs w:val="24"/>
              </w:rPr>
            </w:pPr>
            <w:r w:rsidRPr="009274A5">
              <w:rPr>
                <w:rFonts w:ascii="Times New Roman" w:hAnsi="Times New Roman" w:cs="Times New Roman"/>
                <w:sz w:val="24"/>
                <w:szCs w:val="24"/>
              </w:rPr>
              <w:t>Same stability as that of solid walls</w:t>
            </w:r>
          </w:p>
          <w:p w:rsidR="009274A5" w:rsidRPr="009274A5" w:rsidRDefault="009274A5" w:rsidP="009274A5">
            <w:pPr>
              <w:numPr>
                <w:ilvl w:val="0"/>
                <w:numId w:val="33"/>
              </w:numPr>
              <w:spacing w:after="0" w:line="240" w:lineRule="auto"/>
              <w:jc w:val="both"/>
              <w:rPr>
                <w:rFonts w:ascii="Times New Roman" w:hAnsi="Times New Roman" w:cs="Times New Roman"/>
                <w:sz w:val="24"/>
                <w:szCs w:val="24"/>
              </w:rPr>
            </w:pPr>
            <w:r w:rsidRPr="009274A5">
              <w:rPr>
                <w:rFonts w:ascii="Times New Roman" w:hAnsi="Times New Roman" w:cs="Times New Roman"/>
                <w:sz w:val="24"/>
                <w:szCs w:val="24"/>
              </w:rPr>
              <w:t>No need of plaster in wall surface</w:t>
            </w:r>
          </w:p>
          <w:p w:rsidR="009274A5" w:rsidRPr="009274A5" w:rsidRDefault="009274A5" w:rsidP="009274A5">
            <w:pPr>
              <w:numPr>
                <w:ilvl w:val="0"/>
                <w:numId w:val="33"/>
              </w:numPr>
              <w:spacing w:after="0" w:line="240" w:lineRule="auto"/>
              <w:jc w:val="both"/>
              <w:rPr>
                <w:rFonts w:ascii="Times New Roman" w:hAnsi="Times New Roman" w:cs="Times New Roman"/>
                <w:sz w:val="24"/>
                <w:szCs w:val="24"/>
              </w:rPr>
            </w:pPr>
            <w:r w:rsidRPr="009274A5">
              <w:rPr>
                <w:rFonts w:ascii="Times New Roman" w:hAnsi="Times New Roman" w:cs="Times New Roman"/>
                <w:sz w:val="24"/>
                <w:szCs w:val="24"/>
              </w:rPr>
              <w:lastRenderedPageBreak/>
              <w:t>Considered as Earthquake Resistant Technology</w:t>
            </w:r>
          </w:p>
          <w:p w:rsidR="009274A5" w:rsidRPr="009274A5" w:rsidRDefault="009274A5" w:rsidP="009274A5">
            <w:pPr>
              <w:numPr>
                <w:ilvl w:val="0"/>
                <w:numId w:val="33"/>
              </w:numPr>
              <w:spacing w:after="0" w:line="240" w:lineRule="auto"/>
              <w:jc w:val="both"/>
              <w:rPr>
                <w:rFonts w:ascii="Times New Roman" w:hAnsi="Times New Roman" w:cs="Times New Roman"/>
                <w:sz w:val="24"/>
                <w:szCs w:val="24"/>
              </w:rPr>
            </w:pPr>
            <w:r w:rsidRPr="009274A5">
              <w:rPr>
                <w:rFonts w:ascii="Times New Roman" w:hAnsi="Times New Roman" w:cs="Times New Roman"/>
                <w:sz w:val="24"/>
                <w:szCs w:val="24"/>
              </w:rPr>
              <w:t>Labour intensive technology</w:t>
            </w:r>
          </w:p>
          <w:p w:rsidR="009274A5" w:rsidRPr="009274A5" w:rsidRDefault="009274A5" w:rsidP="009274A5">
            <w:pPr>
              <w:numPr>
                <w:ilvl w:val="0"/>
                <w:numId w:val="33"/>
              </w:numPr>
              <w:spacing w:after="0" w:line="240" w:lineRule="auto"/>
              <w:jc w:val="both"/>
              <w:rPr>
                <w:rFonts w:ascii="Times New Roman" w:hAnsi="Times New Roman" w:cs="Times New Roman"/>
                <w:sz w:val="24"/>
                <w:szCs w:val="24"/>
              </w:rPr>
            </w:pPr>
            <w:r w:rsidRPr="009274A5">
              <w:rPr>
                <w:rFonts w:ascii="Times New Roman" w:hAnsi="Times New Roman" w:cs="Times New Roman"/>
                <w:sz w:val="24"/>
                <w:szCs w:val="24"/>
              </w:rPr>
              <w:t>Upto 3 storeyed buildings can be constructed with this bond</w:t>
            </w:r>
          </w:p>
          <w:p w:rsidR="009274A5" w:rsidRPr="009274A5" w:rsidRDefault="009274A5" w:rsidP="009274A5">
            <w:pPr>
              <w:spacing w:line="290" w:lineRule="exact"/>
              <w:jc w:val="both"/>
              <w:rPr>
                <w:rFonts w:ascii="Times New Roman" w:eastAsia="Times New Roman" w:hAnsi="Times New Roman" w:cs="Times New Roman"/>
                <w:sz w:val="24"/>
                <w:szCs w:val="24"/>
              </w:rPr>
            </w:pPr>
          </w:p>
          <w:p w:rsidR="009274A5" w:rsidRPr="009274A5" w:rsidRDefault="009274A5" w:rsidP="009274A5">
            <w:pPr>
              <w:spacing w:line="0" w:lineRule="atLeast"/>
              <w:ind w:left="320"/>
              <w:jc w:val="both"/>
              <w:rPr>
                <w:rFonts w:ascii="Times New Roman" w:eastAsia="Arial" w:hAnsi="Times New Roman" w:cs="Times New Roman"/>
                <w:w w:val="84"/>
                <w:sz w:val="24"/>
                <w:szCs w:val="24"/>
              </w:rPr>
            </w:pPr>
          </w:p>
        </w:tc>
        <w:tc>
          <w:tcPr>
            <w:tcW w:w="3420" w:type="dxa"/>
            <w:shd w:val="clear" w:color="auto" w:fill="C5E0B3" w:themeFill="accent6" w:themeFillTint="66"/>
          </w:tcPr>
          <w:p w:rsidR="009274A5" w:rsidRPr="009274A5" w:rsidRDefault="009274A5" w:rsidP="009274A5">
            <w:pPr>
              <w:spacing w:line="0" w:lineRule="atLeast"/>
              <w:ind w:left="40"/>
              <w:jc w:val="both"/>
              <w:rPr>
                <w:rFonts w:ascii="Times New Roman" w:eastAsia="Arial" w:hAnsi="Times New Roman" w:cs="Times New Roman"/>
                <w:sz w:val="24"/>
                <w:szCs w:val="24"/>
              </w:rPr>
            </w:pPr>
          </w:p>
        </w:tc>
      </w:tr>
      <w:tr w:rsidR="009274A5" w:rsidRPr="009274A5" w:rsidTr="009274A5">
        <w:trPr>
          <w:trHeight w:val="360"/>
        </w:trPr>
        <w:tc>
          <w:tcPr>
            <w:tcW w:w="630" w:type="dxa"/>
            <w:shd w:val="clear" w:color="auto" w:fill="70AD47" w:themeFill="accent6"/>
            <w:vAlign w:val="center"/>
          </w:tcPr>
          <w:p w:rsidR="009274A5" w:rsidRPr="00884C1B" w:rsidRDefault="009274A5" w:rsidP="009274A5">
            <w:pPr>
              <w:spacing w:line="0" w:lineRule="atLeast"/>
              <w:jc w:val="center"/>
              <w:rPr>
                <w:rFonts w:ascii="Times New Roman" w:eastAsia="Arial" w:hAnsi="Times New Roman" w:cs="Times New Roman"/>
                <w:b/>
                <w:bCs/>
                <w:w w:val="97"/>
                <w:sz w:val="24"/>
                <w:szCs w:val="24"/>
              </w:rPr>
            </w:pPr>
            <w:r w:rsidRPr="00884C1B">
              <w:rPr>
                <w:rFonts w:ascii="Times New Roman" w:eastAsia="Arial" w:hAnsi="Times New Roman" w:cs="Times New Roman"/>
                <w:b/>
                <w:bCs/>
                <w:w w:val="97"/>
                <w:sz w:val="24"/>
                <w:szCs w:val="24"/>
              </w:rPr>
              <w:lastRenderedPageBreak/>
              <w:t>10.</w:t>
            </w:r>
          </w:p>
        </w:tc>
        <w:tc>
          <w:tcPr>
            <w:tcW w:w="1080" w:type="dxa"/>
            <w:shd w:val="clear" w:color="auto" w:fill="C5E0B3" w:themeFill="accent6" w:themeFillTint="66"/>
          </w:tcPr>
          <w:p w:rsidR="009274A5" w:rsidRPr="009274A5" w:rsidRDefault="009274A5" w:rsidP="00D3051D">
            <w:pPr>
              <w:spacing w:line="0" w:lineRule="atLeast"/>
              <w:ind w:left="40"/>
              <w:rPr>
                <w:rFonts w:ascii="Times New Roman" w:eastAsia="Arial" w:hAnsi="Times New Roman" w:cs="Times New Roman"/>
                <w:sz w:val="24"/>
                <w:szCs w:val="24"/>
              </w:rPr>
            </w:pPr>
            <w:r w:rsidRPr="009274A5">
              <w:rPr>
                <w:rFonts w:ascii="Times New Roman" w:eastAsia="Arial" w:hAnsi="Times New Roman" w:cs="Times New Roman"/>
                <w:sz w:val="24"/>
                <w:szCs w:val="24"/>
              </w:rPr>
              <w:t>Micro Concrete Roofing Tiles</w:t>
            </w:r>
          </w:p>
        </w:tc>
        <w:tc>
          <w:tcPr>
            <w:tcW w:w="2070" w:type="dxa"/>
            <w:shd w:val="clear" w:color="auto" w:fill="C5E0B3" w:themeFill="accent6" w:themeFillTint="66"/>
          </w:tcPr>
          <w:p w:rsidR="009274A5" w:rsidRPr="009274A5" w:rsidRDefault="009274A5" w:rsidP="00D3051D">
            <w:pPr>
              <w:spacing w:line="246" w:lineRule="auto"/>
              <w:ind w:left="3" w:right="80"/>
              <w:rPr>
                <w:rFonts w:ascii="Times New Roman" w:eastAsia="Arial" w:hAnsi="Times New Roman" w:cs="Times New Roman"/>
                <w:sz w:val="24"/>
                <w:szCs w:val="24"/>
              </w:rPr>
            </w:pPr>
            <w:r w:rsidRPr="009274A5">
              <w:rPr>
                <w:rFonts w:ascii="Times New Roman" w:eastAsia="Arial" w:hAnsi="Times New Roman" w:cs="Times New Roman"/>
                <w:sz w:val="24"/>
                <w:szCs w:val="24"/>
              </w:rPr>
              <w:t>Cladding for sloping roofs of different types of buildings, as a substitute to country tiles, asbestos and other corrugated sheets.</w:t>
            </w:r>
          </w:p>
          <w:p w:rsidR="009274A5" w:rsidRPr="009274A5" w:rsidRDefault="009274A5" w:rsidP="00D3051D">
            <w:pPr>
              <w:spacing w:line="0" w:lineRule="atLeast"/>
              <w:ind w:left="40"/>
              <w:rPr>
                <w:rFonts w:ascii="Times New Roman" w:eastAsia="Arial" w:hAnsi="Times New Roman" w:cs="Times New Roman"/>
                <w:sz w:val="24"/>
                <w:szCs w:val="24"/>
              </w:rPr>
            </w:pPr>
          </w:p>
        </w:tc>
        <w:tc>
          <w:tcPr>
            <w:tcW w:w="2340" w:type="dxa"/>
            <w:shd w:val="clear" w:color="auto" w:fill="C5E0B3" w:themeFill="accent6" w:themeFillTint="66"/>
          </w:tcPr>
          <w:p w:rsidR="009274A5" w:rsidRPr="009274A5" w:rsidRDefault="009274A5" w:rsidP="00D3051D">
            <w:pPr>
              <w:rPr>
                <w:rFonts w:ascii="Times New Roman" w:hAnsi="Times New Roman" w:cs="Times New Roman"/>
                <w:sz w:val="24"/>
                <w:szCs w:val="24"/>
              </w:rPr>
            </w:pPr>
            <w:r w:rsidRPr="009274A5">
              <w:rPr>
                <w:rFonts w:ascii="Times New Roman" w:hAnsi="Times New Roman" w:cs="Times New Roman"/>
                <w:sz w:val="24"/>
                <w:szCs w:val="24"/>
              </w:rPr>
              <w:t>Cement, Fine Aggregates (5 mm &amp; below), Sand.</w:t>
            </w:r>
          </w:p>
          <w:p w:rsidR="009274A5" w:rsidRPr="009274A5" w:rsidRDefault="009274A5" w:rsidP="00D3051D">
            <w:pPr>
              <w:rPr>
                <w:rFonts w:ascii="Times New Roman" w:hAnsi="Times New Roman" w:cs="Times New Roman"/>
                <w:sz w:val="24"/>
                <w:szCs w:val="24"/>
              </w:rPr>
            </w:pPr>
          </w:p>
          <w:p w:rsidR="009274A5" w:rsidRPr="009274A5" w:rsidRDefault="009274A5" w:rsidP="00D3051D">
            <w:pPr>
              <w:spacing w:line="0" w:lineRule="atLeast"/>
              <w:rPr>
                <w:rFonts w:ascii="Times New Roman" w:eastAsia="Arial" w:hAnsi="Times New Roman" w:cs="Times New Roman"/>
                <w:sz w:val="24"/>
                <w:szCs w:val="24"/>
              </w:rPr>
            </w:pPr>
          </w:p>
        </w:tc>
        <w:tc>
          <w:tcPr>
            <w:tcW w:w="5580" w:type="dxa"/>
            <w:shd w:val="clear" w:color="auto" w:fill="C5E0B3" w:themeFill="accent6" w:themeFillTint="66"/>
            <w:vAlign w:val="bottom"/>
          </w:tcPr>
          <w:p w:rsidR="009274A5" w:rsidRPr="009274A5" w:rsidRDefault="009274A5" w:rsidP="009274A5">
            <w:pPr>
              <w:numPr>
                <w:ilvl w:val="0"/>
                <w:numId w:val="34"/>
              </w:numPr>
              <w:spacing w:after="0" w:line="240" w:lineRule="auto"/>
              <w:jc w:val="both"/>
              <w:rPr>
                <w:rFonts w:ascii="Times New Roman" w:hAnsi="Times New Roman" w:cs="Times New Roman"/>
                <w:sz w:val="24"/>
                <w:szCs w:val="24"/>
              </w:rPr>
            </w:pPr>
            <w:r w:rsidRPr="009274A5">
              <w:rPr>
                <w:rFonts w:ascii="Times New Roman" w:hAnsi="Times New Roman" w:cs="Times New Roman"/>
                <w:sz w:val="24"/>
                <w:szCs w:val="24"/>
              </w:rPr>
              <w:t>Highly cost effective</w:t>
            </w:r>
          </w:p>
          <w:p w:rsidR="009274A5" w:rsidRPr="009274A5" w:rsidRDefault="009274A5" w:rsidP="009274A5">
            <w:pPr>
              <w:numPr>
                <w:ilvl w:val="0"/>
                <w:numId w:val="34"/>
              </w:numPr>
              <w:spacing w:after="0" w:line="240" w:lineRule="auto"/>
              <w:jc w:val="both"/>
              <w:rPr>
                <w:rFonts w:ascii="Times New Roman" w:hAnsi="Times New Roman" w:cs="Times New Roman"/>
                <w:sz w:val="24"/>
                <w:szCs w:val="24"/>
              </w:rPr>
            </w:pPr>
            <w:r w:rsidRPr="009274A5">
              <w:rPr>
                <w:rFonts w:ascii="Times New Roman" w:hAnsi="Times New Roman" w:cs="Times New Roman"/>
                <w:sz w:val="24"/>
                <w:szCs w:val="24"/>
              </w:rPr>
              <w:t>Production under controlled condition</w:t>
            </w:r>
          </w:p>
          <w:p w:rsidR="009274A5" w:rsidRPr="009274A5" w:rsidRDefault="009274A5" w:rsidP="009274A5">
            <w:pPr>
              <w:numPr>
                <w:ilvl w:val="0"/>
                <w:numId w:val="34"/>
              </w:numPr>
              <w:spacing w:after="0" w:line="240" w:lineRule="auto"/>
              <w:jc w:val="both"/>
              <w:rPr>
                <w:rFonts w:ascii="Times New Roman" w:hAnsi="Times New Roman" w:cs="Times New Roman"/>
                <w:sz w:val="24"/>
                <w:szCs w:val="24"/>
              </w:rPr>
            </w:pPr>
            <w:r w:rsidRPr="009274A5">
              <w:rPr>
                <w:rFonts w:ascii="Times New Roman" w:hAnsi="Times New Roman" w:cs="Times New Roman"/>
                <w:sz w:val="24"/>
                <w:szCs w:val="24"/>
              </w:rPr>
              <w:t>More durable and strong in different climatic conditions</w:t>
            </w:r>
          </w:p>
          <w:p w:rsidR="009274A5" w:rsidRPr="009274A5" w:rsidRDefault="009274A5" w:rsidP="009274A5">
            <w:pPr>
              <w:numPr>
                <w:ilvl w:val="0"/>
                <w:numId w:val="34"/>
              </w:numPr>
              <w:spacing w:after="0" w:line="240" w:lineRule="auto"/>
              <w:jc w:val="both"/>
              <w:rPr>
                <w:rFonts w:ascii="Times New Roman" w:hAnsi="Times New Roman" w:cs="Times New Roman"/>
                <w:sz w:val="24"/>
                <w:szCs w:val="24"/>
              </w:rPr>
            </w:pPr>
            <w:r w:rsidRPr="009274A5">
              <w:rPr>
                <w:rFonts w:ascii="Times New Roman" w:hAnsi="Times New Roman" w:cs="Times New Roman"/>
                <w:sz w:val="24"/>
                <w:szCs w:val="24"/>
              </w:rPr>
              <w:t>Can be colored to specification</w:t>
            </w:r>
          </w:p>
          <w:p w:rsidR="009274A5" w:rsidRPr="009274A5" w:rsidRDefault="009274A5" w:rsidP="009274A5">
            <w:pPr>
              <w:numPr>
                <w:ilvl w:val="0"/>
                <w:numId w:val="34"/>
              </w:numPr>
              <w:spacing w:after="0" w:line="240" w:lineRule="auto"/>
              <w:jc w:val="both"/>
              <w:rPr>
                <w:rFonts w:ascii="Times New Roman" w:hAnsi="Times New Roman" w:cs="Times New Roman"/>
                <w:sz w:val="24"/>
                <w:szCs w:val="24"/>
              </w:rPr>
            </w:pPr>
            <w:r w:rsidRPr="009274A5">
              <w:rPr>
                <w:rFonts w:ascii="Times New Roman" w:hAnsi="Times New Roman" w:cs="Times New Roman"/>
                <w:sz w:val="24"/>
                <w:szCs w:val="24"/>
              </w:rPr>
              <w:t>No noise during rain</w:t>
            </w:r>
          </w:p>
          <w:p w:rsidR="009274A5" w:rsidRPr="009274A5" w:rsidRDefault="009274A5" w:rsidP="009274A5">
            <w:pPr>
              <w:numPr>
                <w:ilvl w:val="0"/>
                <w:numId w:val="34"/>
              </w:numPr>
              <w:spacing w:after="0" w:line="240" w:lineRule="auto"/>
              <w:jc w:val="both"/>
              <w:rPr>
                <w:rFonts w:ascii="Times New Roman" w:hAnsi="Times New Roman" w:cs="Times New Roman"/>
                <w:sz w:val="24"/>
                <w:szCs w:val="24"/>
              </w:rPr>
            </w:pPr>
            <w:r w:rsidRPr="009274A5">
              <w:rPr>
                <w:rFonts w:ascii="Times New Roman" w:hAnsi="Times New Roman" w:cs="Times New Roman"/>
                <w:sz w:val="24"/>
                <w:szCs w:val="24"/>
              </w:rPr>
              <w:t>Decentralized production makes it more energy effective</w:t>
            </w:r>
          </w:p>
          <w:p w:rsidR="009274A5" w:rsidRPr="009274A5" w:rsidRDefault="009274A5" w:rsidP="009274A5">
            <w:pPr>
              <w:numPr>
                <w:ilvl w:val="0"/>
                <w:numId w:val="34"/>
              </w:numPr>
              <w:spacing w:after="0" w:line="240" w:lineRule="auto"/>
              <w:jc w:val="both"/>
              <w:rPr>
                <w:rFonts w:ascii="Times New Roman" w:hAnsi="Times New Roman" w:cs="Times New Roman"/>
                <w:sz w:val="24"/>
                <w:szCs w:val="24"/>
              </w:rPr>
            </w:pPr>
            <w:r w:rsidRPr="009274A5">
              <w:rPr>
                <w:rFonts w:ascii="Times New Roman" w:hAnsi="Times New Roman" w:cs="Times New Roman"/>
                <w:sz w:val="24"/>
                <w:szCs w:val="24"/>
              </w:rPr>
              <w:t>Manageable tile size makes the structure relatively lighter.</w:t>
            </w:r>
          </w:p>
          <w:p w:rsidR="009274A5" w:rsidRPr="009274A5" w:rsidRDefault="009274A5" w:rsidP="009274A5">
            <w:pPr>
              <w:numPr>
                <w:ilvl w:val="0"/>
                <w:numId w:val="34"/>
              </w:numPr>
              <w:spacing w:after="0" w:line="240" w:lineRule="auto"/>
              <w:jc w:val="both"/>
              <w:rPr>
                <w:rFonts w:ascii="Times New Roman" w:eastAsia="Arial" w:hAnsi="Times New Roman" w:cs="Times New Roman"/>
                <w:sz w:val="24"/>
                <w:szCs w:val="24"/>
              </w:rPr>
            </w:pPr>
            <w:r w:rsidRPr="009274A5">
              <w:rPr>
                <w:rFonts w:ascii="Times New Roman" w:hAnsi="Times New Roman" w:cs="Times New Roman"/>
                <w:sz w:val="24"/>
                <w:szCs w:val="24"/>
              </w:rPr>
              <w:t>Reduction in construction and finishing time</w:t>
            </w:r>
          </w:p>
        </w:tc>
        <w:tc>
          <w:tcPr>
            <w:tcW w:w="3420" w:type="dxa"/>
            <w:shd w:val="clear" w:color="auto" w:fill="C5E0B3" w:themeFill="accent6" w:themeFillTint="66"/>
          </w:tcPr>
          <w:p w:rsidR="009274A5" w:rsidRPr="009274A5" w:rsidRDefault="009274A5" w:rsidP="009274A5">
            <w:pPr>
              <w:numPr>
                <w:ilvl w:val="0"/>
                <w:numId w:val="35"/>
              </w:numPr>
              <w:spacing w:after="0" w:line="240" w:lineRule="auto"/>
              <w:jc w:val="both"/>
              <w:rPr>
                <w:rFonts w:ascii="Times New Roman" w:hAnsi="Times New Roman" w:cs="Times New Roman"/>
                <w:sz w:val="24"/>
                <w:szCs w:val="24"/>
              </w:rPr>
            </w:pPr>
            <w:r w:rsidRPr="009274A5">
              <w:rPr>
                <w:rFonts w:ascii="Times New Roman" w:hAnsi="Times New Roman" w:cs="Times New Roman"/>
                <w:sz w:val="24"/>
                <w:szCs w:val="24"/>
              </w:rPr>
              <w:t>Shape:</w:t>
            </w:r>
            <w:r w:rsidRPr="009274A5">
              <w:rPr>
                <w:rFonts w:ascii="Times New Roman" w:hAnsi="Times New Roman" w:cs="Times New Roman"/>
                <w:sz w:val="24"/>
                <w:szCs w:val="24"/>
              </w:rPr>
              <w:tab/>
              <w:t>Corrugated (Two shapes available)</w:t>
            </w:r>
          </w:p>
          <w:p w:rsidR="009274A5" w:rsidRPr="009274A5" w:rsidRDefault="009274A5" w:rsidP="009274A5">
            <w:pPr>
              <w:numPr>
                <w:ilvl w:val="0"/>
                <w:numId w:val="35"/>
              </w:numPr>
              <w:spacing w:after="0" w:line="240" w:lineRule="auto"/>
              <w:jc w:val="both"/>
              <w:rPr>
                <w:rFonts w:ascii="Times New Roman" w:hAnsi="Times New Roman" w:cs="Times New Roman"/>
                <w:sz w:val="24"/>
                <w:szCs w:val="24"/>
              </w:rPr>
            </w:pPr>
            <w:r w:rsidRPr="009274A5">
              <w:rPr>
                <w:rFonts w:ascii="Times New Roman" w:hAnsi="Times New Roman" w:cs="Times New Roman"/>
                <w:sz w:val="24"/>
                <w:szCs w:val="24"/>
              </w:rPr>
              <w:t>Weight:</w:t>
            </w:r>
            <w:r w:rsidRPr="009274A5">
              <w:rPr>
                <w:rFonts w:ascii="Times New Roman" w:hAnsi="Times New Roman" w:cs="Times New Roman"/>
                <w:sz w:val="24"/>
                <w:szCs w:val="24"/>
              </w:rPr>
              <w:tab/>
              <w:t>2.25 kg/tile</w:t>
            </w:r>
          </w:p>
          <w:p w:rsidR="009274A5" w:rsidRPr="009274A5" w:rsidRDefault="009274A5" w:rsidP="009274A5">
            <w:pPr>
              <w:numPr>
                <w:ilvl w:val="0"/>
                <w:numId w:val="35"/>
              </w:numPr>
              <w:spacing w:after="0" w:line="240" w:lineRule="auto"/>
              <w:jc w:val="both"/>
              <w:rPr>
                <w:rFonts w:ascii="Times New Roman" w:hAnsi="Times New Roman" w:cs="Times New Roman"/>
                <w:sz w:val="24"/>
                <w:szCs w:val="24"/>
              </w:rPr>
            </w:pPr>
            <w:r w:rsidRPr="009274A5">
              <w:rPr>
                <w:rFonts w:ascii="Times New Roman" w:hAnsi="Times New Roman" w:cs="Times New Roman"/>
                <w:sz w:val="24"/>
                <w:szCs w:val="24"/>
              </w:rPr>
              <w:t>Loading capacity: 60 kg/sq.mt.</w:t>
            </w:r>
          </w:p>
          <w:p w:rsidR="009274A5" w:rsidRPr="009274A5" w:rsidRDefault="009274A5" w:rsidP="009274A5">
            <w:pPr>
              <w:numPr>
                <w:ilvl w:val="0"/>
                <w:numId w:val="35"/>
              </w:numPr>
              <w:spacing w:after="0" w:line="240" w:lineRule="auto"/>
              <w:jc w:val="both"/>
              <w:rPr>
                <w:rFonts w:ascii="Times New Roman" w:hAnsi="Times New Roman" w:cs="Times New Roman"/>
                <w:sz w:val="24"/>
                <w:szCs w:val="24"/>
              </w:rPr>
            </w:pPr>
            <w:r w:rsidRPr="009274A5">
              <w:rPr>
                <w:rFonts w:ascii="Times New Roman" w:hAnsi="Times New Roman" w:cs="Times New Roman"/>
                <w:sz w:val="24"/>
                <w:szCs w:val="24"/>
              </w:rPr>
              <w:t>Water absorption: 10%</w:t>
            </w:r>
          </w:p>
          <w:p w:rsidR="009274A5" w:rsidRPr="009274A5" w:rsidRDefault="009274A5" w:rsidP="009274A5">
            <w:pPr>
              <w:spacing w:line="0" w:lineRule="atLeast"/>
              <w:ind w:left="40"/>
              <w:jc w:val="both"/>
              <w:rPr>
                <w:rFonts w:ascii="Times New Roman" w:eastAsia="Arial" w:hAnsi="Times New Roman" w:cs="Times New Roman"/>
                <w:sz w:val="24"/>
                <w:szCs w:val="24"/>
              </w:rPr>
            </w:pPr>
          </w:p>
        </w:tc>
      </w:tr>
    </w:tbl>
    <w:p w:rsidR="009274A5" w:rsidRDefault="009274A5" w:rsidP="009274A5">
      <w:pPr>
        <w:spacing w:line="403" w:lineRule="auto"/>
        <w:ind w:right="620"/>
        <w:jc w:val="both"/>
        <w:rPr>
          <w:rFonts w:ascii="Times New Roman" w:eastAsia="Arial" w:hAnsi="Times New Roman" w:cs="Times New Roman"/>
          <w:sz w:val="24"/>
          <w:szCs w:val="24"/>
        </w:rPr>
      </w:pPr>
    </w:p>
    <w:p w:rsidR="009274A5" w:rsidRPr="009274A5" w:rsidRDefault="009274A5" w:rsidP="009274A5">
      <w:pPr>
        <w:spacing w:line="240" w:lineRule="auto"/>
        <w:ind w:right="620"/>
        <w:jc w:val="both"/>
        <w:rPr>
          <w:rFonts w:ascii="Times New Roman" w:eastAsia="Arial" w:hAnsi="Times New Roman" w:cs="Times New Roman"/>
          <w:sz w:val="24"/>
          <w:szCs w:val="24"/>
        </w:rPr>
      </w:pPr>
      <w:r w:rsidRPr="009274A5">
        <w:rPr>
          <w:rFonts w:ascii="Times New Roman" w:eastAsia="Arial" w:hAnsi="Times New Roman" w:cs="Times New Roman"/>
          <w:sz w:val="24"/>
          <w:szCs w:val="24"/>
        </w:rPr>
        <w:t>These technologies have been frequently taken from published literature of Building Materials &amp; Technology Promotion Council (BMTPC), Central Building Research Institute (CBRI) and other Research Institutes engaged in R&amp;D in the area of development of environment friendly, energy efficient and cost effective materials and technologies. These technologies have been successfully utilized for environmental protection, employment generation and housing construction in rural and urban settlements in India and several other countries.</w:t>
      </w:r>
    </w:p>
    <w:p w:rsidR="00884C1B" w:rsidRDefault="00884C1B" w:rsidP="009274A5">
      <w:pPr>
        <w:rPr>
          <w:rFonts w:ascii="Times New Roman" w:hAnsi="Times New Roman" w:cs="Times New Roman"/>
          <w:b/>
          <w:bCs/>
          <w:sz w:val="40"/>
          <w:szCs w:val="40"/>
        </w:rPr>
      </w:pPr>
    </w:p>
    <w:p w:rsidR="001A4ACF" w:rsidRPr="00F33127" w:rsidRDefault="00504C5C" w:rsidP="009274A5">
      <w:pPr>
        <w:rPr>
          <w:rFonts w:ascii="Times New Roman" w:hAnsi="Times New Roman" w:cs="Times New Roman"/>
          <w:b/>
          <w:bCs/>
          <w:sz w:val="40"/>
          <w:szCs w:val="40"/>
        </w:rPr>
      </w:pPr>
      <w:hyperlink r:id="rId16" w:history="1">
        <w:r w:rsidR="00884C1B" w:rsidRPr="00884C1B">
          <w:rPr>
            <w:rStyle w:val="Hyperlink"/>
            <w:rFonts w:ascii="Times New Roman" w:hAnsi="Times New Roman" w:cs="Times New Roman"/>
            <w:b/>
            <w:bCs/>
            <w:color w:val="FF0000"/>
            <w:sz w:val="40"/>
            <w:szCs w:val="40"/>
          </w:rPr>
          <w:t>Read more about this</w:t>
        </w:r>
      </w:hyperlink>
      <w:r w:rsidR="001A4ACF" w:rsidRPr="00F33127">
        <w:rPr>
          <w:rFonts w:ascii="Times New Roman" w:hAnsi="Times New Roman" w:cs="Times New Roman"/>
          <w:b/>
          <w:bCs/>
          <w:sz w:val="40"/>
          <w:szCs w:val="40"/>
        </w:rPr>
        <w:br w:type="page"/>
      </w:r>
    </w:p>
    <w:p w:rsidR="001A4ACF" w:rsidRDefault="001A4ACF" w:rsidP="001A4ACF">
      <w:pPr>
        <w:autoSpaceDE w:val="0"/>
        <w:autoSpaceDN w:val="0"/>
        <w:adjustRightInd w:val="0"/>
        <w:spacing w:after="0" w:line="240" w:lineRule="auto"/>
        <w:rPr>
          <w:rFonts w:ascii="Times New Roman" w:hAnsi="Times New Roman" w:cs="Times New Roman"/>
          <w:b/>
          <w:bCs/>
          <w:sz w:val="28"/>
          <w:szCs w:val="28"/>
          <w:lang w:bidi="hi-IN"/>
        </w:rPr>
      </w:pPr>
      <w:r w:rsidRPr="004E77DF">
        <w:rPr>
          <w:rFonts w:ascii="Times New Roman" w:hAnsi="Times New Roman" w:cs="Times New Roman"/>
          <w:b/>
          <w:bCs/>
          <w:sz w:val="28"/>
          <w:szCs w:val="28"/>
          <w:highlight w:val="yellow"/>
          <w:lang w:bidi="hi-IN"/>
        </w:rPr>
        <w:lastRenderedPageBreak/>
        <w:t>4. Local Materials</w:t>
      </w:r>
    </w:p>
    <w:p w:rsidR="00700466" w:rsidRPr="00D36BB7" w:rsidRDefault="00D36BB7" w:rsidP="00D36BB7">
      <w:pPr>
        <w:pStyle w:val="ListParagraph"/>
        <w:spacing w:line="276" w:lineRule="auto"/>
        <w:ind w:left="360"/>
        <w:jc w:val="center"/>
        <w:rPr>
          <w:rFonts w:ascii="Times New Roman" w:hAnsi="Times New Roman" w:cs="Times New Roman"/>
          <w:b/>
          <w:bCs/>
          <w:noProof/>
          <w:color w:val="0070C0"/>
          <w:sz w:val="36"/>
          <w:szCs w:val="36"/>
          <w:lang w:bidi="hi-IN"/>
        </w:rPr>
      </w:pPr>
      <w:r w:rsidRPr="00504C5C">
        <w:rPr>
          <w:rFonts w:ascii="Times New Roman" w:hAnsi="Times New Roman" w:cs="Times New Roman"/>
          <w:b/>
          <w:bCs/>
          <w:noProof/>
          <w:color w:val="0070C0"/>
          <w:sz w:val="36"/>
          <w:szCs w:val="36"/>
          <w:lang w:bidi="hi-IN"/>
        </w:rPr>
        <w:t xml:space="preserve">InsertImage: </w:t>
      </w:r>
      <w:r>
        <w:rPr>
          <w:rFonts w:ascii="Times New Roman" w:hAnsi="Times New Roman" w:cs="Times New Roman"/>
          <w:b/>
          <w:bCs/>
          <w:noProof/>
          <w:color w:val="0070C0"/>
          <w:sz w:val="36"/>
          <w:szCs w:val="36"/>
          <w:lang w:bidi="hi-IN"/>
        </w:rPr>
        <w:t>4</w:t>
      </w:r>
      <w:r w:rsidRPr="00504C5C">
        <w:rPr>
          <w:rFonts w:ascii="Times New Roman" w:hAnsi="Times New Roman" w:cs="Times New Roman"/>
          <w:b/>
          <w:bCs/>
          <w:noProof/>
          <w:color w:val="0070C0"/>
          <w:sz w:val="36"/>
          <w:szCs w:val="36"/>
          <w:lang w:bidi="hi-IN"/>
        </w:rPr>
        <w:t>-</w:t>
      </w:r>
      <w:r>
        <w:rPr>
          <w:rFonts w:ascii="Times New Roman" w:hAnsi="Times New Roman" w:cs="Times New Roman"/>
          <w:b/>
          <w:bCs/>
          <w:noProof/>
          <w:color w:val="0070C0"/>
          <w:sz w:val="36"/>
          <w:szCs w:val="36"/>
          <w:lang w:bidi="hi-IN"/>
        </w:rPr>
        <w:t>Material</w:t>
      </w:r>
      <w:r w:rsidRPr="00504C5C">
        <w:rPr>
          <w:rFonts w:ascii="Times New Roman" w:hAnsi="Times New Roman" w:cs="Times New Roman"/>
          <w:b/>
          <w:bCs/>
          <w:noProof/>
          <w:color w:val="0070C0"/>
          <w:sz w:val="36"/>
          <w:szCs w:val="36"/>
          <w:lang w:bidi="hi-IN"/>
        </w:rPr>
        <w:t>/</w:t>
      </w:r>
      <w:r>
        <w:rPr>
          <w:rFonts w:ascii="Times New Roman" w:hAnsi="Times New Roman" w:cs="Times New Roman"/>
          <w:b/>
          <w:bCs/>
          <w:noProof/>
          <w:color w:val="0070C0"/>
          <w:sz w:val="36"/>
          <w:szCs w:val="36"/>
          <w:lang w:bidi="hi-IN"/>
        </w:rPr>
        <w:t>4</w:t>
      </w:r>
      <w:r>
        <w:rPr>
          <w:rFonts w:ascii="Times New Roman" w:hAnsi="Times New Roman" w:cs="Times New Roman"/>
          <w:b/>
          <w:bCs/>
          <w:noProof/>
          <w:color w:val="0070C0"/>
          <w:sz w:val="36"/>
          <w:szCs w:val="36"/>
          <w:lang w:bidi="hi-IN"/>
        </w:rPr>
        <w:t>.</w:t>
      </w:r>
      <w:r>
        <w:rPr>
          <w:rFonts w:ascii="Times New Roman" w:hAnsi="Times New Roman" w:cs="Times New Roman"/>
          <w:b/>
          <w:bCs/>
          <w:noProof/>
          <w:color w:val="0070C0"/>
          <w:sz w:val="36"/>
          <w:szCs w:val="36"/>
          <w:lang w:bidi="hi-IN"/>
        </w:rPr>
        <w:t>Local.png</w:t>
      </w:r>
    </w:p>
    <w:tbl>
      <w:tblPr>
        <w:tblStyle w:val="TableGrid"/>
        <w:tblW w:w="14139" w:type="dxa"/>
        <w:tblInd w:w="-5" w:type="dxa"/>
        <w:tblLook w:val="04A0" w:firstRow="1" w:lastRow="0" w:firstColumn="1" w:lastColumn="0" w:noHBand="0" w:noVBand="1"/>
      </w:tblPr>
      <w:tblGrid>
        <w:gridCol w:w="1717"/>
        <w:gridCol w:w="12422"/>
      </w:tblGrid>
      <w:tr w:rsidR="001A4ACF" w:rsidRPr="00F33127" w:rsidTr="00D3051D">
        <w:trPr>
          <w:trHeight w:val="314"/>
        </w:trPr>
        <w:tc>
          <w:tcPr>
            <w:tcW w:w="1717" w:type="dxa"/>
          </w:tcPr>
          <w:p w:rsidR="001A4ACF" w:rsidRPr="00F33127" w:rsidRDefault="001A4ACF" w:rsidP="00D3051D">
            <w:pPr>
              <w:autoSpaceDE w:val="0"/>
              <w:autoSpaceDN w:val="0"/>
              <w:adjustRightInd w:val="0"/>
              <w:rPr>
                <w:rFonts w:ascii="Times New Roman" w:hAnsi="Times New Roman" w:cs="Times New Roman"/>
                <w:b/>
                <w:bCs/>
                <w:lang w:bidi="hi-IN"/>
              </w:rPr>
            </w:pPr>
            <w:r w:rsidRPr="00F33127">
              <w:rPr>
                <w:rFonts w:ascii="Times New Roman" w:hAnsi="Times New Roman" w:cs="Times New Roman"/>
                <w:b/>
                <w:bCs/>
                <w:lang w:bidi="hi-IN"/>
              </w:rPr>
              <w:t>Type</w:t>
            </w:r>
          </w:p>
        </w:tc>
        <w:tc>
          <w:tcPr>
            <w:tcW w:w="12422" w:type="dxa"/>
          </w:tcPr>
          <w:p w:rsidR="001A4ACF" w:rsidRPr="00F33127" w:rsidRDefault="001A4ACF" w:rsidP="00D3051D">
            <w:pPr>
              <w:autoSpaceDE w:val="0"/>
              <w:autoSpaceDN w:val="0"/>
              <w:adjustRightInd w:val="0"/>
              <w:rPr>
                <w:rFonts w:ascii="Times New Roman" w:hAnsi="Times New Roman" w:cs="Times New Roman"/>
                <w:lang w:bidi="hi-IN"/>
              </w:rPr>
            </w:pPr>
            <w:r w:rsidRPr="00F33127">
              <w:rPr>
                <w:rFonts w:ascii="Times New Roman" w:hAnsi="Times New Roman" w:cs="Times New Roman"/>
                <w:lang w:bidi="hi-IN"/>
              </w:rPr>
              <w:t xml:space="preserve">Mandatory Requirement </w:t>
            </w:r>
          </w:p>
        </w:tc>
      </w:tr>
      <w:tr w:rsidR="001A4ACF" w:rsidRPr="00F33127" w:rsidTr="00D3051D">
        <w:trPr>
          <w:trHeight w:val="369"/>
        </w:trPr>
        <w:tc>
          <w:tcPr>
            <w:tcW w:w="1717" w:type="dxa"/>
          </w:tcPr>
          <w:p w:rsidR="001A4ACF" w:rsidRPr="00F33127" w:rsidRDefault="001A4ACF" w:rsidP="00D3051D">
            <w:pPr>
              <w:autoSpaceDE w:val="0"/>
              <w:autoSpaceDN w:val="0"/>
              <w:adjustRightInd w:val="0"/>
              <w:rPr>
                <w:rFonts w:ascii="Times New Roman" w:hAnsi="Times New Roman" w:cs="Times New Roman"/>
                <w:b/>
                <w:bCs/>
                <w:lang w:bidi="hi-IN"/>
              </w:rPr>
            </w:pPr>
            <w:r w:rsidRPr="00F33127">
              <w:rPr>
                <w:rFonts w:ascii="Times New Roman" w:hAnsi="Times New Roman" w:cs="Times New Roman"/>
                <w:b/>
                <w:bCs/>
                <w:lang w:bidi="hi-IN"/>
              </w:rPr>
              <w:t>Aim</w:t>
            </w:r>
          </w:p>
        </w:tc>
        <w:tc>
          <w:tcPr>
            <w:tcW w:w="12422" w:type="dxa"/>
          </w:tcPr>
          <w:p w:rsidR="001A4ACF" w:rsidRPr="00F33127" w:rsidRDefault="001A4ACF" w:rsidP="00D3051D">
            <w:pPr>
              <w:autoSpaceDE w:val="0"/>
              <w:autoSpaceDN w:val="0"/>
              <w:adjustRightInd w:val="0"/>
              <w:rPr>
                <w:rFonts w:ascii="Times New Roman" w:hAnsi="Times New Roman" w:cs="Times New Roman"/>
                <w:lang w:bidi="hi-IN"/>
              </w:rPr>
            </w:pPr>
            <w:r w:rsidRPr="00F33127">
              <w:rPr>
                <w:rFonts w:ascii="Times New Roman" w:hAnsi="Times New Roman" w:cs="Times New Roman"/>
                <w:sz w:val="23"/>
                <w:szCs w:val="23"/>
                <w:lang w:bidi="hi-IN"/>
              </w:rPr>
              <w:t>Encourage the use of factory building materials available locally thereby minimizing the</w:t>
            </w:r>
            <w:r>
              <w:rPr>
                <w:rFonts w:ascii="Times New Roman" w:hAnsi="Times New Roman" w:cs="Times New Roman"/>
                <w:sz w:val="23"/>
                <w:szCs w:val="23"/>
                <w:lang w:bidi="hi-IN"/>
              </w:rPr>
              <w:t xml:space="preserve"> </w:t>
            </w:r>
            <w:r w:rsidRPr="00F33127">
              <w:rPr>
                <w:rFonts w:ascii="Times New Roman" w:hAnsi="Times New Roman" w:cs="Times New Roman"/>
                <w:sz w:val="23"/>
                <w:szCs w:val="23"/>
                <w:lang w:bidi="hi-IN"/>
              </w:rPr>
              <w:t>associated environmental impacts..</w:t>
            </w:r>
          </w:p>
        </w:tc>
      </w:tr>
      <w:tr w:rsidR="001A4ACF" w:rsidRPr="00F33127" w:rsidTr="009274A5">
        <w:trPr>
          <w:trHeight w:val="584"/>
        </w:trPr>
        <w:tc>
          <w:tcPr>
            <w:tcW w:w="1717" w:type="dxa"/>
          </w:tcPr>
          <w:p w:rsidR="001A4ACF" w:rsidRPr="00F33127" w:rsidRDefault="001A4ACF" w:rsidP="00D3051D">
            <w:pPr>
              <w:autoSpaceDE w:val="0"/>
              <w:autoSpaceDN w:val="0"/>
              <w:adjustRightInd w:val="0"/>
              <w:rPr>
                <w:rFonts w:ascii="Times New Roman" w:hAnsi="Times New Roman" w:cs="Times New Roman"/>
                <w:b/>
                <w:bCs/>
                <w:lang w:bidi="hi-IN"/>
              </w:rPr>
            </w:pPr>
            <w:r w:rsidRPr="00F33127">
              <w:rPr>
                <w:rFonts w:ascii="Times New Roman" w:hAnsi="Times New Roman" w:cs="Times New Roman"/>
                <w:b/>
                <w:bCs/>
                <w:lang w:bidi="hi-IN"/>
              </w:rPr>
              <w:t>Steps</w:t>
            </w:r>
          </w:p>
        </w:tc>
        <w:tc>
          <w:tcPr>
            <w:tcW w:w="12422" w:type="dxa"/>
          </w:tcPr>
          <w:p w:rsidR="001A4ACF" w:rsidRPr="00F33127" w:rsidRDefault="001A4ACF" w:rsidP="00D3051D">
            <w:pPr>
              <w:autoSpaceDE w:val="0"/>
              <w:autoSpaceDN w:val="0"/>
              <w:adjustRightInd w:val="0"/>
              <w:rPr>
                <w:rFonts w:ascii="Times New Roman" w:hAnsi="Times New Roman" w:cs="Times New Roman"/>
                <w:lang w:bidi="hi-IN"/>
              </w:rPr>
            </w:pPr>
            <w:r w:rsidRPr="00F33127">
              <w:rPr>
                <w:rFonts w:ascii="Times New Roman" w:hAnsi="Times New Roman" w:cs="Times New Roman"/>
                <w:sz w:val="23"/>
                <w:szCs w:val="23"/>
                <w:lang w:bidi="hi-IN"/>
              </w:rPr>
              <w:t>Ensure that atleast 50% of the total factory building materials by cost used in the factory</w:t>
            </w:r>
            <w:r>
              <w:rPr>
                <w:rFonts w:ascii="Times New Roman" w:hAnsi="Times New Roman" w:cs="Times New Roman"/>
                <w:sz w:val="23"/>
                <w:szCs w:val="23"/>
                <w:lang w:bidi="hi-IN"/>
              </w:rPr>
              <w:t xml:space="preserve"> </w:t>
            </w:r>
            <w:r w:rsidRPr="00F33127">
              <w:rPr>
                <w:rFonts w:ascii="Times New Roman" w:hAnsi="Times New Roman" w:cs="Times New Roman"/>
                <w:sz w:val="23"/>
                <w:szCs w:val="23"/>
                <w:lang w:bidi="hi-IN"/>
              </w:rPr>
              <w:t>building are manufactured within a radius of 500 Km.</w:t>
            </w:r>
          </w:p>
        </w:tc>
      </w:tr>
      <w:tr w:rsidR="001A4ACF" w:rsidRPr="00F33127" w:rsidTr="00D3051D">
        <w:trPr>
          <w:trHeight w:val="688"/>
        </w:trPr>
        <w:tc>
          <w:tcPr>
            <w:tcW w:w="1717" w:type="dxa"/>
          </w:tcPr>
          <w:p w:rsidR="001A4ACF" w:rsidRPr="00F33127" w:rsidRDefault="001A4ACF" w:rsidP="00D3051D">
            <w:pPr>
              <w:autoSpaceDE w:val="0"/>
              <w:autoSpaceDN w:val="0"/>
              <w:adjustRightInd w:val="0"/>
              <w:rPr>
                <w:rFonts w:ascii="Times New Roman" w:hAnsi="Times New Roman" w:cs="Times New Roman"/>
                <w:b/>
                <w:bCs/>
                <w:lang w:bidi="hi-IN"/>
              </w:rPr>
            </w:pPr>
            <w:r w:rsidRPr="00F33127">
              <w:rPr>
                <w:rFonts w:ascii="Times New Roman" w:hAnsi="Times New Roman" w:cs="Times New Roman"/>
                <w:b/>
                <w:bCs/>
                <w:lang w:bidi="hi-IN"/>
              </w:rPr>
              <w:t>Documents Required</w:t>
            </w:r>
          </w:p>
        </w:tc>
        <w:tc>
          <w:tcPr>
            <w:tcW w:w="12422" w:type="dxa"/>
          </w:tcPr>
          <w:p w:rsidR="009274A5" w:rsidRDefault="001A4ACF" w:rsidP="00D3051D">
            <w:pPr>
              <w:autoSpaceDE w:val="0"/>
              <w:autoSpaceDN w:val="0"/>
              <w:adjustRightInd w:val="0"/>
              <w:rPr>
                <w:rFonts w:ascii="Times New Roman" w:hAnsi="Times New Roman" w:cs="Times New Roman"/>
                <w:sz w:val="23"/>
                <w:szCs w:val="23"/>
                <w:lang w:bidi="hi-IN"/>
              </w:rPr>
            </w:pPr>
            <w:r w:rsidRPr="00F33127">
              <w:rPr>
                <w:rFonts w:ascii="Times New Roman" w:hAnsi="Times New Roman" w:cs="Times New Roman"/>
                <w:sz w:val="23"/>
                <w:szCs w:val="23"/>
                <w:lang w:bidi="hi-IN"/>
              </w:rPr>
              <w:t>Provide calculations demonstrating that, the project uses the required percentage of local</w:t>
            </w:r>
            <w:r w:rsidR="009274A5">
              <w:rPr>
                <w:rFonts w:ascii="Times New Roman" w:hAnsi="Times New Roman" w:cs="Times New Roman"/>
                <w:sz w:val="23"/>
                <w:szCs w:val="23"/>
                <w:lang w:bidi="hi-IN"/>
              </w:rPr>
              <w:t xml:space="preserve"> </w:t>
            </w:r>
            <w:r w:rsidRPr="00F33127">
              <w:rPr>
                <w:rFonts w:ascii="Times New Roman" w:hAnsi="Times New Roman" w:cs="Times New Roman"/>
                <w:sz w:val="23"/>
                <w:szCs w:val="23"/>
                <w:lang w:bidi="hi-IN"/>
              </w:rPr>
              <w:t xml:space="preserve">materials in terms of cost. </w:t>
            </w:r>
          </w:p>
          <w:p w:rsidR="001A4ACF" w:rsidRPr="00F33127" w:rsidRDefault="001A4ACF" w:rsidP="009274A5">
            <w:pPr>
              <w:autoSpaceDE w:val="0"/>
              <w:autoSpaceDN w:val="0"/>
              <w:adjustRightInd w:val="0"/>
              <w:rPr>
                <w:rFonts w:ascii="Times New Roman" w:hAnsi="Times New Roman" w:cs="Times New Roman"/>
                <w:b/>
                <w:bCs/>
                <w:lang w:bidi="hi-IN"/>
              </w:rPr>
            </w:pPr>
            <w:r w:rsidRPr="00F33127">
              <w:rPr>
                <w:rFonts w:ascii="Times New Roman" w:hAnsi="Times New Roman" w:cs="Times New Roman"/>
                <w:sz w:val="23"/>
                <w:szCs w:val="23"/>
                <w:lang w:bidi="hi-IN"/>
              </w:rPr>
              <w:t>Provide letters from the manufacturers / vendors indicating the</w:t>
            </w:r>
            <w:r w:rsidR="009274A5">
              <w:rPr>
                <w:rFonts w:ascii="Times New Roman" w:hAnsi="Times New Roman" w:cs="Times New Roman"/>
                <w:sz w:val="23"/>
                <w:szCs w:val="23"/>
                <w:lang w:bidi="hi-IN"/>
              </w:rPr>
              <w:t xml:space="preserve"> </w:t>
            </w:r>
            <w:r w:rsidRPr="00F33127">
              <w:rPr>
                <w:rFonts w:ascii="Times New Roman" w:hAnsi="Times New Roman" w:cs="Times New Roman"/>
                <w:sz w:val="23"/>
                <w:szCs w:val="23"/>
                <w:lang w:bidi="hi-IN"/>
              </w:rPr>
              <w:t>distance between place of manufacture and the project site.</w:t>
            </w:r>
          </w:p>
        </w:tc>
      </w:tr>
      <w:tr w:rsidR="001A4ACF" w:rsidRPr="00F33127" w:rsidTr="00D3051D">
        <w:trPr>
          <w:trHeight w:val="905"/>
        </w:trPr>
        <w:tc>
          <w:tcPr>
            <w:tcW w:w="1717" w:type="dxa"/>
          </w:tcPr>
          <w:p w:rsidR="001A4ACF" w:rsidRPr="00F33127" w:rsidRDefault="001A4ACF" w:rsidP="00D3051D">
            <w:pPr>
              <w:autoSpaceDE w:val="0"/>
              <w:autoSpaceDN w:val="0"/>
              <w:adjustRightInd w:val="0"/>
              <w:rPr>
                <w:rFonts w:ascii="Times New Roman" w:hAnsi="Times New Roman" w:cs="Times New Roman"/>
                <w:b/>
                <w:bCs/>
                <w:lang w:bidi="hi-IN"/>
              </w:rPr>
            </w:pPr>
            <w:r w:rsidRPr="00F33127">
              <w:rPr>
                <w:rFonts w:ascii="Times New Roman" w:hAnsi="Times New Roman" w:cs="Times New Roman"/>
                <w:b/>
                <w:bCs/>
                <w:lang w:bidi="hi-IN"/>
              </w:rPr>
              <w:t>Approach</w:t>
            </w:r>
          </w:p>
        </w:tc>
        <w:tc>
          <w:tcPr>
            <w:tcW w:w="12422" w:type="dxa"/>
          </w:tcPr>
          <w:p w:rsidR="00D36BB7" w:rsidRPr="00504C5C" w:rsidRDefault="00D36BB7" w:rsidP="00D36BB7">
            <w:pPr>
              <w:pStyle w:val="ListParagraph"/>
              <w:spacing w:line="276" w:lineRule="auto"/>
              <w:ind w:left="360"/>
              <w:rPr>
                <w:rFonts w:ascii="Times New Roman" w:hAnsi="Times New Roman" w:cs="Times New Roman"/>
                <w:b/>
                <w:bCs/>
                <w:noProof/>
                <w:color w:val="0070C0"/>
                <w:sz w:val="36"/>
                <w:szCs w:val="36"/>
                <w:lang w:bidi="hi-IN"/>
              </w:rPr>
            </w:pPr>
            <w:r w:rsidRPr="00504C5C">
              <w:rPr>
                <w:rFonts w:ascii="Times New Roman" w:hAnsi="Times New Roman" w:cs="Times New Roman"/>
                <w:b/>
                <w:bCs/>
                <w:noProof/>
                <w:color w:val="0070C0"/>
                <w:sz w:val="36"/>
                <w:szCs w:val="36"/>
                <w:lang w:bidi="hi-IN"/>
              </w:rPr>
              <w:t xml:space="preserve">InsertImage: </w:t>
            </w:r>
            <w:r>
              <w:rPr>
                <w:rFonts w:ascii="Times New Roman" w:hAnsi="Times New Roman" w:cs="Times New Roman"/>
                <w:b/>
                <w:bCs/>
                <w:noProof/>
                <w:color w:val="0070C0"/>
                <w:sz w:val="36"/>
                <w:szCs w:val="36"/>
                <w:lang w:bidi="hi-IN"/>
              </w:rPr>
              <w:t>4</w:t>
            </w:r>
            <w:r w:rsidRPr="00504C5C">
              <w:rPr>
                <w:rFonts w:ascii="Times New Roman" w:hAnsi="Times New Roman" w:cs="Times New Roman"/>
                <w:b/>
                <w:bCs/>
                <w:noProof/>
                <w:color w:val="0070C0"/>
                <w:sz w:val="36"/>
                <w:szCs w:val="36"/>
                <w:lang w:bidi="hi-IN"/>
              </w:rPr>
              <w:t>-</w:t>
            </w:r>
            <w:r>
              <w:rPr>
                <w:rFonts w:ascii="Times New Roman" w:hAnsi="Times New Roman" w:cs="Times New Roman"/>
                <w:b/>
                <w:bCs/>
                <w:noProof/>
                <w:color w:val="0070C0"/>
                <w:sz w:val="36"/>
                <w:szCs w:val="36"/>
                <w:lang w:bidi="hi-IN"/>
              </w:rPr>
              <w:t>Material</w:t>
            </w:r>
            <w:r w:rsidRPr="00504C5C">
              <w:rPr>
                <w:rFonts w:ascii="Times New Roman" w:hAnsi="Times New Roman" w:cs="Times New Roman"/>
                <w:b/>
                <w:bCs/>
                <w:noProof/>
                <w:color w:val="0070C0"/>
                <w:sz w:val="36"/>
                <w:szCs w:val="36"/>
                <w:lang w:bidi="hi-IN"/>
              </w:rPr>
              <w:t>/</w:t>
            </w:r>
            <w:r>
              <w:rPr>
                <w:rFonts w:ascii="Times New Roman" w:hAnsi="Times New Roman" w:cs="Times New Roman"/>
                <w:b/>
                <w:bCs/>
                <w:noProof/>
                <w:color w:val="0070C0"/>
                <w:sz w:val="36"/>
                <w:szCs w:val="36"/>
                <w:lang w:bidi="hi-IN"/>
              </w:rPr>
              <w:t>ProcessFlow/4</w:t>
            </w:r>
            <w:r>
              <w:rPr>
                <w:rFonts w:ascii="Times New Roman" w:hAnsi="Times New Roman" w:cs="Times New Roman"/>
                <w:b/>
                <w:bCs/>
                <w:noProof/>
                <w:color w:val="0070C0"/>
                <w:sz w:val="36"/>
                <w:szCs w:val="36"/>
                <w:lang w:bidi="hi-IN"/>
              </w:rPr>
              <w:t>.</w:t>
            </w:r>
            <w:r w:rsidRPr="00504C5C">
              <w:rPr>
                <w:rFonts w:ascii="Times New Roman" w:hAnsi="Times New Roman" w:cs="Times New Roman"/>
                <w:b/>
                <w:bCs/>
                <w:noProof/>
                <w:color w:val="0070C0"/>
                <w:sz w:val="36"/>
                <w:szCs w:val="36"/>
                <w:lang w:bidi="hi-IN"/>
              </w:rPr>
              <w:t>png</w:t>
            </w:r>
          </w:p>
          <w:p w:rsidR="00D36BB7" w:rsidRDefault="00D36BB7" w:rsidP="00D3051D">
            <w:pPr>
              <w:autoSpaceDE w:val="0"/>
              <w:autoSpaceDN w:val="0"/>
              <w:adjustRightInd w:val="0"/>
              <w:rPr>
                <w:rFonts w:ascii="Times New Roman" w:hAnsi="Times New Roman" w:cs="Times New Roman"/>
                <w:color w:val="FF0000"/>
                <w:sz w:val="24"/>
                <w:szCs w:val="24"/>
                <w:lang w:bidi="hi-IN"/>
              </w:rPr>
            </w:pPr>
          </w:p>
          <w:p w:rsidR="001A4ACF" w:rsidRPr="00F33127" w:rsidRDefault="00884C1B" w:rsidP="00D3051D">
            <w:pPr>
              <w:autoSpaceDE w:val="0"/>
              <w:autoSpaceDN w:val="0"/>
              <w:adjustRightInd w:val="0"/>
              <w:rPr>
                <w:rFonts w:ascii="Times New Roman" w:hAnsi="Times New Roman" w:cs="Times New Roman"/>
                <w:sz w:val="23"/>
                <w:szCs w:val="23"/>
                <w:lang w:bidi="hi-IN"/>
              </w:rPr>
            </w:pPr>
            <w:r w:rsidRPr="00854DD9">
              <w:rPr>
                <w:rFonts w:ascii="Times New Roman" w:hAnsi="Times New Roman" w:cs="Times New Roman"/>
                <w:color w:val="FF0000"/>
                <w:sz w:val="24"/>
                <w:szCs w:val="24"/>
                <w:lang w:bidi="hi-IN"/>
              </w:rPr>
              <w:t xml:space="preserve">(Source- </w:t>
            </w:r>
            <w:hyperlink r:id="rId17" w:history="1">
              <w:r w:rsidRPr="00854DD9">
                <w:rPr>
                  <w:rStyle w:val="Hyperlink"/>
                  <w:rFonts w:ascii="Times New Roman" w:hAnsi="Times New Roman" w:cs="Times New Roman"/>
                  <w:color w:val="FF0000"/>
                  <w:sz w:val="24"/>
                  <w:szCs w:val="24"/>
                </w:rPr>
                <w:t>IGBC</w:t>
              </w:r>
            </w:hyperlink>
            <w:r w:rsidRPr="00854DD9">
              <w:rPr>
                <w:rFonts w:ascii="Times New Roman" w:hAnsi="Times New Roman" w:cs="Times New Roman"/>
                <w:color w:val="FF0000"/>
                <w:sz w:val="24"/>
                <w:szCs w:val="24"/>
                <w:lang w:bidi="hi-IN"/>
              </w:rPr>
              <w:t xml:space="preserve">, </w:t>
            </w:r>
            <w:hyperlink r:id="rId18" w:history="1">
              <w:r w:rsidRPr="00854DD9">
                <w:rPr>
                  <w:rStyle w:val="Hyperlink"/>
                  <w:rFonts w:ascii="Times New Roman" w:hAnsi="Times New Roman" w:cs="Times New Roman"/>
                  <w:color w:val="FF0000"/>
                  <w:sz w:val="24"/>
                  <w:szCs w:val="24"/>
                </w:rPr>
                <w:t>GRIHA</w:t>
              </w:r>
            </w:hyperlink>
            <w:r w:rsidRPr="00854DD9">
              <w:rPr>
                <w:rFonts w:ascii="Times New Roman" w:hAnsi="Times New Roman" w:cs="Times New Roman"/>
                <w:color w:val="FF0000"/>
                <w:sz w:val="24"/>
                <w:szCs w:val="24"/>
              </w:rPr>
              <w:t>)</w:t>
            </w:r>
          </w:p>
        </w:tc>
      </w:tr>
    </w:tbl>
    <w:p w:rsidR="001A4ACF" w:rsidRPr="00F33127" w:rsidRDefault="001A4ACF" w:rsidP="001A4ACF">
      <w:pPr>
        <w:jc w:val="center"/>
        <w:rPr>
          <w:rFonts w:ascii="Times New Roman" w:hAnsi="Times New Roman" w:cs="Times New Roman"/>
          <w:b/>
          <w:bCs/>
          <w:sz w:val="40"/>
          <w:szCs w:val="40"/>
        </w:rPr>
      </w:pPr>
    </w:p>
    <w:p w:rsidR="008D31BB" w:rsidRDefault="00D3051D" w:rsidP="00D3051D">
      <w:pPr>
        <w:rPr>
          <w:rFonts w:ascii="Arial" w:hAnsi="Arial" w:cs="Arial"/>
          <w:color w:val="616161"/>
          <w:shd w:val="clear" w:color="auto" w:fill="FFFFFF"/>
        </w:rPr>
      </w:pPr>
      <w:r w:rsidRPr="00D3051D">
        <w:rPr>
          <w:rFonts w:ascii="Times New Roman" w:hAnsi="Times New Roman" w:cs="Times New Roman"/>
          <w:sz w:val="24"/>
          <w:szCs w:val="24"/>
        </w:rPr>
        <w:t>Environmental and financial building costs have been in an upward spiral for decades, with no end in sight. One way to fight this trend is to use green construction materials and methods whenever possible. They offer many advantages over traditional approaches</w:t>
      </w:r>
      <w:r>
        <w:rPr>
          <w:rFonts w:ascii="Arial" w:hAnsi="Arial" w:cs="Arial"/>
          <w:color w:val="616161"/>
          <w:shd w:val="clear" w:color="auto" w:fill="FFFFFF"/>
        </w:rPr>
        <w:t>.</w:t>
      </w:r>
    </w:p>
    <w:tbl>
      <w:tblPr>
        <w:tblStyle w:val="TableGrid"/>
        <w:tblW w:w="0" w:type="auto"/>
        <w:tblInd w:w="-275" w:type="dxa"/>
        <w:tblLook w:val="04A0" w:firstRow="1" w:lastRow="0" w:firstColumn="1" w:lastColumn="0" w:noHBand="0" w:noVBand="1"/>
      </w:tblPr>
      <w:tblGrid>
        <w:gridCol w:w="1800"/>
        <w:gridCol w:w="12865"/>
      </w:tblGrid>
      <w:tr w:rsidR="00D3051D" w:rsidTr="004828E5">
        <w:tc>
          <w:tcPr>
            <w:tcW w:w="1800" w:type="dxa"/>
            <w:shd w:val="clear" w:color="auto" w:fill="70AD47" w:themeFill="accent6"/>
            <w:vAlign w:val="center"/>
          </w:tcPr>
          <w:p w:rsidR="00D3051D" w:rsidRPr="00D3051D" w:rsidRDefault="00D3051D" w:rsidP="00D3051D">
            <w:pPr>
              <w:jc w:val="center"/>
              <w:rPr>
                <w:rFonts w:ascii="Times New Roman" w:hAnsi="Times New Roman" w:cs="Times New Roman"/>
                <w:b/>
                <w:bCs/>
                <w:sz w:val="24"/>
                <w:szCs w:val="24"/>
              </w:rPr>
            </w:pPr>
            <w:r w:rsidRPr="00D3051D">
              <w:rPr>
                <w:rFonts w:ascii="Times New Roman" w:hAnsi="Times New Roman" w:cs="Times New Roman"/>
                <w:b/>
                <w:bCs/>
                <w:sz w:val="24"/>
                <w:szCs w:val="24"/>
              </w:rPr>
              <w:t>Cost Savings</w:t>
            </w:r>
          </w:p>
        </w:tc>
        <w:tc>
          <w:tcPr>
            <w:tcW w:w="12865" w:type="dxa"/>
            <w:shd w:val="clear" w:color="auto" w:fill="C5E0B3" w:themeFill="accent6" w:themeFillTint="66"/>
          </w:tcPr>
          <w:p w:rsidR="00D3051D" w:rsidRPr="00D3051D" w:rsidRDefault="00D3051D" w:rsidP="00D3051D">
            <w:pPr>
              <w:spacing w:line="276" w:lineRule="auto"/>
              <w:jc w:val="both"/>
              <w:rPr>
                <w:rFonts w:ascii="Times New Roman" w:hAnsi="Times New Roman" w:cs="Times New Roman"/>
                <w:sz w:val="24"/>
                <w:szCs w:val="24"/>
              </w:rPr>
            </w:pPr>
            <w:r w:rsidRPr="00D3051D">
              <w:rPr>
                <w:rFonts w:ascii="Times New Roman" w:hAnsi="Times New Roman" w:cs="Times New Roman"/>
                <w:sz w:val="24"/>
                <w:szCs w:val="24"/>
              </w:rPr>
              <w:t>When viewed as a whole, green construction materials offer significant financial benefits when compared to traditional components. This is true for the following reasons:</w:t>
            </w:r>
          </w:p>
          <w:p w:rsidR="00D3051D" w:rsidRPr="00D3051D" w:rsidRDefault="00D3051D" w:rsidP="00D3051D">
            <w:pPr>
              <w:pStyle w:val="ListParagraph"/>
              <w:numPr>
                <w:ilvl w:val="0"/>
                <w:numId w:val="39"/>
              </w:numPr>
              <w:spacing w:line="276" w:lineRule="auto"/>
              <w:rPr>
                <w:rFonts w:ascii="Times New Roman" w:hAnsi="Times New Roman" w:cs="Times New Roman"/>
                <w:sz w:val="24"/>
                <w:szCs w:val="24"/>
              </w:rPr>
            </w:pPr>
            <w:r w:rsidRPr="00D3051D">
              <w:rPr>
                <w:rFonts w:ascii="Times New Roman" w:hAnsi="Times New Roman" w:cs="Times New Roman"/>
                <w:sz w:val="24"/>
                <w:szCs w:val="24"/>
              </w:rPr>
              <w:t>Green materials are often recycled or reclaimed from other projects, avoiding initial production fees.</w:t>
            </w:r>
          </w:p>
          <w:p w:rsidR="00D3051D" w:rsidRPr="00D3051D" w:rsidRDefault="00D3051D" w:rsidP="00D3051D">
            <w:pPr>
              <w:pStyle w:val="ListParagraph"/>
              <w:numPr>
                <w:ilvl w:val="0"/>
                <w:numId w:val="39"/>
              </w:numPr>
              <w:spacing w:line="276" w:lineRule="auto"/>
              <w:rPr>
                <w:rFonts w:ascii="Times New Roman" w:hAnsi="Times New Roman" w:cs="Times New Roman"/>
                <w:sz w:val="24"/>
                <w:szCs w:val="24"/>
              </w:rPr>
            </w:pPr>
            <w:r w:rsidRPr="00D3051D">
              <w:rPr>
                <w:rFonts w:ascii="Times New Roman" w:hAnsi="Times New Roman" w:cs="Times New Roman"/>
                <w:sz w:val="24"/>
                <w:szCs w:val="24"/>
              </w:rPr>
              <w:t>They make it easier to conform to building codes, which are becoming increasingly stringent across the nation. This reduces or eliminates costly delays in obtaining permits and passing inspections.</w:t>
            </w:r>
          </w:p>
          <w:p w:rsidR="00D3051D" w:rsidRPr="00D3051D" w:rsidRDefault="00D3051D" w:rsidP="00D3051D">
            <w:pPr>
              <w:pStyle w:val="ListParagraph"/>
              <w:numPr>
                <w:ilvl w:val="0"/>
                <w:numId w:val="39"/>
              </w:numPr>
              <w:spacing w:line="276" w:lineRule="auto"/>
              <w:rPr>
                <w:rFonts w:ascii="Times New Roman" w:hAnsi="Times New Roman" w:cs="Times New Roman"/>
                <w:sz w:val="24"/>
                <w:szCs w:val="24"/>
              </w:rPr>
            </w:pPr>
            <w:r w:rsidRPr="00D3051D">
              <w:rPr>
                <w:rFonts w:ascii="Times New Roman" w:hAnsi="Times New Roman" w:cs="Times New Roman"/>
                <w:sz w:val="24"/>
                <w:szCs w:val="24"/>
              </w:rPr>
              <w:t>Many green materials are becoming less expensive every day, due to increased production and improved fabrication methods. The exact opposite is true of more traditional products.</w:t>
            </w:r>
          </w:p>
          <w:p w:rsidR="00D3051D" w:rsidRDefault="00D3051D" w:rsidP="00D3051D">
            <w:pPr>
              <w:spacing w:before="100" w:beforeAutospacing="1" w:after="100" w:afterAutospacing="1" w:line="276" w:lineRule="auto"/>
              <w:jc w:val="both"/>
              <w:rPr>
                <w:rFonts w:ascii="Times New Roman" w:eastAsia="Times New Roman" w:hAnsi="Times New Roman" w:cs="Times New Roman"/>
                <w:sz w:val="24"/>
                <w:szCs w:val="24"/>
                <w:lang w:bidi="hi-IN"/>
              </w:rPr>
            </w:pPr>
            <w:r w:rsidRPr="00D3051D">
              <w:rPr>
                <w:rFonts w:ascii="Times New Roman" w:eastAsia="Times New Roman" w:hAnsi="Times New Roman" w:cs="Times New Roman"/>
                <w:sz w:val="24"/>
                <w:szCs w:val="24"/>
                <w:lang w:bidi="hi-IN"/>
              </w:rPr>
              <w:t>Major cities are offering bonuses and other incentives to spur the development of building projects that incorporate green materials and methods into their makeup.</w:t>
            </w:r>
          </w:p>
        </w:tc>
      </w:tr>
      <w:tr w:rsidR="00D3051D" w:rsidTr="004828E5">
        <w:tc>
          <w:tcPr>
            <w:tcW w:w="1800" w:type="dxa"/>
            <w:shd w:val="clear" w:color="auto" w:fill="70AD47" w:themeFill="accent6"/>
            <w:vAlign w:val="center"/>
          </w:tcPr>
          <w:p w:rsidR="00D3051D" w:rsidRPr="004828E5" w:rsidRDefault="00D3051D" w:rsidP="00D3051D">
            <w:pPr>
              <w:spacing w:line="276" w:lineRule="auto"/>
              <w:jc w:val="center"/>
              <w:rPr>
                <w:rFonts w:ascii="Times New Roman" w:hAnsi="Times New Roman" w:cs="Times New Roman"/>
                <w:b/>
                <w:bCs/>
                <w:sz w:val="24"/>
                <w:szCs w:val="24"/>
              </w:rPr>
            </w:pPr>
            <w:r w:rsidRPr="004828E5">
              <w:rPr>
                <w:rFonts w:ascii="Times New Roman" w:hAnsi="Times New Roman" w:cs="Times New Roman"/>
                <w:b/>
                <w:bCs/>
                <w:sz w:val="24"/>
                <w:szCs w:val="24"/>
              </w:rPr>
              <w:t>Enhanced Health, Productivity, and Well-Being</w:t>
            </w:r>
          </w:p>
          <w:p w:rsidR="00D3051D" w:rsidRDefault="00D3051D" w:rsidP="00D3051D">
            <w:pPr>
              <w:spacing w:before="100" w:beforeAutospacing="1" w:after="100" w:afterAutospacing="1" w:line="276" w:lineRule="auto"/>
              <w:jc w:val="center"/>
              <w:rPr>
                <w:rFonts w:ascii="Times New Roman" w:eastAsia="Times New Roman" w:hAnsi="Times New Roman" w:cs="Times New Roman"/>
                <w:sz w:val="24"/>
                <w:szCs w:val="24"/>
                <w:lang w:bidi="hi-IN"/>
              </w:rPr>
            </w:pPr>
          </w:p>
        </w:tc>
        <w:tc>
          <w:tcPr>
            <w:tcW w:w="12865" w:type="dxa"/>
            <w:shd w:val="clear" w:color="auto" w:fill="C5E0B3" w:themeFill="accent6" w:themeFillTint="66"/>
          </w:tcPr>
          <w:p w:rsidR="00D3051D" w:rsidRPr="00D3051D" w:rsidRDefault="00D3051D" w:rsidP="00D3051D">
            <w:pPr>
              <w:spacing w:line="276" w:lineRule="auto"/>
              <w:jc w:val="both"/>
              <w:rPr>
                <w:rFonts w:ascii="Times New Roman" w:hAnsi="Times New Roman" w:cs="Times New Roman"/>
                <w:sz w:val="24"/>
                <w:szCs w:val="24"/>
              </w:rPr>
            </w:pPr>
            <w:r w:rsidRPr="00D3051D">
              <w:rPr>
                <w:rFonts w:ascii="Times New Roman" w:hAnsi="Times New Roman" w:cs="Times New Roman"/>
                <w:sz w:val="24"/>
                <w:szCs w:val="24"/>
              </w:rPr>
              <w:t>The hazards of using traditional materials in construction are well-documented. Not the least of these is the presence of volatile organic compounds (VOCs), which have a proven association with increased cancer risks and other health problems.</w:t>
            </w:r>
          </w:p>
          <w:p w:rsidR="00D3051D" w:rsidRPr="00D3051D" w:rsidRDefault="00D3051D" w:rsidP="00D3051D">
            <w:pPr>
              <w:spacing w:line="276" w:lineRule="auto"/>
              <w:jc w:val="both"/>
              <w:rPr>
                <w:rFonts w:ascii="Times New Roman" w:hAnsi="Times New Roman" w:cs="Times New Roman"/>
                <w:sz w:val="24"/>
                <w:szCs w:val="24"/>
              </w:rPr>
            </w:pPr>
            <w:r w:rsidRPr="00D3051D">
              <w:rPr>
                <w:rFonts w:ascii="Times New Roman" w:hAnsi="Times New Roman" w:cs="Times New Roman"/>
                <w:sz w:val="24"/>
                <w:szCs w:val="24"/>
              </w:rPr>
              <w:t>Green products are free of such contaminants. For example, wheat straw can be formed into sheets that perform the same function as plywood, without the use of formaldehyde. Vinyl-free floor coverings don’t contain that substance’s many toxins.</w:t>
            </w:r>
          </w:p>
          <w:p w:rsidR="00D3051D" w:rsidRPr="00D3051D" w:rsidRDefault="00D3051D" w:rsidP="00D3051D">
            <w:pPr>
              <w:spacing w:line="276" w:lineRule="auto"/>
              <w:jc w:val="both"/>
              <w:rPr>
                <w:rFonts w:ascii="Times New Roman" w:hAnsi="Times New Roman" w:cs="Times New Roman"/>
                <w:sz w:val="24"/>
                <w:szCs w:val="24"/>
              </w:rPr>
            </w:pPr>
            <w:r w:rsidRPr="00D3051D">
              <w:rPr>
                <w:rFonts w:ascii="Times New Roman" w:hAnsi="Times New Roman" w:cs="Times New Roman"/>
                <w:sz w:val="24"/>
                <w:szCs w:val="24"/>
              </w:rPr>
              <w:lastRenderedPageBreak/>
              <w:t>Being guided by such facts in selecting construction materials offers many benefits. It enhances the overall environment in the completed structure, leading (in the case of commercial buildings) to more productive employees, and (in the case of residential dwellings) to healthier, more physically active occupants.</w:t>
            </w:r>
          </w:p>
          <w:p w:rsidR="00D3051D" w:rsidRPr="00D3051D" w:rsidRDefault="00D3051D" w:rsidP="00D3051D">
            <w:pPr>
              <w:spacing w:line="276" w:lineRule="auto"/>
              <w:jc w:val="both"/>
              <w:rPr>
                <w:rFonts w:eastAsia="Times New Roman"/>
                <w:sz w:val="24"/>
                <w:szCs w:val="24"/>
                <w:lang w:bidi="hi-IN"/>
              </w:rPr>
            </w:pPr>
            <w:r w:rsidRPr="00D3051D">
              <w:rPr>
                <w:rFonts w:ascii="Times New Roman" w:hAnsi="Times New Roman" w:cs="Times New Roman"/>
                <w:sz w:val="24"/>
                <w:szCs w:val="24"/>
              </w:rPr>
              <w:t>Also, green construction materials go hand in hand with environmentally friendly building designs and methods, which incorporate natural light sources, open spaces, and brighter surroundings. All of these elements are associated with enhanced health and greater happiness. They have considerable payoffs for employers, builders, health care providers, and society at large.</w:t>
            </w:r>
          </w:p>
        </w:tc>
      </w:tr>
    </w:tbl>
    <w:p w:rsidR="00884C1B" w:rsidRDefault="00884C1B" w:rsidP="00D3051D">
      <w:pPr>
        <w:jc w:val="both"/>
        <w:rPr>
          <w:rFonts w:ascii="Times New Roman" w:hAnsi="Times New Roman" w:cs="Times New Roman"/>
          <w:b/>
          <w:bCs/>
          <w:sz w:val="40"/>
          <w:szCs w:val="40"/>
        </w:rPr>
      </w:pPr>
    </w:p>
    <w:p w:rsidR="00D36BB7" w:rsidRPr="00504C5C" w:rsidRDefault="00D36BB7" w:rsidP="00D36BB7">
      <w:pPr>
        <w:pStyle w:val="ListParagraph"/>
        <w:spacing w:line="276" w:lineRule="auto"/>
        <w:ind w:left="360"/>
        <w:jc w:val="center"/>
        <w:rPr>
          <w:rFonts w:ascii="Times New Roman" w:hAnsi="Times New Roman" w:cs="Times New Roman"/>
          <w:b/>
          <w:bCs/>
          <w:noProof/>
          <w:color w:val="0070C0"/>
          <w:sz w:val="36"/>
          <w:szCs w:val="36"/>
          <w:lang w:bidi="hi-IN"/>
        </w:rPr>
      </w:pPr>
      <w:r w:rsidRPr="00504C5C">
        <w:rPr>
          <w:rFonts w:ascii="Times New Roman" w:hAnsi="Times New Roman" w:cs="Times New Roman"/>
          <w:b/>
          <w:bCs/>
          <w:noProof/>
          <w:color w:val="0070C0"/>
          <w:sz w:val="36"/>
          <w:szCs w:val="36"/>
          <w:lang w:bidi="hi-IN"/>
        </w:rPr>
        <w:t xml:space="preserve">InsertImage: </w:t>
      </w:r>
      <w:r>
        <w:rPr>
          <w:rFonts w:ascii="Times New Roman" w:hAnsi="Times New Roman" w:cs="Times New Roman"/>
          <w:b/>
          <w:bCs/>
          <w:noProof/>
          <w:color w:val="0070C0"/>
          <w:sz w:val="36"/>
          <w:szCs w:val="36"/>
          <w:lang w:bidi="hi-IN"/>
        </w:rPr>
        <w:t>4</w:t>
      </w:r>
      <w:r w:rsidRPr="00504C5C">
        <w:rPr>
          <w:rFonts w:ascii="Times New Roman" w:hAnsi="Times New Roman" w:cs="Times New Roman"/>
          <w:b/>
          <w:bCs/>
          <w:noProof/>
          <w:color w:val="0070C0"/>
          <w:sz w:val="36"/>
          <w:szCs w:val="36"/>
          <w:lang w:bidi="hi-IN"/>
        </w:rPr>
        <w:t>-</w:t>
      </w:r>
      <w:r>
        <w:rPr>
          <w:rFonts w:ascii="Times New Roman" w:hAnsi="Times New Roman" w:cs="Times New Roman"/>
          <w:b/>
          <w:bCs/>
          <w:noProof/>
          <w:color w:val="0070C0"/>
          <w:sz w:val="36"/>
          <w:szCs w:val="36"/>
          <w:lang w:bidi="hi-IN"/>
        </w:rPr>
        <w:t>Material</w:t>
      </w:r>
      <w:r w:rsidRPr="00504C5C">
        <w:rPr>
          <w:rFonts w:ascii="Times New Roman" w:hAnsi="Times New Roman" w:cs="Times New Roman"/>
          <w:b/>
          <w:bCs/>
          <w:noProof/>
          <w:color w:val="0070C0"/>
          <w:sz w:val="36"/>
          <w:szCs w:val="36"/>
          <w:lang w:bidi="hi-IN"/>
        </w:rPr>
        <w:t>/</w:t>
      </w:r>
      <w:r>
        <w:rPr>
          <w:rFonts w:ascii="Times New Roman" w:hAnsi="Times New Roman" w:cs="Times New Roman"/>
          <w:b/>
          <w:bCs/>
          <w:noProof/>
          <w:color w:val="0070C0"/>
          <w:sz w:val="36"/>
          <w:szCs w:val="36"/>
          <w:lang w:bidi="hi-IN"/>
        </w:rPr>
        <w:t>4/1</w:t>
      </w:r>
      <w:r w:rsidRPr="00504C5C">
        <w:rPr>
          <w:rFonts w:ascii="Times New Roman" w:hAnsi="Times New Roman" w:cs="Times New Roman"/>
          <w:b/>
          <w:bCs/>
          <w:noProof/>
          <w:color w:val="0070C0"/>
          <w:sz w:val="36"/>
          <w:szCs w:val="36"/>
          <w:lang w:bidi="hi-IN"/>
        </w:rPr>
        <w:t>.png</w:t>
      </w:r>
    </w:p>
    <w:p w:rsidR="00700466" w:rsidRDefault="00700466" w:rsidP="00D3051D">
      <w:pPr>
        <w:jc w:val="both"/>
        <w:rPr>
          <w:rFonts w:ascii="Times New Roman" w:hAnsi="Times New Roman" w:cs="Times New Roman"/>
          <w:b/>
          <w:bCs/>
          <w:sz w:val="40"/>
          <w:szCs w:val="40"/>
        </w:rPr>
      </w:pPr>
    </w:p>
    <w:p w:rsidR="004828E5" w:rsidRPr="00D3051D" w:rsidRDefault="004828E5" w:rsidP="004828E5">
      <w:pPr>
        <w:shd w:val="clear" w:color="auto" w:fill="FFFFFF"/>
        <w:spacing w:before="100" w:beforeAutospacing="1" w:after="100" w:afterAutospacing="1" w:line="240" w:lineRule="auto"/>
        <w:ind w:left="300"/>
        <w:jc w:val="both"/>
        <w:rPr>
          <w:rFonts w:ascii="Times New Roman" w:eastAsia="Times New Roman" w:hAnsi="Times New Roman" w:cs="Times New Roman"/>
          <w:b/>
          <w:bCs/>
          <w:sz w:val="24"/>
          <w:szCs w:val="24"/>
          <w:lang w:bidi="hi-IN"/>
        </w:rPr>
      </w:pPr>
      <w:r w:rsidRPr="00D3051D">
        <w:rPr>
          <w:rFonts w:ascii="Times New Roman" w:eastAsia="Times New Roman" w:hAnsi="Times New Roman" w:cs="Times New Roman"/>
          <w:b/>
          <w:bCs/>
          <w:sz w:val="24"/>
          <w:szCs w:val="24"/>
          <w:lang w:bidi="hi-IN"/>
        </w:rPr>
        <w:t>How to achieve these benefits?</w:t>
      </w:r>
    </w:p>
    <w:tbl>
      <w:tblPr>
        <w:tblStyle w:val="TableGrid"/>
        <w:tblW w:w="14755" w:type="dxa"/>
        <w:tblLook w:val="04A0" w:firstRow="1" w:lastRow="0" w:firstColumn="1" w:lastColumn="0" w:noHBand="0" w:noVBand="1"/>
      </w:tblPr>
      <w:tblGrid>
        <w:gridCol w:w="1885"/>
        <w:gridCol w:w="12870"/>
      </w:tblGrid>
      <w:tr w:rsidR="004828E5" w:rsidTr="004828E5">
        <w:tc>
          <w:tcPr>
            <w:tcW w:w="1885" w:type="dxa"/>
            <w:shd w:val="clear" w:color="auto" w:fill="70AD47" w:themeFill="accent6"/>
            <w:vAlign w:val="center"/>
          </w:tcPr>
          <w:p w:rsidR="004828E5" w:rsidRPr="004828E5" w:rsidRDefault="004828E5" w:rsidP="00854DD9">
            <w:pPr>
              <w:spacing w:line="276" w:lineRule="auto"/>
              <w:jc w:val="center"/>
              <w:rPr>
                <w:rFonts w:ascii="Times New Roman" w:hAnsi="Times New Roman" w:cs="Times New Roman"/>
                <w:b/>
                <w:bCs/>
                <w:sz w:val="24"/>
                <w:szCs w:val="24"/>
              </w:rPr>
            </w:pPr>
            <w:r w:rsidRPr="004828E5">
              <w:rPr>
                <w:rFonts w:ascii="Times New Roman" w:hAnsi="Times New Roman" w:cs="Times New Roman"/>
                <w:b/>
                <w:bCs/>
                <w:sz w:val="24"/>
                <w:szCs w:val="24"/>
              </w:rPr>
              <w:t>Site Choice Criteria</w:t>
            </w:r>
          </w:p>
          <w:p w:rsidR="004828E5" w:rsidRPr="004828E5" w:rsidRDefault="004828E5" w:rsidP="00854DD9">
            <w:pPr>
              <w:spacing w:line="276" w:lineRule="auto"/>
              <w:jc w:val="center"/>
              <w:rPr>
                <w:rFonts w:ascii="Times New Roman" w:hAnsi="Times New Roman" w:cs="Times New Roman"/>
                <w:b/>
                <w:bCs/>
                <w:sz w:val="24"/>
                <w:szCs w:val="24"/>
              </w:rPr>
            </w:pPr>
          </w:p>
        </w:tc>
        <w:tc>
          <w:tcPr>
            <w:tcW w:w="12870" w:type="dxa"/>
            <w:shd w:val="clear" w:color="auto" w:fill="C5E0B3" w:themeFill="accent6" w:themeFillTint="66"/>
          </w:tcPr>
          <w:p w:rsidR="004828E5" w:rsidRPr="004828E5" w:rsidRDefault="004828E5" w:rsidP="00854DD9">
            <w:pPr>
              <w:spacing w:line="276" w:lineRule="auto"/>
              <w:jc w:val="both"/>
              <w:rPr>
                <w:rFonts w:ascii="Times New Roman" w:hAnsi="Times New Roman" w:cs="Times New Roman"/>
                <w:sz w:val="24"/>
                <w:szCs w:val="24"/>
              </w:rPr>
            </w:pPr>
            <w:r w:rsidRPr="004828E5">
              <w:rPr>
                <w:rFonts w:ascii="Times New Roman" w:hAnsi="Times New Roman" w:cs="Times New Roman"/>
                <w:sz w:val="24"/>
                <w:szCs w:val="24"/>
              </w:rPr>
              <w:t>Choosing an appropriate location for the project involves numerous considerations. Some of the factors that could disqualify a particular choice include:</w:t>
            </w:r>
          </w:p>
          <w:p w:rsidR="004828E5" w:rsidRPr="004828E5" w:rsidRDefault="004828E5" w:rsidP="00854DD9">
            <w:pPr>
              <w:spacing w:line="276" w:lineRule="auto"/>
              <w:jc w:val="both"/>
              <w:rPr>
                <w:rFonts w:ascii="Times New Roman" w:hAnsi="Times New Roman" w:cs="Times New Roman"/>
                <w:sz w:val="24"/>
                <w:szCs w:val="24"/>
              </w:rPr>
            </w:pPr>
          </w:p>
          <w:p w:rsidR="004828E5" w:rsidRPr="004828E5" w:rsidRDefault="004828E5" w:rsidP="00854DD9">
            <w:pPr>
              <w:pStyle w:val="ListParagraph"/>
              <w:numPr>
                <w:ilvl w:val="0"/>
                <w:numId w:val="40"/>
              </w:numPr>
              <w:spacing w:line="276" w:lineRule="auto"/>
              <w:jc w:val="both"/>
              <w:rPr>
                <w:rFonts w:ascii="Times New Roman" w:hAnsi="Times New Roman" w:cs="Times New Roman"/>
                <w:sz w:val="24"/>
                <w:szCs w:val="24"/>
              </w:rPr>
            </w:pPr>
            <w:r w:rsidRPr="004828E5">
              <w:rPr>
                <w:rFonts w:ascii="Times New Roman" w:hAnsi="Times New Roman" w:cs="Times New Roman"/>
                <w:sz w:val="24"/>
                <w:szCs w:val="24"/>
              </w:rPr>
              <w:t>The nearby presence of endangered species.</w:t>
            </w:r>
          </w:p>
          <w:p w:rsidR="004828E5" w:rsidRPr="004828E5" w:rsidRDefault="004828E5" w:rsidP="00854DD9">
            <w:pPr>
              <w:pStyle w:val="ListParagraph"/>
              <w:numPr>
                <w:ilvl w:val="0"/>
                <w:numId w:val="40"/>
              </w:numPr>
              <w:spacing w:line="276" w:lineRule="auto"/>
              <w:jc w:val="both"/>
              <w:rPr>
                <w:rFonts w:ascii="Times New Roman" w:hAnsi="Times New Roman" w:cs="Times New Roman"/>
                <w:sz w:val="24"/>
                <w:szCs w:val="24"/>
              </w:rPr>
            </w:pPr>
            <w:r w:rsidRPr="004828E5">
              <w:rPr>
                <w:rFonts w:ascii="Times New Roman" w:hAnsi="Times New Roman" w:cs="Times New Roman"/>
                <w:sz w:val="24"/>
                <w:szCs w:val="24"/>
              </w:rPr>
              <w:t>The site’s cultural or historical significance.</w:t>
            </w:r>
          </w:p>
          <w:p w:rsidR="004828E5" w:rsidRPr="004828E5" w:rsidRDefault="004828E5" w:rsidP="00854DD9">
            <w:pPr>
              <w:pStyle w:val="ListParagraph"/>
              <w:numPr>
                <w:ilvl w:val="0"/>
                <w:numId w:val="40"/>
              </w:numPr>
              <w:spacing w:line="276" w:lineRule="auto"/>
              <w:jc w:val="both"/>
              <w:rPr>
                <w:rFonts w:ascii="Times New Roman" w:hAnsi="Times New Roman" w:cs="Times New Roman"/>
                <w:sz w:val="24"/>
                <w:szCs w:val="24"/>
              </w:rPr>
            </w:pPr>
            <w:r w:rsidRPr="004828E5">
              <w:rPr>
                <w:rFonts w:ascii="Times New Roman" w:hAnsi="Times New Roman" w:cs="Times New Roman"/>
                <w:sz w:val="24"/>
                <w:szCs w:val="24"/>
              </w:rPr>
              <w:t>The need to deforest large areas, significantly alter the landscape, or disrupt the local ecosystem in any major way, such as altering the course of waterways or draining wetlands.</w:t>
            </w:r>
          </w:p>
          <w:p w:rsidR="004828E5" w:rsidRPr="004828E5" w:rsidRDefault="004828E5" w:rsidP="00854DD9">
            <w:pPr>
              <w:spacing w:line="276" w:lineRule="auto"/>
              <w:jc w:val="both"/>
              <w:rPr>
                <w:rFonts w:ascii="Times New Roman" w:hAnsi="Times New Roman" w:cs="Times New Roman"/>
                <w:sz w:val="24"/>
                <w:szCs w:val="24"/>
              </w:rPr>
            </w:pPr>
            <w:r w:rsidRPr="004828E5">
              <w:rPr>
                <w:rFonts w:ascii="Times New Roman" w:hAnsi="Times New Roman" w:cs="Times New Roman"/>
                <w:sz w:val="24"/>
                <w:szCs w:val="24"/>
              </w:rPr>
              <w:t>Determining that the land shouldn’t serve another purpose, such as agricultural production or providing recreational opportunities, is also an essential part of this stage of the project. While these considerations might limit the choice of sites, they will help ensure that the final structure is an asset to the surrounding environment, not a detriment to it.</w:t>
            </w:r>
          </w:p>
        </w:tc>
      </w:tr>
      <w:tr w:rsidR="004828E5" w:rsidTr="004828E5">
        <w:tc>
          <w:tcPr>
            <w:tcW w:w="1885" w:type="dxa"/>
            <w:shd w:val="clear" w:color="auto" w:fill="70AD47" w:themeFill="accent6"/>
            <w:vAlign w:val="center"/>
          </w:tcPr>
          <w:p w:rsidR="004828E5" w:rsidRPr="004828E5" w:rsidRDefault="004828E5" w:rsidP="00854DD9">
            <w:pPr>
              <w:spacing w:line="276" w:lineRule="auto"/>
              <w:jc w:val="center"/>
              <w:rPr>
                <w:rFonts w:ascii="Times New Roman" w:hAnsi="Times New Roman" w:cs="Times New Roman"/>
                <w:b/>
                <w:bCs/>
                <w:sz w:val="24"/>
                <w:szCs w:val="24"/>
              </w:rPr>
            </w:pPr>
            <w:r w:rsidRPr="004828E5">
              <w:rPr>
                <w:rFonts w:ascii="Times New Roman" w:hAnsi="Times New Roman" w:cs="Times New Roman"/>
                <w:b/>
                <w:bCs/>
                <w:sz w:val="24"/>
                <w:szCs w:val="24"/>
              </w:rPr>
              <w:t>Site Design</w:t>
            </w:r>
          </w:p>
        </w:tc>
        <w:tc>
          <w:tcPr>
            <w:tcW w:w="12870" w:type="dxa"/>
            <w:shd w:val="clear" w:color="auto" w:fill="C5E0B3" w:themeFill="accent6" w:themeFillTint="66"/>
          </w:tcPr>
          <w:p w:rsidR="004828E5" w:rsidRPr="004828E5" w:rsidRDefault="004828E5" w:rsidP="00854DD9">
            <w:pPr>
              <w:spacing w:line="276" w:lineRule="auto"/>
              <w:jc w:val="both"/>
              <w:rPr>
                <w:rFonts w:ascii="Times New Roman" w:hAnsi="Times New Roman" w:cs="Times New Roman"/>
                <w:sz w:val="24"/>
                <w:szCs w:val="24"/>
              </w:rPr>
            </w:pPr>
            <w:r w:rsidRPr="004828E5">
              <w:rPr>
                <w:rFonts w:ascii="Times New Roman" w:hAnsi="Times New Roman" w:cs="Times New Roman"/>
                <w:sz w:val="24"/>
                <w:szCs w:val="24"/>
              </w:rPr>
              <w:t>Traditional architecture has done far too little to consider the effect of local resources such as sunlight and wind on the shape the completed structure should take. For example, air conditioning bills are affected by the predominant breezes in the area. Areas free of existing trees can incorporate natural sunlight into structures better than can locations in valleys or those with significant overhead vegetation cover.</w:t>
            </w:r>
          </w:p>
          <w:p w:rsidR="004828E5" w:rsidRPr="004828E5" w:rsidRDefault="004828E5" w:rsidP="00854DD9">
            <w:pPr>
              <w:spacing w:line="276" w:lineRule="auto"/>
              <w:jc w:val="both"/>
              <w:rPr>
                <w:rFonts w:ascii="Times New Roman" w:hAnsi="Times New Roman" w:cs="Times New Roman"/>
                <w:sz w:val="24"/>
                <w:szCs w:val="24"/>
              </w:rPr>
            </w:pPr>
          </w:p>
          <w:p w:rsidR="004828E5" w:rsidRPr="004828E5" w:rsidRDefault="004828E5" w:rsidP="00854DD9">
            <w:pPr>
              <w:spacing w:line="276" w:lineRule="auto"/>
              <w:jc w:val="both"/>
              <w:rPr>
                <w:rFonts w:ascii="Times New Roman" w:hAnsi="Times New Roman" w:cs="Times New Roman"/>
                <w:sz w:val="24"/>
                <w:szCs w:val="24"/>
              </w:rPr>
            </w:pPr>
            <w:r w:rsidRPr="004828E5">
              <w:rPr>
                <w:rFonts w:ascii="Times New Roman" w:hAnsi="Times New Roman" w:cs="Times New Roman"/>
                <w:sz w:val="24"/>
                <w:szCs w:val="24"/>
              </w:rPr>
              <w:t>A long, narrow structure is well-suited to making the most of prospects for solar power generation. Locating fixed structures, like stairwells, in the building’s interior zones can leave room for work areas to receive a greater share of natural light.</w:t>
            </w:r>
          </w:p>
        </w:tc>
      </w:tr>
      <w:tr w:rsidR="004828E5" w:rsidTr="004828E5">
        <w:tc>
          <w:tcPr>
            <w:tcW w:w="1885" w:type="dxa"/>
            <w:shd w:val="clear" w:color="auto" w:fill="70AD47" w:themeFill="accent6"/>
            <w:vAlign w:val="center"/>
          </w:tcPr>
          <w:p w:rsidR="004828E5" w:rsidRPr="004828E5" w:rsidRDefault="004828E5" w:rsidP="00854DD9">
            <w:pPr>
              <w:spacing w:line="276" w:lineRule="auto"/>
              <w:jc w:val="center"/>
              <w:rPr>
                <w:rFonts w:ascii="Times New Roman" w:hAnsi="Times New Roman" w:cs="Times New Roman"/>
                <w:b/>
                <w:bCs/>
                <w:sz w:val="24"/>
                <w:szCs w:val="24"/>
              </w:rPr>
            </w:pPr>
            <w:r w:rsidRPr="004828E5">
              <w:rPr>
                <w:rFonts w:ascii="Times New Roman" w:hAnsi="Times New Roman" w:cs="Times New Roman"/>
                <w:b/>
                <w:bCs/>
                <w:sz w:val="24"/>
                <w:szCs w:val="24"/>
              </w:rPr>
              <w:t>Planting and Landscaping</w:t>
            </w:r>
          </w:p>
        </w:tc>
        <w:tc>
          <w:tcPr>
            <w:tcW w:w="12870" w:type="dxa"/>
            <w:shd w:val="clear" w:color="auto" w:fill="C5E0B3" w:themeFill="accent6" w:themeFillTint="66"/>
          </w:tcPr>
          <w:p w:rsidR="004828E5" w:rsidRPr="004828E5" w:rsidRDefault="004828E5" w:rsidP="00854DD9">
            <w:pPr>
              <w:spacing w:line="276" w:lineRule="auto"/>
              <w:jc w:val="both"/>
              <w:rPr>
                <w:rFonts w:ascii="Times New Roman" w:hAnsi="Times New Roman" w:cs="Times New Roman"/>
                <w:sz w:val="24"/>
                <w:szCs w:val="24"/>
              </w:rPr>
            </w:pPr>
            <w:r w:rsidRPr="004828E5">
              <w:rPr>
                <w:rFonts w:ascii="Times New Roman" w:hAnsi="Times New Roman" w:cs="Times New Roman"/>
                <w:sz w:val="24"/>
                <w:szCs w:val="24"/>
              </w:rPr>
              <w:t xml:space="preserve">Eco-friendly structures incorporate vegetation choices into their overall design. For example, traditional lawns require maintenance by gas-driven lawn mowing equipment and the use of pesticides. They provide little in return other than conformance to cultural </w:t>
            </w:r>
            <w:r w:rsidRPr="004828E5">
              <w:rPr>
                <w:rFonts w:ascii="Times New Roman" w:hAnsi="Times New Roman" w:cs="Times New Roman"/>
                <w:sz w:val="24"/>
                <w:szCs w:val="24"/>
              </w:rPr>
              <w:lastRenderedPageBreak/>
              <w:t>norms. Alternative plants such as Dutch clover, on the other hand, have a pleasing appearance, require little or no upkeep, and provide food for wildlife.</w:t>
            </w:r>
          </w:p>
          <w:p w:rsidR="004828E5" w:rsidRPr="004828E5" w:rsidRDefault="004828E5" w:rsidP="00854DD9">
            <w:pPr>
              <w:spacing w:line="276" w:lineRule="auto"/>
              <w:jc w:val="both"/>
              <w:rPr>
                <w:rFonts w:ascii="Times New Roman" w:hAnsi="Times New Roman" w:cs="Times New Roman"/>
                <w:sz w:val="24"/>
                <w:szCs w:val="24"/>
              </w:rPr>
            </w:pPr>
          </w:p>
          <w:p w:rsidR="004828E5" w:rsidRPr="004828E5" w:rsidRDefault="004828E5" w:rsidP="00854DD9">
            <w:pPr>
              <w:spacing w:line="276" w:lineRule="auto"/>
              <w:jc w:val="both"/>
              <w:rPr>
                <w:rFonts w:ascii="Times New Roman" w:hAnsi="Times New Roman" w:cs="Times New Roman"/>
                <w:sz w:val="24"/>
                <w:szCs w:val="24"/>
              </w:rPr>
            </w:pPr>
            <w:r w:rsidRPr="004828E5">
              <w:rPr>
                <w:rFonts w:ascii="Times New Roman" w:hAnsi="Times New Roman" w:cs="Times New Roman"/>
                <w:sz w:val="24"/>
                <w:szCs w:val="24"/>
              </w:rPr>
              <w:t>As much as possible, the choice of plants, shrubs, and trees must be determined by what is native to the local environment. For example, arid regions are home to drought-resistant plant species that flourish on minimal water, greatly reducing or even eliminating the need for such intrusive methods as installing sprinkler systems. A green landscaping plan will take such factors into consideration.</w:t>
            </w:r>
          </w:p>
        </w:tc>
      </w:tr>
      <w:tr w:rsidR="004828E5" w:rsidTr="004828E5">
        <w:tc>
          <w:tcPr>
            <w:tcW w:w="1885" w:type="dxa"/>
            <w:shd w:val="clear" w:color="auto" w:fill="70AD47" w:themeFill="accent6"/>
            <w:vAlign w:val="center"/>
          </w:tcPr>
          <w:p w:rsidR="004828E5" w:rsidRPr="004828E5" w:rsidRDefault="004828E5" w:rsidP="004828E5">
            <w:pPr>
              <w:spacing w:line="276" w:lineRule="auto"/>
              <w:jc w:val="center"/>
              <w:rPr>
                <w:rFonts w:ascii="Times New Roman" w:hAnsi="Times New Roman" w:cs="Times New Roman"/>
                <w:b/>
                <w:bCs/>
                <w:sz w:val="24"/>
                <w:szCs w:val="24"/>
              </w:rPr>
            </w:pPr>
            <w:r w:rsidRPr="004828E5">
              <w:rPr>
                <w:rFonts w:ascii="Times New Roman" w:hAnsi="Times New Roman" w:cs="Times New Roman"/>
                <w:b/>
                <w:bCs/>
                <w:sz w:val="24"/>
                <w:szCs w:val="24"/>
              </w:rPr>
              <w:lastRenderedPageBreak/>
              <w:t>Technology</w:t>
            </w:r>
          </w:p>
        </w:tc>
        <w:tc>
          <w:tcPr>
            <w:tcW w:w="12870" w:type="dxa"/>
            <w:shd w:val="clear" w:color="auto" w:fill="C5E0B3" w:themeFill="accent6" w:themeFillTint="66"/>
          </w:tcPr>
          <w:p w:rsidR="004828E5" w:rsidRPr="004828E5" w:rsidRDefault="004828E5" w:rsidP="004828E5">
            <w:pPr>
              <w:spacing w:line="276" w:lineRule="auto"/>
              <w:jc w:val="both"/>
              <w:rPr>
                <w:rFonts w:ascii="Times New Roman" w:hAnsi="Times New Roman" w:cs="Times New Roman"/>
                <w:sz w:val="24"/>
                <w:szCs w:val="24"/>
              </w:rPr>
            </w:pPr>
            <w:r w:rsidRPr="004828E5">
              <w:rPr>
                <w:rFonts w:ascii="Times New Roman" w:hAnsi="Times New Roman" w:cs="Times New Roman"/>
                <w:sz w:val="24"/>
                <w:szCs w:val="24"/>
              </w:rPr>
              <w:t>Modern building automation developments offer significant benefits for minimizing waste and should be incorporated into the structure as much as possible. Motion detectors can switch off lights in unoccupied rooms. Individualized climate control systems can limit heating and cooling to areas of the building where people are present. HVAC systems that use green refrigerants avoid the damage to the ozone layer caused by CFCs. In addition, wind turbines and solar panels should furnish as much of the building’s power needs as possible.</w:t>
            </w:r>
          </w:p>
        </w:tc>
      </w:tr>
    </w:tbl>
    <w:p w:rsidR="00700466" w:rsidRDefault="00700466" w:rsidP="001A4ACF">
      <w:pPr>
        <w:autoSpaceDE w:val="0"/>
        <w:autoSpaceDN w:val="0"/>
        <w:adjustRightInd w:val="0"/>
        <w:spacing w:after="0" w:line="240" w:lineRule="auto"/>
        <w:rPr>
          <w:rFonts w:ascii="Times New Roman" w:hAnsi="Times New Roman" w:cs="Times New Roman"/>
          <w:b/>
          <w:bCs/>
          <w:sz w:val="28"/>
          <w:szCs w:val="28"/>
          <w:highlight w:val="yellow"/>
          <w:lang w:bidi="hi-IN"/>
        </w:rPr>
      </w:pPr>
    </w:p>
    <w:p w:rsidR="00700466" w:rsidRDefault="00700466" w:rsidP="001A4ACF">
      <w:pPr>
        <w:autoSpaceDE w:val="0"/>
        <w:autoSpaceDN w:val="0"/>
        <w:adjustRightInd w:val="0"/>
        <w:spacing w:after="0" w:line="240" w:lineRule="auto"/>
        <w:rPr>
          <w:rFonts w:ascii="Times New Roman" w:hAnsi="Times New Roman" w:cs="Times New Roman"/>
          <w:b/>
          <w:bCs/>
          <w:sz w:val="28"/>
          <w:szCs w:val="28"/>
          <w:highlight w:val="yellow"/>
          <w:lang w:bidi="hi-IN"/>
        </w:rPr>
      </w:pPr>
    </w:p>
    <w:p w:rsidR="00700466" w:rsidRPr="00700466" w:rsidRDefault="00700466" w:rsidP="001A4ACF">
      <w:pPr>
        <w:autoSpaceDE w:val="0"/>
        <w:autoSpaceDN w:val="0"/>
        <w:adjustRightInd w:val="0"/>
        <w:spacing w:after="0" w:line="240" w:lineRule="auto"/>
        <w:rPr>
          <w:rFonts w:ascii="Times New Roman" w:hAnsi="Times New Roman" w:cs="Times New Roman"/>
          <w:b/>
          <w:bCs/>
          <w:sz w:val="28"/>
          <w:szCs w:val="28"/>
          <w:lang w:bidi="hi-IN"/>
        </w:rPr>
      </w:pPr>
      <w:r>
        <w:rPr>
          <w:rFonts w:ascii="Times New Roman" w:hAnsi="Times New Roman" w:cs="Times New Roman"/>
          <w:b/>
          <w:bCs/>
          <w:sz w:val="28"/>
          <w:szCs w:val="28"/>
          <w:lang w:bidi="hi-IN"/>
        </w:rPr>
        <w:t>(</w:t>
      </w:r>
      <w:r w:rsidRPr="00700466">
        <w:rPr>
          <w:rFonts w:ascii="Times New Roman" w:hAnsi="Times New Roman" w:cs="Times New Roman"/>
          <w:b/>
          <w:bCs/>
          <w:sz w:val="28"/>
          <w:szCs w:val="28"/>
          <w:lang w:bidi="hi-IN"/>
        </w:rPr>
        <w:t xml:space="preserve">Source- </w:t>
      </w:r>
      <w:hyperlink r:id="rId19" w:history="1">
        <w:r w:rsidRPr="00700466">
          <w:rPr>
            <w:rStyle w:val="Hyperlink"/>
            <w:rFonts w:ascii="Times New Roman" w:hAnsi="Times New Roman" w:cs="Times New Roman"/>
            <w:b/>
            <w:bCs/>
            <w:sz w:val="28"/>
            <w:szCs w:val="28"/>
            <w:lang w:bidi="hi-IN"/>
          </w:rPr>
          <w:t>Burnham</w:t>
        </w:r>
      </w:hyperlink>
      <w:r>
        <w:rPr>
          <w:rFonts w:ascii="Times New Roman" w:hAnsi="Times New Roman" w:cs="Times New Roman"/>
          <w:b/>
          <w:bCs/>
          <w:sz w:val="28"/>
          <w:szCs w:val="28"/>
          <w:lang w:bidi="hi-IN"/>
        </w:rPr>
        <w:t>)</w:t>
      </w:r>
    </w:p>
    <w:p w:rsidR="00700466" w:rsidRDefault="00700466" w:rsidP="001A4ACF">
      <w:pPr>
        <w:autoSpaceDE w:val="0"/>
        <w:autoSpaceDN w:val="0"/>
        <w:adjustRightInd w:val="0"/>
        <w:spacing w:after="0" w:line="240" w:lineRule="auto"/>
        <w:rPr>
          <w:rFonts w:ascii="Times New Roman" w:hAnsi="Times New Roman" w:cs="Times New Roman"/>
          <w:b/>
          <w:bCs/>
          <w:sz w:val="28"/>
          <w:szCs w:val="28"/>
          <w:highlight w:val="yellow"/>
          <w:lang w:bidi="hi-IN"/>
        </w:rPr>
      </w:pPr>
    </w:p>
    <w:p w:rsidR="00700466" w:rsidRPr="00700466" w:rsidRDefault="00504C5C" w:rsidP="001A4ACF">
      <w:pPr>
        <w:autoSpaceDE w:val="0"/>
        <w:autoSpaceDN w:val="0"/>
        <w:adjustRightInd w:val="0"/>
        <w:spacing w:after="0" w:line="240" w:lineRule="auto"/>
        <w:rPr>
          <w:rFonts w:ascii="Times New Roman" w:hAnsi="Times New Roman" w:cs="Times New Roman"/>
          <w:b/>
          <w:bCs/>
          <w:sz w:val="28"/>
          <w:szCs w:val="28"/>
          <w:lang w:bidi="hi-IN"/>
        </w:rPr>
      </w:pPr>
      <w:hyperlink r:id="rId20" w:history="1">
        <w:r w:rsidR="00700466" w:rsidRPr="00700466">
          <w:rPr>
            <w:rStyle w:val="Hyperlink"/>
            <w:rFonts w:ascii="Times New Roman" w:hAnsi="Times New Roman" w:cs="Times New Roman"/>
            <w:b/>
            <w:bCs/>
            <w:sz w:val="28"/>
            <w:szCs w:val="28"/>
            <w:lang w:bidi="hi-IN"/>
          </w:rPr>
          <w:t>Read more about this</w:t>
        </w:r>
      </w:hyperlink>
      <w:r w:rsidR="00700466" w:rsidRPr="00700466">
        <w:rPr>
          <w:rFonts w:ascii="Times New Roman" w:hAnsi="Times New Roman" w:cs="Times New Roman"/>
          <w:b/>
          <w:bCs/>
          <w:sz w:val="28"/>
          <w:szCs w:val="28"/>
          <w:lang w:bidi="hi-IN"/>
        </w:rPr>
        <w:t xml:space="preserve"> </w:t>
      </w:r>
    </w:p>
    <w:p w:rsidR="00700466" w:rsidRDefault="00700466" w:rsidP="001A4ACF">
      <w:pPr>
        <w:autoSpaceDE w:val="0"/>
        <w:autoSpaceDN w:val="0"/>
        <w:adjustRightInd w:val="0"/>
        <w:spacing w:after="0" w:line="240" w:lineRule="auto"/>
        <w:rPr>
          <w:rFonts w:ascii="Times New Roman" w:hAnsi="Times New Roman" w:cs="Times New Roman"/>
          <w:b/>
          <w:bCs/>
          <w:sz w:val="28"/>
          <w:szCs w:val="28"/>
          <w:highlight w:val="yellow"/>
          <w:lang w:bidi="hi-IN"/>
        </w:rPr>
      </w:pPr>
    </w:p>
    <w:p w:rsidR="00700466" w:rsidRDefault="00700466" w:rsidP="001A4ACF">
      <w:pPr>
        <w:autoSpaceDE w:val="0"/>
        <w:autoSpaceDN w:val="0"/>
        <w:adjustRightInd w:val="0"/>
        <w:spacing w:after="0" w:line="240" w:lineRule="auto"/>
        <w:rPr>
          <w:rFonts w:ascii="Times New Roman" w:hAnsi="Times New Roman" w:cs="Times New Roman"/>
          <w:b/>
          <w:bCs/>
          <w:sz w:val="28"/>
          <w:szCs w:val="28"/>
          <w:highlight w:val="yellow"/>
          <w:lang w:bidi="hi-IN"/>
        </w:rPr>
      </w:pPr>
    </w:p>
    <w:p w:rsidR="00700466" w:rsidRDefault="00700466" w:rsidP="001A4ACF">
      <w:pPr>
        <w:autoSpaceDE w:val="0"/>
        <w:autoSpaceDN w:val="0"/>
        <w:adjustRightInd w:val="0"/>
        <w:spacing w:after="0" w:line="240" w:lineRule="auto"/>
        <w:rPr>
          <w:rFonts w:ascii="Times New Roman" w:hAnsi="Times New Roman" w:cs="Times New Roman"/>
          <w:b/>
          <w:bCs/>
          <w:sz w:val="28"/>
          <w:szCs w:val="28"/>
          <w:highlight w:val="yellow"/>
          <w:lang w:bidi="hi-IN"/>
        </w:rPr>
      </w:pPr>
    </w:p>
    <w:p w:rsidR="00700466" w:rsidRDefault="00700466" w:rsidP="001A4ACF">
      <w:pPr>
        <w:autoSpaceDE w:val="0"/>
        <w:autoSpaceDN w:val="0"/>
        <w:adjustRightInd w:val="0"/>
        <w:spacing w:after="0" w:line="240" w:lineRule="auto"/>
        <w:rPr>
          <w:rFonts w:ascii="Times New Roman" w:hAnsi="Times New Roman" w:cs="Times New Roman"/>
          <w:b/>
          <w:bCs/>
          <w:sz w:val="28"/>
          <w:szCs w:val="28"/>
          <w:highlight w:val="yellow"/>
          <w:lang w:bidi="hi-IN"/>
        </w:rPr>
      </w:pPr>
    </w:p>
    <w:p w:rsidR="00700466" w:rsidRDefault="00700466" w:rsidP="001A4ACF">
      <w:pPr>
        <w:autoSpaceDE w:val="0"/>
        <w:autoSpaceDN w:val="0"/>
        <w:adjustRightInd w:val="0"/>
        <w:spacing w:after="0" w:line="240" w:lineRule="auto"/>
        <w:rPr>
          <w:rFonts w:ascii="Times New Roman" w:hAnsi="Times New Roman" w:cs="Times New Roman"/>
          <w:b/>
          <w:bCs/>
          <w:sz w:val="28"/>
          <w:szCs w:val="28"/>
          <w:highlight w:val="yellow"/>
          <w:lang w:bidi="hi-IN"/>
        </w:rPr>
      </w:pPr>
    </w:p>
    <w:p w:rsidR="00700466" w:rsidRDefault="00700466" w:rsidP="001A4ACF">
      <w:pPr>
        <w:autoSpaceDE w:val="0"/>
        <w:autoSpaceDN w:val="0"/>
        <w:adjustRightInd w:val="0"/>
        <w:spacing w:after="0" w:line="240" w:lineRule="auto"/>
        <w:rPr>
          <w:rFonts w:ascii="Times New Roman" w:hAnsi="Times New Roman" w:cs="Times New Roman"/>
          <w:b/>
          <w:bCs/>
          <w:sz w:val="28"/>
          <w:szCs w:val="28"/>
          <w:highlight w:val="yellow"/>
          <w:lang w:bidi="hi-IN"/>
        </w:rPr>
      </w:pPr>
    </w:p>
    <w:p w:rsidR="00700466" w:rsidRDefault="00700466" w:rsidP="001A4ACF">
      <w:pPr>
        <w:autoSpaceDE w:val="0"/>
        <w:autoSpaceDN w:val="0"/>
        <w:adjustRightInd w:val="0"/>
        <w:spacing w:after="0" w:line="240" w:lineRule="auto"/>
        <w:rPr>
          <w:rFonts w:ascii="Times New Roman" w:hAnsi="Times New Roman" w:cs="Times New Roman"/>
          <w:b/>
          <w:bCs/>
          <w:sz w:val="28"/>
          <w:szCs w:val="28"/>
          <w:highlight w:val="yellow"/>
          <w:lang w:bidi="hi-IN"/>
        </w:rPr>
      </w:pPr>
    </w:p>
    <w:p w:rsidR="00700466" w:rsidRDefault="00700466" w:rsidP="001A4ACF">
      <w:pPr>
        <w:autoSpaceDE w:val="0"/>
        <w:autoSpaceDN w:val="0"/>
        <w:adjustRightInd w:val="0"/>
        <w:spacing w:after="0" w:line="240" w:lineRule="auto"/>
        <w:rPr>
          <w:rFonts w:ascii="Times New Roman" w:hAnsi="Times New Roman" w:cs="Times New Roman"/>
          <w:b/>
          <w:bCs/>
          <w:sz w:val="28"/>
          <w:szCs w:val="28"/>
          <w:highlight w:val="yellow"/>
          <w:lang w:bidi="hi-IN"/>
        </w:rPr>
      </w:pPr>
    </w:p>
    <w:p w:rsidR="00D36BB7" w:rsidRDefault="00D36BB7" w:rsidP="001A4ACF">
      <w:pPr>
        <w:autoSpaceDE w:val="0"/>
        <w:autoSpaceDN w:val="0"/>
        <w:adjustRightInd w:val="0"/>
        <w:spacing w:after="0" w:line="240" w:lineRule="auto"/>
        <w:rPr>
          <w:rFonts w:ascii="Times New Roman" w:hAnsi="Times New Roman" w:cs="Times New Roman"/>
          <w:b/>
          <w:bCs/>
          <w:sz w:val="28"/>
          <w:szCs w:val="28"/>
          <w:highlight w:val="yellow"/>
          <w:lang w:bidi="hi-IN"/>
        </w:rPr>
      </w:pPr>
    </w:p>
    <w:p w:rsidR="00D36BB7" w:rsidRDefault="00D36BB7" w:rsidP="001A4ACF">
      <w:pPr>
        <w:autoSpaceDE w:val="0"/>
        <w:autoSpaceDN w:val="0"/>
        <w:adjustRightInd w:val="0"/>
        <w:spacing w:after="0" w:line="240" w:lineRule="auto"/>
        <w:rPr>
          <w:rFonts w:ascii="Times New Roman" w:hAnsi="Times New Roman" w:cs="Times New Roman"/>
          <w:b/>
          <w:bCs/>
          <w:sz w:val="28"/>
          <w:szCs w:val="28"/>
          <w:highlight w:val="yellow"/>
          <w:lang w:bidi="hi-IN"/>
        </w:rPr>
      </w:pPr>
    </w:p>
    <w:p w:rsidR="00D36BB7" w:rsidRDefault="00D36BB7" w:rsidP="001A4ACF">
      <w:pPr>
        <w:autoSpaceDE w:val="0"/>
        <w:autoSpaceDN w:val="0"/>
        <w:adjustRightInd w:val="0"/>
        <w:spacing w:after="0" w:line="240" w:lineRule="auto"/>
        <w:rPr>
          <w:rFonts w:ascii="Times New Roman" w:hAnsi="Times New Roman" w:cs="Times New Roman"/>
          <w:b/>
          <w:bCs/>
          <w:sz w:val="28"/>
          <w:szCs w:val="28"/>
          <w:highlight w:val="yellow"/>
          <w:lang w:bidi="hi-IN"/>
        </w:rPr>
      </w:pPr>
    </w:p>
    <w:p w:rsidR="00D36BB7" w:rsidRDefault="00D36BB7" w:rsidP="001A4ACF">
      <w:pPr>
        <w:autoSpaceDE w:val="0"/>
        <w:autoSpaceDN w:val="0"/>
        <w:adjustRightInd w:val="0"/>
        <w:spacing w:after="0" w:line="240" w:lineRule="auto"/>
        <w:rPr>
          <w:rFonts w:ascii="Times New Roman" w:hAnsi="Times New Roman" w:cs="Times New Roman"/>
          <w:b/>
          <w:bCs/>
          <w:sz w:val="28"/>
          <w:szCs w:val="28"/>
          <w:highlight w:val="yellow"/>
          <w:lang w:bidi="hi-IN"/>
        </w:rPr>
      </w:pPr>
    </w:p>
    <w:p w:rsidR="00D36BB7" w:rsidRDefault="00D36BB7" w:rsidP="001A4ACF">
      <w:pPr>
        <w:autoSpaceDE w:val="0"/>
        <w:autoSpaceDN w:val="0"/>
        <w:adjustRightInd w:val="0"/>
        <w:spacing w:after="0" w:line="240" w:lineRule="auto"/>
        <w:rPr>
          <w:rFonts w:ascii="Times New Roman" w:hAnsi="Times New Roman" w:cs="Times New Roman"/>
          <w:b/>
          <w:bCs/>
          <w:sz w:val="28"/>
          <w:szCs w:val="28"/>
          <w:highlight w:val="yellow"/>
          <w:lang w:bidi="hi-IN"/>
        </w:rPr>
      </w:pPr>
    </w:p>
    <w:p w:rsidR="00D36BB7" w:rsidRDefault="00D36BB7" w:rsidP="001A4ACF">
      <w:pPr>
        <w:autoSpaceDE w:val="0"/>
        <w:autoSpaceDN w:val="0"/>
        <w:adjustRightInd w:val="0"/>
        <w:spacing w:after="0" w:line="240" w:lineRule="auto"/>
        <w:rPr>
          <w:rFonts w:ascii="Times New Roman" w:hAnsi="Times New Roman" w:cs="Times New Roman"/>
          <w:b/>
          <w:bCs/>
          <w:sz w:val="28"/>
          <w:szCs w:val="28"/>
          <w:highlight w:val="yellow"/>
          <w:lang w:bidi="hi-IN"/>
        </w:rPr>
      </w:pPr>
    </w:p>
    <w:p w:rsidR="00D36BB7" w:rsidRDefault="00D36BB7" w:rsidP="001A4ACF">
      <w:pPr>
        <w:autoSpaceDE w:val="0"/>
        <w:autoSpaceDN w:val="0"/>
        <w:adjustRightInd w:val="0"/>
        <w:spacing w:after="0" w:line="240" w:lineRule="auto"/>
        <w:rPr>
          <w:rFonts w:ascii="Times New Roman" w:hAnsi="Times New Roman" w:cs="Times New Roman"/>
          <w:b/>
          <w:bCs/>
          <w:sz w:val="28"/>
          <w:szCs w:val="28"/>
          <w:highlight w:val="yellow"/>
          <w:lang w:bidi="hi-IN"/>
        </w:rPr>
      </w:pPr>
    </w:p>
    <w:p w:rsidR="00D36BB7" w:rsidRDefault="00D36BB7" w:rsidP="001A4ACF">
      <w:pPr>
        <w:autoSpaceDE w:val="0"/>
        <w:autoSpaceDN w:val="0"/>
        <w:adjustRightInd w:val="0"/>
        <w:spacing w:after="0" w:line="240" w:lineRule="auto"/>
        <w:rPr>
          <w:rFonts w:ascii="Times New Roman" w:hAnsi="Times New Roman" w:cs="Times New Roman"/>
          <w:b/>
          <w:bCs/>
          <w:sz w:val="28"/>
          <w:szCs w:val="28"/>
          <w:highlight w:val="yellow"/>
          <w:lang w:bidi="hi-IN"/>
        </w:rPr>
      </w:pPr>
    </w:p>
    <w:p w:rsidR="00D36BB7" w:rsidRDefault="00D36BB7" w:rsidP="001A4ACF">
      <w:pPr>
        <w:autoSpaceDE w:val="0"/>
        <w:autoSpaceDN w:val="0"/>
        <w:adjustRightInd w:val="0"/>
        <w:spacing w:after="0" w:line="240" w:lineRule="auto"/>
        <w:rPr>
          <w:rFonts w:ascii="Times New Roman" w:hAnsi="Times New Roman" w:cs="Times New Roman"/>
          <w:b/>
          <w:bCs/>
          <w:sz w:val="28"/>
          <w:szCs w:val="28"/>
          <w:highlight w:val="yellow"/>
          <w:lang w:bidi="hi-IN"/>
        </w:rPr>
      </w:pPr>
    </w:p>
    <w:p w:rsidR="001A4ACF" w:rsidRDefault="001A4ACF" w:rsidP="001A4ACF">
      <w:pPr>
        <w:autoSpaceDE w:val="0"/>
        <w:autoSpaceDN w:val="0"/>
        <w:adjustRightInd w:val="0"/>
        <w:spacing w:after="0" w:line="240" w:lineRule="auto"/>
        <w:rPr>
          <w:rFonts w:ascii="Times New Roman" w:hAnsi="Times New Roman" w:cs="Times New Roman"/>
          <w:b/>
          <w:bCs/>
          <w:sz w:val="28"/>
          <w:szCs w:val="28"/>
          <w:lang w:bidi="hi-IN"/>
        </w:rPr>
      </w:pPr>
      <w:r w:rsidRPr="004E77DF">
        <w:rPr>
          <w:rFonts w:ascii="Times New Roman" w:hAnsi="Times New Roman" w:cs="Times New Roman"/>
          <w:b/>
          <w:bCs/>
          <w:sz w:val="28"/>
          <w:szCs w:val="28"/>
          <w:highlight w:val="yellow"/>
          <w:lang w:bidi="hi-IN"/>
        </w:rPr>
        <w:lastRenderedPageBreak/>
        <w:t>5. Material Reuse</w:t>
      </w:r>
    </w:p>
    <w:p w:rsidR="00CC04C5" w:rsidRPr="00D36BB7" w:rsidRDefault="00CC04C5" w:rsidP="00CC04C5">
      <w:pPr>
        <w:pStyle w:val="ListParagraph"/>
        <w:spacing w:line="276" w:lineRule="auto"/>
        <w:ind w:left="360"/>
        <w:jc w:val="center"/>
        <w:rPr>
          <w:rFonts w:ascii="Times New Roman" w:hAnsi="Times New Roman" w:cs="Times New Roman"/>
          <w:b/>
          <w:bCs/>
          <w:noProof/>
          <w:color w:val="0070C0"/>
          <w:sz w:val="36"/>
          <w:szCs w:val="36"/>
          <w:lang w:bidi="hi-IN"/>
        </w:rPr>
      </w:pPr>
      <w:r w:rsidRPr="00504C5C">
        <w:rPr>
          <w:rFonts w:ascii="Times New Roman" w:hAnsi="Times New Roman" w:cs="Times New Roman"/>
          <w:b/>
          <w:bCs/>
          <w:noProof/>
          <w:color w:val="0070C0"/>
          <w:sz w:val="36"/>
          <w:szCs w:val="36"/>
          <w:lang w:bidi="hi-IN"/>
        </w:rPr>
        <w:t xml:space="preserve">InsertImage: </w:t>
      </w:r>
      <w:r>
        <w:rPr>
          <w:rFonts w:ascii="Times New Roman" w:hAnsi="Times New Roman" w:cs="Times New Roman"/>
          <w:b/>
          <w:bCs/>
          <w:noProof/>
          <w:color w:val="0070C0"/>
          <w:sz w:val="36"/>
          <w:szCs w:val="36"/>
          <w:lang w:bidi="hi-IN"/>
        </w:rPr>
        <w:t>4</w:t>
      </w:r>
      <w:r w:rsidRPr="00504C5C">
        <w:rPr>
          <w:rFonts w:ascii="Times New Roman" w:hAnsi="Times New Roman" w:cs="Times New Roman"/>
          <w:b/>
          <w:bCs/>
          <w:noProof/>
          <w:color w:val="0070C0"/>
          <w:sz w:val="36"/>
          <w:szCs w:val="36"/>
          <w:lang w:bidi="hi-IN"/>
        </w:rPr>
        <w:t>-</w:t>
      </w:r>
      <w:r>
        <w:rPr>
          <w:rFonts w:ascii="Times New Roman" w:hAnsi="Times New Roman" w:cs="Times New Roman"/>
          <w:b/>
          <w:bCs/>
          <w:noProof/>
          <w:color w:val="0070C0"/>
          <w:sz w:val="36"/>
          <w:szCs w:val="36"/>
          <w:lang w:bidi="hi-IN"/>
        </w:rPr>
        <w:t>Material</w:t>
      </w:r>
      <w:r w:rsidRPr="00504C5C">
        <w:rPr>
          <w:rFonts w:ascii="Times New Roman" w:hAnsi="Times New Roman" w:cs="Times New Roman"/>
          <w:b/>
          <w:bCs/>
          <w:noProof/>
          <w:color w:val="0070C0"/>
          <w:sz w:val="36"/>
          <w:szCs w:val="36"/>
          <w:lang w:bidi="hi-IN"/>
        </w:rPr>
        <w:t>/</w:t>
      </w:r>
      <w:r>
        <w:rPr>
          <w:rFonts w:ascii="Times New Roman" w:hAnsi="Times New Roman" w:cs="Times New Roman"/>
          <w:b/>
          <w:bCs/>
          <w:noProof/>
          <w:color w:val="0070C0"/>
          <w:sz w:val="36"/>
          <w:szCs w:val="36"/>
          <w:lang w:bidi="hi-IN"/>
        </w:rPr>
        <w:t>4.Local.png</w:t>
      </w:r>
    </w:p>
    <w:tbl>
      <w:tblPr>
        <w:tblStyle w:val="TableGrid"/>
        <w:tblW w:w="13862" w:type="dxa"/>
        <w:tblInd w:w="-5" w:type="dxa"/>
        <w:tblLook w:val="04A0" w:firstRow="1" w:lastRow="0" w:firstColumn="1" w:lastColumn="0" w:noHBand="0" w:noVBand="1"/>
      </w:tblPr>
      <w:tblGrid>
        <w:gridCol w:w="1684"/>
        <w:gridCol w:w="12178"/>
      </w:tblGrid>
      <w:tr w:rsidR="001A4ACF" w:rsidRPr="00F33127" w:rsidTr="009274A5">
        <w:trPr>
          <w:trHeight w:val="305"/>
        </w:trPr>
        <w:tc>
          <w:tcPr>
            <w:tcW w:w="1684" w:type="dxa"/>
          </w:tcPr>
          <w:p w:rsidR="001A4ACF" w:rsidRPr="00F33127" w:rsidRDefault="001A4ACF" w:rsidP="00D3051D">
            <w:pPr>
              <w:autoSpaceDE w:val="0"/>
              <w:autoSpaceDN w:val="0"/>
              <w:adjustRightInd w:val="0"/>
              <w:rPr>
                <w:rFonts w:ascii="Times New Roman" w:hAnsi="Times New Roman" w:cs="Times New Roman"/>
                <w:b/>
                <w:bCs/>
                <w:lang w:bidi="hi-IN"/>
              </w:rPr>
            </w:pPr>
            <w:r w:rsidRPr="00F33127">
              <w:rPr>
                <w:rFonts w:ascii="Times New Roman" w:hAnsi="Times New Roman" w:cs="Times New Roman"/>
                <w:b/>
                <w:bCs/>
                <w:lang w:bidi="hi-IN"/>
              </w:rPr>
              <w:t>Type</w:t>
            </w:r>
          </w:p>
        </w:tc>
        <w:tc>
          <w:tcPr>
            <w:tcW w:w="12178" w:type="dxa"/>
          </w:tcPr>
          <w:p w:rsidR="001A4ACF" w:rsidRPr="00F33127" w:rsidRDefault="001A4ACF" w:rsidP="00D3051D">
            <w:pPr>
              <w:autoSpaceDE w:val="0"/>
              <w:autoSpaceDN w:val="0"/>
              <w:adjustRightInd w:val="0"/>
              <w:rPr>
                <w:rFonts w:ascii="Times New Roman" w:hAnsi="Times New Roman" w:cs="Times New Roman"/>
                <w:lang w:bidi="hi-IN"/>
              </w:rPr>
            </w:pPr>
            <w:r w:rsidRPr="00F33127">
              <w:rPr>
                <w:rFonts w:ascii="Times New Roman" w:hAnsi="Times New Roman" w:cs="Times New Roman"/>
                <w:lang w:bidi="hi-IN"/>
              </w:rPr>
              <w:t xml:space="preserve">Mandatory Requirement </w:t>
            </w:r>
          </w:p>
        </w:tc>
      </w:tr>
      <w:tr w:rsidR="001A4ACF" w:rsidRPr="00F33127" w:rsidTr="00D3051D">
        <w:trPr>
          <w:trHeight w:val="358"/>
        </w:trPr>
        <w:tc>
          <w:tcPr>
            <w:tcW w:w="1684" w:type="dxa"/>
          </w:tcPr>
          <w:p w:rsidR="001A4ACF" w:rsidRPr="00F33127" w:rsidRDefault="001A4ACF" w:rsidP="00D3051D">
            <w:pPr>
              <w:autoSpaceDE w:val="0"/>
              <w:autoSpaceDN w:val="0"/>
              <w:adjustRightInd w:val="0"/>
              <w:rPr>
                <w:rFonts w:ascii="Times New Roman" w:hAnsi="Times New Roman" w:cs="Times New Roman"/>
                <w:b/>
                <w:bCs/>
                <w:lang w:bidi="hi-IN"/>
              </w:rPr>
            </w:pPr>
            <w:r w:rsidRPr="00F33127">
              <w:rPr>
                <w:rFonts w:ascii="Times New Roman" w:hAnsi="Times New Roman" w:cs="Times New Roman"/>
                <w:b/>
                <w:bCs/>
                <w:lang w:bidi="hi-IN"/>
              </w:rPr>
              <w:t>Aim</w:t>
            </w:r>
          </w:p>
        </w:tc>
        <w:tc>
          <w:tcPr>
            <w:tcW w:w="12178" w:type="dxa"/>
          </w:tcPr>
          <w:p w:rsidR="001A4ACF" w:rsidRPr="00F33127" w:rsidRDefault="001A4ACF" w:rsidP="00D3051D">
            <w:pPr>
              <w:autoSpaceDE w:val="0"/>
              <w:autoSpaceDN w:val="0"/>
              <w:adjustRightInd w:val="0"/>
              <w:rPr>
                <w:rFonts w:ascii="Times New Roman" w:hAnsi="Times New Roman" w:cs="Times New Roman"/>
                <w:lang w:bidi="hi-IN"/>
              </w:rPr>
            </w:pPr>
            <w:r w:rsidRPr="00F33127">
              <w:rPr>
                <w:rFonts w:ascii="Times New Roman" w:hAnsi="Times New Roman" w:cs="Times New Roman"/>
                <w:sz w:val="23"/>
                <w:szCs w:val="23"/>
                <w:lang w:bidi="hi-IN"/>
              </w:rPr>
              <w:t>Encourage the use of salvaged building materials and products to reduce the demand for</w:t>
            </w:r>
            <w:r>
              <w:rPr>
                <w:rFonts w:ascii="Times New Roman" w:hAnsi="Times New Roman" w:cs="Times New Roman"/>
                <w:sz w:val="23"/>
                <w:szCs w:val="23"/>
                <w:lang w:bidi="hi-IN"/>
              </w:rPr>
              <w:t xml:space="preserve"> </w:t>
            </w:r>
            <w:r w:rsidRPr="00F33127">
              <w:rPr>
                <w:rFonts w:ascii="Times New Roman" w:hAnsi="Times New Roman" w:cs="Times New Roman"/>
                <w:sz w:val="23"/>
                <w:szCs w:val="23"/>
                <w:lang w:bidi="hi-IN"/>
              </w:rPr>
              <w:t>virgin materials thereby minimizing the impacts associated with extraction and processing of</w:t>
            </w:r>
            <w:r>
              <w:rPr>
                <w:rFonts w:ascii="Times New Roman" w:hAnsi="Times New Roman" w:cs="Times New Roman"/>
                <w:sz w:val="23"/>
                <w:szCs w:val="23"/>
                <w:lang w:bidi="hi-IN"/>
              </w:rPr>
              <w:t xml:space="preserve"> </w:t>
            </w:r>
            <w:r w:rsidRPr="00F33127">
              <w:rPr>
                <w:rFonts w:ascii="Times New Roman" w:hAnsi="Times New Roman" w:cs="Times New Roman"/>
                <w:sz w:val="23"/>
                <w:szCs w:val="23"/>
                <w:lang w:bidi="hi-IN"/>
              </w:rPr>
              <w:t>virgin materials.</w:t>
            </w:r>
          </w:p>
        </w:tc>
      </w:tr>
      <w:tr w:rsidR="001A4ACF" w:rsidRPr="00F33127" w:rsidTr="009274A5">
        <w:trPr>
          <w:trHeight w:val="386"/>
        </w:trPr>
        <w:tc>
          <w:tcPr>
            <w:tcW w:w="1684" w:type="dxa"/>
          </w:tcPr>
          <w:p w:rsidR="001A4ACF" w:rsidRPr="00F33127" w:rsidRDefault="001A4ACF" w:rsidP="00D3051D">
            <w:pPr>
              <w:autoSpaceDE w:val="0"/>
              <w:autoSpaceDN w:val="0"/>
              <w:adjustRightInd w:val="0"/>
              <w:rPr>
                <w:rFonts w:ascii="Times New Roman" w:hAnsi="Times New Roman" w:cs="Times New Roman"/>
                <w:b/>
                <w:bCs/>
                <w:lang w:bidi="hi-IN"/>
              </w:rPr>
            </w:pPr>
            <w:r w:rsidRPr="00F33127">
              <w:rPr>
                <w:rFonts w:ascii="Times New Roman" w:hAnsi="Times New Roman" w:cs="Times New Roman"/>
                <w:b/>
                <w:bCs/>
                <w:lang w:bidi="hi-IN"/>
              </w:rPr>
              <w:t>Steps</w:t>
            </w:r>
          </w:p>
        </w:tc>
        <w:tc>
          <w:tcPr>
            <w:tcW w:w="12178" w:type="dxa"/>
          </w:tcPr>
          <w:p w:rsidR="001A4ACF" w:rsidRPr="00F33127" w:rsidRDefault="001A4ACF" w:rsidP="00D3051D">
            <w:pPr>
              <w:autoSpaceDE w:val="0"/>
              <w:autoSpaceDN w:val="0"/>
              <w:adjustRightInd w:val="0"/>
              <w:rPr>
                <w:rFonts w:ascii="Times New Roman" w:hAnsi="Times New Roman" w:cs="Times New Roman"/>
                <w:lang w:bidi="hi-IN"/>
              </w:rPr>
            </w:pPr>
            <w:r w:rsidRPr="00F33127">
              <w:rPr>
                <w:rFonts w:ascii="Times New Roman" w:hAnsi="Times New Roman" w:cs="Times New Roman"/>
                <w:sz w:val="23"/>
                <w:szCs w:val="23"/>
                <w:lang w:bidi="hi-IN"/>
              </w:rPr>
              <w:t>Ensure atleast 5% of the total cost of the building materials is salvaged, refurbished and</w:t>
            </w:r>
            <w:r>
              <w:rPr>
                <w:rFonts w:ascii="Times New Roman" w:hAnsi="Times New Roman" w:cs="Times New Roman"/>
                <w:sz w:val="23"/>
                <w:szCs w:val="23"/>
                <w:lang w:bidi="hi-IN"/>
              </w:rPr>
              <w:t xml:space="preserve"> </w:t>
            </w:r>
            <w:r w:rsidRPr="00F33127">
              <w:rPr>
                <w:rFonts w:ascii="Times New Roman" w:hAnsi="Times New Roman" w:cs="Times New Roman"/>
                <w:sz w:val="23"/>
                <w:szCs w:val="23"/>
                <w:lang w:bidi="hi-IN"/>
              </w:rPr>
              <w:t>reused.</w:t>
            </w:r>
          </w:p>
        </w:tc>
      </w:tr>
      <w:tr w:rsidR="001A4ACF" w:rsidRPr="00F33127" w:rsidTr="00D3051D">
        <w:trPr>
          <w:trHeight w:val="667"/>
        </w:trPr>
        <w:tc>
          <w:tcPr>
            <w:tcW w:w="1684" w:type="dxa"/>
          </w:tcPr>
          <w:p w:rsidR="001A4ACF" w:rsidRPr="00F33127" w:rsidRDefault="001A4ACF" w:rsidP="00D3051D">
            <w:pPr>
              <w:autoSpaceDE w:val="0"/>
              <w:autoSpaceDN w:val="0"/>
              <w:adjustRightInd w:val="0"/>
              <w:rPr>
                <w:rFonts w:ascii="Times New Roman" w:hAnsi="Times New Roman" w:cs="Times New Roman"/>
                <w:b/>
                <w:bCs/>
                <w:lang w:bidi="hi-IN"/>
              </w:rPr>
            </w:pPr>
            <w:r w:rsidRPr="00F33127">
              <w:rPr>
                <w:rFonts w:ascii="Times New Roman" w:hAnsi="Times New Roman" w:cs="Times New Roman"/>
                <w:b/>
                <w:bCs/>
                <w:lang w:bidi="hi-IN"/>
              </w:rPr>
              <w:t>Documents Required</w:t>
            </w:r>
          </w:p>
        </w:tc>
        <w:tc>
          <w:tcPr>
            <w:tcW w:w="12178" w:type="dxa"/>
          </w:tcPr>
          <w:p w:rsidR="009274A5" w:rsidRDefault="001A4ACF" w:rsidP="009274A5">
            <w:pPr>
              <w:autoSpaceDE w:val="0"/>
              <w:autoSpaceDN w:val="0"/>
              <w:adjustRightInd w:val="0"/>
              <w:rPr>
                <w:rFonts w:ascii="Times New Roman" w:hAnsi="Times New Roman" w:cs="Times New Roman"/>
                <w:sz w:val="23"/>
                <w:szCs w:val="23"/>
                <w:lang w:bidi="hi-IN"/>
              </w:rPr>
            </w:pPr>
            <w:r w:rsidRPr="00F33127">
              <w:rPr>
                <w:rFonts w:ascii="Times New Roman" w:hAnsi="Times New Roman" w:cs="Times New Roman"/>
                <w:sz w:val="23"/>
                <w:szCs w:val="23"/>
                <w:lang w:bidi="hi-IN"/>
              </w:rPr>
              <w:t>Provide calculations demonstrating that the project uses the required percentage of salvaged</w:t>
            </w:r>
            <w:r w:rsidR="009274A5">
              <w:rPr>
                <w:rFonts w:ascii="Times New Roman" w:hAnsi="Times New Roman" w:cs="Times New Roman"/>
                <w:sz w:val="23"/>
                <w:szCs w:val="23"/>
                <w:lang w:bidi="hi-IN"/>
              </w:rPr>
              <w:t xml:space="preserve"> </w:t>
            </w:r>
            <w:r w:rsidRPr="00F33127">
              <w:rPr>
                <w:rFonts w:ascii="Times New Roman" w:hAnsi="Times New Roman" w:cs="Times New Roman"/>
                <w:sz w:val="23"/>
                <w:szCs w:val="23"/>
                <w:lang w:bidi="hi-IN"/>
              </w:rPr>
              <w:t xml:space="preserve">materials in terms of cost. </w:t>
            </w:r>
          </w:p>
          <w:p w:rsidR="001A4ACF" w:rsidRPr="00F33127" w:rsidRDefault="001A4ACF" w:rsidP="009274A5">
            <w:pPr>
              <w:autoSpaceDE w:val="0"/>
              <w:autoSpaceDN w:val="0"/>
              <w:adjustRightInd w:val="0"/>
              <w:rPr>
                <w:rFonts w:ascii="Times New Roman" w:hAnsi="Times New Roman" w:cs="Times New Roman"/>
                <w:b/>
                <w:bCs/>
                <w:lang w:bidi="hi-IN"/>
              </w:rPr>
            </w:pPr>
            <w:r w:rsidRPr="00F33127">
              <w:rPr>
                <w:rFonts w:ascii="Times New Roman" w:hAnsi="Times New Roman" w:cs="Times New Roman"/>
                <w:sz w:val="23"/>
                <w:szCs w:val="23"/>
                <w:lang w:bidi="hi-IN"/>
              </w:rPr>
              <w:t>Provide sources of such salvaged materials.</w:t>
            </w:r>
          </w:p>
        </w:tc>
      </w:tr>
      <w:tr w:rsidR="001A4ACF" w:rsidRPr="00F33127" w:rsidTr="00CC04C5">
        <w:trPr>
          <w:trHeight w:val="1097"/>
        </w:trPr>
        <w:tc>
          <w:tcPr>
            <w:tcW w:w="1684" w:type="dxa"/>
          </w:tcPr>
          <w:p w:rsidR="001A4ACF" w:rsidRPr="00F33127" w:rsidRDefault="001A4ACF" w:rsidP="00D3051D">
            <w:pPr>
              <w:autoSpaceDE w:val="0"/>
              <w:autoSpaceDN w:val="0"/>
              <w:adjustRightInd w:val="0"/>
              <w:rPr>
                <w:rFonts w:ascii="Times New Roman" w:hAnsi="Times New Roman" w:cs="Times New Roman"/>
                <w:b/>
                <w:bCs/>
                <w:lang w:bidi="hi-IN"/>
              </w:rPr>
            </w:pPr>
            <w:r w:rsidRPr="00F33127">
              <w:rPr>
                <w:rFonts w:ascii="Times New Roman" w:hAnsi="Times New Roman" w:cs="Times New Roman"/>
                <w:b/>
                <w:bCs/>
                <w:lang w:bidi="hi-IN"/>
              </w:rPr>
              <w:t>Approach</w:t>
            </w:r>
          </w:p>
        </w:tc>
        <w:tc>
          <w:tcPr>
            <w:tcW w:w="12178" w:type="dxa"/>
          </w:tcPr>
          <w:p w:rsidR="00CC04C5" w:rsidRPr="00504C5C" w:rsidRDefault="00CC04C5" w:rsidP="00CC04C5">
            <w:pPr>
              <w:pStyle w:val="ListParagraph"/>
              <w:spacing w:line="276" w:lineRule="auto"/>
              <w:ind w:left="360"/>
              <w:rPr>
                <w:rFonts w:ascii="Times New Roman" w:hAnsi="Times New Roman" w:cs="Times New Roman"/>
                <w:b/>
                <w:bCs/>
                <w:noProof/>
                <w:color w:val="0070C0"/>
                <w:sz w:val="36"/>
                <w:szCs w:val="36"/>
                <w:lang w:bidi="hi-IN"/>
              </w:rPr>
            </w:pPr>
            <w:r w:rsidRPr="00504C5C">
              <w:rPr>
                <w:rFonts w:ascii="Times New Roman" w:hAnsi="Times New Roman" w:cs="Times New Roman"/>
                <w:b/>
                <w:bCs/>
                <w:noProof/>
                <w:color w:val="0070C0"/>
                <w:sz w:val="36"/>
                <w:szCs w:val="36"/>
                <w:lang w:bidi="hi-IN"/>
              </w:rPr>
              <w:t xml:space="preserve">InsertImage: </w:t>
            </w:r>
            <w:r>
              <w:rPr>
                <w:rFonts w:ascii="Times New Roman" w:hAnsi="Times New Roman" w:cs="Times New Roman"/>
                <w:b/>
                <w:bCs/>
                <w:noProof/>
                <w:color w:val="0070C0"/>
                <w:sz w:val="36"/>
                <w:szCs w:val="36"/>
                <w:lang w:bidi="hi-IN"/>
              </w:rPr>
              <w:t>4</w:t>
            </w:r>
            <w:r w:rsidRPr="00504C5C">
              <w:rPr>
                <w:rFonts w:ascii="Times New Roman" w:hAnsi="Times New Roman" w:cs="Times New Roman"/>
                <w:b/>
                <w:bCs/>
                <w:noProof/>
                <w:color w:val="0070C0"/>
                <w:sz w:val="36"/>
                <w:szCs w:val="36"/>
                <w:lang w:bidi="hi-IN"/>
              </w:rPr>
              <w:t>-</w:t>
            </w:r>
            <w:r>
              <w:rPr>
                <w:rFonts w:ascii="Times New Roman" w:hAnsi="Times New Roman" w:cs="Times New Roman"/>
                <w:b/>
                <w:bCs/>
                <w:noProof/>
                <w:color w:val="0070C0"/>
                <w:sz w:val="36"/>
                <w:szCs w:val="36"/>
                <w:lang w:bidi="hi-IN"/>
              </w:rPr>
              <w:t>Material</w:t>
            </w:r>
            <w:r w:rsidRPr="00504C5C">
              <w:rPr>
                <w:rFonts w:ascii="Times New Roman" w:hAnsi="Times New Roman" w:cs="Times New Roman"/>
                <w:b/>
                <w:bCs/>
                <w:noProof/>
                <w:color w:val="0070C0"/>
                <w:sz w:val="36"/>
                <w:szCs w:val="36"/>
                <w:lang w:bidi="hi-IN"/>
              </w:rPr>
              <w:t>/</w:t>
            </w:r>
            <w:r>
              <w:rPr>
                <w:rFonts w:ascii="Times New Roman" w:hAnsi="Times New Roman" w:cs="Times New Roman"/>
                <w:b/>
                <w:bCs/>
                <w:noProof/>
                <w:color w:val="0070C0"/>
                <w:sz w:val="36"/>
                <w:szCs w:val="36"/>
                <w:lang w:bidi="hi-IN"/>
              </w:rPr>
              <w:t>ProcessFlow/</w:t>
            </w:r>
            <w:r>
              <w:rPr>
                <w:rFonts w:ascii="Times New Roman" w:hAnsi="Times New Roman" w:cs="Times New Roman"/>
                <w:b/>
                <w:bCs/>
                <w:noProof/>
                <w:color w:val="0070C0"/>
                <w:sz w:val="36"/>
                <w:szCs w:val="36"/>
                <w:lang w:bidi="hi-IN"/>
              </w:rPr>
              <w:t>5</w:t>
            </w:r>
            <w:r>
              <w:rPr>
                <w:rFonts w:ascii="Times New Roman" w:hAnsi="Times New Roman" w:cs="Times New Roman"/>
                <w:b/>
                <w:bCs/>
                <w:noProof/>
                <w:color w:val="0070C0"/>
                <w:sz w:val="36"/>
                <w:szCs w:val="36"/>
                <w:lang w:bidi="hi-IN"/>
              </w:rPr>
              <w:t>.</w:t>
            </w:r>
            <w:r w:rsidRPr="00504C5C">
              <w:rPr>
                <w:rFonts w:ascii="Times New Roman" w:hAnsi="Times New Roman" w:cs="Times New Roman"/>
                <w:b/>
                <w:bCs/>
                <w:noProof/>
                <w:color w:val="0070C0"/>
                <w:sz w:val="36"/>
                <w:szCs w:val="36"/>
                <w:lang w:bidi="hi-IN"/>
              </w:rPr>
              <w:t>png</w:t>
            </w:r>
          </w:p>
          <w:p w:rsidR="00CC04C5" w:rsidRDefault="00CC04C5" w:rsidP="00D3051D">
            <w:pPr>
              <w:autoSpaceDE w:val="0"/>
              <w:autoSpaceDN w:val="0"/>
              <w:adjustRightInd w:val="0"/>
              <w:rPr>
                <w:rFonts w:ascii="Times New Roman" w:hAnsi="Times New Roman" w:cs="Times New Roman"/>
                <w:color w:val="FF0000"/>
                <w:sz w:val="24"/>
                <w:szCs w:val="24"/>
                <w:lang w:bidi="hi-IN"/>
              </w:rPr>
            </w:pPr>
          </w:p>
          <w:p w:rsidR="001A4ACF" w:rsidRPr="00F33127" w:rsidRDefault="00B0796A" w:rsidP="00D3051D">
            <w:pPr>
              <w:autoSpaceDE w:val="0"/>
              <w:autoSpaceDN w:val="0"/>
              <w:adjustRightInd w:val="0"/>
              <w:rPr>
                <w:rFonts w:ascii="Times New Roman" w:hAnsi="Times New Roman" w:cs="Times New Roman"/>
                <w:sz w:val="23"/>
                <w:szCs w:val="23"/>
                <w:lang w:bidi="hi-IN"/>
              </w:rPr>
            </w:pPr>
            <w:r w:rsidRPr="00854DD9">
              <w:rPr>
                <w:rFonts w:ascii="Times New Roman" w:hAnsi="Times New Roman" w:cs="Times New Roman"/>
                <w:color w:val="FF0000"/>
                <w:sz w:val="24"/>
                <w:szCs w:val="24"/>
                <w:lang w:bidi="hi-IN"/>
              </w:rPr>
              <w:t xml:space="preserve">(Source- </w:t>
            </w:r>
            <w:hyperlink r:id="rId21" w:history="1">
              <w:r w:rsidRPr="00854DD9">
                <w:rPr>
                  <w:rStyle w:val="Hyperlink"/>
                  <w:rFonts w:ascii="Times New Roman" w:hAnsi="Times New Roman" w:cs="Times New Roman"/>
                  <w:color w:val="FF0000"/>
                  <w:sz w:val="24"/>
                  <w:szCs w:val="24"/>
                </w:rPr>
                <w:t>IGBC</w:t>
              </w:r>
            </w:hyperlink>
            <w:r w:rsidRPr="00854DD9">
              <w:rPr>
                <w:rFonts w:ascii="Times New Roman" w:hAnsi="Times New Roman" w:cs="Times New Roman"/>
                <w:color w:val="FF0000"/>
                <w:sz w:val="24"/>
                <w:szCs w:val="24"/>
                <w:lang w:bidi="hi-IN"/>
              </w:rPr>
              <w:t xml:space="preserve">, </w:t>
            </w:r>
            <w:hyperlink r:id="rId22" w:history="1">
              <w:r w:rsidRPr="00854DD9">
                <w:rPr>
                  <w:rStyle w:val="Hyperlink"/>
                  <w:rFonts w:ascii="Times New Roman" w:hAnsi="Times New Roman" w:cs="Times New Roman"/>
                  <w:color w:val="FF0000"/>
                  <w:sz w:val="24"/>
                  <w:szCs w:val="24"/>
                </w:rPr>
                <w:t>GRIHA</w:t>
              </w:r>
            </w:hyperlink>
            <w:r w:rsidRPr="00854DD9">
              <w:rPr>
                <w:rFonts w:ascii="Times New Roman" w:hAnsi="Times New Roman" w:cs="Times New Roman"/>
                <w:color w:val="FF0000"/>
                <w:sz w:val="24"/>
                <w:szCs w:val="24"/>
              </w:rPr>
              <w:t>)</w:t>
            </w:r>
          </w:p>
        </w:tc>
      </w:tr>
    </w:tbl>
    <w:p w:rsidR="00D8454A" w:rsidRPr="00D8454A" w:rsidRDefault="00D8454A" w:rsidP="00D8454A">
      <w:pPr>
        <w:rPr>
          <w:rFonts w:ascii="Times New Roman" w:hAnsi="Times New Roman" w:cs="Times New Roman"/>
          <w:b/>
          <w:bCs/>
          <w:sz w:val="24"/>
          <w:szCs w:val="24"/>
        </w:rPr>
      </w:pPr>
    </w:p>
    <w:p w:rsidR="00700466" w:rsidRDefault="00700466" w:rsidP="00D8454A">
      <w:pPr>
        <w:rPr>
          <w:rFonts w:ascii="Times New Roman" w:hAnsi="Times New Roman" w:cs="Times New Roman"/>
          <w:b/>
          <w:bCs/>
          <w:sz w:val="24"/>
          <w:szCs w:val="24"/>
          <w:shd w:val="clear" w:color="auto" w:fill="FFFFFF"/>
        </w:rPr>
      </w:pPr>
    </w:p>
    <w:p w:rsidR="00CC04C5" w:rsidRPr="00504C5C" w:rsidRDefault="00CC04C5" w:rsidP="00CC04C5">
      <w:pPr>
        <w:pStyle w:val="ListParagraph"/>
        <w:spacing w:line="276" w:lineRule="auto"/>
        <w:ind w:left="360"/>
        <w:rPr>
          <w:rFonts w:ascii="Times New Roman" w:hAnsi="Times New Roman" w:cs="Times New Roman"/>
          <w:b/>
          <w:bCs/>
          <w:noProof/>
          <w:color w:val="0070C0"/>
          <w:sz w:val="36"/>
          <w:szCs w:val="36"/>
          <w:lang w:bidi="hi-IN"/>
        </w:rPr>
      </w:pPr>
      <w:r w:rsidRPr="00504C5C">
        <w:rPr>
          <w:rFonts w:ascii="Times New Roman" w:hAnsi="Times New Roman" w:cs="Times New Roman"/>
          <w:b/>
          <w:bCs/>
          <w:noProof/>
          <w:color w:val="0070C0"/>
          <w:sz w:val="36"/>
          <w:szCs w:val="36"/>
          <w:lang w:bidi="hi-IN"/>
        </w:rPr>
        <w:t xml:space="preserve">InsertImage: </w:t>
      </w:r>
      <w:r>
        <w:rPr>
          <w:rFonts w:ascii="Times New Roman" w:hAnsi="Times New Roman" w:cs="Times New Roman"/>
          <w:b/>
          <w:bCs/>
          <w:noProof/>
          <w:color w:val="0070C0"/>
          <w:sz w:val="36"/>
          <w:szCs w:val="36"/>
          <w:lang w:bidi="hi-IN"/>
        </w:rPr>
        <w:t>4</w:t>
      </w:r>
      <w:r w:rsidRPr="00504C5C">
        <w:rPr>
          <w:rFonts w:ascii="Times New Roman" w:hAnsi="Times New Roman" w:cs="Times New Roman"/>
          <w:b/>
          <w:bCs/>
          <w:noProof/>
          <w:color w:val="0070C0"/>
          <w:sz w:val="36"/>
          <w:szCs w:val="36"/>
          <w:lang w:bidi="hi-IN"/>
        </w:rPr>
        <w:t>-</w:t>
      </w:r>
      <w:r>
        <w:rPr>
          <w:rFonts w:ascii="Times New Roman" w:hAnsi="Times New Roman" w:cs="Times New Roman"/>
          <w:b/>
          <w:bCs/>
          <w:noProof/>
          <w:color w:val="0070C0"/>
          <w:sz w:val="36"/>
          <w:szCs w:val="36"/>
          <w:lang w:bidi="hi-IN"/>
        </w:rPr>
        <w:t>Material</w:t>
      </w:r>
      <w:r w:rsidRPr="00504C5C">
        <w:rPr>
          <w:rFonts w:ascii="Times New Roman" w:hAnsi="Times New Roman" w:cs="Times New Roman"/>
          <w:b/>
          <w:bCs/>
          <w:noProof/>
          <w:color w:val="0070C0"/>
          <w:sz w:val="36"/>
          <w:szCs w:val="36"/>
          <w:lang w:bidi="hi-IN"/>
        </w:rPr>
        <w:t>/</w:t>
      </w:r>
      <w:r>
        <w:rPr>
          <w:rFonts w:ascii="Times New Roman" w:hAnsi="Times New Roman" w:cs="Times New Roman"/>
          <w:b/>
          <w:bCs/>
          <w:noProof/>
          <w:color w:val="0070C0"/>
          <w:sz w:val="36"/>
          <w:szCs w:val="36"/>
          <w:lang w:bidi="hi-IN"/>
        </w:rPr>
        <w:t>5/1</w:t>
      </w:r>
      <w:r>
        <w:rPr>
          <w:rFonts w:ascii="Times New Roman" w:hAnsi="Times New Roman" w:cs="Times New Roman"/>
          <w:b/>
          <w:bCs/>
          <w:noProof/>
          <w:color w:val="0070C0"/>
          <w:sz w:val="36"/>
          <w:szCs w:val="36"/>
          <w:lang w:bidi="hi-IN"/>
        </w:rPr>
        <w:t>.</w:t>
      </w:r>
      <w:r w:rsidRPr="00504C5C">
        <w:rPr>
          <w:rFonts w:ascii="Times New Roman" w:hAnsi="Times New Roman" w:cs="Times New Roman"/>
          <w:b/>
          <w:bCs/>
          <w:noProof/>
          <w:color w:val="0070C0"/>
          <w:sz w:val="36"/>
          <w:szCs w:val="36"/>
          <w:lang w:bidi="hi-IN"/>
        </w:rPr>
        <w:t>png</w:t>
      </w:r>
    </w:p>
    <w:p w:rsidR="00700466" w:rsidRDefault="00700466" w:rsidP="00D8454A">
      <w:pPr>
        <w:rPr>
          <w:rFonts w:ascii="Times New Roman" w:hAnsi="Times New Roman" w:cs="Times New Roman"/>
          <w:b/>
          <w:bCs/>
          <w:sz w:val="24"/>
          <w:szCs w:val="24"/>
          <w:shd w:val="clear" w:color="auto" w:fill="FFFFFF"/>
        </w:rPr>
      </w:pPr>
    </w:p>
    <w:p w:rsidR="001A4ACF" w:rsidRPr="00D8454A" w:rsidRDefault="001A4ACF" w:rsidP="00D8454A">
      <w:pPr>
        <w:rPr>
          <w:rFonts w:ascii="Times New Roman" w:hAnsi="Times New Roman" w:cs="Times New Roman"/>
          <w:b/>
          <w:bCs/>
          <w:sz w:val="24"/>
          <w:szCs w:val="24"/>
        </w:rPr>
      </w:pPr>
    </w:p>
    <w:p w:rsidR="001A4ACF" w:rsidRPr="00F33127" w:rsidRDefault="001A4ACF" w:rsidP="001A4ACF">
      <w:pPr>
        <w:jc w:val="center"/>
        <w:rPr>
          <w:rFonts w:ascii="Times New Roman" w:hAnsi="Times New Roman" w:cs="Times New Roman"/>
          <w:b/>
          <w:bCs/>
          <w:sz w:val="40"/>
          <w:szCs w:val="40"/>
        </w:rPr>
      </w:pPr>
    </w:p>
    <w:tbl>
      <w:tblPr>
        <w:tblStyle w:val="TableGrid"/>
        <w:tblW w:w="0" w:type="auto"/>
        <w:tblLook w:val="04A0" w:firstRow="1" w:lastRow="0" w:firstColumn="1" w:lastColumn="0" w:noHBand="0" w:noVBand="1"/>
      </w:tblPr>
      <w:tblGrid>
        <w:gridCol w:w="1615"/>
        <w:gridCol w:w="12775"/>
      </w:tblGrid>
      <w:tr w:rsidR="001231EA" w:rsidTr="00854DD9">
        <w:tc>
          <w:tcPr>
            <w:tcW w:w="14390" w:type="dxa"/>
            <w:gridSpan w:val="2"/>
          </w:tcPr>
          <w:p w:rsidR="001231EA" w:rsidRDefault="001231EA" w:rsidP="00700466">
            <w:pPr>
              <w:spacing w:line="276" w:lineRule="auto"/>
              <w:jc w:val="center"/>
              <w:rPr>
                <w:rFonts w:ascii="Times New Roman" w:hAnsi="Times New Roman" w:cs="Times New Roman"/>
                <w:b/>
                <w:bCs/>
                <w:sz w:val="40"/>
                <w:szCs w:val="40"/>
              </w:rPr>
            </w:pPr>
            <w:r>
              <w:rPr>
                <w:rFonts w:ascii="Times New Roman" w:hAnsi="Times New Roman" w:cs="Times New Roman"/>
                <w:b/>
                <w:bCs/>
                <w:sz w:val="40"/>
                <w:szCs w:val="40"/>
              </w:rPr>
              <w:t xml:space="preserve">Checklist </w:t>
            </w:r>
          </w:p>
        </w:tc>
      </w:tr>
      <w:tr w:rsidR="001231EA" w:rsidTr="001231EA">
        <w:tc>
          <w:tcPr>
            <w:tcW w:w="1615" w:type="dxa"/>
            <w:vAlign w:val="center"/>
          </w:tcPr>
          <w:p w:rsidR="001231EA" w:rsidRPr="001231EA" w:rsidRDefault="001231EA" w:rsidP="001231EA">
            <w:pPr>
              <w:jc w:val="center"/>
              <w:rPr>
                <w:rFonts w:ascii="Times New Roman" w:hAnsi="Times New Roman" w:cs="Times New Roman"/>
                <w:b/>
                <w:bCs/>
                <w:sz w:val="24"/>
                <w:szCs w:val="24"/>
              </w:rPr>
            </w:pPr>
            <w:r w:rsidRPr="001231EA">
              <w:rPr>
                <w:rFonts w:ascii="Times New Roman" w:hAnsi="Times New Roman" w:cs="Times New Roman"/>
                <w:b/>
                <w:bCs/>
                <w:sz w:val="24"/>
                <w:szCs w:val="24"/>
              </w:rPr>
              <w:t>Concrete</w:t>
            </w:r>
          </w:p>
        </w:tc>
        <w:tc>
          <w:tcPr>
            <w:tcW w:w="12775" w:type="dxa"/>
          </w:tcPr>
          <w:p w:rsidR="001231EA" w:rsidRPr="001231EA" w:rsidRDefault="001231EA" w:rsidP="00700466">
            <w:pPr>
              <w:pStyle w:val="ListParagraph"/>
              <w:numPr>
                <w:ilvl w:val="0"/>
                <w:numId w:val="46"/>
              </w:numPr>
              <w:spacing w:line="276" w:lineRule="auto"/>
              <w:rPr>
                <w:rFonts w:ascii="Times New Roman" w:hAnsi="Times New Roman" w:cs="Times New Roman"/>
                <w:sz w:val="24"/>
                <w:szCs w:val="24"/>
              </w:rPr>
            </w:pPr>
            <w:r w:rsidRPr="001231EA">
              <w:rPr>
                <w:rFonts w:ascii="Times New Roman" w:hAnsi="Times New Roman" w:cs="Times New Roman"/>
                <w:sz w:val="24"/>
                <w:szCs w:val="24"/>
              </w:rPr>
              <w:t>Types of concrete and rubble accepted.</w:t>
            </w:r>
          </w:p>
          <w:p w:rsidR="001231EA" w:rsidRPr="001231EA" w:rsidRDefault="001231EA" w:rsidP="00700466">
            <w:pPr>
              <w:pStyle w:val="ListParagraph"/>
              <w:numPr>
                <w:ilvl w:val="0"/>
                <w:numId w:val="46"/>
              </w:numPr>
              <w:spacing w:line="276" w:lineRule="auto"/>
              <w:rPr>
                <w:rFonts w:ascii="Times New Roman" w:hAnsi="Times New Roman" w:cs="Times New Roman"/>
                <w:sz w:val="24"/>
                <w:szCs w:val="24"/>
              </w:rPr>
            </w:pPr>
            <w:r w:rsidRPr="001231EA">
              <w:rPr>
                <w:rFonts w:ascii="Times New Roman" w:hAnsi="Times New Roman" w:cs="Times New Roman"/>
                <w:sz w:val="24"/>
                <w:szCs w:val="24"/>
              </w:rPr>
              <w:t>Size of concrete pieces.</w:t>
            </w:r>
          </w:p>
          <w:p w:rsidR="001231EA" w:rsidRPr="001231EA" w:rsidRDefault="001231EA" w:rsidP="00700466">
            <w:pPr>
              <w:pStyle w:val="ListParagraph"/>
              <w:numPr>
                <w:ilvl w:val="0"/>
                <w:numId w:val="46"/>
              </w:numPr>
              <w:spacing w:line="276" w:lineRule="auto"/>
              <w:rPr>
                <w:rFonts w:ascii="Times New Roman" w:hAnsi="Times New Roman" w:cs="Times New Roman"/>
                <w:sz w:val="24"/>
                <w:szCs w:val="24"/>
              </w:rPr>
            </w:pPr>
            <w:r w:rsidRPr="001231EA">
              <w:rPr>
                <w:rFonts w:ascii="Times New Roman" w:hAnsi="Times New Roman" w:cs="Times New Roman"/>
                <w:sz w:val="24"/>
                <w:szCs w:val="24"/>
              </w:rPr>
              <w:t>Amount of preprocessing.</w:t>
            </w:r>
          </w:p>
          <w:p w:rsidR="001231EA" w:rsidRPr="001231EA" w:rsidRDefault="001231EA" w:rsidP="00700466">
            <w:pPr>
              <w:pStyle w:val="ListParagraph"/>
              <w:numPr>
                <w:ilvl w:val="0"/>
                <w:numId w:val="46"/>
              </w:numPr>
              <w:spacing w:line="276" w:lineRule="auto"/>
              <w:rPr>
                <w:rFonts w:ascii="Times New Roman" w:hAnsi="Times New Roman" w:cs="Times New Roman"/>
                <w:sz w:val="24"/>
                <w:szCs w:val="24"/>
              </w:rPr>
            </w:pPr>
            <w:r w:rsidRPr="001231EA">
              <w:rPr>
                <w:rFonts w:ascii="Times New Roman" w:hAnsi="Times New Roman" w:cs="Times New Roman"/>
                <w:sz w:val="24"/>
                <w:szCs w:val="24"/>
              </w:rPr>
              <w:t>Acceptable levels of bricks and tiles.</w:t>
            </w:r>
          </w:p>
          <w:p w:rsidR="001231EA" w:rsidRPr="001231EA" w:rsidRDefault="001231EA" w:rsidP="00700466">
            <w:pPr>
              <w:pStyle w:val="ListParagraph"/>
              <w:numPr>
                <w:ilvl w:val="0"/>
                <w:numId w:val="46"/>
              </w:numPr>
              <w:spacing w:line="276" w:lineRule="auto"/>
              <w:rPr>
                <w:rFonts w:ascii="Times New Roman" w:hAnsi="Times New Roman" w:cs="Times New Roman"/>
                <w:b/>
                <w:bCs/>
                <w:sz w:val="40"/>
                <w:szCs w:val="40"/>
              </w:rPr>
            </w:pPr>
            <w:r w:rsidRPr="001231EA">
              <w:rPr>
                <w:rFonts w:ascii="Times New Roman" w:hAnsi="Times New Roman" w:cs="Times New Roman"/>
                <w:sz w:val="24"/>
                <w:szCs w:val="24"/>
              </w:rPr>
              <w:t>Acceptable amount of contamination from materials such as glass, metal, soil.</w:t>
            </w:r>
          </w:p>
        </w:tc>
      </w:tr>
      <w:tr w:rsidR="001231EA" w:rsidTr="001231EA">
        <w:tc>
          <w:tcPr>
            <w:tcW w:w="1615" w:type="dxa"/>
            <w:vAlign w:val="center"/>
          </w:tcPr>
          <w:p w:rsidR="001231EA" w:rsidRPr="001231EA" w:rsidRDefault="001231EA" w:rsidP="001231EA">
            <w:pPr>
              <w:jc w:val="center"/>
              <w:rPr>
                <w:rFonts w:ascii="Times New Roman" w:hAnsi="Times New Roman" w:cs="Times New Roman"/>
                <w:b/>
                <w:bCs/>
                <w:sz w:val="24"/>
                <w:szCs w:val="24"/>
              </w:rPr>
            </w:pPr>
            <w:r w:rsidRPr="001231EA">
              <w:rPr>
                <w:rFonts w:ascii="Times New Roman" w:hAnsi="Times New Roman" w:cs="Times New Roman"/>
                <w:b/>
                <w:bCs/>
                <w:sz w:val="24"/>
                <w:szCs w:val="24"/>
              </w:rPr>
              <w:t>Metal</w:t>
            </w:r>
          </w:p>
        </w:tc>
        <w:tc>
          <w:tcPr>
            <w:tcW w:w="12775" w:type="dxa"/>
          </w:tcPr>
          <w:p w:rsidR="001231EA" w:rsidRPr="001231EA" w:rsidRDefault="001231EA" w:rsidP="00700466">
            <w:pPr>
              <w:pStyle w:val="ListParagraph"/>
              <w:numPr>
                <w:ilvl w:val="0"/>
                <w:numId w:val="45"/>
              </w:numPr>
              <w:spacing w:line="276" w:lineRule="auto"/>
              <w:rPr>
                <w:rFonts w:ascii="Times New Roman" w:hAnsi="Times New Roman" w:cs="Times New Roman"/>
                <w:sz w:val="24"/>
                <w:szCs w:val="24"/>
              </w:rPr>
            </w:pPr>
            <w:r w:rsidRPr="001231EA">
              <w:rPr>
                <w:rFonts w:ascii="Times New Roman" w:hAnsi="Times New Roman" w:cs="Times New Roman"/>
                <w:sz w:val="24"/>
                <w:szCs w:val="24"/>
              </w:rPr>
              <w:t>Types of metal accepted.</w:t>
            </w:r>
          </w:p>
          <w:p w:rsidR="001231EA" w:rsidRPr="001231EA" w:rsidRDefault="001231EA" w:rsidP="00700466">
            <w:pPr>
              <w:pStyle w:val="ListParagraph"/>
              <w:numPr>
                <w:ilvl w:val="0"/>
                <w:numId w:val="45"/>
              </w:numPr>
              <w:spacing w:line="276" w:lineRule="auto"/>
              <w:rPr>
                <w:rFonts w:ascii="Times New Roman" w:hAnsi="Times New Roman" w:cs="Times New Roman"/>
                <w:b/>
                <w:bCs/>
                <w:sz w:val="40"/>
                <w:szCs w:val="40"/>
              </w:rPr>
            </w:pPr>
            <w:r w:rsidRPr="001231EA">
              <w:rPr>
                <w:rFonts w:ascii="Times New Roman" w:hAnsi="Times New Roman" w:cs="Times New Roman"/>
                <w:sz w:val="24"/>
                <w:szCs w:val="24"/>
              </w:rPr>
              <w:t>Contamination tolerances from materials such as plastics and leftover product in containers.</w:t>
            </w:r>
          </w:p>
        </w:tc>
      </w:tr>
      <w:tr w:rsidR="001231EA" w:rsidTr="001231EA">
        <w:tc>
          <w:tcPr>
            <w:tcW w:w="1615" w:type="dxa"/>
            <w:vAlign w:val="center"/>
          </w:tcPr>
          <w:p w:rsidR="001231EA" w:rsidRPr="001231EA" w:rsidRDefault="001231EA" w:rsidP="001231EA">
            <w:pPr>
              <w:jc w:val="center"/>
              <w:rPr>
                <w:rFonts w:ascii="Times New Roman" w:hAnsi="Times New Roman" w:cs="Times New Roman"/>
                <w:b/>
                <w:bCs/>
                <w:sz w:val="24"/>
                <w:szCs w:val="24"/>
              </w:rPr>
            </w:pPr>
            <w:r w:rsidRPr="001231EA">
              <w:rPr>
                <w:rFonts w:ascii="Times New Roman" w:hAnsi="Times New Roman" w:cs="Times New Roman"/>
                <w:b/>
                <w:bCs/>
                <w:sz w:val="24"/>
                <w:szCs w:val="24"/>
              </w:rPr>
              <w:t>Plasterboard</w:t>
            </w:r>
          </w:p>
        </w:tc>
        <w:tc>
          <w:tcPr>
            <w:tcW w:w="12775" w:type="dxa"/>
          </w:tcPr>
          <w:p w:rsidR="001231EA" w:rsidRPr="001231EA" w:rsidRDefault="001231EA" w:rsidP="00700466">
            <w:pPr>
              <w:pStyle w:val="ListParagraph"/>
              <w:numPr>
                <w:ilvl w:val="0"/>
                <w:numId w:val="44"/>
              </w:numPr>
              <w:spacing w:line="276" w:lineRule="auto"/>
              <w:rPr>
                <w:rFonts w:ascii="Times New Roman" w:hAnsi="Times New Roman" w:cs="Times New Roman"/>
                <w:sz w:val="24"/>
                <w:szCs w:val="24"/>
              </w:rPr>
            </w:pPr>
            <w:r w:rsidRPr="001231EA">
              <w:rPr>
                <w:rFonts w:ascii="Times New Roman" w:hAnsi="Times New Roman" w:cs="Times New Roman"/>
                <w:sz w:val="24"/>
                <w:szCs w:val="24"/>
              </w:rPr>
              <w:t>Whether demolition board is acceptable.</w:t>
            </w:r>
          </w:p>
          <w:p w:rsidR="001231EA" w:rsidRPr="001231EA" w:rsidRDefault="001231EA" w:rsidP="00700466">
            <w:pPr>
              <w:pStyle w:val="ListParagraph"/>
              <w:numPr>
                <w:ilvl w:val="0"/>
                <w:numId w:val="44"/>
              </w:numPr>
              <w:spacing w:line="276" w:lineRule="auto"/>
              <w:rPr>
                <w:rFonts w:ascii="Times New Roman" w:hAnsi="Times New Roman" w:cs="Times New Roman"/>
                <w:sz w:val="24"/>
                <w:szCs w:val="24"/>
              </w:rPr>
            </w:pPr>
            <w:r w:rsidRPr="001231EA">
              <w:rPr>
                <w:rFonts w:ascii="Times New Roman" w:hAnsi="Times New Roman" w:cs="Times New Roman"/>
                <w:sz w:val="24"/>
                <w:szCs w:val="24"/>
              </w:rPr>
              <w:t>Minimum and maximum sizes of chip or powder particles.</w:t>
            </w:r>
          </w:p>
          <w:p w:rsidR="001231EA" w:rsidRPr="001231EA" w:rsidRDefault="001231EA" w:rsidP="00700466">
            <w:pPr>
              <w:pStyle w:val="ListParagraph"/>
              <w:numPr>
                <w:ilvl w:val="0"/>
                <w:numId w:val="44"/>
              </w:numPr>
              <w:spacing w:line="276" w:lineRule="auto"/>
              <w:rPr>
                <w:rFonts w:ascii="Times New Roman" w:hAnsi="Times New Roman" w:cs="Times New Roman"/>
                <w:sz w:val="24"/>
                <w:szCs w:val="24"/>
              </w:rPr>
            </w:pPr>
            <w:r w:rsidRPr="001231EA">
              <w:rPr>
                <w:rFonts w:ascii="Times New Roman" w:hAnsi="Times New Roman" w:cs="Times New Roman"/>
                <w:sz w:val="24"/>
                <w:szCs w:val="24"/>
              </w:rPr>
              <w:lastRenderedPageBreak/>
              <w:t>Contamination tolerances from materials such as screws, nails, paint and glues.</w:t>
            </w:r>
          </w:p>
          <w:p w:rsidR="001231EA" w:rsidRPr="001231EA" w:rsidRDefault="001231EA" w:rsidP="00700466">
            <w:pPr>
              <w:pStyle w:val="ListParagraph"/>
              <w:numPr>
                <w:ilvl w:val="0"/>
                <w:numId w:val="44"/>
              </w:numPr>
              <w:spacing w:line="276" w:lineRule="auto"/>
              <w:rPr>
                <w:rFonts w:ascii="Times New Roman" w:hAnsi="Times New Roman" w:cs="Times New Roman"/>
                <w:sz w:val="24"/>
                <w:szCs w:val="24"/>
              </w:rPr>
            </w:pPr>
            <w:r w:rsidRPr="001231EA">
              <w:rPr>
                <w:rFonts w:ascii="Times New Roman" w:hAnsi="Times New Roman" w:cs="Times New Roman"/>
                <w:sz w:val="24"/>
                <w:szCs w:val="24"/>
              </w:rPr>
              <w:t>Moisture tolerances.</w:t>
            </w:r>
          </w:p>
          <w:p w:rsidR="001231EA" w:rsidRPr="001231EA" w:rsidRDefault="001231EA" w:rsidP="00700466">
            <w:pPr>
              <w:pStyle w:val="ListParagraph"/>
              <w:numPr>
                <w:ilvl w:val="0"/>
                <w:numId w:val="44"/>
              </w:numPr>
              <w:spacing w:line="276" w:lineRule="auto"/>
              <w:rPr>
                <w:rFonts w:ascii="Times New Roman" w:hAnsi="Times New Roman" w:cs="Times New Roman"/>
                <w:b/>
                <w:bCs/>
                <w:sz w:val="40"/>
                <w:szCs w:val="40"/>
              </w:rPr>
            </w:pPr>
            <w:r w:rsidRPr="001231EA">
              <w:rPr>
                <w:rFonts w:ascii="Times New Roman" w:hAnsi="Times New Roman" w:cs="Times New Roman"/>
                <w:sz w:val="24"/>
                <w:szCs w:val="24"/>
              </w:rPr>
              <w:t>Minimum and maximum quantities.</w:t>
            </w:r>
          </w:p>
        </w:tc>
      </w:tr>
      <w:tr w:rsidR="001231EA" w:rsidTr="001231EA">
        <w:tc>
          <w:tcPr>
            <w:tcW w:w="1615" w:type="dxa"/>
            <w:vAlign w:val="center"/>
          </w:tcPr>
          <w:p w:rsidR="001231EA" w:rsidRPr="001231EA" w:rsidRDefault="001231EA" w:rsidP="001231EA">
            <w:pPr>
              <w:jc w:val="center"/>
              <w:rPr>
                <w:rFonts w:ascii="Times New Roman" w:hAnsi="Times New Roman" w:cs="Times New Roman"/>
                <w:b/>
                <w:bCs/>
                <w:sz w:val="24"/>
                <w:szCs w:val="24"/>
              </w:rPr>
            </w:pPr>
            <w:r w:rsidRPr="001231EA">
              <w:rPr>
                <w:rFonts w:ascii="Times New Roman" w:hAnsi="Times New Roman" w:cs="Times New Roman"/>
                <w:b/>
                <w:bCs/>
                <w:sz w:val="24"/>
                <w:szCs w:val="24"/>
              </w:rPr>
              <w:lastRenderedPageBreak/>
              <w:t>Timber</w:t>
            </w:r>
          </w:p>
        </w:tc>
        <w:tc>
          <w:tcPr>
            <w:tcW w:w="12775" w:type="dxa"/>
          </w:tcPr>
          <w:p w:rsidR="001231EA" w:rsidRPr="001231EA" w:rsidRDefault="001231EA" w:rsidP="00700466">
            <w:pPr>
              <w:pStyle w:val="ListParagraph"/>
              <w:numPr>
                <w:ilvl w:val="0"/>
                <w:numId w:val="43"/>
              </w:numPr>
              <w:spacing w:line="276" w:lineRule="auto"/>
              <w:rPr>
                <w:rFonts w:ascii="Times New Roman" w:hAnsi="Times New Roman" w:cs="Times New Roman"/>
                <w:sz w:val="24"/>
                <w:szCs w:val="24"/>
              </w:rPr>
            </w:pPr>
            <w:r w:rsidRPr="001231EA">
              <w:rPr>
                <w:rFonts w:ascii="Times New Roman" w:hAnsi="Times New Roman" w:cs="Times New Roman"/>
                <w:sz w:val="24"/>
                <w:szCs w:val="24"/>
              </w:rPr>
              <w:t>Types of timber acceptable (for example, treated, native, untreated).</w:t>
            </w:r>
          </w:p>
          <w:p w:rsidR="001231EA" w:rsidRPr="001231EA" w:rsidRDefault="001231EA" w:rsidP="00700466">
            <w:pPr>
              <w:pStyle w:val="ListParagraph"/>
              <w:numPr>
                <w:ilvl w:val="0"/>
                <w:numId w:val="43"/>
              </w:numPr>
              <w:spacing w:line="276" w:lineRule="auto"/>
              <w:rPr>
                <w:rFonts w:ascii="Times New Roman" w:hAnsi="Times New Roman" w:cs="Times New Roman"/>
                <w:sz w:val="24"/>
                <w:szCs w:val="24"/>
              </w:rPr>
            </w:pPr>
            <w:r w:rsidRPr="001231EA">
              <w:rPr>
                <w:rFonts w:ascii="Times New Roman" w:hAnsi="Times New Roman" w:cs="Times New Roman"/>
                <w:sz w:val="24"/>
                <w:szCs w:val="24"/>
              </w:rPr>
              <w:t>Minimum and maximum sizes of board and lengths of timber.</w:t>
            </w:r>
          </w:p>
          <w:p w:rsidR="001231EA" w:rsidRPr="001231EA" w:rsidRDefault="001231EA" w:rsidP="00700466">
            <w:pPr>
              <w:pStyle w:val="ListParagraph"/>
              <w:numPr>
                <w:ilvl w:val="0"/>
                <w:numId w:val="43"/>
              </w:numPr>
              <w:spacing w:line="276" w:lineRule="auto"/>
              <w:rPr>
                <w:rFonts w:ascii="Times New Roman" w:hAnsi="Times New Roman" w:cs="Times New Roman"/>
                <w:sz w:val="24"/>
                <w:szCs w:val="24"/>
              </w:rPr>
            </w:pPr>
            <w:r w:rsidRPr="001231EA">
              <w:rPr>
                <w:rFonts w:ascii="Times New Roman" w:hAnsi="Times New Roman" w:cs="Times New Roman"/>
                <w:sz w:val="24"/>
                <w:szCs w:val="24"/>
              </w:rPr>
              <w:t>Minimum and maximum quantities.</w:t>
            </w:r>
          </w:p>
          <w:p w:rsidR="001231EA" w:rsidRPr="001231EA" w:rsidRDefault="001231EA" w:rsidP="00700466">
            <w:pPr>
              <w:pStyle w:val="ListParagraph"/>
              <w:numPr>
                <w:ilvl w:val="0"/>
                <w:numId w:val="43"/>
              </w:numPr>
              <w:spacing w:line="276" w:lineRule="auto"/>
              <w:rPr>
                <w:rFonts w:ascii="Times New Roman" w:hAnsi="Times New Roman" w:cs="Times New Roman"/>
                <w:sz w:val="24"/>
                <w:szCs w:val="24"/>
              </w:rPr>
            </w:pPr>
            <w:r w:rsidRPr="001231EA">
              <w:rPr>
                <w:rFonts w:ascii="Times New Roman" w:hAnsi="Times New Roman" w:cs="Times New Roman"/>
                <w:sz w:val="24"/>
                <w:szCs w:val="24"/>
              </w:rPr>
              <w:t>Contamination tolerances from materials such as nails, paint, concrete.</w:t>
            </w:r>
          </w:p>
          <w:p w:rsidR="001231EA" w:rsidRPr="001231EA" w:rsidRDefault="001231EA" w:rsidP="00700466">
            <w:pPr>
              <w:pStyle w:val="ListParagraph"/>
              <w:numPr>
                <w:ilvl w:val="0"/>
                <w:numId w:val="43"/>
              </w:numPr>
              <w:spacing w:line="276" w:lineRule="auto"/>
              <w:rPr>
                <w:rFonts w:ascii="Times New Roman" w:hAnsi="Times New Roman" w:cs="Times New Roman"/>
                <w:sz w:val="24"/>
                <w:szCs w:val="24"/>
              </w:rPr>
            </w:pPr>
            <w:r w:rsidRPr="001231EA">
              <w:rPr>
                <w:rFonts w:ascii="Times New Roman" w:hAnsi="Times New Roman" w:cs="Times New Roman"/>
                <w:sz w:val="24"/>
                <w:szCs w:val="24"/>
              </w:rPr>
              <w:t>Any preprocessing requirements such as sorting or grading.</w:t>
            </w:r>
          </w:p>
          <w:p w:rsidR="001231EA" w:rsidRPr="001231EA" w:rsidRDefault="001231EA" w:rsidP="00700466">
            <w:pPr>
              <w:pStyle w:val="ListParagraph"/>
              <w:numPr>
                <w:ilvl w:val="0"/>
                <w:numId w:val="43"/>
              </w:numPr>
              <w:spacing w:line="276" w:lineRule="auto"/>
              <w:rPr>
                <w:rFonts w:ascii="Times New Roman" w:hAnsi="Times New Roman" w:cs="Times New Roman"/>
                <w:b/>
                <w:bCs/>
                <w:sz w:val="40"/>
                <w:szCs w:val="40"/>
              </w:rPr>
            </w:pPr>
            <w:r w:rsidRPr="001231EA">
              <w:rPr>
                <w:rFonts w:ascii="Times New Roman" w:hAnsi="Times New Roman" w:cs="Times New Roman"/>
                <w:sz w:val="24"/>
                <w:szCs w:val="24"/>
              </w:rPr>
              <w:t>How timber is to be received (for example, loose, stacked in containers or on pallets).</w:t>
            </w:r>
          </w:p>
        </w:tc>
      </w:tr>
    </w:tbl>
    <w:p w:rsidR="001A4ACF" w:rsidRPr="00F33127" w:rsidRDefault="001A4ACF" w:rsidP="001A4ACF">
      <w:pPr>
        <w:jc w:val="center"/>
        <w:rPr>
          <w:rFonts w:ascii="Times New Roman" w:hAnsi="Times New Roman" w:cs="Times New Roman"/>
          <w:b/>
          <w:bCs/>
          <w:sz w:val="40"/>
          <w:szCs w:val="40"/>
        </w:rPr>
      </w:pPr>
    </w:p>
    <w:p w:rsidR="001A4ACF" w:rsidRPr="00F33127" w:rsidRDefault="001A4ACF" w:rsidP="001A4ACF">
      <w:pPr>
        <w:jc w:val="center"/>
        <w:rPr>
          <w:rFonts w:ascii="Times New Roman" w:hAnsi="Times New Roman" w:cs="Times New Roman"/>
          <w:b/>
          <w:bCs/>
          <w:sz w:val="40"/>
          <w:szCs w:val="40"/>
        </w:rPr>
      </w:pPr>
    </w:p>
    <w:p w:rsidR="001A4ACF" w:rsidRPr="00F33127" w:rsidRDefault="001A4ACF" w:rsidP="001A4ACF">
      <w:pPr>
        <w:jc w:val="center"/>
        <w:rPr>
          <w:rFonts w:ascii="Times New Roman" w:hAnsi="Times New Roman" w:cs="Times New Roman"/>
          <w:b/>
          <w:bCs/>
          <w:sz w:val="40"/>
          <w:szCs w:val="40"/>
        </w:rPr>
      </w:pPr>
    </w:p>
    <w:p w:rsidR="001A4ACF" w:rsidRPr="00F33127" w:rsidRDefault="00504C5C" w:rsidP="00B0796A">
      <w:pPr>
        <w:rPr>
          <w:rFonts w:ascii="Times New Roman" w:hAnsi="Times New Roman" w:cs="Times New Roman"/>
          <w:b/>
          <w:bCs/>
          <w:sz w:val="40"/>
          <w:szCs w:val="40"/>
        </w:rPr>
      </w:pPr>
      <w:hyperlink r:id="rId23" w:history="1">
        <w:r w:rsidR="00B0796A" w:rsidRPr="00B0796A">
          <w:rPr>
            <w:rStyle w:val="Hyperlink"/>
            <w:rFonts w:ascii="Times New Roman" w:hAnsi="Times New Roman" w:cs="Times New Roman"/>
            <w:b/>
            <w:bCs/>
            <w:color w:val="FF0000"/>
            <w:sz w:val="40"/>
            <w:szCs w:val="40"/>
          </w:rPr>
          <w:t>Read more about this</w:t>
        </w:r>
      </w:hyperlink>
    </w:p>
    <w:p w:rsidR="001A4ACF" w:rsidRDefault="001A4ACF" w:rsidP="001A4ACF">
      <w:pPr>
        <w:jc w:val="center"/>
        <w:rPr>
          <w:rFonts w:ascii="Times New Roman" w:hAnsi="Times New Roman" w:cs="Times New Roman"/>
          <w:b/>
          <w:bCs/>
          <w:sz w:val="40"/>
          <w:szCs w:val="40"/>
        </w:rPr>
      </w:pPr>
    </w:p>
    <w:p w:rsidR="001A4ACF" w:rsidRDefault="001A4ACF" w:rsidP="001A4ACF">
      <w:pPr>
        <w:jc w:val="center"/>
        <w:rPr>
          <w:rFonts w:ascii="Times New Roman" w:hAnsi="Times New Roman" w:cs="Times New Roman"/>
          <w:b/>
          <w:bCs/>
          <w:sz w:val="40"/>
          <w:szCs w:val="40"/>
        </w:rPr>
      </w:pPr>
    </w:p>
    <w:p w:rsidR="00B0796A" w:rsidRDefault="00B0796A" w:rsidP="001A4ACF">
      <w:pPr>
        <w:jc w:val="center"/>
        <w:rPr>
          <w:rFonts w:ascii="Times New Roman" w:hAnsi="Times New Roman" w:cs="Times New Roman"/>
          <w:b/>
          <w:bCs/>
          <w:sz w:val="40"/>
          <w:szCs w:val="40"/>
        </w:rPr>
      </w:pPr>
    </w:p>
    <w:p w:rsidR="00B0796A" w:rsidRDefault="00B0796A" w:rsidP="001A4ACF">
      <w:pPr>
        <w:jc w:val="center"/>
        <w:rPr>
          <w:rFonts w:ascii="Times New Roman" w:hAnsi="Times New Roman" w:cs="Times New Roman"/>
          <w:b/>
          <w:bCs/>
          <w:sz w:val="40"/>
          <w:szCs w:val="40"/>
        </w:rPr>
      </w:pPr>
    </w:p>
    <w:p w:rsidR="00B0796A" w:rsidRDefault="00B0796A" w:rsidP="001A4ACF">
      <w:pPr>
        <w:jc w:val="center"/>
        <w:rPr>
          <w:rFonts w:ascii="Times New Roman" w:hAnsi="Times New Roman" w:cs="Times New Roman"/>
          <w:b/>
          <w:bCs/>
          <w:sz w:val="40"/>
          <w:szCs w:val="40"/>
        </w:rPr>
      </w:pPr>
    </w:p>
    <w:p w:rsidR="00B0796A" w:rsidRDefault="00B0796A" w:rsidP="001A4ACF">
      <w:pPr>
        <w:jc w:val="center"/>
        <w:rPr>
          <w:rFonts w:ascii="Times New Roman" w:hAnsi="Times New Roman" w:cs="Times New Roman"/>
          <w:b/>
          <w:bCs/>
          <w:sz w:val="40"/>
          <w:szCs w:val="40"/>
        </w:rPr>
      </w:pPr>
    </w:p>
    <w:p w:rsidR="00B0796A" w:rsidRDefault="00B0796A" w:rsidP="001A4ACF">
      <w:pPr>
        <w:jc w:val="center"/>
        <w:rPr>
          <w:rFonts w:ascii="Times New Roman" w:hAnsi="Times New Roman" w:cs="Times New Roman"/>
          <w:b/>
          <w:bCs/>
          <w:sz w:val="40"/>
          <w:szCs w:val="40"/>
        </w:rPr>
      </w:pPr>
    </w:p>
    <w:p w:rsidR="00B0796A" w:rsidRPr="00F33127" w:rsidRDefault="00B0796A" w:rsidP="001A4ACF">
      <w:pPr>
        <w:jc w:val="center"/>
        <w:rPr>
          <w:rFonts w:ascii="Times New Roman" w:hAnsi="Times New Roman" w:cs="Times New Roman"/>
          <w:b/>
          <w:bCs/>
          <w:sz w:val="40"/>
          <w:szCs w:val="40"/>
        </w:rPr>
      </w:pPr>
    </w:p>
    <w:p w:rsidR="001A4ACF" w:rsidRDefault="001A4ACF" w:rsidP="001A4ACF">
      <w:pPr>
        <w:autoSpaceDE w:val="0"/>
        <w:autoSpaceDN w:val="0"/>
        <w:adjustRightInd w:val="0"/>
        <w:spacing w:after="0" w:line="240" w:lineRule="auto"/>
        <w:rPr>
          <w:rFonts w:ascii="Times New Roman" w:hAnsi="Times New Roman" w:cs="Times New Roman"/>
          <w:b/>
          <w:bCs/>
          <w:sz w:val="28"/>
          <w:szCs w:val="28"/>
          <w:lang w:bidi="hi-IN"/>
        </w:rPr>
      </w:pPr>
      <w:r w:rsidRPr="004E77DF">
        <w:rPr>
          <w:rFonts w:ascii="Times New Roman" w:hAnsi="Times New Roman" w:cs="Times New Roman"/>
          <w:b/>
          <w:bCs/>
          <w:sz w:val="28"/>
          <w:szCs w:val="28"/>
          <w:highlight w:val="yellow"/>
          <w:lang w:bidi="hi-IN"/>
        </w:rPr>
        <w:lastRenderedPageBreak/>
        <w:t>6. Certified Wood / Rapidly Renewable Building Materials and Furniture</w:t>
      </w:r>
    </w:p>
    <w:p w:rsidR="00CC04C5" w:rsidRPr="00D36BB7" w:rsidRDefault="00CC04C5" w:rsidP="00CC04C5">
      <w:pPr>
        <w:pStyle w:val="ListParagraph"/>
        <w:spacing w:line="276" w:lineRule="auto"/>
        <w:ind w:left="360"/>
        <w:jc w:val="center"/>
        <w:rPr>
          <w:rFonts w:ascii="Times New Roman" w:hAnsi="Times New Roman" w:cs="Times New Roman"/>
          <w:b/>
          <w:bCs/>
          <w:noProof/>
          <w:color w:val="0070C0"/>
          <w:sz w:val="36"/>
          <w:szCs w:val="36"/>
          <w:lang w:bidi="hi-IN"/>
        </w:rPr>
      </w:pPr>
      <w:r w:rsidRPr="00504C5C">
        <w:rPr>
          <w:rFonts w:ascii="Times New Roman" w:hAnsi="Times New Roman" w:cs="Times New Roman"/>
          <w:b/>
          <w:bCs/>
          <w:noProof/>
          <w:color w:val="0070C0"/>
          <w:sz w:val="36"/>
          <w:szCs w:val="36"/>
          <w:lang w:bidi="hi-IN"/>
        </w:rPr>
        <w:t xml:space="preserve">InsertImage: </w:t>
      </w:r>
      <w:r>
        <w:rPr>
          <w:rFonts w:ascii="Times New Roman" w:hAnsi="Times New Roman" w:cs="Times New Roman"/>
          <w:b/>
          <w:bCs/>
          <w:noProof/>
          <w:color w:val="0070C0"/>
          <w:sz w:val="36"/>
          <w:szCs w:val="36"/>
          <w:lang w:bidi="hi-IN"/>
        </w:rPr>
        <w:t>4</w:t>
      </w:r>
      <w:r w:rsidRPr="00504C5C">
        <w:rPr>
          <w:rFonts w:ascii="Times New Roman" w:hAnsi="Times New Roman" w:cs="Times New Roman"/>
          <w:b/>
          <w:bCs/>
          <w:noProof/>
          <w:color w:val="0070C0"/>
          <w:sz w:val="36"/>
          <w:szCs w:val="36"/>
          <w:lang w:bidi="hi-IN"/>
        </w:rPr>
        <w:t>-</w:t>
      </w:r>
      <w:r>
        <w:rPr>
          <w:rFonts w:ascii="Times New Roman" w:hAnsi="Times New Roman" w:cs="Times New Roman"/>
          <w:b/>
          <w:bCs/>
          <w:noProof/>
          <w:color w:val="0070C0"/>
          <w:sz w:val="36"/>
          <w:szCs w:val="36"/>
          <w:lang w:bidi="hi-IN"/>
        </w:rPr>
        <w:t>Material</w:t>
      </w:r>
      <w:r w:rsidRPr="00504C5C">
        <w:rPr>
          <w:rFonts w:ascii="Times New Roman" w:hAnsi="Times New Roman" w:cs="Times New Roman"/>
          <w:b/>
          <w:bCs/>
          <w:noProof/>
          <w:color w:val="0070C0"/>
          <w:sz w:val="36"/>
          <w:szCs w:val="36"/>
          <w:lang w:bidi="hi-IN"/>
        </w:rPr>
        <w:t>/</w:t>
      </w:r>
      <w:r>
        <w:rPr>
          <w:rFonts w:ascii="Times New Roman" w:hAnsi="Times New Roman" w:cs="Times New Roman"/>
          <w:b/>
          <w:bCs/>
          <w:noProof/>
          <w:color w:val="0070C0"/>
          <w:sz w:val="36"/>
          <w:szCs w:val="36"/>
          <w:lang w:bidi="hi-IN"/>
        </w:rPr>
        <w:t>6</w:t>
      </w:r>
      <w:r>
        <w:rPr>
          <w:rFonts w:ascii="Times New Roman" w:hAnsi="Times New Roman" w:cs="Times New Roman"/>
          <w:b/>
          <w:bCs/>
          <w:noProof/>
          <w:color w:val="0070C0"/>
          <w:sz w:val="36"/>
          <w:szCs w:val="36"/>
          <w:lang w:bidi="hi-IN"/>
        </w:rPr>
        <w:t>.</w:t>
      </w:r>
      <w:r>
        <w:rPr>
          <w:rFonts w:ascii="Times New Roman" w:hAnsi="Times New Roman" w:cs="Times New Roman"/>
          <w:b/>
          <w:bCs/>
          <w:noProof/>
          <w:color w:val="0070C0"/>
          <w:sz w:val="36"/>
          <w:szCs w:val="36"/>
          <w:lang w:bidi="hi-IN"/>
        </w:rPr>
        <w:t>FSC</w:t>
      </w:r>
      <w:r>
        <w:rPr>
          <w:rFonts w:ascii="Times New Roman" w:hAnsi="Times New Roman" w:cs="Times New Roman"/>
          <w:b/>
          <w:bCs/>
          <w:noProof/>
          <w:color w:val="0070C0"/>
          <w:sz w:val="36"/>
          <w:szCs w:val="36"/>
          <w:lang w:bidi="hi-IN"/>
        </w:rPr>
        <w:t>.png</w:t>
      </w:r>
    </w:p>
    <w:p w:rsidR="00B0796A" w:rsidRDefault="00B0796A" w:rsidP="001A4ACF">
      <w:pPr>
        <w:autoSpaceDE w:val="0"/>
        <w:autoSpaceDN w:val="0"/>
        <w:adjustRightInd w:val="0"/>
        <w:spacing w:after="0" w:line="240" w:lineRule="auto"/>
        <w:rPr>
          <w:rFonts w:ascii="Times New Roman" w:hAnsi="Times New Roman" w:cs="Times New Roman"/>
          <w:b/>
          <w:bCs/>
          <w:sz w:val="28"/>
          <w:szCs w:val="28"/>
          <w:lang w:bidi="hi-IN"/>
        </w:rPr>
      </w:pPr>
    </w:p>
    <w:tbl>
      <w:tblPr>
        <w:tblStyle w:val="TableGrid"/>
        <w:tblW w:w="14197" w:type="dxa"/>
        <w:tblLook w:val="04A0" w:firstRow="1" w:lastRow="0" w:firstColumn="1" w:lastColumn="0" w:noHBand="0" w:noVBand="1"/>
      </w:tblPr>
      <w:tblGrid>
        <w:gridCol w:w="1466"/>
        <w:gridCol w:w="12731"/>
      </w:tblGrid>
      <w:tr w:rsidR="001A4ACF" w:rsidRPr="00F33127" w:rsidTr="00CC04C5">
        <w:trPr>
          <w:trHeight w:val="296"/>
        </w:trPr>
        <w:tc>
          <w:tcPr>
            <w:tcW w:w="1466" w:type="dxa"/>
          </w:tcPr>
          <w:p w:rsidR="001A4ACF" w:rsidRPr="00F33127" w:rsidRDefault="001A4ACF" w:rsidP="00D3051D">
            <w:pPr>
              <w:autoSpaceDE w:val="0"/>
              <w:autoSpaceDN w:val="0"/>
              <w:adjustRightInd w:val="0"/>
              <w:rPr>
                <w:rFonts w:ascii="Times New Roman" w:hAnsi="Times New Roman" w:cs="Times New Roman"/>
                <w:b/>
                <w:bCs/>
                <w:lang w:bidi="hi-IN"/>
              </w:rPr>
            </w:pPr>
            <w:r w:rsidRPr="00F33127">
              <w:rPr>
                <w:rFonts w:ascii="Times New Roman" w:hAnsi="Times New Roman" w:cs="Times New Roman"/>
                <w:b/>
                <w:bCs/>
                <w:lang w:bidi="hi-IN"/>
              </w:rPr>
              <w:t>Type</w:t>
            </w:r>
          </w:p>
        </w:tc>
        <w:tc>
          <w:tcPr>
            <w:tcW w:w="12731" w:type="dxa"/>
          </w:tcPr>
          <w:p w:rsidR="001A4ACF" w:rsidRPr="00F33127" w:rsidRDefault="001A4ACF" w:rsidP="00D3051D">
            <w:pPr>
              <w:autoSpaceDE w:val="0"/>
              <w:autoSpaceDN w:val="0"/>
              <w:adjustRightInd w:val="0"/>
              <w:rPr>
                <w:rFonts w:ascii="Times New Roman" w:hAnsi="Times New Roman" w:cs="Times New Roman"/>
                <w:lang w:bidi="hi-IN"/>
              </w:rPr>
            </w:pPr>
            <w:r w:rsidRPr="00F33127">
              <w:rPr>
                <w:rFonts w:ascii="Times New Roman" w:hAnsi="Times New Roman" w:cs="Times New Roman"/>
                <w:lang w:bidi="hi-IN"/>
              </w:rPr>
              <w:t xml:space="preserve">Mandatory Requirement </w:t>
            </w:r>
          </w:p>
        </w:tc>
      </w:tr>
      <w:tr w:rsidR="001A4ACF" w:rsidRPr="00F33127" w:rsidTr="00CC04C5">
        <w:trPr>
          <w:trHeight w:val="377"/>
        </w:trPr>
        <w:tc>
          <w:tcPr>
            <w:tcW w:w="1466" w:type="dxa"/>
          </w:tcPr>
          <w:p w:rsidR="001A4ACF" w:rsidRPr="00F33127" w:rsidRDefault="001A4ACF" w:rsidP="00D3051D">
            <w:pPr>
              <w:autoSpaceDE w:val="0"/>
              <w:autoSpaceDN w:val="0"/>
              <w:adjustRightInd w:val="0"/>
              <w:rPr>
                <w:rFonts w:ascii="Times New Roman" w:hAnsi="Times New Roman" w:cs="Times New Roman"/>
                <w:b/>
                <w:bCs/>
                <w:lang w:bidi="hi-IN"/>
              </w:rPr>
            </w:pPr>
            <w:r w:rsidRPr="00F33127">
              <w:rPr>
                <w:rFonts w:ascii="Times New Roman" w:hAnsi="Times New Roman" w:cs="Times New Roman"/>
                <w:b/>
                <w:bCs/>
                <w:lang w:bidi="hi-IN"/>
              </w:rPr>
              <w:t>Aim</w:t>
            </w:r>
          </w:p>
        </w:tc>
        <w:tc>
          <w:tcPr>
            <w:tcW w:w="12731" w:type="dxa"/>
          </w:tcPr>
          <w:p w:rsidR="001A4ACF" w:rsidRPr="00F33127" w:rsidRDefault="001A4ACF" w:rsidP="00D3051D">
            <w:pPr>
              <w:autoSpaceDE w:val="0"/>
              <w:autoSpaceDN w:val="0"/>
              <w:adjustRightInd w:val="0"/>
              <w:rPr>
                <w:rFonts w:ascii="Times New Roman" w:hAnsi="Times New Roman" w:cs="Times New Roman"/>
                <w:lang w:bidi="hi-IN"/>
              </w:rPr>
            </w:pPr>
            <w:r w:rsidRPr="00F33127">
              <w:rPr>
                <w:rFonts w:ascii="Times New Roman" w:hAnsi="Times New Roman" w:cs="Times New Roman"/>
                <w:sz w:val="23"/>
                <w:szCs w:val="23"/>
                <w:lang w:bidi="hi-IN"/>
              </w:rPr>
              <w:t>To minimize the usage of virgin wood thereby encouraging responsible forest management.</w:t>
            </w:r>
          </w:p>
        </w:tc>
      </w:tr>
      <w:tr w:rsidR="001A4ACF" w:rsidRPr="00F33127" w:rsidTr="00CC04C5">
        <w:trPr>
          <w:trHeight w:val="512"/>
        </w:trPr>
        <w:tc>
          <w:tcPr>
            <w:tcW w:w="1466" w:type="dxa"/>
          </w:tcPr>
          <w:p w:rsidR="001A4ACF" w:rsidRPr="00F33127" w:rsidRDefault="001A4ACF" w:rsidP="00D3051D">
            <w:pPr>
              <w:autoSpaceDE w:val="0"/>
              <w:autoSpaceDN w:val="0"/>
              <w:adjustRightInd w:val="0"/>
              <w:rPr>
                <w:rFonts w:ascii="Times New Roman" w:hAnsi="Times New Roman" w:cs="Times New Roman"/>
                <w:b/>
                <w:bCs/>
                <w:lang w:bidi="hi-IN"/>
              </w:rPr>
            </w:pPr>
            <w:r w:rsidRPr="00F33127">
              <w:rPr>
                <w:rFonts w:ascii="Times New Roman" w:hAnsi="Times New Roman" w:cs="Times New Roman"/>
                <w:b/>
                <w:bCs/>
                <w:lang w:bidi="hi-IN"/>
              </w:rPr>
              <w:t>Steps</w:t>
            </w:r>
          </w:p>
        </w:tc>
        <w:tc>
          <w:tcPr>
            <w:tcW w:w="12731" w:type="dxa"/>
          </w:tcPr>
          <w:p w:rsidR="001A4ACF" w:rsidRPr="00F33127" w:rsidRDefault="001A4ACF" w:rsidP="009274A5">
            <w:pPr>
              <w:autoSpaceDE w:val="0"/>
              <w:autoSpaceDN w:val="0"/>
              <w:adjustRightInd w:val="0"/>
              <w:rPr>
                <w:rFonts w:ascii="Times New Roman" w:hAnsi="Times New Roman" w:cs="Times New Roman"/>
                <w:lang w:bidi="hi-IN"/>
              </w:rPr>
            </w:pPr>
            <w:r w:rsidRPr="00F33127">
              <w:rPr>
                <w:rFonts w:ascii="Times New Roman" w:hAnsi="Times New Roman" w:cs="Times New Roman"/>
                <w:sz w:val="23"/>
                <w:szCs w:val="23"/>
                <w:lang w:bidi="hi-IN"/>
              </w:rPr>
              <w:t>Ensure atleast 50% (by cost) of all wood based products used in the building will be FSC</w:t>
            </w:r>
            <w:r w:rsidR="009274A5">
              <w:rPr>
                <w:rFonts w:ascii="Times New Roman" w:hAnsi="Times New Roman" w:cs="Times New Roman"/>
                <w:sz w:val="23"/>
                <w:szCs w:val="23"/>
                <w:lang w:bidi="hi-IN"/>
              </w:rPr>
              <w:t xml:space="preserve"> </w:t>
            </w:r>
            <w:r w:rsidRPr="00F33127">
              <w:rPr>
                <w:rFonts w:ascii="Times New Roman" w:hAnsi="Times New Roman" w:cs="Times New Roman"/>
                <w:sz w:val="23"/>
                <w:szCs w:val="23"/>
                <w:lang w:bidi="hi-IN"/>
              </w:rPr>
              <w:t>(Forest Stewardship Council) or the local Forest Department certified wood or rapidly</w:t>
            </w:r>
            <w:r w:rsidR="009274A5">
              <w:rPr>
                <w:rFonts w:ascii="Times New Roman" w:hAnsi="Times New Roman" w:cs="Times New Roman"/>
                <w:sz w:val="23"/>
                <w:szCs w:val="23"/>
                <w:lang w:bidi="hi-IN"/>
              </w:rPr>
              <w:t xml:space="preserve"> </w:t>
            </w:r>
            <w:r w:rsidRPr="00F33127">
              <w:rPr>
                <w:rFonts w:ascii="Times New Roman" w:hAnsi="Times New Roman" w:cs="Times New Roman"/>
                <w:sz w:val="23"/>
                <w:szCs w:val="23"/>
                <w:lang w:bidi="hi-IN"/>
              </w:rPr>
              <w:t>renewable based products.</w:t>
            </w:r>
          </w:p>
        </w:tc>
      </w:tr>
      <w:tr w:rsidR="001A4ACF" w:rsidRPr="00F33127" w:rsidTr="00CC04C5">
        <w:trPr>
          <w:trHeight w:val="704"/>
        </w:trPr>
        <w:tc>
          <w:tcPr>
            <w:tcW w:w="1466" w:type="dxa"/>
          </w:tcPr>
          <w:p w:rsidR="001A4ACF" w:rsidRPr="00F33127" w:rsidRDefault="001A4ACF" w:rsidP="00D3051D">
            <w:pPr>
              <w:autoSpaceDE w:val="0"/>
              <w:autoSpaceDN w:val="0"/>
              <w:adjustRightInd w:val="0"/>
              <w:rPr>
                <w:rFonts w:ascii="Times New Roman" w:hAnsi="Times New Roman" w:cs="Times New Roman"/>
                <w:b/>
                <w:bCs/>
                <w:lang w:bidi="hi-IN"/>
              </w:rPr>
            </w:pPr>
            <w:r w:rsidRPr="00F33127">
              <w:rPr>
                <w:rFonts w:ascii="Times New Roman" w:hAnsi="Times New Roman" w:cs="Times New Roman"/>
                <w:b/>
                <w:bCs/>
                <w:lang w:bidi="hi-IN"/>
              </w:rPr>
              <w:t>Documents Required</w:t>
            </w:r>
          </w:p>
        </w:tc>
        <w:tc>
          <w:tcPr>
            <w:tcW w:w="12731" w:type="dxa"/>
          </w:tcPr>
          <w:p w:rsidR="001A4ACF" w:rsidRPr="00F33127" w:rsidRDefault="001A4ACF" w:rsidP="00D3051D">
            <w:pPr>
              <w:autoSpaceDE w:val="0"/>
              <w:autoSpaceDN w:val="0"/>
              <w:adjustRightInd w:val="0"/>
              <w:rPr>
                <w:rFonts w:ascii="Times New Roman" w:hAnsi="Times New Roman" w:cs="Times New Roman"/>
                <w:sz w:val="23"/>
                <w:szCs w:val="23"/>
                <w:lang w:bidi="hi-IN"/>
              </w:rPr>
            </w:pPr>
            <w:r w:rsidRPr="00F33127">
              <w:rPr>
                <w:rFonts w:ascii="Times New Roman" w:hAnsi="Times New Roman" w:cs="Times New Roman"/>
                <w:sz w:val="23"/>
                <w:szCs w:val="23"/>
                <w:lang w:bidi="hi-IN"/>
              </w:rPr>
              <w:t>Provide details showing the total cost of wood based products procured for the building.</w:t>
            </w:r>
          </w:p>
          <w:p w:rsidR="001A4ACF" w:rsidRPr="00F33127" w:rsidRDefault="001A4ACF" w:rsidP="00D3051D">
            <w:pPr>
              <w:autoSpaceDE w:val="0"/>
              <w:autoSpaceDN w:val="0"/>
              <w:adjustRightInd w:val="0"/>
              <w:rPr>
                <w:rFonts w:ascii="Times New Roman" w:hAnsi="Times New Roman" w:cs="Times New Roman"/>
                <w:sz w:val="23"/>
                <w:szCs w:val="23"/>
                <w:lang w:bidi="hi-IN"/>
              </w:rPr>
            </w:pPr>
            <w:r w:rsidRPr="00F33127">
              <w:rPr>
                <w:rFonts w:ascii="Times New Roman" w:hAnsi="Times New Roman" w:cs="Times New Roman"/>
                <w:sz w:val="23"/>
                <w:szCs w:val="23"/>
                <w:lang w:bidi="hi-IN"/>
              </w:rPr>
              <w:t>Provide details on the FSC / Forest Department certified wood or rapidly renewable products</w:t>
            </w:r>
          </w:p>
          <w:p w:rsidR="001A4ACF" w:rsidRPr="00F33127" w:rsidRDefault="001A4ACF" w:rsidP="00D3051D">
            <w:pPr>
              <w:autoSpaceDE w:val="0"/>
              <w:autoSpaceDN w:val="0"/>
              <w:adjustRightInd w:val="0"/>
              <w:rPr>
                <w:rFonts w:ascii="Times New Roman" w:hAnsi="Times New Roman" w:cs="Times New Roman"/>
                <w:sz w:val="23"/>
                <w:szCs w:val="23"/>
                <w:lang w:bidi="hi-IN"/>
              </w:rPr>
            </w:pPr>
            <w:r w:rsidRPr="00F33127">
              <w:rPr>
                <w:rFonts w:ascii="Times New Roman" w:hAnsi="Times New Roman" w:cs="Times New Roman"/>
                <w:sz w:val="23"/>
                <w:szCs w:val="23"/>
                <w:lang w:bidi="hi-IN"/>
              </w:rPr>
              <w:t>used. Also show the percentage calculations of the certified wood / rapidly renewable</w:t>
            </w:r>
          </w:p>
          <w:p w:rsidR="001A4ACF" w:rsidRPr="00F33127" w:rsidRDefault="001A4ACF" w:rsidP="00D3051D">
            <w:pPr>
              <w:autoSpaceDE w:val="0"/>
              <w:autoSpaceDN w:val="0"/>
              <w:adjustRightInd w:val="0"/>
              <w:rPr>
                <w:rFonts w:ascii="Times New Roman" w:hAnsi="Times New Roman" w:cs="Times New Roman"/>
                <w:sz w:val="23"/>
                <w:szCs w:val="23"/>
                <w:lang w:bidi="hi-IN"/>
              </w:rPr>
            </w:pPr>
            <w:r w:rsidRPr="00F33127">
              <w:rPr>
                <w:rFonts w:ascii="Times New Roman" w:hAnsi="Times New Roman" w:cs="Times New Roman"/>
                <w:sz w:val="23"/>
                <w:szCs w:val="23"/>
                <w:lang w:bidi="hi-IN"/>
              </w:rPr>
              <w:t>materials used to the total cost of new wood used for doors, windows, furniture etc.</w:t>
            </w:r>
          </w:p>
        </w:tc>
      </w:tr>
      <w:tr w:rsidR="001A4ACF" w:rsidRPr="00F33127" w:rsidTr="00CC04C5">
        <w:trPr>
          <w:trHeight w:val="926"/>
        </w:trPr>
        <w:tc>
          <w:tcPr>
            <w:tcW w:w="1466" w:type="dxa"/>
          </w:tcPr>
          <w:p w:rsidR="001A4ACF" w:rsidRPr="00F33127" w:rsidRDefault="001A4ACF" w:rsidP="00D3051D">
            <w:pPr>
              <w:autoSpaceDE w:val="0"/>
              <w:autoSpaceDN w:val="0"/>
              <w:adjustRightInd w:val="0"/>
              <w:rPr>
                <w:rFonts w:ascii="Times New Roman" w:hAnsi="Times New Roman" w:cs="Times New Roman"/>
                <w:b/>
                <w:bCs/>
                <w:lang w:bidi="hi-IN"/>
              </w:rPr>
            </w:pPr>
            <w:r w:rsidRPr="00F33127">
              <w:rPr>
                <w:rFonts w:ascii="Times New Roman" w:hAnsi="Times New Roman" w:cs="Times New Roman"/>
                <w:b/>
                <w:bCs/>
                <w:lang w:bidi="hi-IN"/>
              </w:rPr>
              <w:t>Approach</w:t>
            </w:r>
          </w:p>
        </w:tc>
        <w:tc>
          <w:tcPr>
            <w:tcW w:w="12731" w:type="dxa"/>
          </w:tcPr>
          <w:p w:rsidR="00CC04C5" w:rsidRPr="00504C5C" w:rsidRDefault="00CC04C5" w:rsidP="00CC04C5">
            <w:pPr>
              <w:pStyle w:val="ListParagraph"/>
              <w:spacing w:line="276" w:lineRule="auto"/>
              <w:ind w:left="360"/>
              <w:rPr>
                <w:rFonts w:ascii="Times New Roman" w:hAnsi="Times New Roman" w:cs="Times New Roman"/>
                <w:b/>
                <w:bCs/>
                <w:noProof/>
                <w:color w:val="0070C0"/>
                <w:sz w:val="36"/>
                <w:szCs w:val="36"/>
                <w:lang w:bidi="hi-IN"/>
              </w:rPr>
            </w:pPr>
            <w:r w:rsidRPr="00504C5C">
              <w:rPr>
                <w:rFonts w:ascii="Times New Roman" w:hAnsi="Times New Roman" w:cs="Times New Roman"/>
                <w:b/>
                <w:bCs/>
                <w:noProof/>
                <w:color w:val="0070C0"/>
                <w:sz w:val="36"/>
                <w:szCs w:val="36"/>
                <w:lang w:bidi="hi-IN"/>
              </w:rPr>
              <w:t xml:space="preserve">InsertImage: </w:t>
            </w:r>
            <w:r>
              <w:rPr>
                <w:rFonts w:ascii="Times New Roman" w:hAnsi="Times New Roman" w:cs="Times New Roman"/>
                <w:b/>
                <w:bCs/>
                <w:noProof/>
                <w:color w:val="0070C0"/>
                <w:sz w:val="36"/>
                <w:szCs w:val="36"/>
                <w:lang w:bidi="hi-IN"/>
              </w:rPr>
              <w:t>4</w:t>
            </w:r>
            <w:r w:rsidRPr="00504C5C">
              <w:rPr>
                <w:rFonts w:ascii="Times New Roman" w:hAnsi="Times New Roman" w:cs="Times New Roman"/>
                <w:b/>
                <w:bCs/>
                <w:noProof/>
                <w:color w:val="0070C0"/>
                <w:sz w:val="36"/>
                <w:szCs w:val="36"/>
                <w:lang w:bidi="hi-IN"/>
              </w:rPr>
              <w:t>-</w:t>
            </w:r>
            <w:r>
              <w:rPr>
                <w:rFonts w:ascii="Times New Roman" w:hAnsi="Times New Roman" w:cs="Times New Roman"/>
                <w:b/>
                <w:bCs/>
                <w:noProof/>
                <w:color w:val="0070C0"/>
                <w:sz w:val="36"/>
                <w:szCs w:val="36"/>
                <w:lang w:bidi="hi-IN"/>
              </w:rPr>
              <w:t>Material</w:t>
            </w:r>
            <w:r w:rsidRPr="00504C5C">
              <w:rPr>
                <w:rFonts w:ascii="Times New Roman" w:hAnsi="Times New Roman" w:cs="Times New Roman"/>
                <w:b/>
                <w:bCs/>
                <w:noProof/>
                <w:color w:val="0070C0"/>
                <w:sz w:val="36"/>
                <w:szCs w:val="36"/>
                <w:lang w:bidi="hi-IN"/>
              </w:rPr>
              <w:t>/</w:t>
            </w:r>
            <w:r>
              <w:rPr>
                <w:rFonts w:ascii="Times New Roman" w:hAnsi="Times New Roman" w:cs="Times New Roman"/>
                <w:b/>
                <w:bCs/>
                <w:noProof/>
                <w:color w:val="0070C0"/>
                <w:sz w:val="36"/>
                <w:szCs w:val="36"/>
                <w:lang w:bidi="hi-IN"/>
              </w:rPr>
              <w:t>ProcessFlow/</w:t>
            </w:r>
            <w:r>
              <w:rPr>
                <w:rFonts w:ascii="Times New Roman" w:hAnsi="Times New Roman" w:cs="Times New Roman"/>
                <w:b/>
                <w:bCs/>
                <w:noProof/>
                <w:color w:val="0070C0"/>
                <w:sz w:val="36"/>
                <w:szCs w:val="36"/>
                <w:lang w:bidi="hi-IN"/>
              </w:rPr>
              <w:t>6</w:t>
            </w:r>
            <w:r>
              <w:rPr>
                <w:rFonts w:ascii="Times New Roman" w:hAnsi="Times New Roman" w:cs="Times New Roman"/>
                <w:b/>
                <w:bCs/>
                <w:noProof/>
                <w:color w:val="0070C0"/>
                <w:sz w:val="36"/>
                <w:szCs w:val="36"/>
                <w:lang w:bidi="hi-IN"/>
              </w:rPr>
              <w:t>.</w:t>
            </w:r>
            <w:r w:rsidRPr="00504C5C">
              <w:rPr>
                <w:rFonts w:ascii="Times New Roman" w:hAnsi="Times New Roman" w:cs="Times New Roman"/>
                <w:b/>
                <w:bCs/>
                <w:noProof/>
                <w:color w:val="0070C0"/>
                <w:sz w:val="36"/>
                <w:szCs w:val="36"/>
                <w:lang w:bidi="hi-IN"/>
              </w:rPr>
              <w:t>png</w:t>
            </w:r>
          </w:p>
          <w:p w:rsidR="001A4ACF" w:rsidRPr="00F33127" w:rsidRDefault="00B0796A" w:rsidP="00D3051D">
            <w:pPr>
              <w:autoSpaceDE w:val="0"/>
              <w:autoSpaceDN w:val="0"/>
              <w:adjustRightInd w:val="0"/>
              <w:rPr>
                <w:rFonts w:ascii="Times New Roman" w:hAnsi="Times New Roman" w:cs="Times New Roman"/>
                <w:sz w:val="23"/>
                <w:szCs w:val="23"/>
                <w:lang w:bidi="hi-IN"/>
              </w:rPr>
            </w:pPr>
            <w:r w:rsidRPr="00854DD9">
              <w:rPr>
                <w:rFonts w:ascii="Times New Roman" w:hAnsi="Times New Roman" w:cs="Times New Roman"/>
                <w:color w:val="FF0000"/>
                <w:sz w:val="24"/>
                <w:szCs w:val="24"/>
                <w:lang w:bidi="hi-IN"/>
              </w:rPr>
              <w:t xml:space="preserve">(Source- </w:t>
            </w:r>
            <w:hyperlink r:id="rId24" w:history="1">
              <w:r w:rsidRPr="00854DD9">
                <w:rPr>
                  <w:rStyle w:val="Hyperlink"/>
                  <w:rFonts w:ascii="Times New Roman" w:hAnsi="Times New Roman" w:cs="Times New Roman"/>
                  <w:color w:val="FF0000"/>
                  <w:sz w:val="24"/>
                  <w:szCs w:val="24"/>
                </w:rPr>
                <w:t>IGBC</w:t>
              </w:r>
            </w:hyperlink>
            <w:r w:rsidRPr="00854DD9">
              <w:rPr>
                <w:rFonts w:ascii="Times New Roman" w:hAnsi="Times New Roman" w:cs="Times New Roman"/>
                <w:color w:val="FF0000"/>
                <w:sz w:val="24"/>
                <w:szCs w:val="24"/>
                <w:lang w:bidi="hi-IN"/>
              </w:rPr>
              <w:t xml:space="preserve">, </w:t>
            </w:r>
            <w:hyperlink r:id="rId25" w:history="1">
              <w:r w:rsidRPr="00854DD9">
                <w:rPr>
                  <w:rStyle w:val="Hyperlink"/>
                  <w:rFonts w:ascii="Times New Roman" w:hAnsi="Times New Roman" w:cs="Times New Roman"/>
                  <w:color w:val="FF0000"/>
                  <w:sz w:val="24"/>
                  <w:szCs w:val="24"/>
                </w:rPr>
                <w:t>GRIHA</w:t>
              </w:r>
            </w:hyperlink>
            <w:r w:rsidRPr="00854DD9">
              <w:rPr>
                <w:rFonts w:ascii="Times New Roman" w:hAnsi="Times New Roman" w:cs="Times New Roman"/>
                <w:color w:val="FF0000"/>
                <w:sz w:val="24"/>
                <w:szCs w:val="24"/>
              </w:rPr>
              <w:t>)</w:t>
            </w:r>
          </w:p>
        </w:tc>
      </w:tr>
    </w:tbl>
    <w:p w:rsidR="001A4ACF" w:rsidRPr="00F33127" w:rsidRDefault="001A4ACF" w:rsidP="001A4ACF">
      <w:pPr>
        <w:jc w:val="center"/>
        <w:rPr>
          <w:rFonts w:ascii="Times New Roman" w:hAnsi="Times New Roman" w:cs="Times New Roman"/>
          <w:b/>
          <w:bCs/>
          <w:sz w:val="40"/>
          <w:szCs w:val="40"/>
        </w:rPr>
      </w:pPr>
    </w:p>
    <w:p w:rsidR="009274A5" w:rsidRPr="00F33127" w:rsidRDefault="009274A5" w:rsidP="009274A5">
      <w:pPr>
        <w:rPr>
          <w:rFonts w:ascii="Times New Roman" w:hAnsi="Times New Roman" w:cs="Times New Roman"/>
          <w:b/>
          <w:color w:val="000000" w:themeColor="text1"/>
          <w:sz w:val="24"/>
          <w:szCs w:val="24"/>
          <w:u w:val="single"/>
        </w:rPr>
      </w:pPr>
      <w:r w:rsidRPr="00F33127">
        <w:rPr>
          <w:rFonts w:ascii="Times New Roman" w:hAnsi="Times New Roman" w:cs="Times New Roman"/>
          <w:b/>
          <w:color w:val="000000" w:themeColor="text1"/>
          <w:sz w:val="24"/>
          <w:szCs w:val="24"/>
          <w:u w:val="single"/>
        </w:rPr>
        <w:t>FSC and SFI are the two green certifications </w:t>
      </w:r>
    </w:p>
    <w:p w:rsidR="009274A5" w:rsidRPr="00F33127" w:rsidRDefault="009274A5" w:rsidP="009274A5">
      <w:pPr>
        <w:rPr>
          <w:rFonts w:ascii="Times New Roman" w:hAnsi="Times New Roman" w:cs="Times New Roman"/>
          <w:color w:val="000000" w:themeColor="text1"/>
          <w:sz w:val="24"/>
          <w:szCs w:val="24"/>
        </w:rPr>
      </w:pPr>
      <w:r w:rsidRPr="00F33127">
        <w:rPr>
          <w:rFonts w:ascii="Times New Roman" w:hAnsi="Times New Roman" w:cs="Times New Roman"/>
          <w:color w:val="000000" w:themeColor="text1"/>
          <w:sz w:val="24"/>
          <w:szCs w:val="24"/>
        </w:rPr>
        <w:t>FSC (</w:t>
      </w:r>
      <w:r w:rsidRPr="00F33127">
        <w:rPr>
          <w:rStyle w:val="Strong"/>
          <w:rFonts w:ascii="Times New Roman" w:hAnsi="Times New Roman" w:cs="Times New Roman"/>
          <w:color w:val="000000" w:themeColor="text1"/>
          <w:sz w:val="24"/>
          <w:szCs w:val="24"/>
          <w:bdr w:val="none" w:sz="0" w:space="0" w:color="auto" w:frame="1"/>
          <w:shd w:val="clear" w:color="auto" w:fill="FFFFFF"/>
        </w:rPr>
        <w:t xml:space="preserve">Forest Stewardship Council) </w:t>
      </w:r>
      <w:r w:rsidRPr="00F33127">
        <w:rPr>
          <w:rFonts w:ascii="Times New Roman" w:hAnsi="Times New Roman" w:cs="Times New Roman"/>
          <w:color w:val="000000" w:themeColor="text1"/>
          <w:sz w:val="24"/>
          <w:szCs w:val="24"/>
        </w:rPr>
        <w:t xml:space="preserve">runs a global forest certification system with two key components: </w:t>
      </w:r>
    </w:p>
    <w:p w:rsidR="009274A5" w:rsidRPr="00F33127" w:rsidRDefault="00504C5C" w:rsidP="009274A5">
      <w:pPr>
        <w:pStyle w:val="ListParagraph"/>
        <w:numPr>
          <w:ilvl w:val="0"/>
          <w:numId w:val="36"/>
        </w:numPr>
        <w:rPr>
          <w:rFonts w:ascii="Times New Roman" w:hAnsi="Times New Roman" w:cs="Times New Roman"/>
          <w:color w:val="000000" w:themeColor="text1"/>
          <w:sz w:val="24"/>
          <w:szCs w:val="24"/>
        </w:rPr>
      </w:pPr>
      <w:hyperlink r:id="rId26" w:history="1">
        <w:r w:rsidR="009274A5" w:rsidRPr="00F33127">
          <w:rPr>
            <w:rStyle w:val="Hyperlink"/>
            <w:rFonts w:ascii="Times New Roman" w:hAnsi="Times New Roman" w:cs="Times New Roman"/>
            <w:color w:val="000000" w:themeColor="text1"/>
            <w:sz w:val="24"/>
            <w:szCs w:val="24"/>
          </w:rPr>
          <w:t>Forest Management</w:t>
        </w:r>
      </w:hyperlink>
    </w:p>
    <w:p w:rsidR="009274A5" w:rsidRPr="00F33127" w:rsidRDefault="00504C5C" w:rsidP="009274A5">
      <w:pPr>
        <w:pStyle w:val="ListParagraph"/>
        <w:numPr>
          <w:ilvl w:val="0"/>
          <w:numId w:val="36"/>
        </w:numPr>
        <w:rPr>
          <w:rFonts w:ascii="Times New Roman" w:hAnsi="Times New Roman" w:cs="Times New Roman"/>
          <w:color w:val="000000" w:themeColor="text1"/>
          <w:sz w:val="24"/>
          <w:szCs w:val="24"/>
        </w:rPr>
      </w:pPr>
      <w:hyperlink r:id="rId27" w:history="1">
        <w:r w:rsidR="009274A5" w:rsidRPr="00F33127">
          <w:rPr>
            <w:rStyle w:val="Hyperlink"/>
            <w:rFonts w:ascii="Times New Roman" w:hAnsi="Times New Roman" w:cs="Times New Roman"/>
            <w:color w:val="000000" w:themeColor="text1"/>
            <w:sz w:val="24"/>
            <w:szCs w:val="24"/>
          </w:rPr>
          <w:t>Chain of Custody</w:t>
        </w:r>
      </w:hyperlink>
    </w:p>
    <w:p w:rsidR="009274A5" w:rsidRPr="00F33127" w:rsidRDefault="009274A5" w:rsidP="009274A5">
      <w:pPr>
        <w:shd w:val="clear" w:color="auto" w:fill="FFFFFF"/>
        <w:spacing w:line="453" w:lineRule="atLeast"/>
        <w:textAlignment w:val="baseline"/>
        <w:rPr>
          <w:rFonts w:ascii="Times New Roman" w:eastAsia="Times New Roman" w:hAnsi="Times New Roman" w:cs="Times New Roman"/>
          <w:color w:val="000000" w:themeColor="text1"/>
          <w:sz w:val="24"/>
          <w:szCs w:val="24"/>
        </w:rPr>
      </w:pPr>
      <w:r w:rsidRPr="00F33127">
        <w:rPr>
          <w:rFonts w:ascii="Times New Roman" w:eastAsia="Times New Roman" w:hAnsi="Times New Roman" w:cs="Times New Roman"/>
          <w:b/>
          <w:bCs/>
          <w:color w:val="000000" w:themeColor="text1"/>
          <w:sz w:val="24"/>
          <w:szCs w:val="24"/>
        </w:rPr>
        <w:t>Responsible forest management</w:t>
      </w:r>
      <w:r w:rsidRPr="00F33127">
        <w:rPr>
          <w:rFonts w:ascii="Times New Roman" w:eastAsia="Times New Roman" w:hAnsi="Times New Roman" w:cs="Times New Roman"/>
          <w:color w:val="000000" w:themeColor="text1"/>
          <w:sz w:val="24"/>
          <w:szCs w:val="24"/>
        </w:rPr>
        <w:t xml:space="preserve"> Includes:</w:t>
      </w:r>
    </w:p>
    <w:p w:rsidR="009274A5" w:rsidRPr="00F33127" w:rsidRDefault="009274A5" w:rsidP="009274A5">
      <w:pPr>
        <w:pStyle w:val="ListParagraph"/>
        <w:numPr>
          <w:ilvl w:val="0"/>
          <w:numId w:val="37"/>
        </w:numPr>
        <w:rPr>
          <w:rFonts w:ascii="Times New Roman" w:hAnsi="Times New Roman" w:cs="Times New Roman"/>
          <w:color w:val="000000" w:themeColor="text1"/>
          <w:sz w:val="24"/>
          <w:szCs w:val="24"/>
        </w:rPr>
      </w:pPr>
      <w:r w:rsidRPr="00F33127">
        <w:rPr>
          <w:rFonts w:ascii="Times New Roman" w:hAnsi="Times New Roman" w:cs="Times New Roman"/>
          <w:color w:val="000000" w:themeColor="text1"/>
          <w:sz w:val="24"/>
          <w:szCs w:val="24"/>
        </w:rPr>
        <w:t>Protecting fragile ecosystems</w:t>
      </w:r>
    </w:p>
    <w:p w:rsidR="009274A5" w:rsidRPr="00F33127" w:rsidRDefault="009274A5" w:rsidP="009274A5">
      <w:pPr>
        <w:pStyle w:val="ListParagraph"/>
        <w:numPr>
          <w:ilvl w:val="0"/>
          <w:numId w:val="37"/>
        </w:numPr>
        <w:rPr>
          <w:rFonts w:ascii="Times New Roman" w:hAnsi="Times New Roman" w:cs="Times New Roman"/>
          <w:color w:val="000000" w:themeColor="text1"/>
          <w:sz w:val="24"/>
          <w:szCs w:val="24"/>
        </w:rPr>
      </w:pPr>
      <w:r w:rsidRPr="00F33127">
        <w:rPr>
          <w:rFonts w:ascii="Times New Roman" w:hAnsi="Times New Roman" w:cs="Times New Roman"/>
          <w:color w:val="000000" w:themeColor="text1"/>
          <w:sz w:val="24"/>
          <w:szCs w:val="24"/>
        </w:rPr>
        <w:t>Respecting native cultures and economies</w:t>
      </w:r>
    </w:p>
    <w:p w:rsidR="009274A5" w:rsidRPr="00F33127" w:rsidRDefault="009274A5" w:rsidP="009274A5">
      <w:pPr>
        <w:pStyle w:val="ListParagraph"/>
        <w:numPr>
          <w:ilvl w:val="0"/>
          <w:numId w:val="37"/>
        </w:numPr>
        <w:rPr>
          <w:rFonts w:ascii="Times New Roman" w:hAnsi="Times New Roman" w:cs="Times New Roman"/>
          <w:color w:val="000000" w:themeColor="text1"/>
          <w:sz w:val="24"/>
          <w:szCs w:val="24"/>
        </w:rPr>
      </w:pPr>
      <w:r w:rsidRPr="00F33127">
        <w:rPr>
          <w:rFonts w:ascii="Times New Roman" w:hAnsi="Times New Roman" w:cs="Times New Roman"/>
          <w:color w:val="000000" w:themeColor="text1"/>
          <w:sz w:val="24"/>
          <w:szCs w:val="24"/>
        </w:rPr>
        <w:t>Preventing illegal logging</w:t>
      </w:r>
    </w:p>
    <w:p w:rsidR="009274A5" w:rsidRPr="00F33127" w:rsidRDefault="009274A5" w:rsidP="009274A5">
      <w:pPr>
        <w:pStyle w:val="ListParagraph"/>
        <w:numPr>
          <w:ilvl w:val="0"/>
          <w:numId w:val="37"/>
        </w:numPr>
        <w:rPr>
          <w:rFonts w:ascii="Times New Roman" w:hAnsi="Times New Roman" w:cs="Times New Roman"/>
          <w:color w:val="000000" w:themeColor="text1"/>
          <w:sz w:val="24"/>
          <w:szCs w:val="24"/>
        </w:rPr>
      </w:pPr>
      <w:r w:rsidRPr="00F33127">
        <w:rPr>
          <w:rFonts w:ascii="Times New Roman" w:hAnsi="Times New Roman" w:cs="Times New Roman"/>
          <w:color w:val="000000" w:themeColor="text1"/>
          <w:sz w:val="24"/>
          <w:szCs w:val="24"/>
        </w:rPr>
        <w:t>Restricting clear-cutting (removing all trees in a tract) and pesticide use</w:t>
      </w:r>
    </w:p>
    <w:p w:rsidR="009274A5" w:rsidRPr="00F33127" w:rsidRDefault="009274A5" w:rsidP="009274A5">
      <w:pPr>
        <w:pStyle w:val="ListParagraph"/>
        <w:numPr>
          <w:ilvl w:val="0"/>
          <w:numId w:val="37"/>
        </w:numPr>
        <w:rPr>
          <w:rFonts w:ascii="Times New Roman" w:hAnsi="Times New Roman" w:cs="Times New Roman"/>
          <w:color w:val="000000" w:themeColor="text1"/>
          <w:sz w:val="24"/>
          <w:szCs w:val="24"/>
        </w:rPr>
      </w:pPr>
      <w:r w:rsidRPr="00F33127">
        <w:rPr>
          <w:rFonts w:ascii="Times New Roman" w:hAnsi="Times New Roman" w:cs="Times New Roman"/>
          <w:color w:val="000000" w:themeColor="text1"/>
          <w:sz w:val="24"/>
          <w:szCs w:val="24"/>
        </w:rPr>
        <w:t>Monitoring the “chain of custody,” or ensuring that the wood in the product you’re looking at really came from the forest that was certified.</w:t>
      </w:r>
    </w:p>
    <w:p w:rsidR="009274A5" w:rsidRPr="00F33127" w:rsidRDefault="009274A5" w:rsidP="009274A5">
      <w:pPr>
        <w:rPr>
          <w:rFonts w:ascii="Times New Roman" w:hAnsi="Times New Roman" w:cs="Times New Roman"/>
          <w:color w:val="000000" w:themeColor="text1"/>
          <w:sz w:val="24"/>
          <w:szCs w:val="24"/>
        </w:rPr>
      </w:pPr>
    </w:p>
    <w:p w:rsidR="001A4ACF" w:rsidRPr="00B0796A" w:rsidRDefault="009274A5" w:rsidP="00B0796A">
      <w:pPr>
        <w:jc w:val="both"/>
        <w:rPr>
          <w:rFonts w:ascii="Times New Roman" w:hAnsi="Times New Roman" w:cs="Times New Roman"/>
          <w:b/>
          <w:bCs/>
          <w:sz w:val="24"/>
          <w:szCs w:val="24"/>
        </w:rPr>
      </w:pPr>
      <w:r w:rsidRPr="00B0796A">
        <w:rPr>
          <w:rFonts w:ascii="Times New Roman" w:hAnsi="Times New Roman" w:cs="Times New Roman"/>
          <w:color w:val="000000" w:themeColor="text1"/>
          <w:sz w:val="24"/>
          <w:szCs w:val="24"/>
        </w:rPr>
        <w:t>This system allows consumers to identify, purchase and use wood, paper and other forest products produced from </w:t>
      </w:r>
      <w:hyperlink r:id="rId28" w:history="1">
        <w:r w:rsidRPr="00B0796A">
          <w:rPr>
            <w:rStyle w:val="Hyperlink"/>
            <w:rFonts w:ascii="Times New Roman" w:hAnsi="Times New Roman" w:cs="Times New Roman"/>
            <w:color w:val="000000" w:themeColor="text1"/>
            <w:sz w:val="24"/>
            <w:szCs w:val="24"/>
            <w:u w:val="none"/>
          </w:rPr>
          <w:t>well-managed forests</w:t>
        </w:r>
      </w:hyperlink>
      <w:r w:rsidRPr="00B0796A">
        <w:rPr>
          <w:rFonts w:ascii="Times New Roman" w:hAnsi="Times New Roman" w:cs="Times New Roman"/>
          <w:color w:val="000000" w:themeColor="text1"/>
          <w:sz w:val="24"/>
          <w:szCs w:val="24"/>
        </w:rPr>
        <w:t> and/or </w:t>
      </w:r>
      <w:hyperlink r:id="rId29" w:history="1">
        <w:r w:rsidRPr="00B0796A">
          <w:rPr>
            <w:rStyle w:val="Hyperlink"/>
            <w:rFonts w:ascii="Times New Roman" w:hAnsi="Times New Roman" w:cs="Times New Roman"/>
            <w:color w:val="000000" w:themeColor="text1"/>
            <w:sz w:val="24"/>
            <w:szCs w:val="24"/>
            <w:u w:val="none"/>
          </w:rPr>
          <w:t>recycled materials</w:t>
        </w:r>
      </w:hyperlink>
      <w:r w:rsidRPr="00B0796A">
        <w:rPr>
          <w:rFonts w:ascii="Times New Roman" w:hAnsi="Times New Roman" w:cs="Times New Roman"/>
          <w:color w:val="000000" w:themeColor="text1"/>
          <w:sz w:val="24"/>
          <w:szCs w:val="24"/>
        </w:rPr>
        <w:t>.</w:t>
      </w:r>
      <w:r w:rsidRPr="00B0796A">
        <w:rPr>
          <w:rFonts w:ascii="Times New Roman" w:hAnsi="Times New Roman" w:cs="Times New Roman"/>
          <w:color w:val="000000" w:themeColor="text1"/>
          <w:sz w:val="24"/>
          <w:szCs w:val="24"/>
          <w:shd w:val="clear" w:color="auto" w:fill="FFFFFF"/>
        </w:rPr>
        <w:t xml:space="preserve"> The Sustainable Forestry Initiative (SFI) certification is helpful, too, though less rigorous. </w:t>
      </w:r>
      <w:r w:rsidRPr="00B0796A">
        <w:rPr>
          <w:rFonts w:ascii="Times New Roman" w:hAnsi="Times New Roman" w:cs="Times New Roman"/>
          <w:color w:val="000000" w:themeColor="text1"/>
          <w:sz w:val="24"/>
          <w:szCs w:val="24"/>
        </w:rPr>
        <w:t>FSC's </w:t>
      </w:r>
      <w:hyperlink r:id="rId30" w:history="1">
        <w:r w:rsidRPr="00B0796A">
          <w:rPr>
            <w:rStyle w:val="Hyperlink"/>
            <w:rFonts w:ascii="Times New Roman" w:hAnsi="Times New Roman" w:cs="Times New Roman"/>
            <w:color w:val="000000" w:themeColor="text1"/>
            <w:sz w:val="24"/>
            <w:szCs w:val="24"/>
          </w:rPr>
          <w:t>“tick tree” logo</w:t>
        </w:r>
      </w:hyperlink>
      <w:r w:rsidRPr="00B0796A">
        <w:rPr>
          <w:rFonts w:ascii="Times New Roman" w:hAnsi="Times New Roman" w:cs="Times New Roman"/>
          <w:color w:val="000000" w:themeColor="text1"/>
          <w:sz w:val="24"/>
          <w:szCs w:val="24"/>
        </w:rPr>
        <w:t xml:space="preserve"> is used to indicate that </w:t>
      </w:r>
      <w:r w:rsidRPr="00B0796A">
        <w:rPr>
          <w:rFonts w:ascii="Times New Roman" w:hAnsi="Times New Roman" w:cs="Times New Roman"/>
          <w:color w:val="000000" w:themeColor="text1"/>
          <w:sz w:val="24"/>
          <w:szCs w:val="24"/>
        </w:rPr>
        <w:lastRenderedPageBreak/>
        <w:t>products are certified under the FSC system.</w:t>
      </w:r>
      <w:r w:rsidRPr="00B0796A">
        <w:rPr>
          <w:rFonts w:ascii="Times New Roman" w:hAnsi="Times New Roman" w:cs="Times New Roman"/>
          <w:color w:val="000000" w:themeColor="text1"/>
          <w:sz w:val="24"/>
          <w:szCs w:val="24"/>
          <w:shd w:val="clear" w:color="auto" w:fill="FFFFFF"/>
        </w:rPr>
        <w:t xml:space="preserve"> </w:t>
      </w:r>
      <w:r w:rsidRPr="00B0796A">
        <w:rPr>
          <w:rFonts w:ascii="Times New Roman" w:hAnsi="Times New Roman" w:cs="Times New Roman"/>
          <w:color w:val="000000" w:themeColor="text1"/>
          <w:sz w:val="24"/>
          <w:szCs w:val="24"/>
        </w:rPr>
        <w:t xml:space="preserve">here are three types of FSC label: 100%, FSC Mix or FSC Recycled. </w:t>
      </w:r>
      <w:r w:rsidRPr="00B0796A">
        <w:rPr>
          <w:rFonts w:ascii="Times New Roman" w:hAnsi="Times New Roman" w:cs="Times New Roman"/>
          <w:color w:val="000000" w:themeColor="text1"/>
          <w:sz w:val="24"/>
          <w:szCs w:val="24"/>
          <w:shd w:val="clear" w:color="auto" w:fill="FFFFFF"/>
        </w:rPr>
        <w:t>Because it’s harder to achieve, it’s harder to find in the store.</w:t>
      </w:r>
    </w:p>
    <w:p w:rsidR="001A4ACF" w:rsidRDefault="009274A5" w:rsidP="001A4ACF">
      <w:pPr>
        <w:jc w:val="center"/>
        <w:rPr>
          <w:rFonts w:ascii="Times New Roman" w:hAnsi="Times New Roman" w:cs="Times New Roman"/>
          <w:b/>
          <w:bCs/>
          <w:sz w:val="40"/>
          <w:szCs w:val="40"/>
        </w:rPr>
      </w:pPr>
      <w:r w:rsidRPr="009274A5">
        <w:rPr>
          <w:rFonts w:ascii="Times New Roman" w:hAnsi="Times New Roman" w:cs="Times New Roman"/>
          <w:b/>
          <w:bCs/>
          <w:sz w:val="40"/>
          <w:szCs w:val="40"/>
          <w:highlight w:val="red"/>
        </w:rPr>
        <w:t>Click here to know about the suppliers</w:t>
      </w:r>
    </w:p>
    <w:p w:rsidR="00CC04C5" w:rsidRDefault="00CC04C5" w:rsidP="00CC04C5">
      <w:pPr>
        <w:pStyle w:val="ListParagraph"/>
        <w:spacing w:line="276" w:lineRule="auto"/>
        <w:ind w:left="360"/>
        <w:rPr>
          <w:rFonts w:ascii="Times New Roman" w:hAnsi="Times New Roman" w:cs="Times New Roman"/>
          <w:b/>
          <w:bCs/>
          <w:noProof/>
          <w:color w:val="0070C0"/>
          <w:sz w:val="36"/>
          <w:szCs w:val="36"/>
          <w:lang w:bidi="hi-IN"/>
        </w:rPr>
      </w:pPr>
      <w:r w:rsidRPr="00CC04C5">
        <w:rPr>
          <w:rFonts w:ascii="Times New Roman" w:hAnsi="Times New Roman" w:cs="Times New Roman"/>
          <w:b/>
          <w:bCs/>
          <w:noProof/>
          <w:color w:val="0070C0"/>
          <w:sz w:val="36"/>
          <w:szCs w:val="36"/>
          <w:lang w:bidi="hi-IN"/>
        </w:rPr>
        <w:t>InsertImage: 4-Material/</w:t>
      </w:r>
      <w:r w:rsidRPr="00CC04C5">
        <w:rPr>
          <w:rFonts w:ascii="Times New Roman" w:hAnsi="Times New Roman" w:cs="Times New Roman"/>
          <w:b/>
          <w:bCs/>
          <w:noProof/>
          <w:color w:val="0070C0"/>
          <w:sz w:val="36"/>
          <w:szCs w:val="36"/>
          <w:lang w:bidi="hi-IN"/>
        </w:rPr>
        <w:t>6/1</w:t>
      </w:r>
      <w:r w:rsidRPr="00CC04C5">
        <w:rPr>
          <w:rFonts w:ascii="Times New Roman" w:hAnsi="Times New Roman" w:cs="Times New Roman"/>
          <w:b/>
          <w:bCs/>
          <w:noProof/>
          <w:color w:val="0070C0"/>
          <w:sz w:val="36"/>
          <w:szCs w:val="36"/>
          <w:lang w:bidi="hi-IN"/>
        </w:rPr>
        <w:t>.png</w:t>
      </w:r>
    </w:p>
    <w:p w:rsidR="00CC04C5" w:rsidRPr="00504C5C" w:rsidRDefault="00CC04C5" w:rsidP="00CC04C5">
      <w:pPr>
        <w:pStyle w:val="ListParagraph"/>
        <w:spacing w:line="276" w:lineRule="auto"/>
        <w:ind w:left="360"/>
        <w:rPr>
          <w:rFonts w:ascii="Times New Roman" w:hAnsi="Times New Roman" w:cs="Times New Roman"/>
          <w:b/>
          <w:bCs/>
          <w:noProof/>
          <w:color w:val="0070C0"/>
          <w:sz w:val="36"/>
          <w:szCs w:val="36"/>
          <w:lang w:bidi="hi-IN"/>
        </w:rPr>
      </w:pPr>
      <w:r w:rsidRPr="00504C5C">
        <w:rPr>
          <w:rFonts w:ascii="Times New Roman" w:hAnsi="Times New Roman" w:cs="Times New Roman"/>
          <w:b/>
          <w:bCs/>
          <w:noProof/>
          <w:color w:val="0070C0"/>
          <w:sz w:val="36"/>
          <w:szCs w:val="36"/>
          <w:lang w:bidi="hi-IN"/>
        </w:rPr>
        <w:t xml:space="preserve">InsertImage: </w:t>
      </w:r>
      <w:r>
        <w:rPr>
          <w:rFonts w:ascii="Times New Roman" w:hAnsi="Times New Roman" w:cs="Times New Roman"/>
          <w:b/>
          <w:bCs/>
          <w:noProof/>
          <w:color w:val="0070C0"/>
          <w:sz w:val="36"/>
          <w:szCs w:val="36"/>
          <w:lang w:bidi="hi-IN"/>
        </w:rPr>
        <w:t>4</w:t>
      </w:r>
      <w:r w:rsidRPr="00504C5C">
        <w:rPr>
          <w:rFonts w:ascii="Times New Roman" w:hAnsi="Times New Roman" w:cs="Times New Roman"/>
          <w:b/>
          <w:bCs/>
          <w:noProof/>
          <w:color w:val="0070C0"/>
          <w:sz w:val="36"/>
          <w:szCs w:val="36"/>
          <w:lang w:bidi="hi-IN"/>
        </w:rPr>
        <w:t>-</w:t>
      </w:r>
      <w:r>
        <w:rPr>
          <w:rFonts w:ascii="Times New Roman" w:hAnsi="Times New Roman" w:cs="Times New Roman"/>
          <w:b/>
          <w:bCs/>
          <w:noProof/>
          <w:color w:val="0070C0"/>
          <w:sz w:val="36"/>
          <w:szCs w:val="36"/>
          <w:lang w:bidi="hi-IN"/>
        </w:rPr>
        <w:t>Material</w:t>
      </w:r>
      <w:r w:rsidRPr="00504C5C">
        <w:rPr>
          <w:rFonts w:ascii="Times New Roman" w:hAnsi="Times New Roman" w:cs="Times New Roman"/>
          <w:b/>
          <w:bCs/>
          <w:noProof/>
          <w:color w:val="0070C0"/>
          <w:sz w:val="36"/>
          <w:szCs w:val="36"/>
          <w:lang w:bidi="hi-IN"/>
        </w:rPr>
        <w:t>/</w:t>
      </w:r>
      <w:r>
        <w:rPr>
          <w:rFonts w:ascii="Times New Roman" w:hAnsi="Times New Roman" w:cs="Times New Roman"/>
          <w:b/>
          <w:bCs/>
          <w:noProof/>
          <w:color w:val="0070C0"/>
          <w:sz w:val="36"/>
          <w:szCs w:val="36"/>
          <w:lang w:bidi="hi-IN"/>
        </w:rPr>
        <w:t>6/2</w:t>
      </w:r>
      <w:r>
        <w:rPr>
          <w:rFonts w:ascii="Times New Roman" w:hAnsi="Times New Roman" w:cs="Times New Roman"/>
          <w:b/>
          <w:bCs/>
          <w:noProof/>
          <w:color w:val="0070C0"/>
          <w:sz w:val="36"/>
          <w:szCs w:val="36"/>
          <w:lang w:bidi="hi-IN"/>
        </w:rPr>
        <w:t>.</w:t>
      </w:r>
      <w:r w:rsidRPr="00504C5C">
        <w:rPr>
          <w:rFonts w:ascii="Times New Roman" w:hAnsi="Times New Roman" w:cs="Times New Roman"/>
          <w:b/>
          <w:bCs/>
          <w:noProof/>
          <w:color w:val="0070C0"/>
          <w:sz w:val="36"/>
          <w:szCs w:val="36"/>
          <w:lang w:bidi="hi-IN"/>
        </w:rPr>
        <w:t>png</w:t>
      </w:r>
    </w:p>
    <w:p w:rsidR="00CC04C5" w:rsidRPr="00CC04C5" w:rsidRDefault="00CC04C5" w:rsidP="00CC04C5">
      <w:pPr>
        <w:pStyle w:val="ListParagraph"/>
        <w:spacing w:line="276" w:lineRule="auto"/>
        <w:ind w:left="360"/>
        <w:rPr>
          <w:rFonts w:ascii="Times New Roman" w:hAnsi="Times New Roman" w:cs="Times New Roman"/>
          <w:b/>
          <w:bCs/>
          <w:noProof/>
          <w:color w:val="0070C0"/>
          <w:sz w:val="36"/>
          <w:szCs w:val="36"/>
          <w:lang w:bidi="hi-IN"/>
        </w:rPr>
      </w:pPr>
    </w:p>
    <w:p w:rsidR="001A4ACF" w:rsidRPr="001637B2" w:rsidRDefault="001637B2" w:rsidP="001637B2">
      <w:pPr>
        <w:rPr>
          <w:rFonts w:ascii="Times New Roman" w:hAnsi="Times New Roman" w:cs="Times New Roman"/>
          <w:b/>
          <w:bCs/>
          <w:color w:val="FF0000"/>
          <w:sz w:val="40"/>
          <w:szCs w:val="40"/>
        </w:rPr>
      </w:pPr>
      <w:bookmarkStart w:id="0" w:name="_GoBack"/>
      <w:bookmarkEnd w:id="0"/>
      <w:r w:rsidRPr="001637B2">
        <w:rPr>
          <w:rFonts w:ascii="Times New Roman" w:hAnsi="Times New Roman" w:cs="Times New Roman"/>
          <w:b/>
          <w:bCs/>
          <w:color w:val="FF0000"/>
          <w:sz w:val="40"/>
          <w:szCs w:val="40"/>
        </w:rPr>
        <w:t xml:space="preserve">(Source- </w:t>
      </w:r>
      <w:hyperlink r:id="rId31" w:history="1">
        <w:r w:rsidRPr="001637B2">
          <w:rPr>
            <w:rStyle w:val="Hyperlink"/>
            <w:rFonts w:ascii="Times New Roman" w:hAnsi="Times New Roman" w:cs="Times New Roman"/>
            <w:b/>
            <w:bCs/>
            <w:color w:val="FF0000"/>
            <w:sz w:val="40"/>
            <w:szCs w:val="40"/>
          </w:rPr>
          <w:t>FSC International</w:t>
        </w:r>
      </w:hyperlink>
      <w:r w:rsidRPr="001637B2">
        <w:rPr>
          <w:rFonts w:ascii="Times New Roman" w:hAnsi="Times New Roman" w:cs="Times New Roman"/>
          <w:b/>
          <w:bCs/>
          <w:color w:val="FF0000"/>
          <w:sz w:val="40"/>
          <w:szCs w:val="40"/>
        </w:rPr>
        <w:t>)</w:t>
      </w:r>
    </w:p>
    <w:p w:rsidR="001A4ACF" w:rsidRDefault="001A4ACF" w:rsidP="001A4ACF"/>
    <w:p w:rsidR="00032690" w:rsidRPr="001A4ACF" w:rsidRDefault="00032690" w:rsidP="001A4ACF"/>
    <w:sectPr w:rsidR="00032690" w:rsidRPr="001A4ACF" w:rsidSect="00CE6A27">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10F5"/>
    <w:multiLevelType w:val="hybridMultilevel"/>
    <w:tmpl w:val="57B6511E"/>
    <w:lvl w:ilvl="0" w:tplc="6A082366">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428EB"/>
    <w:multiLevelType w:val="hybridMultilevel"/>
    <w:tmpl w:val="C3BEF24A"/>
    <w:lvl w:ilvl="0" w:tplc="BB880AEA">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57B08"/>
    <w:multiLevelType w:val="hybridMultilevel"/>
    <w:tmpl w:val="6C545996"/>
    <w:lvl w:ilvl="0" w:tplc="33769B30">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A1C31"/>
    <w:multiLevelType w:val="hybridMultilevel"/>
    <w:tmpl w:val="5998A7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F63D6"/>
    <w:multiLevelType w:val="hybridMultilevel"/>
    <w:tmpl w:val="CEFE9030"/>
    <w:lvl w:ilvl="0" w:tplc="F7A049DC">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9E15B2"/>
    <w:multiLevelType w:val="multilevel"/>
    <w:tmpl w:val="0608C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9E6972"/>
    <w:multiLevelType w:val="hybridMultilevel"/>
    <w:tmpl w:val="27903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DB501F"/>
    <w:multiLevelType w:val="hybridMultilevel"/>
    <w:tmpl w:val="04CA22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68745F"/>
    <w:multiLevelType w:val="hybridMultilevel"/>
    <w:tmpl w:val="97B0AF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4D0189"/>
    <w:multiLevelType w:val="hybridMultilevel"/>
    <w:tmpl w:val="B8CE45FC"/>
    <w:lvl w:ilvl="0" w:tplc="6136CF72">
      <w:start w:val="1"/>
      <w:numFmt w:val="bullet"/>
      <w:lvlText w:val=""/>
      <w:lvlJc w:val="left"/>
      <w:pPr>
        <w:ind w:left="360" w:hanging="360"/>
      </w:pPr>
      <w:rPr>
        <w:rFonts w:ascii="Wingdings" w:hAnsi="Wingdings"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DB3FF3"/>
    <w:multiLevelType w:val="hybridMultilevel"/>
    <w:tmpl w:val="0DB88C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032055"/>
    <w:multiLevelType w:val="hybridMultilevel"/>
    <w:tmpl w:val="4470F0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D7764E1"/>
    <w:multiLevelType w:val="hybridMultilevel"/>
    <w:tmpl w:val="BF9C5ADE"/>
    <w:lvl w:ilvl="0" w:tplc="F7A049DC">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A7570A"/>
    <w:multiLevelType w:val="hybridMultilevel"/>
    <w:tmpl w:val="AB4AB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82817AE"/>
    <w:multiLevelType w:val="hybridMultilevel"/>
    <w:tmpl w:val="5D0AC60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A6E40C4"/>
    <w:multiLevelType w:val="hybridMultilevel"/>
    <w:tmpl w:val="9D02F914"/>
    <w:lvl w:ilvl="0" w:tplc="AE326254">
      <w:start w:val="1"/>
      <w:numFmt w:val="bullet"/>
      <w:lvlText w:val=""/>
      <w:lvlJc w:val="left"/>
      <w:pPr>
        <w:ind w:left="36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DA000F"/>
    <w:multiLevelType w:val="hybridMultilevel"/>
    <w:tmpl w:val="E37A59DE"/>
    <w:lvl w:ilvl="0" w:tplc="F7A049DC">
      <w:start w:val="1"/>
      <w:numFmt w:val="bullet"/>
      <w:lvlText w:val=""/>
      <w:lvlJc w:val="left"/>
      <w:pPr>
        <w:ind w:left="360" w:hanging="360"/>
      </w:pPr>
      <w:rPr>
        <w:rFonts w:ascii="Symbol" w:hAnsi="Symbol" w:hint="default"/>
        <w:sz w:val="22"/>
        <w:szCs w:val="22"/>
      </w:rPr>
    </w:lvl>
    <w:lvl w:ilvl="1" w:tplc="E5FA50FA">
      <w:start w:val="1"/>
      <w:numFmt w:val="bullet"/>
      <w:lvlText w:val="o"/>
      <w:lvlJc w:val="left"/>
      <w:pPr>
        <w:ind w:left="990" w:hanging="360"/>
      </w:pPr>
      <w:rPr>
        <w:rFonts w:ascii="Courier New" w:hAnsi="Courier New" w:cs="Courier New" w:hint="default"/>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DB42CC"/>
    <w:multiLevelType w:val="hybridMultilevel"/>
    <w:tmpl w:val="AB1E33A2"/>
    <w:lvl w:ilvl="0" w:tplc="53707F3E">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C208A7"/>
    <w:multiLevelType w:val="hybridMultilevel"/>
    <w:tmpl w:val="1A06D2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54826CB"/>
    <w:multiLevelType w:val="hybridMultilevel"/>
    <w:tmpl w:val="C5BC57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64055C2"/>
    <w:multiLevelType w:val="hybridMultilevel"/>
    <w:tmpl w:val="818439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744DCD"/>
    <w:multiLevelType w:val="hybridMultilevel"/>
    <w:tmpl w:val="DADEF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1F32494"/>
    <w:multiLevelType w:val="hybridMultilevel"/>
    <w:tmpl w:val="D12C41AE"/>
    <w:lvl w:ilvl="0" w:tplc="F7A049DC">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055CA0"/>
    <w:multiLevelType w:val="hybridMultilevel"/>
    <w:tmpl w:val="5538B63E"/>
    <w:lvl w:ilvl="0" w:tplc="6066C0EE">
      <w:start w:val="1"/>
      <w:numFmt w:val="decimal"/>
      <w:lvlText w:val="%1."/>
      <w:lvlJc w:val="left"/>
      <w:pPr>
        <w:ind w:left="360" w:hanging="360"/>
      </w:pPr>
      <w:rPr>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691DB4"/>
    <w:multiLevelType w:val="hybridMultilevel"/>
    <w:tmpl w:val="69B47D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AEF3CED"/>
    <w:multiLevelType w:val="hybridMultilevel"/>
    <w:tmpl w:val="FF5AA2B4"/>
    <w:lvl w:ilvl="0" w:tplc="AE326254">
      <w:start w:val="1"/>
      <w:numFmt w:val="bullet"/>
      <w:lvlText w:val=""/>
      <w:lvlJc w:val="left"/>
      <w:pPr>
        <w:ind w:left="36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E1603E"/>
    <w:multiLevelType w:val="hybridMultilevel"/>
    <w:tmpl w:val="E1FC28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E8B56A8"/>
    <w:multiLevelType w:val="hybridMultilevel"/>
    <w:tmpl w:val="1F9889B8"/>
    <w:lvl w:ilvl="0" w:tplc="CC823ED2">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B31240"/>
    <w:multiLevelType w:val="hybridMultilevel"/>
    <w:tmpl w:val="CF1040EE"/>
    <w:lvl w:ilvl="0" w:tplc="AE326254">
      <w:start w:val="1"/>
      <w:numFmt w:val="bullet"/>
      <w:lvlText w:val=""/>
      <w:lvlJc w:val="left"/>
      <w:pPr>
        <w:ind w:left="36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E9400E"/>
    <w:multiLevelType w:val="hybridMultilevel"/>
    <w:tmpl w:val="4D90EBF6"/>
    <w:lvl w:ilvl="0" w:tplc="F7A049DC">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4F5316"/>
    <w:multiLevelType w:val="multilevel"/>
    <w:tmpl w:val="6C3CA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4D5DE8"/>
    <w:multiLevelType w:val="hybridMultilevel"/>
    <w:tmpl w:val="94CCCAF8"/>
    <w:lvl w:ilvl="0" w:tplc="AE326254">
      <w:start w:val="1"/>
      <w:numFmt w:val="bullet"/>
      <w:lvlText w:val=""/>
      <w:lvlJc w:val="left"/>
      <w:pPr>
        <w:ind w:left="36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182A90"/>
    <w:multiLevelType w:val="hybridMultilevel"/>
    <w:tmpl w:val="2A14B4D0"/>
    <w:lvl w:ilvl="0" w:tplc="F7A049DC">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4A3085A"/>
    <w:multiLevelType w:val="hybridMultilevel"/>
    <w:tmpl w:val="10F61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68246A"/>
    <w:multiLevelType w:val="hybridMultilevel"/>
    <w:tmpl w:val="73DC3E6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6B20113"/>
    <w:multiLevelType w:val="hybridMultilevel"/>
    <w:tmpl w:val="A9C6B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72C5E4C"/>
    <w:multiLevelType w:val="hybridMultilevel"/>
    <w:tmpl w:val="06902B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87527AD"/>
    <w:multiLevelType w:val="hybridMultilevel"/>
    <w:tmpl w:val="622E0E20"/>
    <w:lvl w:ilvl="0" w:tplc="6066C0EE">
      <w:start w:val="1"/>
      <w:numFmt w:val="decimal"/>
      <w:lvlText w:val="%1."/>
      <w:lvlJc w:val="left"/>
      <w:pPr>
        <w:ind w:left="360" w:hanging="360"/>
      </w:pPr>
      <w:rPr>
        <w:b/>
        <w:bCs/>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B962094"/>
    <w:multiLevelType w:val="hybridMultilevel"/>
    <w:tmpl w:val="A5AE86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DD51B9"/>
    <w:multiLevelType w:val="hybridMultilevel"/>
    <w:tmpl w:val="B7C0DBFC"/>
    <w:lvl w:ilvl="0" w:tplc="F7A049DC">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AF4531"/>
    <w:multiLevelType w:val="hybridMultilevel"/>
    <w:tmpl w:val="0AA48EE6"/>
    <w:lvl w:ilvl="0" w:tplc="AE326254">
      <w:start w:val="1"/>
      <w:numFmt w:val="bullet"/>
      <w:lvlText w:val=""/>
      <w:lvlJc w:val="left"/>
      <w:pPr>
        <w:ind w:left="360" w:hanging="360"/>
      </w:pPr>
      <w:rPr>
        <w:rFonts w:ascii="Wingdings" w:hAnsi="Wingdings"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20F0750"/>
    <w:multiLevelType w:val="hybridMultilevel"/>
    <w:tmpl w:val="5EC64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FC0094"/>
    <w:multiLevelType w:val="hybridMultilevel"/>
    <w:tmpl w:val="A65490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873FFD"/>
    <w:multiLevelType w:val="hybridMultilevel"/>
    <w:tmpl w:val="3C08939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8790478"/>
    <w:multiLevelType w:val="hybridMultilevel"/>
    <w:tmpl w:val="46AEC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A273F0"/>
    <w:multiLevelType w:val="hybridMultilevel"/>
    <w:tmpl w:val="0804D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AF7336"/>
    <w:multiLevelType w:val="hybridMultilevel"/>
    <w:tmpl w:val="54BAE3F8"/>
    <w:lvl w:ilvl="0" w:tplc="F7A049DC">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33"/>
  </w:num>
  <w:num w:numId="3">
    <w:abstractNumId w:val="20"/>
  </w:num>
  <w:num w:numId="4">
    <w:abstractNumId w:val="42"/>
  </w:num>
  <w:num w:numId="5">
    <w:abstractNumId w:val="6"/>
  </w:num>
  <w:num w:numId="6">
    <w:abstractNumId w:val="0"/>
  </w:num>
  <w:num w:numId="7">
    <w:abstractNumId w:val="43"/>
  </w:num>
  <w:num w:numId="8">
    <w:abstractNumId w:val="9"/>
  </w:num>
  <w:num w:numId="9">
    <w:abstractNumId w:val="34"/>
  </w:num>
  <w:num w:numId="10">
    <w:abstractNumId w:val="40"/>
  </w:num>
  <w:num w:numId="11">
    <w:abstractNumId w:val="15"/>
  </w:num>
  <w:num w:numId="12">
    <w:abstractNumId w:val="31"/>
  </w:num>
  <w:num w:numId="13">
    <w:abstractNumId w:val="25"/>
  </w:num>
  <w:num w:numId="14">
    <w:abstractNumId w:val="28"/>
  </w:num>
  <w:num w:numId="15">
    <w:abstractNumId w:val="37"/>
  </w:num>
  <w:num w:numId="16">
    <w:abstractNumId w:val="32"/>
  </w:num>
  <w:num w:numId="17">
    <w:abstractNumId w:val="16"/>
  </w:num>
  <w:num w:numId="18">
    <w:abstractNumId w:val="22"/>
  </w:num>
  <w:num w:numId="19">
    <w:abstractNumId w:val="39"/>
  </w:num>
  <w:num w:numId="20">
    <w:abstractNumId w:val="4"/>
  </w:num>
  <w:num w:numId="21">
    <w:abstractNumId w:val="23"/>
  </w:num>
  <w:num w:numId="22">
    <w:abstractNumId w:val="12"/>
  </w:num>
  <w:num w:numId="23">
    <w:abstractNumId w:val="5"/>
  </w:num>
  <w:num w:numId="24">
    <w:abstractNumId w:val="26"/>
  </w:num>
  <w:num w:numId="25">
    <w:abstractNumId w:val="35"/>
  </w:num>
  <w:num w:numId="26">
    <w:abstractNumId w:val="24"/>
  </w:num>
  <w:num w:numId="27">
    <w:abstractNumId w:val="8"/>
  </w:num>
  <w:num w:numId="28">
    <w:abstractNumId w:val="36"/>
  </w:num>
  <w:num w:numId="29">
    <w:abstractNumId w:val="19"/>
  </w:num>
  <w:num w:numId="30">
    <w:abstractNumId w:val="7"/>
  </w:num>
  <w:num w:numId="31">
    <w:abstractNumId w:val="38"/>
  </w:num>
  <w:num w:numId="32">
    <w:abstractNumId w:val="21"/>
  </w:num>
  <w:num w:numId="33">
    <w:abstractNumId w:val="11"/>
  </w:num>
  <w:num w:numId="34">
    <w:abstractNumId w:val="13"/>
  </w:num>
  <w:num w:numId="35">
    <w:abstractNumId w:val="10"/>
  </w:num>
  <w:num w:numId="36">
    <w:abstractNumId w:val="45"/>
  </w:num>
  <w:num w:numId="37">
    <w:abstractNumId w:val="44"/>
  </w:num>
  <w:num w:numId="38">
    <w:abstractNumId w:val="30"/>
  </w:num>
  <w:num w:numId="39">
    <w:abstractNumId w:val="46"/>
  </w:num>
  <w:num w:numId="40">
    <w:abstractNumId w:val="29"/>
  </w:num>
  <w:num w:numId="41">
    <w:abstractNumId w:val="14"/>
  </w:num>
  <w:num w:numId="42">
    <w:abstractNumId w:val="3"/>
  </w:num>
  <w:num w:numId="43">
    <w:abstractNumId w:val="2"/>
  </w:num>
  <w:num w:numId="44">
    <w:abstractNumId w:val="1"/>
  </w:num>
  <w:num w:numId="45">
    <w:abstractNumId w:val="27"/>
  </w:num>
  <w:num w:numId="46">
    <w:abstractNumId w:val="17"/>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A27"/>
    <w:rsid w:val="000156D4"/>
    <w:rsid w:val="00021BD1"/>
    <w:rsid w:val="00032690"/>
    <w:rsid w:val="001231EA"/>
    <w:rsid w:val="001637B2"/>
    <w:rsid w:val="001A4ACF"/>
    <w:rsid w:val="001C2D4D"/>
    <w:rsid w:val="001E355B"/>
    <w:rsid w:val="00321D9F"/>
    <w:rsid w:val="00333848"/>
    <w:rsid w:val="00425D4A"/>
    <w:rsid w:val="004828E5"/>
    <w:rsid w:val="004B5C61"/>
    <w:rsid w:val="004E77DF"/>
    <w:rsid w:val="00504C5C"/>
    <w:rsid w:val="00560623"/>
    <w:rsid w:val="0058150E"/>
    <w:rsid w:val="00663866"/>
    <w:rsid w:val="00700466"/>
    <w:rsid w:val="00854DD9"/>
    <w:rsid w:val="00884C1B"/>
    <w:rsid w:val="008D31BB"/>
    <w:rsid w:val="008E5BDB"/>
    <w:rsid w:val="009274A5"/>
    <w:rsid w:val="00B0796A"/>
    <w:rsid w:val="00B22613"/>
    <w:rsid w:val="00CC04C5"/>
    <w:rsid w:val="00CE65A8"/>
    <w:rsid w:val="00CE6A27"/>
    <w:rsid w:val="00D02AC1"/>
    <w:rsid w:val="00D3051D"/>
    <w:rsid w:val="00D36BB7"/>
    <w:rsid w:val="00D8454A"/>
    <w:rsid w:val="00E90514"/>
    <w:rsid w:val="00FD7780"/>
    <w:rsid w:val="00FF045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BE3FF"/>
  <w15:chartTrackingRefBased/>
  <w15:docId w15:val="{EE4BB4D6-DC12-4F09-A9DD-C9AFD80AD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A27"/>
  </w:style>
  <w:style w:type="paragraph" w:styleId="Heading2">
    <w:name w:val="heading 2"/>
    <w:basedOn w:val="Normal"/>
    <w:link w:val="Heading2Char"/>
    <w:uiPriority w:val="9"/>
    <w:qFormat/>
    <w:rsid w:val="00D3051D"/>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6A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6A27"/>
    <w:pPr>
      <w:ind w:left="720"/>
      <w:contextualSpacing/>
    </w:pPr>
  </w:style>
  <w:style w:type="character" w:styleId="Hyperlink">
    <w:name w:val="Hyperlink"/>
    <w:basedOn w:val="DefaultParagraphFont"/>
    <w:uiPriority w:val="99"/>
    <w:unhideWhenUsed/>
    <w:rsid w:val="000156D4"/>
    <w:rPr>
      <w:color w:val="0563C1" w:themeColor="hyperlink"/>
      <w:u w:val="single"/>
    </w:rPr>
  </w:style>
  <w:style w:type="table" w:styleId="GridTable6Colorful-Accent6">
    <w:name w:val="Grid Table 6 Colorful Accent 6"/>
    <w:basedOn w:val="TableNormal"/>
    <w:uiPriority w:val="51"/>
    <w:rsid w:val="0033384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1C2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Strong">
    <w:name w:val="Strong"/>
    <w:basedOn w:val="DefaultParagraphFont"/>
    <w:uiPriority w:val="22"/>
    <w:qFormat/>
    <w:rsid w:val="009274A5"/>
    <w:rPr>
      <w:b/>
      <w:bCs/>
    </w:rPr>
  </w:style>
  <w:style w:type="character" w:customStyle="1" w:styleId="Heading2Char">
    <w:name w:val="Heading 2 Char"/>
    <w:basedOn w:val="DefaultParagraphFont"/>
    <w:link w:val="Heading2"/>
    <w:uiPriority w:val="9"/>
    <w:rsid w:val="00D3051D"/>
    <w:rPr>
      <w:rFonts w:ascii="Times New Roman" w:eastAsia="Times New Roman" w:hAnsi="Times New Roman" w:cs="Times New Roman"/>
      <w:b/>
      <w:bCs/>
      <w:sz w:val="36"/>
      <w:szCs w:val="36"/>
      <w:lang w:bidi="hi-IN"/>
    </w:rPr>
  </w:style>
  <w:style w:type="paragraph" w:styleId="NormalWeb">
    <w:name w:val="Normal (Web)"/>
    <w:basedOn w:val="Normal"/>
    <w:uiPriority w:val="99"/>
    <w:unhideWhenUsed/>
    <w:rsid w:val="00D3051D"/>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34219">
      <w:bodyDiv w:val="1"/>
      <w:marLeft w:val="0"/>
      <w:marRight w:val="0"/>
      <w:marTop w:val="0"/>
      <w:marBottom w:val="0"/>
      <w:divBdr>
        <w:top w:val="none" w:sz="0" w:space="0" w:color="auto"/>
        <w:left w:val="none" w:sz="0" w:space="0" w:color="auto"/>
        <w:bottom w:val="none" w:sz="0" w:space="0" w:color="auto"/>
        <w:right w:val="none" w:sz="0" w:space="0" w:color="auto"/>
      </w:divBdr>
    </w:div>
    <w:div w:id="366412745">
      <w:bodyDiv w:val="1"/>
      <w:marLeft w:val="0"/>
      <w:marRight w:val="0"/>
      <w:marTop w:val="0"/>
      <w:marBottom w:val="0"/>
      <w:divBdr>
        <w:top w:val="none" w:sz="0" w:space="0" w:color="auto"/>
        <w:left w:val="none" w:sz="0" w:space="0" w:color="auto"/>
        <w:bottom w:val="none" w:sz="0" w:space="0" w:color="auto"/>
        <w:right w:val="none" w:sz="0" w:space="0" w:color="auto"/>
      </w:divBdr>
    </w:div>
    <w:div w:id="477767406">
      <w:bodyDiv w:val="1"/>
      <w:marLeft w:val="0"/>
      <w:marRight w:val="0"/>
      <w:marTop w:val="0"/>
      <w:marBottom w:val="0"/>
      <w:divBdr>
        <w:top w:val="none" w:sz="0" w:space="0" w:color="auto"/>
        <w:left w:val="none" w:sz="0" w:space="0" w:color="auto"/>
        <w:bottom w:val="none" w:sz="0" w:space="0" w:color="auto"/>
        <w:right w:val="none" w:sz="0" w:space="0" w:color="auto"/>
      </w:divBdr>
      <w:divsChild>
        <w:div w:id="197931375">
          <w:marLeft w:val="547"/>
          <w:marRight w:val="0"/>
          <w:marTop w:val="0"/>
          <w:marBottom w:val="0"/>
          <w:divBdr>
            <w:top w:val="none" w:sz="0" w:space="0" w:color="auto"/>
            <w:left w:val="none" w:sz="0" w:space="0" w:color="auto"/>
            <w:bottom w:val="none" w:sz="0" w:space="0" w:color="auto"/>
            <w:right w:val="none" w:sz="0" w:space="0" w:color="auto"/>
          </w:divBdr>
        </w:div>
        <w:div w:id="1088766888">
          <w:marLeft w:val="547"/>
          <w:marRight w:val="0"/>
          <w:marTop w:val="0"/>
          <w:marBottom w:val="0"/>
          <w:divBdr>
            <w:top w:val="none" w:sz="0" w:space="0" w:color="auto"/>
            <w:left w:val="none" w:sz="0" w:space="0" w:color="auto"/>
            <w:bottom w:val="none" w:sz="0" w:space="0" w:color="auto"/>
            <w:right w:val="none" w:sz="0" w:space="0" w:color="auto"/>
          </w:divBdr>
        </w:div>
      </w:divsChild>
    </w:div>
    <w:div w:id="634023675">
      <w:bodyDiv w:val="1"/>
      <w:marLeft w:val="0"/>
      <w:marRight w:val="0"/>
      <w:marTop w:val="0"/>
      <w:marBottom w:val="0"/>
      <w:divBdr>
        <w:top w:val="none" w:sz="0" w:space="0" w:color="auto"/>
        <w:left w:val="none" w:sz="0" w:space="0" w:color="auto"/>
        <w:bottom w:val="none" w:sz="0" w:space="0" w:color="auto"/>
        <w:right w:val="none" w:sz="0" w:space="0" w:color="auto"/>
      </w:divBdr>
    </w:div>
    <w:div w:id="889656602">
      <w:bodyDiv w:val="1"/>
      <w:marLeft w:val="0"/>
      <w:marRight w:val="0"/>
      <w:marTop w:val="0"/>
      <w:marBottom w:val="0"/>
      <w:divBdr>
        <w:top w:val="none" w:sz="0" w:space="0" w:color="auto"/>
        <w:left w:val="none" w:sz="0" w:space="0" w:color="auto"/>
        <w:bottom w:val="none" w:sz="0" w:space="0" w:color="auto"/>
        <w:right w:val="none" w:sz="0" w:space="0" w:color="auto"/>
      </w:divBdr>
    </w:div>
    <w:div w:id="1064911804">
      <w:bodyDiv w:val="1"/>
      <w:marLeft w:val="0"/>
      <w:marRight w:val="0"/>
      <w:marTop w:val="0"/>
      <w:marBottom w:val="0"/>
      <w:divBdr>
        <w:top w:val="none" w:sz="0" w:space="0" w:color="auto"/>
        <w:left w:val="none" w:sz="0" w:space="0" w:color="auto"/>
        <w:bottom w:val="none" w:sz="0" w:space="0" w:color="auto"/>
        <w:right w:val="none" w:sz="0" w:space="0" w:color="auto"/>
      </w:divBdr>
    </w:div>
    <w:div w:id="187453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pa.gov/sites/production/files/2014-03/documents/017419.pdf)" TargetMode="External"/><Relationship Id="rId18" Type="http://schemas.openxmlformats.org/officeDocument/2006/relationships/hyperlink" Target="http://www.grihaindia.org/" TargetMode="External"/><Relationship Id="rId26" Type="http://schemas.openxmlformats.org/officeDocument/2006/relationships/hyperlink" Target="http://www.fsc-uk.org/en-uk/business-area/fsc-certificate-types/forest-management-fm-certification" TargetMode="External"/><Relationship Id="rId3" Type="http://schemas.openxmlformats.org/officeDocument/2006/relationships/styles" Target="styles.xml"/><Relationship Id="rId21" Type="http://schemas.openxmlformats.org/officeDocument/2006/relationships/hyperlink" Target="https://igbc.in/igbc/" TargetMode="External"/><Relationship Id="rId7" Type="http://schemas.openxmlformats.org/officeDocument/2006/relationships/hyperlink" Target="http://www.grihaindia.org/" TargetMode="External"/><Relationship Id="rId12" Type="http://schemas.openxmlformats.org/officeDocument/2006/relationships/hyperlink" Target="(https:/www.epa.gov/sites/production/files/2014-03/documents/017419.pdf)" TargetMode="External"/><Relationship Id="rId17" Type="http://schemas.openxmlformats.org/officeDocument/2006/relationships/hyperlink" Target="https://igbc.in/igbc/" TargetMode="External"/><Relationship Id="rId25" Type="http://schemas.openxmlformats.org/officeDocument/2006/relationships/hyperlink" Target="http://www.grihaindia.or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unido.org/sites/default/files/2009-04/Environment_friendly_Indian_building_material_technologies_for_cost_effective_housing_0.pdf" TargetMode="External"/><Relationship Id="rId20" Type="http://schemas.openxmlformats.org/officeDocument/2006/relationships/hyperlink" Target="https://blog.thomasnet.com/top-6-benefits-of-local-sourcing" TargetMode="External"/><Relationship Id="rId29" Type="http://schemas.openxmlformats.org/officeDocument/2006/relationships/hyperlink" Target="http://www.fsc-uk.org/preview.recycled-label-factsheet.a-146.pdf" TargetMode="External"/><Relationship Id="rId1" Type="http://schemas.openxmlformats.org/officeDocument/2006/relationships/customXml" Target="../customXml/item1.xml"/><Relationship Id="rId6" Type="http://schemas.openxmlformats.org/officeDocument/2006/relationships/hyperlink" Target="https://igbc.in/igbc/" TargetMode="External"/><Relationship Id="rId11" Type="http://schemas.openxmlformats.org/officeDocument/2006/relationships/hyperlink" Target="(https:/www.epa.gov/sites/production/files/2014-03/documents/017419.pdf)" TargetMode="External"/><Relationship Id="rId24" Type="http://schemas.openxmlformats.org/officeDocument/2006/relationships/hyperlink" Target="https://igbc.in/igbc/"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grihaindia.org/" TargetMode="External"/><Relationship Id="rId23" Type="http://schemas.openxmlformats.org/officeDocument/2006/relationships/hyperlink" Target="http://www.level.org.nz/material-use/minimising-waste/reuse-and-recycling/" TargetMode="External"/><Relationship Id="rId28" Type="http://schemas.openxmlformats.org/officeDocument/2006/relationships/hyperlink" Target="http://www.fsc-uk.org/en-uk/business-area/fsc-certificate-types/forest-management-fm-certification" TargetMode="External"/><Relationship Id="rId10" Type="http://schemas.openxmlformats.org/officeDocument/2006/relationships/hyperlink" Target="http://www.grihaindia.org/" TargetMode="External"/><Relationship Id="rId19" Type="http://schemas.openxmlformats.org/officeDocument/2006/relationships/hyperlink" Target="https://www.burnhamnationwide.com/final-review-blog/2013/01/benefits-of-using-green-construction-materials-and-methods" TargetMode="External"/><Relationship Id="rId31" Type="http://schemas.openxmlformats.org/officeDocument/2006/relationships/hyperlink" Target="https://ic.fsc.org/en/for-business/business-benefits" TargetMode="External"/><Relationship Id="rId4" Type="http://schemas.openxmlformats.org/officeDocument/2006/relationships/settings" Target="settings.xml"/><Relationship Id="rId9" Type="http://schemas.openxmlformats.org/officeDocument/2006/relationships/hyperlink" Target="https://igbc.in/igbc/" TargetMode="External"/><Relationship Id="rId14" Type="http://schemas.openxmlformats.org/officeDocument/2006/relationships/hyperlink" Target="https://igbc.in/igbc/" TargetMode="External"/><Relationship Id="rId22" Type="http://schemas.openxmlformats.org/officeDocument/2006/relationships/hyperlink" Target="http://www.grihaindia.org/" TargetMode="External"/><Relationship Id="rId27" Type="http://schemas.openxmlformats.org/officeDocument/2006/relationships/hyperlink" Target="http://www.fsc-uk.org/en-uk/business-area/fsc-certificate-types/chain-of-custody-coc-certification" TargetMode="External"/><Relationship Id="rId30" Type="http://schemas.openxmlformats.org/officeDocument/2006/relationships/hyperlink" Target="http://www.fsc-uk.org/en-uk/business-area/use-the-logo" TargetMode="External"/><Relationship Id="rId8" Type="http://schemas.openxmlformats.org/officeDocument/2006/relationships/hyperlink" Target="http://envfor.nic.in/divisions/iass/Construction_Manu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5985E-6CD4-4725-90BA-D82AE7065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21</Pages>
  <Words>5310</Words>
  <Characters>30271</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Sharmishtha Dash</dc:creator>
  <cp:keywords/>
  <dc:description/>
  <cp:lastModifiedBy>Sharmishtha Dash</cp:lastModifiedBy>
  <cp:revision>9</cp:revision>
  <dcterms:created xsi:type="dcterms:W3CDTF">2018-04-10T12:05:00Z</dcterms:created>
  <dcterms:modified xsi:type="dcterms:W3CDTF">2018-04-13T04:29:00Z</dcterms:modified>
</cp:coreProperties>
</file>