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7DB0" w:rsidRDefault="00477DB0" w:rsidP="00477DB0">
      <w:pPr>
        <w:shd w:val="clear" w:color="auto" w:fill="FFFFFF"/>
        <w:spacing w:before="413" w:after="0" w:line="420" w:lineRule="atLeast"/>
        <w:outlineLvl w:val="1"/>
        <w:rPr>
          <w:rFonts w:ascii="Helvetica" w:eastAsia="Times New Roman" w:hAnsi="Helvetica" w:cs="Helvetica"/>
          <w:color w:val="292929"/>
          <w:sz w:val="33"/>
          <w:szCs w:val="33"/>
          <w:lang w:eastAsia="en-IN"/>
        </w:rPr>
      </w:pPr>
      <w:r>
        <w:rPr>
          <w:rFonts w:ascii="Helvetica" w:eastAsia="Times New Roman" w:hAnsi="Helvetica" w:cs="Helvetica"/>
          <w:color w:val="292929"/>
          <w:sz w:val="33"/>
          <w:szCs w:val="33"/>
          <w:lang w:eastAsia="en-IN"/>
        </w:rPr>
        <w:t>Q1.</w:t>
      </w:r>
    </w:p>
    <w:p w:rsidR="00477DB0" w:rsidRPr="00477DB0" w:rsidRDefault="00477DB0" w:rsidP="00477DB0">
      <w:pPr>
        <w:shd w:val="clear" w:color="auto" w:fill="FFFFFF"/>
        <w:spacing w:before="413" w:after="0" w:line="420" w:lineRule="atLeast"/>
        <w:outlineLvl w:val="1"/>
        <w:rPr>
          <w:rFonts w:ascii="Helvetica" w:eastAsia="Times New Roman" w:hAnsi="Helvetica" w:cs="Helvetica"/>
          <w:color w:val="292929"/>
          <w:sz w:val="33"/>
          <w:szCs w:val="33"/>
          <w:lang w:eastAsia="en-IN"/>
        </w:rPr>
      </w:pPr>
      <w:r w:rsidRPr="00477DB0">
        <w:rPr>
          <w:rFonts w:ascii="Helvetica" w:eastAsia="Times New Roman" w:hAnsi="Helvetica" w:cs="Helvetica"/>
          <w:color w:val="292929"/>
          <w:sz w:val="33"/>
          <w:szCs w:val="33"/>
          <w:lang w:eastAsia="en-IN"/>
        </w:rPr>
        <w:t>Part 1: Building</w:t>
      </w:r>
    </w:p>
    <w:p w:rsidR="008215FC" w:rsidRDefault="00477DB0" w:rsidP="008215FC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477DB0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Let’s say a developer wants to deploy code corresponding to a commit SHA.</w:t>
      </w:r>
      <w:r w:rsidRPr="00477DB0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br/>
        <w:t>What seems to be a right choice is a Queuing mechanism to queue all the requests. And worker pool building the code commits in FIFO manner.</w:t>
      </w:r>
      <w:r w:rsidRPr="00477DB0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br/>
        <w:t>Workers will then store the binary in blob store</w:t>
      </w:r>
      <w:r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.</w:t>
      </w:r>
    </w:p>
    <w:p w:rsidR="008215FC" w:rsidRDefault="008215FC" w:rsidP="008215FC">
      <w:pPr>
        <w:shd w:val="clear" w:color="auto" w:fill="FFFFFF"/>
        <w:spacing w:before="206" w:after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Since we want to persist the history of jobs. We can think of a SQL ta</w:t>
      </w:r>
      <w:r>
        <w:rPr>
          <w:rFonts w:ascii="Georgia" w:hAnsi="Georgia"/>
          <w:color w:val="292929"/>
          <w:spacing w:val="-1"/>
          <w:sz w:val="32"/>
          <w:szCs w:val="32"/>
        </w:rPr>
        <w:t xml:space="preserve">ble for storing the </w:t>
      </w:r>
      <w:r>
        <w:rPr>
          <w:rFonts w:ascii="Georgia" w:hAnsi="Georgia"/>
          <w:color w:val="292929"/>
          <w:spacing w:val="-1"/>
          <w:sz w:val="32"/>
          <w:szCs w:val="32"/>
        </w:rPr>
        <w:t>entries (this can represent our queue).</w:t>
      </w:r>
      <w:r>
        <w:rPr>
          <w:rFonts w:ascii="Georgia" w:hAnsi="Georgia"/>
          <w:color w:val="292929"/>
          <w:spacing w:val="-1"/>
          <w:sz w:val="32"/>
          <w:szCs w:val="32"/>
        </w:rPr>
        <w:br/>
      </w:r>
    </w:p>
    <w:p w:rsidR="008215FC" w:rsidRPr="008215FC" w:rsidRDefault="008215FC" w:rsidP="008215FC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 xml:space="preserve">How to work this as a </w:t>
      </w:r>
      <w:proofErr w:type="gramStart"/>
      <w:r>
        <w:rPr>
          <w:rFonts w:ascii="Georgia" w:hAnsi="Georgia"/>
          <w:color w:val="292929"/>
          <w:spacing w:val="-1"/>
          <w:sz w:val="32"/>
          <w:szCs w:val="32"/>
        </w:rPr>
        <w:t>queue ?</w:t>
      </w:r>
      <w:proofErr w:type="gramEnd"/>
      <w:r>
        <w:rPr>
          <w:rFonts w:ascii="Georgia" w:hAnsi="Georgia"/>
          <w:color w:val="292929"/>
          <w:spacing w:val="-1"/>
          <w:sz w:val="32"/>
          <w:szCs w:val="32"/>
        </w:rPr>
        <w:br/>
        <w:t xml:space="preserve">We can select the jobs where status = QUEUED and has the oldest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created_at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 timestamp.</w:t>
      </w:r>
      <w:r>
        <w:rPr>
          <w:rFonts w:ascii="Georgia" w:hAnsi="Georgia"/>
          <w:color w:val="292929"/>
          <w:spacing w:val="-1"/>
          <w:sz w:val="32"/>
          <w:szCs w:val="32"/>
        </w:rPr>
        <w:br/>
        <w:t xml:space="preserve">Hence the index on status and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created_at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 will improve performance.</w:t>
      </w:r>
    </w:p>
    <w:p w:rsidR="00477DB0" w:rsidRDefault="00477DB0" w:rsidP="00477DB0">
      <w:pPr>
        <w:shd w:val="clear" w:color="auto" w:fill="FFFFFF"/>
        <w:spacing w:before="206" w:after="0" w:line="480" w:lineRule="atLeast"/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The fact that we have SQL database, we have ACID transactions. This enables our X number of workers to query and update the jobs as every run is a transaction and hence concurrency safe.</w:t>
      </w:r>
    </w:p>
    <w:p w:rsidR="00477DB0" w:rsidRPr="00477DB0" w:rsidRDefault="00477DB0" w:rsidP="00477DB0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477DB0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  <w:lang w:eastAsia="en-IN"/>
        </w:rPr>
        <w:t xml:space="preserve">What if our worker crashes while building </w:t>
      </w:r>
      <w:proofErr w:type="gramStart"/>
      <w:r w:rsidRPr="00477DB0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  <w:lang w:eastAsia="en-IN"/>
        </w:rPr>
        <w:t>code ?</w:t>
      </w:r>
      <w:proofErr w:type="gramEnd"/>
    </w:p>
    <w:p w:rsidR="00477DB0" w:rsidRDefault="00477DB0" w:rsidP="008215FC">
      <w:pPr>
        <w:shd w:val="clear" w:color="auto" w:fill="FFFFFF"/>
        <w:spacing w:before="480" w:after="0" w:line="480" w:lineRule="atLeast"/>
        <w:ind w:left="450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</w:pPr>
      <w:bookmarkStart w:id="0" w:name="_GoBack"/>
      <w:bookmarkEnd w:id="0"/>
      <w:r w:rsidRPr="00477DB0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We can tackle it by</w:t>
      </w:r>
      <w:r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 xml:space="preserve"> adding a column </w:t>
      </w:r>
      <w:proofErr w:type="spellStart"/>
      <w:r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last_heartbeat</w:t>
      </w:r>
      <w:r w:rsidRPr="00477DB0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It</w:t>
      </w:r>
      <w:proofErr w:type="spellEnd"/>
      <w:r w:rsidRPr="00477DB0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 xml:space="preserve"> will continuously send heartbeat signals to the job table. Let’s say </w:t>
      </w:r>
      <w:proofErr w:type="gramStart"/>
      <w:r w:rsidRPr="00477DB0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lastRenderedPageBreak/>
        <w:t>a</w:t>
      </w:r>
      <w:proofErr w:type="gramEnd"/>
      <w:r w:rsidRPr="00477DB0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 xml:space="preserve"> build takes around 15 </w:t>
      </w:r>
      <w:proofErr w:type="spellStart"/>
      <w:r w:rsidRPr="00477DB0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mins</w:t>
      </w:r>
      <w:proofErr w:type="spellEnd"/>
      <w:r w:rsidRPr="00477DB0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 xml:space="preserve">, the workers will send this heartbeat every 3 </w:t>
      </w:r>
      <w:proofErr w:type="spellStart"/>
      <w:r w:rsidRPr="00477DB0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mins</w:t>
      </w:r>
      <w:proofErr w:type="spellEnd"/>
      <w:r w:rsidRPr="00477DB0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.</w:t>
      </w:r>
    </w:p>
    <w:p w:rsidR="008215FC" w:rsidRDefault="008215FC" w:rsidP="008215FC">
      <w:pPr>
        <w:pStyle w:val="he"/>
        <w:shd w:val="clear" w:color="auto" w:fill="FFFFFF"/>
        <w:spacing w:before="480" w:beforeAutospacing="0" w:after="0" w:afterAutospacing="0" w:line="480" w:lineRule="atLeast"/>
        <w:ind w:left="720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Style w:val="Strong"/>
          <w:rFonts w:ascii="Georgia" w:hAnsi="Georgia"/>
          <w:color w:val="292929"/>
          <w:spacing w:val="-1"/>
          <w:sz w:val="32"/>
          <w:szCs w:val="32"/>
        </w:rPr>
        <w:t xml:space="preserve">How many workers are actually </w:t>
      </w:r>
      <w:proofErr w:type="gramStart"/>
      <w:r>
        <w:rPr>
          <w:rStyle w:val="Strong"/>
          <w:rFonts w:ascii="Georgia" w:hAnsi="Georgia"/>
          <w:color w:val="292929"/>
          <w:spacing w:val="-1"/>
          <w:sz w:val="32"/>
          <w:szCs w:val="32"/>
        </w:rPr>
        <w:t>needed ?</w:t>
      </w:r>
      <w:proofErr w:type="gramEnd"/>
    </w:p>
    <w:p w:rsidR="008215FC" w:rsidRDefault="008215FC" w:rsidP="008215FC">
      <w:pPr>
        <w:pStyle w:val="he"/>
        <w:shd w:val="clear" w:color="auto" w:fill="FFFFFF"/>
        <w:spacing w:before="480" w:beforeAutospacing="0" w:after="0" w:afterAutospacing="0" w:line="480" w:lineRule="atLeast"/>
        <w:ind w:left="720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 xml:space="preserve">Assuming 5000 builds/day. And 15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mins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/build </w:t>
      </w:r>
      <w:r>
        <w:rPr>
          <w:color w:val="292929"/>
          <w:spacing w:val="-1"/>
          <w:sz w:val="32"/>
          <w:szCs w:val="32"/>
        </w:rPr>
        <w:t>→</w:t>
      </w:r>
      <w:r>
        <w:rPr>
          <w:rFonts w:ascii="Georgia" w:hAnsi="Georgia"/>
          <w:color w:val="292929"/>
          <w:spacing w:val="-1"/>
          <w:sz w:val="32"/>
          <w:szCs w:val="32"/>
        </w:rPr>
        <w:t xml:space="preserve"> ~ 100 builds/day that a single worker will perform. Hence we can say that 5000/100 = 50 workers are required on average. We can horizontally scale the number of workers on peak hours and vice versa.</w:t>
      </w:r>
    </w:p>
    <w:p w:rsidR="008215FC" w:rsidRDefault="008215FC" w:rsidP="008215FC">
      <w:pPr>
        <w:pStyle w:val="he"/>
        <w:shd w:val="clear" w:color="auto" w:fill="FFFFFF"/>
        <w:spacing w:before="480" w:beforeAutospacing="0" w:after="0" w:afterAutospacing="0" w:line="480" w:lineRule="atLeast"/>
        <w:ind w:left="720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Style w:val="Strong"/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What if we want the developers to be able to deploy the build only if the binary is replicated to all the </w:t>
      </w:r>
      <w:proofErr w:type="gramStart"/>
      <w:r>
        <w:rPr>
          <w:rStyle w:val="Strong"/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regions ?</w:t>
      </w:r>
      <w:proofErr w:type="gramEnd"/>
    </w:p>
    <w:p w:rsidR="008215FC" w:rsidRDefault="008215FC" w:rsidP="008215FC">
      <w:pPr>
        <w:pStyle w:val="he"/>
        <w:shd w:val="clear" w:color="auto" w:fill="FFFFFF"/>
        <w:spacing w:before="480" w:beforeAutospacing="0" w:after="0" w:afterAutospacing="0" w:line="480" w:lineRule="atLeast"/>
        <w:ind w:left="720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To tackle this requirement we can have a really simple service which polls the master blob store for any new binary and tracks the status of that binary by polling to all the regional blob stores.</w:t>
      </w:r>
    </w:p>
    <w:p w:rsidR="008215FC" w:rsidRDefault="008215FC" w:rsidP="008215FC">
      <w:pPr>
        <w:pStyle w:val="he"/>
        <w:shd w:val="clear" w:color="auto" w:fill="FFFFFF"/>
        <w:spacing w:before="480" w:beforeAutospacing="0" w:after="0" w:afterAutospacing="0" w:line="480" w:lineRule="atLeast"/>
        <w:ind w:left="720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 xml:space="preserve">The build is only deployable if the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replication_status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 in the </w:t>
      </w:r>
      <w:proofErr w:type="gramStart"/>
      <w:r>
        <w:rPr>
          <w:rFonts w:ascii="Georgia" w:hAnsi="Georgia"/>
          <w:color w:val="292929"/>
          <w:spacing w:val="-1"/>
          <w:sz w:val="32"/>
          <w:szCs w:val="32"/>
        </w:rPr>
        <w:t>table</w:t>
      </w:r>
      <w:proofErr w:type="gramEnd"/>
      <w:r>
        <w:rPr>
          <w:rFonts w:ascii="Georgia" w:hAnsi="Georgia"/>
          <w:color w:val="292929"/>
          <w:spacing w:val="-1"/>
          <w:sz w:val="32"/>
          <w:szCs w:val="32"/>
        </w:rPr>
        <w:t xml:space="preserve"> is “COMPLETED”.</w:t>
      </w:r>
    </w:p>
    <w:p w:rsidR="008215FC" w:rsidRPr="00477DB0" w:rsidRDefault="008215FC" w:rsidP="008215FC">
      <w:pPr>
        <w:shd w:val="clear" w:color="auto" w:fill="FFFFFF"/>
        <w:spacing w:before="480" w:after="0" w:line="480" w:lineRule="atLeast"/>
        <w:ind w:left="450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</w:pPr>
    </w:p>
    <w:p w:rsidR="00477DB0" w:rsidRDefault="00477DB0" w:rsidP="00477DB0">
      <w:pPr>
        <w:pStyle w:val="Heading2"/>
        <w:shd w:val="clear" w:color="auto" w:fill="FFFFFF"/>
        <w:spacing w:before="413" w:beforeAutospacing="0" w:after="0" w:afterAutospacing="0" w:line="420" w:lineRule="atLeast"/>
        <w:rPr>
          <w:rFonts w:ascii="Helvetica" w:hAnsi="Helvetica" w:cs="Helvetica"/>
          <w:b w:val="0"/>
          <w:bCs w:val="0"/>
          <w:color w:val="292929"/>
          <w:sz w:val="33"/>
          <w:szCs w:val="33"/>
        </w:rPr>
      </w:pPr>
      <w:r>
        <w:rPr>
          <w:rFonts w:ascii="Helvetica" w:hAnsi="Helvetica" w:cs="Helvetica"/>
          <w:b w:val="0"/>
          <w:bCs w:val="0"/>
          <w:color w:val="292929"/>
          <w:sz w:val="33"/>
          <w:szCs w:val="33"/>
        </w:rPr>
        <w:t>Part 2: Deploying</w:t>
      </w:r>
    </w:p>
    <w:p w:rsidR="00477DB0" w:rsidRDefault="00477DB0" w:rsidP="00477DB0">
      <w:pPr>
        <w:pStyle w:val="he"/>
        <w:shd w:val="clear" w:color="auto" w:fill="FFFFFF"/>
        <w:spacing w:before="206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 xml:space="preserve">We assumed earlier that the build takes 15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mins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 and let’s say replication takes another 5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mins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. So for us to meet the 30 min </w:t>
      </w:r>
      <w:r>
        <w:rPr>
          <w:rFonts w:ascii="Georgia" w:hAnsi="Georgia"/>
          <w:color w:val="292929"/>
          <w:spacing w:val="-1"/>
          <w:sz w:val="32"/>
          <w:szCs w:val="32"/>
        </w:rPr>
        <w:lastRenderedPageBreak/>
        <w:t xml:space="preserve">deadline for entire deployment, we are left with 10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mins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>. For 100K machines to download a 10 GB file from the blob store over network seems unreasonable. Hence we can create a Peer-to-Peer network. All the machines in a region are part of a Peer to Peer network, this will enable them to download multiple such binaries really fast.</w:t>
      </w:r>
    </w:p>
    <w:p w:rsidR="00477DB0" w:rsidRPr="00477DB0" w:rsidRDefault="00477DB0" w:rsidP="00477DB0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</w:p>
    <w:p w:rsidR="00106688" w:rsidRDefault="00106688"/>
    <w:sectPr w:rsidR="001066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133683"/>
    <w:multiLevelType w:val="multilevel"/>
    <w:tmpl w:val="E9143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7DB0"/>
    <w:rsid w:val="00106688"/>
    <w:rsid w:val="00477DB0"/>
    <w:rsid w:val="00821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2BB43F-D6AE-44A8-95BA-1533A6981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77DB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77DB0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customStyle="1" w:styleId="he">
    <w:name w:val="he"/>
    <w:basedOn w:val="Normal"/>
    <w:rsid w:val="00477D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477DB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192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8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16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7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46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96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328</Words>
  <Characters>1870</Characters>
  <Application>Microsoft Office Word</Application>
  <DocSecurity>0</DocSecurity>
  <Lines>15</Lines>
  <Paragraphs>4</Paragraphs>
  <ScaleCrop>false</ScaleCrop>
  <Company/>
  <LinksUpToDate>false</LinksUpToDate>
  <CharactersWithSpaces>2194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2020-11-05T06:58:00Z</dcterms:created>
  <dcterms:modified xsi:type="dcterms:W3CDTF">2020-11-05T07:32:00Z</dcterms:modified>
</cp:coreProperties>
</file>