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0966C" w14:textId="47544115" w:rsidR="008D4BC2" w:rsidRDefault="00000000" w:rsidP="003E7679">
      <w:pPr>
        <w:spacing w:after="600"/>
      </w:pPr>
      <w:r>
        <w:rPr>
          <w:sz w:val="26"/>
          <w:szCs w:val="26"/>
        </w:rPr>
        <w:t>An Active Deception Framework for Web Attack Detection Using Response-Side Probes and State-Consistent Decoys</w:t>
      </w:r>
    </w:p>
    <w:p w14:paraId="69CAA3E6" w14:textId="364D4C98" w:rsidR="008D4BC2" w:rsidRDefault="00000000">
      <w:pPr>
        <w:pStyle w:val="Heading1"/>
        <w:spacing w:before="320" w:after="160"/>
      </w:pPr>
      <w:r>
        <w:t>1. Executive Summary</w:t>
      </w:r>
    </w:p>
    <w:p w14:paraId="1DFE92BC" w14:textId="77777777" w:rsidR="008D4BC2" w:rsidRDefault="00000000">
      <w:pPr>
        <w:spacing w:after="120"/>
      </w:pPr>
      <w:r>
        <w:t xml:space="preserve">This project builds a web security system that does something almost no existing system </w:t>
      </w:r>
      <w:proofErr w:type="gramStart"/>
      <w:r>
        <w:t>does:</w:t>
      </w:r>
      <w:proofErr w:type="gramEnd"/>
      <w:r>
        <w:t xml:space="preserve"> instead of waiting until it is confident that a visitor is an attacker, it deliberately plants a small piece of bait in the response and watches whether the visitor bites.</w:t>
      </w:r>
    </w:p>
    <w:p w14:paraId="4A500A84" w14:textId="77777777" w:rsidR="008D4BC2" w:rsidRDefault="00000000">
      <w:pPr>
        <w:spacing w:after="120"/>
      </w:pPr>
      <w:r>
        <w:t xml:space="preserve">The bait is invisible to a normal user. Nothing on their screen changes, nothing breaks, and no extra delay is introduced. But to somebody probing the site, the bait looks like a valuable slip-up. The moment they act on </w:t>
      </w:r>
      <w:proofErr w:type="gramStart"/>
      <w:r>
        <w:t>it,</w:t>
      </w:r>
      <w:proofErr w:type="gramEnd"/>
      <w:r>
        <w:t xml:space="preserve"> they have identified themselves.</w:t>
      </w:r>
    </w:p>
    <w:p w14:paraId="7BB04A15" w14:textId="77777777" w:rsidR="008D4BC2" w:rsidRDefault="00000000">
      <w:pPr>
        <w:spacing w:after="120"/>
      </w:pPr>
      <w:r>
        <w:t>Once identified, the attacker is not blocked. They are quietly moved into a convincing fake copy of the website, where everything they do is recorded. Because we never blocked them, they never learn they were caught, and we learn far more about them than a block page would ever reveal.</w:t>
      </w:r>
    </w:p>
    <w:p w14:paraId="3517098E" w14:textId="77777777" w:rsidR="008D4BC2" w:rsidRDefault="00000000">
      <w:pPr>
        <w:spacing w:after="120"/>
      </w:pPr>
      <w:r>
        <w:rPr>
          <w:b/>
          <w:bCs/>
        </w:rPr>
        <w:t>The one-sentence claim of this research is:</w:t>
      </w:r>
    </w:p>
    <w:p w14:paraId="4FD6653A" w14:textId="77777777" w:rsidR="008D4BC2" w:rsidRDefault="00000000">
      <w:pPr>
        <w:pBdr>
          <w:left w:val="single" w:sz="12" w:space="12" w:color="888780"/>
        </w:pBdr>
        <w:spacing w:after="200"/>
        <w:ind w:left="400"/>
      </w:pPr>
      <w:r>
        <w:rPr>
          <w:i/>
          <w:iCs/>
        </w:rPr>
        <w:t xml:space="preserve">Existing systems wait until they are sure before deceiving. This system deceives a little </w:t>
      </w:r>
      <w:proofErr w:type="gramStart"/>
      <w:r>
        <w:rPr>
          <w:i/>
          <w:iCs/>
        </w:rPr>
        <w:t>in order to</w:t>
      </w:r>
      <w:proofErr w:type="gramEnd"/>
      <w:r>
        <w:rPr>
          <w:i/>
          <w:iCs/>
        </w:rPr>
        <w:t xml:space="preserve"> become sure — and we measure the cost of doing so to real users.</w:t>
      </w:r>
    </w:p>
    <w:p w14:paraId="6EF63756" w14:textId="77777777" w:rsidR="008D4BC2" w:rsidRDefault="00000000">
      <w:pPr>
        <w:spacing w:after="120"/>
      </w:pPr>
      <w:r>
        <w:t>The project is executed by a single person. Scope has been shaped accordingly: three attack categories instead of six, no live internet deployment, and the expensive parts of content generation moved offline so they never sit in the request path.</w:t>
      </w:r>
    </w:p>
    <w:p w14:paraId="76B5D334" w14:textId="77777777" w:rsidR="008D4BC2" w:rsidRDefault="00000000">
      <w:pPr>
        <w:pStyle w:val="Heading1"/>
        <w:spacing w:before="320" w:after="160"/>
      </w:pPr>
      <w:r>
        <w:t>2. Problem Statement</w:t>
      </w:r>
    </w:p>
    <w:p w14:paraId="3874608F" w14:textId="77777777" w:rsidR="008D4BC2" w:rsidRDefault="00000000">
      <w:pPr>
        <w:pStyle w:val="Heading2"/>
        <w:spacing w:before="240" w:after="120"/>
      </w:pPr>
      <w:r>
        <w:t>2.1 What the existing options do</w:t>
      </w:r>
    </w:p>
    <w:p w14:paraId="63A932BA" w14:textId="77777777" w:rsidR="008D4BC2" w:rsidRDefault="00000000">
      <w:pPr>
        <w:spacing w:after="120"/>
      </w:pPr>
      <w:r>
        <w:t>There are broadly three ways a website defends itself today.</w:t>
      </w:r>
    </w:p>
    <w:p w14:paraId="6D0BEF2C" w14:textId="77777777" w:rsidR="008D4BC2" w:rsidRDefault="00000000">
      <w:pPr>
        <w:pStyle w:val="ListParagraph"/>
        <w:numPr>
          <w:ilvl w:val="0"/>
          <w:numId w:val="2"/>
        </w:numPr>
        <w:spacing w:after="80"/>
      </w:pPr>
      <w:r>
        <w:t>A firewall or rule-based filter blocks anything matching a known bad pattern. Fast, but easy to bypass by changing the pattern slightly, and it tells the attacker immediately that they were detected.</w:t>
      </w:r>
    </w:p>
    <w:p w14:paraId="7DE35082" w14:textId="77777777" w:rsidR="008D4BC2" w:rsidRDefault="00000000">
      <w:pPr>
        <w:pStyle w:val="ListParagraph"/>
        <w:numPr>
          <w:ilvl w:val="0"/>
          <w:numId w:val="2"/>
        </w:numPr>
        <w:spacing w:after="80"/>
      </w:pPr>
      <w:r>
        <w:t>A machine-learning classifier watches traffic and predicts whether a request is malicious. More flexible, but it needs a lot of suspicious behaviour before it can be confident, and it produces false alarms on unusual but legitimate users.</w:t>
      </w:r>
    </w:p>
    <w:p w14:paraId="1494903A" w14:textId="77777777" w:rsidR="008D4BC2" w:rsidRDefault="00000000">
      <w:pPr>
        <w:pStyle w:val="ListParagraph"/>
        <w:numPr>
          <w:ilvl w:val="0"/>
          <w:numId w:val="2"/>
        </w:numPr>
        <w:spacing w:after="80"/>
      </w:pPr>
      <w:r>
        <w:t>A honeypot is a fake system left exposed on purpose to attract attackers. It gathers excellent intelligence, but it sits separately from the real site, so it only catches people who wander into it — not people already attacking the real thing.</w:t>
      </w:r>
    </w:p>
    <w:p w14:paraId="226DC46F" w14:textId="77777777" w:rsidR="008D4BC2" w:rsidRDefault="00000000">
      <w:pPr>
        <w:pStyle w:val="Heading2"/>
        <w:spacing w:before="240" w:after="120"/>
      </w:pPr>
      <w:r>
        <w:t>2.2 The gap</w:t>
      </w:r>
    </w:p>
    <w:p w14:paraId="6815951D" w14:textId="77777777" w:rsidR="008D4BC2" w:rsidRDefault="00000000">
      <w:pPr>
        <w:spacing w:after="120"/>
      </w:pPr>
      <w:r>
        <w:t>All three share one structural weakness: they are passive. They sit and wait for the attacker to produce enough evidence, and until that evidence arrives, they can only guess.</w:t>
      </w:r>
    </w:p>
    <w:p w14:paraId="1F065B9E" w14:textId="77777777" w:rsidR="008D4BC2" w:rsidRDefault="00000000">
      <w:pPr>
        <w:spacing w:after="120"/>
      </w:pPr>
      <w:r>
        <w:t>This creates an unpleasant trade-off. Set the system to act early and it will occasionally punish innocent users. Set it to act late and a careful attacker gets a long head start. Every tuning decision is a choice about which of these two failures you prefer.</w:t>
      </w:r>
    </w:p>
    <w:p w14:paraId="51F58D52" w14:textId="77777777" w:rsidR="008D4BC2" w:rsidRDefault="00000000">
      <w:pPr>
        <w:spacing w:after="120"/>
      </w:pPr>
      <w:r>
        <w:lastRenderedPageBreak/>
        <w:t>The core insight of this project is that this trade-off exists only because the defender treats evidence as something that arrives on its own. It does not have to be. Evidence can be manufactured — cheaply, safely, and invisibly.</w:t>
      </w:r>
    </w:p>
    <w:p w14:paraId="543B6339" w14:textId="77777777" w:rsidR="008D4BC2" w:rsidRDefault="00000000">
      <w:pPr>
        <w:pStyle w:val="Heading2"/>
        <w:spacing w:before="240" w:after="120"/>
      </w:pPr>
      <w:r>
        <w:t>2.3 Research questions</w:t>
      </w:r>
    </w:p>
    <w:p w14:paraId="055A52C9" w14:textId="77777777" w:rsidR="008D4BC2" w:rsidRDefault="00000000">
      <w:pPr>
        <w:pStyle w:val="ListParagraph"/>
        <w:numPr>
          <w:ilvl w:val="0"/>
          <w:numId w:val="3"/>
        </w:numPr>
        <w:spacing w:after="80"/>
      </w:pPr>
      <w:r>
        <w:t>Can a defender deliberately provoke a response that separates attackers from normal users, without any observable effect on normal users?</w:t>
      </w:r>
    </w:p>
    <w:p w14:paraId="75268AA9" w14:textId="77777777" w:rsidR="008D4BC2" w:rsidRDefault="00000000">
      <w:pPr>
        <w:pStyle w:val="ListParagraph"/>
        <w:numPr>
          <w:ilvl w:val="0"/>
          <w:numId w:val="3"/>
        </w:numPr>
        <w:spacing w:after="80"/>
      </w:pPr>
      <w:r>
        <w:t>Does provoking reduce the number of requests needed to reach a confident decision, compared with passively waiting?</w:t>
      </w:r>
    </w:p>
    <w:p w14:paraId="62A26496" w14:textId="77777777" w:rsidR="008D4BC2" w:rsidRDefault="00000000">
      <w:pPr>
        <w:pStyle w:val="ListParagraph"/>
        <w:numPr>
          <w:ilvl w:val="0"/>
          <w:numId w:val="3"/>
        </w:numPr>
        <w:spacing w:after="80"/>
      </w:pPr>
      <w:r>
        <w:t>Can a generated fake environment stay internally consistent enough that an attacker probing it does not detect the deception?</w:t>
      </w:r>
    </w:p>
    <w:p w14:paraId="0AF9BD9D" w14:textId="77777777" w:rsidR="008D4BC2" w:rsidRDefault="00000000">
      <w:pPr>
        <w:pStyle w:val="ListParagraph"/>
        <w:numPr>
          <w:ilvl w:val="0"/>
          <w:numId w:val="3"/>
        </w:numPr>
        <w:spacing w:after="80"/>
      </w:pPr>
      <w:r>
        <w:t xml:space="preserve">What does the whole approach </w:t>
      </w:r>
      <w:proofErr w:type="gramStart"/>
      <w:r>
        <w:t>actually cost</w:t>
      </w:r>
      <w:proofErr w:type="gramEnd"/>
      <w:r>
        <w:t>, once the price of each type of mistake is accounted for?</w:t>
      </w:r>
    </w:p>
    <w:p w14:paraId="29EBF1D3" w14:textId="77777777" w:rsidR="008D4BC2" w:rsidRDefault="00000000">
      <w:pPr>
        <w:pStyle w:val="Heading1"/>
        <w:spacing w:before="320" w:after="160"/>
      </w:pPr>
      <w:r>
        <w:t>3. The Core Idea, In Plain Language</w:t>
      </w:r>
    </w:p>
    <w:p w14:paraId="5BA8F18F" w14:textId="77777777" w:rsidR="008D4BC2" w:rsidRDefault="00000000">
      <w:pPr>
        <w:pStyle w:val="Heading2"/>
        <w:spacing w:before="240" w:after="120"/>
      </w:pPr>
      <w:r>
        <w:t>3.1 The guard and the dropped keycard</w:t>
      </w:r>
    </w:p>
    <w:p w14:paraId="7B47E6D8" w14:textId="77777777" w:rsidR="008D4BC2" w:rsidRDefault="00000000">
      <w:pPr>
        <w:spacing w:after="120"/>
      </w:pPr>
      <w:r>
        <w:t>Imagine a security guard in a shopping mall. His job is to spot shoplifters. Right now, all he can do is watch people and guess. This is hard, because plenty of honest shoppers behave oddly, and a careful thief behaves perfectly normally.</w:t>
      </w:r>
    </w:p>
    <w:p w14:paraId="106FDBE4" w14:textId="77777777" w:rsidR="008D4BC2" w:rsidRDefault="00000000">
      <w:pPr>
        <w:spacing w:after="120"/>
      </w:pPr>
      <w:r>
        <w:t>Now suppose the guard changes tactics. When he is unsure about someone, he "accidentally" drops a keycard on the floor near them. The keycard is labelled Staff Only — Stockroom.</w:t>
      </w:r>
    </w:p>
    <w:p w14:paraId="2E537134" w14:textId="77777777" w:rsidR="008D4BC2" w:rsidRDefault="00000000">
      <w:pPr>
        <w:spacing w:after="120"/>
      </w:pPr>
      <w:r>
        <w:t>An honest shopper walks straight past it. They did not even register it.</w:t>
      </w:r>
    </w:p>
    <w:p w14:paraId="522A9448" w14:textId="77777777" w:rsidR="008D4BC2" w:rsidRDefault="00000000">
      <w:pPr>
        <w:spacing w:after="120"/>
      </w:pPr>
      <w:r>
        <w:t>A thief picks it up.</w:t>
      </w:r>
    </w:p>
    <w:p w14:paraId="4687776E" w14:textId="77777777" w:rsidR="008D4BC2" w:rsidRDefault="00000000">
      <w:pPr>
        <w:spacing w:after="120"/>
      </w:pPr>
      <w:r>
        <w:t>The guard now knows, and he knew after one action instead of twenty minutes of watching. He did not wait for evidence. He created it. And critically, the honest shopper was never inconvenienced — they do not even know the test happened.</w:t>
      </w:r>
    </w:p>
    <w:p w14:paraId="55FD98AB" w14:textId="77777777" w:rsidR="008D4BC2" w:rsidRDefault="00000000">
      <w:pPr>
        <w:pStyle w:val="Heading2"/>
        <w:spacing w:before="240" w:after="120"/>
      </w:pPr>
      <w:r>
        <w:t>3.2 Translating that to a website</w:t>
      </w:r>
    </w:p>
    <w:p w14:paraId="7CD6AC90" w14:textId="77777777" w:rsidR="008D4BC2" w:rsidRDefault="00000000">
      <w:pPr>
        <w:spacing w:after="120"/>
      </w:pPr>
      <w:r>
        <w:t>On a website, the equivalent of a dropped keycard is a small piece of information added to the response that a real browser will never show to a real person, but that anybody inspecting the raw traffic will see immediately.</w:t>
      </w:r>
    </w:p>
    <w:p w14:paraId="52A7055A" w14:textId="77777777" w:rsidR="008D4BC2" w:rsidRDefault="00000000">
      <w:pPr>
        <w:spacing w:after="120"/>
      </w:pPr>
      <w:r>
        <w:t xml:space="preserve">Three examples, matching the three attack </w:t>
      </w:r>
      <w:proofErr w:type="gramStart"/>
      <w:r>
        <w:t>types</w:t>
      </w:r>
      <w:proofErr w:type="gramEnd"/>
      <w:r>
        <w:t xml:space="preserve"> this project covers:</w:t>
      </w:r>
    </w:p>
    <w:p w14:paraId="6C851D0B" w14:textId="77777777" w:rsidR="008D4BC2" w:rsidRDefault="00000000">
      <w:pPr>
        <w:pStyle w:val="ListParagraph"/>
        <w:numPr>
          <w:ilvl w:val="0"/>
          <w:numId w:val="2"/>
        </w:numPr>
        <w:spacing w:after="80"/>
      </w:pPr>
      <w:r>
        <w:t>A visitor sends a slightly malformed value to the search box. Instead of the normal error page, the system returns a chatty database error mentioning a table called acct_shadow_v2. That table does not exist. A real user sees a generic "something went wrong" message. Somebody hunting for database structure sees a name worth querying.</w:t>
      </w:r>
    </w:p>
    <w:p w14:paraId="49B8168C" w14:textId="77777777" w:rsidR="008D4BC2" w:rsidRDefault="00000000">
      <w:pPr>
        <w:pStyle w:val="ListParagraph"/>
        <w:numPr>
          <w:ilvl w:val="0"/>
          <w:numId w:val="2"/>
        </w:numPr>
        <w:spacing w:after="80"/>
      </w:pPr>
      <w:r>
        <w:t xml:space="preserve">A visitor is stepping through profile IDs one by one. The system adds an unused field, </w:t>
      </w:r>
      <w:proofErr w:type="spellStart"/>
      <w:r>
        <w:t>ref_uid</w:t>
      </w:r>
      <w:proofErr w:type="spellEnd"/>
      <w:r>
        <w:t>, to the JSON response. No button on the site produces that field. Only somebody editing requests by hand would ever use it.</w:t>
      </w:r>
    </w:p>
    <w:p w14:paraId="3645D3E6" w14:textId="77777777" w:rsidR="008D4BC2" w:rsidRDefault="00000000">
      <w:pPr>
        <w:pStyle w:val="ListParagraph"/>
        <w:numPr>
          <w:ilvl w:val="0"/>
          <w:numId w:val="2"/>
        </w:numPr>
        <w:spacing w:after="80"/>
      </w:pPr>
      <w:r>
        <w:t>A visitor has failed to log in six times. The failure message now hints at an older login endpoint at /auth/legacy/verify. A real user clicks "forgot password". An attacker goes straight for the older door.</w:t>
      </w:r>
    </w:p>
    <w:p w14:paraId="2FDEECA2" w14:textId="77777777" w:rsidR="008D4BC2" w:rsidRDefault="00000000">
      <w:pPr>
        <w:spacing w:after="120"/>
      </w:pPr>
      <w:r>
        <w:t>In all three cases the visible page is identical. Nothing rendered differently. Nothing broke. But if a later request mentions acct_shadow_v2, the system has proof.</w:t>
      </w:r>
    </w:p>
    <w:p w14:paraId="1628C0AC" w14:textId="77777777" w:rsidR="008D4BC2" w:rsidRDefault="00000000">
      <w:pPr>
        <w:pStyle w:val="Heading2"/>
        <w:spacing w:before="240" w:after="120"/>
      </w:pPr>
      <w:r>
        <w:lastRenderedPageBreak/>
        <w:t>3.3 What happens after they bite</w:t>
      </w:r>
    </w:p>
    <w:p w14:paraId="34743457" w14:textId="77777777" w:rsidR="008D4BC2" w:rsidRDefault="00000000">
      <w:pPr>
        <w:spacing w:after="120"/>
      </w:pPr>
      <w:r>
        <w:t>The attacker is not blocked and not shown an error. Their session is silently switched to a fake copy of the website — a decoy that looks and behaves like the real thing but contains no real data. They keep attacking. Every action is recorded.</w:t>
      </w:r>
    </w:p>
    <w:p w14:paraId="6908CDBC" w14:textId="77777777" w:rsidR="008D4BC2" w:rsidRDefault="00000000">
      <w:pPr>
        <w:spacing w:after="120"/>
      </w:pPr>
      <w:r>
        <w:t>This is where a second problem appears, and where the second contribution of this project sits. Fake environments that generate their responses on the fly tend to forget what they said. Ask the same question twice and you get two different answers. That inconsistency is exactly how an experienced attacker realises they are in a trap.</w:t>
      </w:r>
    </w:p>
    <w:p w14:paraId="11C9A73A" w14:textId="77777777" w:rsidR="008D4BC2" w:rsidRDefault="00000000">
      <w:pPr>
        <w:spacing w:after="120"/>
      </w:pPr>
      <w:r>
        <w:t>The solution here is a component called the Fact Notebook. Every fake user, fake file, and fake table the decoy ever mentions is written down. When the same thing is asked about again, the answer comes from the notebook, not from fresh generation. The fake world therefore never contradicts itself.</w:t>
      </w:r>
    </w:p>
    <w:p w14:paraId="00210E34" w14:textId="77777777" w:rsidR="008D4BC2" w:rsidRDefault="00000000">
      <w:pPr>
        <w:pStyle w:val="Heading1"/>
        <w:spacing w:before="320" w:after="160"/>
      </w:pPr>
      <w:r>
        <w:t>4. What Is Unique About This Project</w:t>
      </w:r>
    </w:p>
    <w:p w14:paraId="0F2A81DD" w14:textId="77777777" w:rsidR="008D4BC2" w:rsidRDefault="00000000">
      <w:pPr>
        <w:pStyle w:val="Heading2"/>
        <w:spacing w:before="240" w:after="120"/>
      </w:pPr>
      <w:r>
        <w:t>4.1 What is not new</w:t>
      </w:r>
    </w:p>
    <w:p w14:paraId="6CC4ABC3" w14:textId="77777777" w:rsidR="008D4BC2" w:rsidRDefault="00000000">
      <w:pPr>
        <w:spacing w:after="120"/>
      </w:pPr>
      <w:r>
        <w:t>Stated honestly, so that the actual contribution is clear:</w:t>
      </w:r>
    </w:p>
    <w:p w14:paraId="4FFE540D" w14:textId="77777777" w:rsidR="008D4BC2" w:rsidRDefault="00000000">
      <w:pPr>
        <w:pStyle w:val="ListParagraph"/>
        <w:numPr>
          <w:ilvl w:val="0"/>
          <w:numId w:val="2"/>
        </w:numPr>
        <w:spacing w:after="80"/>
      </w:pPr>
      <w:r>
        <w:t>Using a language model to write realistic fake responses is not new. It has been studied since 2022 and there are many published systems.</w:t>
      </w:r>
    </w:p>
    <w:p w14:paraId="6AEB5EA5" w14:textId="77777777" w:rsidR="008D4BC2" w:rsidRDefault="00000000">
      <w:pPr>
        <w:pStyle w:val="ListParagraph"/>
        <w:numPr>
          <w:ilvl w:val="0"/>
          <w:numId w:val="2"/>
        </w:numPr>
        <w:spacing w:after="80"/>
      </w:pPr>
      <w:r>
        <w:t>A machine-learning classifier that detects web attacks is not new. That is a web application firewall.</w:t>
      </w:r>
    </w:p>
    <w:p w14:paraId="629ADDAB" w14:textId="77777777" w:rsidR="008D4BC2" w:rsidRDefault="00000000">
      <w:pPr>
        <w:pStyle w:val="ListParagraph"/>
        <w:numPr>
          <w:ilvl w:val="0"/>
          <w:numId w:val="2"/>
        </w:numPr>
        <w:spacing w:after="80"/>
      </w:pPr>
      <w:r>
        <w:t>Redirecting a detected attacker into a honeypot is not new.</w:t>
      </w:r>
    </w:p>
    <w:p w14:paraId="6A36E187" w14:textId="77777777" w:rsidR="008D4BC2" w:rsidRDefault="00000000">
      <w:pPr>
        <w:pStyle w:val="ListParagraph"/>
        <w:numPr>
          <w:ilvl w:val="0"/>
          <w:numId w:val="2"/>
        </w:numPr>
        <w:spacing w:after="80"/>
      </w:pPr>
      <w:r>
        <w:t>Planting a fake credential or a fake file as a tripwire is not new. These are called honeytokens and are widely used commercially.</w:t>
      </w:r>
    </w:p>
    <w:p w14:paraId="5676F446" w14:textId="77777777" w:rsidR="008D4BC2" w:rsidRDefault="00000000">
      <w:pPr>
        <w:pStyle w:val="Heading2"/>
        <w:spacing w:before="240" w:after="120"/>
      </w:pPr>
      <w:r>
        <w:t>4.2 What is new</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2"/>
        <w:gridCol w:w="3764"/>
        <w:gridCol w:w="4810"/>
      </w:tblGrid>
      <w:tr w:rsidR="008D4BC2" w14:paraId="4569BC93" w14:textId="77777777" w:rsidTr="008D2DAB">
        <w:trPr>
          <w:tblHeader/>
        </w:trPr>
        <w:tc>
          <w:tcPr>
            <w:tcW w:w="900" w:type="pct"/>
            <w:shd w:val="clear" w:color="auto" w:fill="E8E6DF"/>
            <w:tcMar>
              <w:top w:w="80" w:type="dxa"/>
              <w:left w:w="110" w:type="dxa"/>
              <w:bottom w:w="80" w:type="dxa"/>
              <w:right w:w="110" w:type="dxa"/>
            </w:tcMar>
          </w:tcPr>
          <w:p w14:paraId="2C86016A" w14:textId="77777777" w:rsidR="008D4BC2" w:rsidRDefault="00000000">
            <w:r>
              <w:rPr>
                <w:b/>
                <w:bCs/>
                <w:sz w:val="20"/>
                <w:szCs w:val="20"/>
              </w:rPr>
              <w:t>Aspect</w:t>
            </w:r>
          </w:p>
        </w:tc>
        <w:tc>
          <w:tcPr>
            <w:tcW w:w="1800" w:type="pct"/>
            <w:shd w:val="clear" w:color="auto" w:fill="E8E6DF"/>
            <w:tcMar>
              <w:top w:w="80" w:type="dxa"/>
              <w:left w:w="110" w:type="dxa"/>
              <w:bottom w:w="80" w:type="dxa"/>
              <w:right w:w="110" w:type="dxa"/>
            </w:tcMar>
          </w:tcPr>
          <w:p w14:paraId="2BF10D23" w14:textId="77777777" w:rsidR="008D4BC2" w:rsidRDefault="00000000">
            <w:r>
              <w:rPr>
                <w:b/>
                <w:bCs/>
                <w:sz w:val="20"/>
                <w:szCs w:val="20"/>
              </w:rPr>
              <w:t>How it is normally done</w:t>
            </w:r>
          </w:p>
        </w:tc>
        <w:tc>
          <w:tcPr>
            <w:tcW w:w="2300" w:type="pct"/>
            <w:shd w:val="clear" w:color="auto" w:fill="E8E6DF"/>
            <w:tcMar>
              <w:top w:w="80" w:type="dxa"/>
              <w:left w:w="110" w:type="dxa"/>
              <w:bottom w:w="80" w:type="dxa"/>
              <w:right w:w="110" w:type="dxa"/>
            </w:tcMar>
          </w:tcPr>
          <w:p w14:paraId="5991B215" w14:textId="77777777" w:rsidR="008D4BC2" w:rsidRDefault="00000000">
            <w:r>
              <w:rPr>
                <w:b/>
                <w:bCs/>
                <w:sz w:val="20"/>
                <w:szCs w:val="20"/>
              </w:rPr>
              <w:t>What this project does</w:t>
            </w:r>
          </w:p>
        </w:tc>
      </w:tr>
      <w:tr w:rsidR="008D4BC2" w14:paraId="13FD78D7" w14:textId="77777777" w:rsidTr="008D2DAB">
        <w:tc>
          <w:tcPr>
            <w:tcW w:w="900" w:type="pct"/>
            <w:tcMar>
              <w:top w:w="80" w:type="dxa"/>
              <w:left w:w="110" w:type="dxa"/>
              <w:bottom w:w="80" w:type="dxa"/>
              <w:right w:w="110" w:type="dxa"/>
            </w:tcMar>
          </w:tcPr>
          <w:p w14:paraId="0474314B" w14:textId="77777777" w:rsidR="008D4BC2" w:rsidRDefault="00000000">
            <w:r>
              <w:rPr>
                <w:sz w:val="20"/>
                <w:szCs w:val="20"/>
              </w:rPr>
              <w:t>Decision structure</w:t>
            </w:r>
          </w:p>
        </w:tc>
        <w:tc>
          <w:tcPr>
            <w:tcW w:w="1800" w:type="pct"/>
            <w:tcMar>
              <w:top w:w="80" w:type="dxa"/>
              <w:left w:w="110" w:type="dxa"/>
              <w:bottom w:w="80" w:type="dxa"/>
              <w:right w:w="110" w:type="dxa"/>
            </w:tcMar>
          </w:tcPr>
          <w:p w14:paraId="7893AE35" w14:textId="77777777" w:rsidR="008D4BC2" w:rsidRDefault="00000000">
            <w:r>
              <w:rPr>
                <w:sz w:val="20"/>
                <w:szCs w:val="20"/>
              </w:rPr>
              <w:t>Two outcomes: allow, or divert</w:t>
            </w:r>
          </w:p>
        </w:tc>
        <w:tc>
          <w:tcPr>
            <w:tcW w:w="2300" w:type="pct"/>
            <w:tcMar>
              <w:top w:w="80" w:type="dxa"/>
              <w:left w:w="110" w:type="dxa"/>
              <w:bottom w:w="80" w:type="dxa"/>
              <w:right w:w="110" w:type="dxa"/>
            </w:tcMar>
          </w:tcPr>
          <w:p w14:paraId="548F2EA6" w14:textId="77777777" w:rsidR="008D4BC2" w:rsidRDefault="00000000">
            <w:r>
              <w:rPr>
                <w:sz w:val="20"/>
                <w:szCs w:val="20"/>
              </w:rPr>
              <w:t>Three outcomes; the middle one buys information cheaply instead of forcing a premature guess</w:t>
            </w:r>
          </w:p>
        </w:tc>
      </w:tr>
      <w:tr w:rsidR="008D4BC2" w14:paraId="7A603694" w14:textId="77777777" w:rsidTr="008D2DAB">
        <w:tc>
          <w:tcPr>
            <w:tcW w:w="900" w:type="pct"/>
            <w:tcMar>
              <w:top w:w="80" w:type="dxa"/>
              <w:left w:w="110" w:type="dxa"/>
              <w:bottom w:w="80" w:type="dxa"/>
              <w:right w:w="110" w:type="dxa"/>
            </w:tcMar>
          </w:tcPr>
          <w:p w14:paraId="7E117E1C" w14:textId="77777777" w:rsidR="008D4BC2" w:rsidRDefault="00000000">
            <w:r>
              <w:rPr>
                <w:sz w:val="20"/>
                <w:szCs w:val="20"/>
              </w:rPr>
              <w:t>Source of evidence</w:t>
            </w:r>
          </w:p>
        </w:tc>
        <w:tc>
          <w:tcPr>
            <w:tcW w:w="1800" w:type="pct"/>
            <w:tcMar>
              <w:top w:w="80" w:type="dxa"/>
              <w:left w:w="110" w:type="dxa"/>
              <w:bottom w:w="80" w:type="dxa"/>
              <w:right w:w="110" w:type="dxa"/>
            </w:tcMar>
          </w:tcPr>
          <w:p w14:paraId="001FE63F" w14:textId="77777777" w:rsidR="008D4BC2" w:rsidRDefault="00000000">
            <w:r>
              <w:rPr>
                <w:sz w:val="20"/>
                <w:szCs w:val="20"/>
              </w:rPr>
              <w:t>Wait passively for the attacker to reveal themselves</w:t>
            </w:r>
          </w:p>
        </w:tc>
        <w:tc>
          <w:tcPr>
            <w:tcW w:w="2300" w:type="pct"/>
            <w:tcMar>
              <w:top w:w="80" w:type="dxa"/>
              <w:left w:w="110" w:type="dxa"/>
              <w:bottom w:w="80" w:type="dxa"/>
              <w:right w:w="110" w:type="dxa"/>
            </w:tcMar>
          </w:tcPr>
          <w:p w14:paraId="62D0ABEB" w14:textId="77777777" w:rsidR="008D4BC2" w:rsidRDefault="00000000">
            <w:r>
              <w:rPr>
                <w:sz w:val="20"/>
                <w:szCs w:val="20"/>
              </w:rPr>
              <w:t>Deliberately provoke the reveal</w:t>
            </w:r>
          </w:p>
        </w:tc>
      </w:tr>
      <w:tr w:rsidR="008D4BC2" w14:paraId="08EB77F9" w14:textId="77777777" w:rsidTr="008D2DAB">
        <w:tc>
          <w:tcPr>
            <w:tcW w:w="900" w:type="pct"/>
            <w:tcMar>
              <w:top w:w="80" w:type="dxa"/>
              <w:left w:w="110" w:type="dxa"/>
              <w:bottom w:w="80" w:type="dxa"/>
              <w:right w:w="110" w:type="dxa"/>
            </w:tcMar>
          </w:tcPr>
          <w:p w14:paraId="581ABCAE" w14:textId="77777777" w:rsidR="008D4BC2" w:rsidRDefault="00000000">
            <w:r>
              <w:rPr>
                <w:sz w:val="20"/>
                <w:szCs w:val="20"/>
              </w:rPr>
              <w:t>Tripwire placement</w:t>
            </w:r>
          </w:p>
        </w:tc>
        <w:tc>
          <w:tcPr>
            <w:tcW w:w="1800" w:type="pct"/>
            <w:tcMar>
              <w:top w:w="80" w:type="dxa"/>
              <w:left w:w="110" w:type="dxa"/>
              <w:bottom w:w="80" w:type="dxa"/>
              <w:right w:w="110" w:type="dxa"/>
            </w:tcMar>
          </w:tcPr>
          <w:p w14:paraId="14C5553A" w14:textId="77777777" w:rsidR="008D4BC2" w:rsidRDefault="00000000">
            <w:r>
              <w:rPr>
                <w:sz w:val="20"/>
                <w:szCs w:val="20"/>
              </w:rPr>
              <w:t>Planted once, statically, everywhere</w:t>
            </w:r>
          </w:p>
        </w:tc>
        <w:tc>
          <w:tcPr>
            <w:tcW w:w="2300" w:type="pct"/>
            <w:tcMar>
              <w:top w:w="80" w:type="dxa"/>
              <w:left w:w="110" w:type="dxa"/>
              <w:bottom w:w="80" w:type="dxa"/>
              <w:right w:w="110" w:type="dxa"/>
            </w:tcMar>
          </w:tcPr>
          <w:p w14:paraId="716348C4" w14:textId="77777777" w:rsidR="008D4BC2" w:rsidRDefault="00000000">
            <w:r>
              <w:rPr>
                <w:sz w:val="20"/>
                <w:szCs w:val="20"/>
              </w:rPr>
              <w:t>Selected per session, based on how suspicious that visitor already looks and what they appear to be attempting</w:t>
            </w:r>
          </w:p>
        </w:tc>
      </w:tr>
      <w:tr w:rsidR="008D4BC2" w14:paraId="3AF7B4CB" w14:textId="77777777" w:rsidTr="008D2DAB">
        <w:tc>
          <w:tcPr>
            <w:tcW w:w="900" w:type="pct"/>
            <w:tcMar>
              <w:top w:w="80" w:type="dxa"/>
              <w:left w:w="110" w:type="dxa"/>
              <w:bottom w:w="80" w:type="dxa"/>
              <w:right w:w="110" w:type="dxa"/>
            </w:tcMar>
          </w:tcPr>
          <w:p w14:paraId="4C664D2B" w14:textId="77777777" w:rsidR="008D4BC2" w:rsidRDefault="00000000">
            <w:r>
              <w:rPr>
                <w:sz w:val="20"/>
                <w:szCs w:val="20"/>
              </w:rPr>
              <w:t>Confidence model</w:t>
            </w:r>
          </w:p>
        </w:tc>
        <w:tc>
          <w:tcPr>
            <w:tcW w:w="1800" w:type="pct"/>
            <w:tcMar>
              <w:top w:w="80" w:type="dxa"/>
              <w:left w:w="110" w:type="dxa"/>
              <w:bottom w:w="80" w:type="dxa"/>
              <w:right w:w="110" w:type="dxa"/>
            </w:tcMar>
          </w:tcPr>
          <w:p w14:paraId="0BAB4FED" w14:textId="77777777" w:rsidR="008D4BC2" w:rsidRDefault="00000000">
            <w:r>
              <w:rPr>
                <w:sz w:val="20"/>
                <w:szCs w:val="20"/>
              </w:rPr>
              <w:t>One score: malicious or not</w:t>
            </w:r>
          </w:p>
        </w:tc>
        <w:tc>
          <w:tcPr>
            <w:tcW w:w="2300" w:type="pct"/>
            <w:tcMar>
              <w:top w:w="80" w:type="dxa"/>
              <w:left w:w="110" w:type="dxa"/>
              <w:bottom w:w="80" w:type="dxa"/>
              <w:right w:w="110" w:type="dxa"/>
            </w:tcMar>
          </w:tcPr>
          <w:p w14:paraId="462600C1" w14:textId="77777777" w:rsidR="008D4BC2" w:rsidRDefault="00000000">
            <w:r>
              <w:rPr>
                <w:sz w:val="20"/>
                <w:szCs w:val="20"/>
              </w:rPr>
              <w:t>Two independent scores: is this automated, and is this hostile</w:t>
            </w:r>
          </w:p>
        </w:tc>
      </w:tr>
      <w:tr w:rsidR="008D4BC2" w14:paraId="1FE16F67" w14:textId="77777777" w:rsidTr="008D2DAB">
        <w:tc>
          <w:tcPr>
            <w:tcW w:w="900" w:type="pct"/>
            <w:tcMar>
              <w:top w:w="80" w:type="dxa"/>
              <w:left w:w="110" w:type="dxa"/>
              <w:bottom w:w="80" w:type="dxa"/>
              <w:right w:w="110" w:type="dxa"/>
            </w:tcMar>
          </w:tcPr>
          <w:p w14:paraId="4BDFB0ED" w14:textId="77777777" w:rsidR="008D4BC2" w:rsidRDefault="00000000">
            <w:r>
              <w:rPr>
                <w:sz w:val="20"/>
                <w:szCs w:val="20"/>
              </w:rPr>
              <w:t>Threshold setting</w:t>
            </w:r>
          </w:p>
        </w:tc>
        <w:tc>
          <w:tcPr>
            <w:tcW w:w="1800" w:type="pct"/>
            <w:tcMar>
              <w:top w:w="80" w:type="dxa"/>
              <w:left w:w="110" w:type="dxa"/>
              <w:bottom w:w="80" w:type="dxa"/>
              <w:right w:w="110" w:type="dxa"/>
            </w:tcMar>
          </w:tcPr>
          <w:p w14:paraId="5F93647D" w14:textId="77777777" w:rsidR="008D4BC2" w:rsidRDefault="00000000">
            <w:r>
              <w:rPr>
                <w:sz w:val="20"/>
                <w:szCs w:val="20"/>
              </w:rPr>
              <w:t>A tuned number chosen by trial and error</w:t>
            </w:r>
          </w:p>
        </w:tc>
        <w:tc>
          <w:tcPr>
            <w:tcW w:w="2300" w:type="pct"/>
            <w:tcMar>
              <w:top w:w="80" w:type="dxa"/>
              <w:left w:w="110" w:type="dxa"/>
              <w:bottom w:w="80" w:type="dxa"/>
              <w:right w:w="110" w:type="dxa"/>
            </w:tcMar>
          </w:tcPr>
          <w:p w14:paraId="3482FAEF" w14:textId="77777777" w:rsidR="008D4BC2" w:rsidRDefault="00000000">
            <w:r>
              <w:rPr>
                <w:sz w:val="20"/>
                <w:szCs w:val="20"/>
              </w:rPr>
              <w:t>Derived from the stated cost of each kind of mistake</w:t>
            </w:r>
          </w:p>
        </w:tc>
      </w:tr>
      <w:tr w:rsidR="008D4BC2" w14:paraId="259E9340" w14:textId="77777777" w:rsidTr="008D2DAB">
        <w:tc>
          <w:tcPr>
            <w:tcW w:w="900" w:type="pct"/>
            <w:tcMar>
              <w:top w:w="80" w:type="dxa"/>
              <w:left w:w="110" w:type="dxa"/>
              <w:bottom w:w="80" w:type="dxa"/>
              <w:right w:w="110" w:type="dxa"/>
            </w:tcMar>
          </w:tcPr>
          <w:p w14:paraId="267B8E52" w14:textId="77777777" w:rsidR="008D4BC2" w:rsidRDefault="00000000">
            <w:r>
              <w:rPr>
                <w:sz w:val="20"/>
                <w:szCs w:val="20"/>
              </w:rPr>
              <w:t>Decoy consistency</w:t>
            </w:r>
          </w:p>
        </w:tc>
        <w:tc>
          <w:tcPr>
            <w:tcW w:w="1800" w:type="pct"/>
            <w:tcMar>
              <w:top w:w="80" w:type="dxa"/>
              <w:left w:w="110" w:type="dxa"/>
              <w:bottom w:w="80" w:type="dxa"/>
              <w:right w:w="110" w:type="dxa"/>
            </w:tcMar>
          </w:tcPr>
          <w:p w14:paraId="6D0FB9B3" w14:textId="77777777" w:rsidR="008D4BC2" w:rsidRDefault="00000000">
            <w:r>
              <w:rPr>
                <w:sz w:val="20"/>
                <w:szCs w:val="20"/>
              </w:rPr>
              <w:t>Regenerated on demand; contradicts itself under repeat probing</w:t>
            </w:r>
          </w:p>
        </w:tc>
        <w:tc>
          <w:tcPr>
            <w:tcW w:w="2300" w:type="pct"/>
            <w:tcMar>
              <w:top w:w="80" w:type="dxa"/>
              <w:left w:w="110" w:type="dxa"/>
              <w:bottom w:w="80" w:type="dxa"/>
              <w:right w:w="110" w:type="dxa"/>
            </w:tcMar>
          </w:tcPr>
          <w:p w14:paraId="0F540709" w14:textId="77777777" w:rsidR="008D4BC2" w:rsidRDefault="00000000">
            <w:r>
              <w:rPr>
                <w:sz w:val="20"/>
                <w:szCs w:val="20"/>
              </w:rPr>
              <w:t>Backed by a persistent Fact Notebook; contradictions are measured, not assumed away</w:t>
            </w:r>
          </w:p>
        </w:tc>
      </w:tr>
      <w:tr w:rsidR="008D4BC2" w14:paraId="5789907E" w14:textId="77777777" w:rsidTr="008D2DAB">
        <w:tc>
          <w:tcPr>
            <w:tcW w:w="900" w:type="pct"/>
            <w:tcMar>
              <w:top w:w="80" w:type="dxa"/>
              <w:left w:w="110" w:type="dxa"/>
              <w:bottom w:w="80" w:type="dxa"/>
              <w:right w:w="110" w:type="dxa"/>
            </w:tcMar>
          </w:tcPr>
          <w:p w14:paraId="4F83D3D1" w14:textId="77777777" w:rsidR="008D4BC2" w:rsidRDefault="00000000">
            <w:r>
              <w:rPr>
                <w:sz w:val="20"/>
                <w:szCs w:val="20"/>
              </w:rPr>
              <w:t>What is reported</w:t>
            </w:r>
          </w:p>
        </w:tc>
        <w:tc>
          <w:tcPr>
            <w:tcW w:w="1800" w:type="pct"/>
            <w:tcMar>
              <w:top w:w="80" w:type="dxa"/>
              <w:left w:w="110" w:type="dxa"/>
              <w:bottom w:w="80" w:type="dxa"/>
              <w:right w:w="110" w:type="dxa"/>
            </w:tcMar>
          </w:tcPr>
          <w:p w14:paraId="0F61E367" w14:textId="77777777" w:rsidR="008D4BC2" w:rsidRDefault="00000000">
            <w:r>
              <w:rPr>
                <w:sz w:val="20"/>
                <w:szCs w:val="20"/>
              </w:rPr>
              <w:t>Precision and recall</w:t>
            </w:r>
          </w:p>
        </w:tc>
        <w:tc>
          <w:tcPr>
            <w:tcW w:w="2300" w:type="pct"/>
            <w:tcMar>
              <w:top w:w="80" w:type="dxa"/>
              <w:left w:w="110" w:type="dxa"/>
              <w:bottom w:w="80" w:type="dxa"/>
              <w:right w:w="110" w:type="dxa"/>
            </w:tcMar>
          </w:tcPr>
          <w:p w14:paraId="395D9E2A" w14:textId="77777777" w:rsidR="008D4BC2" w:rsidRDefault="00000000">
            <w:r>
              <w:rPr>
                <w:sz w:val="20"/>
                <w:szCs w:val="20"/>
              </w:rPr>
              <w:t>Also: how few requests were needed, what it cost real users, and how long the decoy survived scrutiny</w:t>
            </w:r>
          </w:p>
        </w:tc>
      </w:tr>
    </w:tbl>
    <w:p w14:paraId="53790671" w14:textId="77777777" w:rsidR="008D4BC2" w:rsidRDefault="008D4BC2">
      <w:pPr>
        <w:spacing w:after="160"/>
      </w:pPr>
    </w:p>
    <w:p w14:paraId="64F900A1" w14:textId="77777777" w:rsidR="008D4BC2" w:rsidRDefault="00000000">
      <w:pPr>
        <w:pStyle w:val="Heading2"/>
        <w:spacing w:before="240" w:after="120"/>
      </w:pPr>
      <w:r>
        <w:lastRenderedPageBreak/>
        <w:t>4.3 The five contributions claimed</w:t>
      </w:r>
    </w:p>
    <w:p w14:paraId="3F9A09B0" w14:textId="77777777" w:rsidR="008D4BC2" w:rsidRDefault="00000000">
      <w:pPr>
        <w:pStyle w:val="ListParagraph"/>
        <w:numPr>
          <w:ilvl w:val="0"/>
          <w:numId w:val="4"/>
        </w:numPr>
        <w:spacing w:after="80"/>
      </w:pPr>
      <w:r>
        <w:t>Bait as a third decision option — provoking to resolve uncertainty, rather than waiting to resolve it.</w:t>
      </w:r>
    </w:p>
    <w:p w14:paraId="13727FAE" w14:textId="77777777" w:rsidR="008D4BC2" w:rsidRDefault="00000000">
      <w:pPr>
        <w:pStyle w:val="ListParagraph"/>
        <w:numPr>
          <w:ilvl w:val="0"/>
          <w:numId w:val="4"/>
        </w:numPr>
        <w:spacing w:after="80"/>
      </w:pPr>
      <w:r>
        <w:t>A two-axis suspicion model that separates automation from hostility, allowing bait to be matched to the attacker type.</w:t>
      </w:r>
    </w:p>
    <w:p w14:paraId="2A98E86A" w14:textId="77777777" w:rsidR="008D4BC2" w:rsidRDefault="00000000">
      <w:pPr>
        <w:pStyle w:val="ListParagraph"/>
        <w:numPr>
          <w:ilvl w:val="0"/>
          <w:numId w:val="4"/>
        </w:numPr>
        <w:spacing w:after="80"/>
      </w:pPr>
      <w:r>
        <w:t>Cost-weighted decision thresholds derived from the real price of each error, reported as expected cost per session.</w:t>
      </w:r>
    </w:p>
    <w:p w14:paraId="4718F8CF" w14:textId="77777777" w:rsidR="008D4BC2" w:rsidRDefault="00000000">
      <w:pPr>
        <w:pStyle w:val="ListParagraph"/>
        <w:numPr>
          <w:ilvl w:val="0"/>
          <w:numId w:val="4"/>
        </w:numPr>
        <w:spacing w:after="80"/>
      </w:pPr>
      <w:r>
        <w:t>A decoy environment with a persistent consistency layer, together with a measurable contradiction rate — a metric not currently reported in this literature.</w:t>
      </w:r>
    </w:p>
    <w:p w14:paraId="240DEFEC" w14:textId="77777777" w:rsidR="008D4BC2" w:rsidRDefault="00000000">
      <w:pPr>
        <w:pStyle w:val="ListParagraph"/>
        <w:numPr>
          <w:ilvl w:val="0"/>
          <w:numId w:val="4"/>
        </w:numPr>
        <w:spacing w:after="80"/>
      </w:pPr>
      <w:r>
        <w:t>A public labelled dataset covering attack traffic, benign traffic, and bait interactions.</w:t>
      </w:r>
    </w:p>
    <w:p w14:paraId="45B9F897" w14:textId="77777777" w:rsidR="008D4BC2" w:rsidRDefault="00000000">
      <w:pPr>
        <w:spacing w:after="120"/>
      </w:pPr>
      <w:r>
        <w:rPr>
          <w:i/>
          <w:iCs/>
        </w:rPr>
        <w:t>Contributions 1 and 4 are the load-bearing ones. If either of the others underdelivers, the paper still stands.</w:t>
      </w:r>
    </w:p>
    <w:p w14:paraId="0A829A1E" w14:textId="1D5BC042" w:rsidR="008D4BC2" w:rsidRDefault="008D4BC2"/>
    <w:p w14:paraId="4F5F1B88" w14:textId="77777777" w:rsidR="008D4BC2" w:rsidRDefault="00000000">
      <w:pPr>
        <w:pStyle w:val="Heading1"/>
        <w:spacing w:before="320" w:after="160"/>
      </w:pPr>
      <w:r>
        <w:t>5. System Architecture: The Complete Pipeline</w:t>
      </w:r>
    </w:p>
    <w:p w14:paraId="0EB017D0" w14:textId="77777777" w:rsidR="008D4BC2" w:rsidRDefault="00000000">
      <w:pPr>
        <w:pStyle w:val="Heading2"/>
        <w:spacing w:before="240" w:after="120"/>
      </w:pPr>
      <w:r>
        <w:t>5.1 The seven components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3"/>
        <w:gridCol w:w="2091"/>
        <w:gridCol w:w="6483"/>
        <w:gridCol w:w="1359"/>
      </w:tblGrid>
      <w:tr w:rsidR="008D4BC2" w14:paraId="63FB0365" w14:textId="77777777" w:rsidTr="008D2DAB">
        <w:trPr>
          <w:tblHeader/>
        </w:trPr>
        <w:tc>
          <w:tcPr>
            <w:tcW w:w="250" w:type="pct"/>
            <w:shd w:val="clear" w:color="auto" w:fill="E8E6DF"/>
            <w:tcMar>
              <w:top w:w="80" w:type="dxa"/>
              <w:left w:w="110" w:type="dxa"/>
              <w:bottom w:w="80" w:type="dxa"/>
              <w:right w:w="110" w:type="dxa"/>
            </w:tcMar>
          </w:tcPr>
          <w:p w14:paraId="148E2D27" w14:textId="77777777" w:rsidR="008D4BC2" w:rsidRDefault="00000000">
            <w:r>
              <w:rPr>
                <w:b/>
                <w:bCs/>
                <w:sz w:val="20"/>
                <w:szCs w:val="20"/>
              </w:rPr>
              <w:t>#</w:t>
            </w:r>
          </w:p>
        </w:tc>
        <w:tc>
          <w:tcPr>
            <w:tcW w:w="1000" w:type="pct"/>
            <w:shd w:val="clear" w:color="auto" w:fill="E8E6DF"/>
            <w:tcMar>
              <w:top w:w="80" w:type="dxa"/>
              <w:left w:w="110" w:type="dxa"/>
              <w:bottom w:w="80" w:type="dxa"/>
              <w:right w:w="110" w:type="dxa"/>
            </w:tcMar>
          </w:tcPr>
          <w:p w14:paraId="2D66F98D" w14:textId="77777777" w:rsidR="008D4BC2" w:rsidRDefault="00000000">
            <w:r>
              <w:rPr>
                <w:b/>
                <w:bCs/>
                <w:sz w:val="20"/>
                <w:szCs w:val="20"/>
              </w:rPr>
              <w:t>Component</w:t>
            </w:r>
          </w:p>
        </w:tc>
        <w:tc>
          <w:tcPr>
            <w:tcW w:w="3100" w:type="pct"/>
            <w:shd w:val="clear" w:color="auto" w:fill="E8E6DF"/>
            <w:tcMar>
              <w:top w:w="80" w:type="dxa"/>
              <w:left w:w="110" w:type="dxa"/>
              <w:bottom w:w="80" w:type="dxa"/>
              <w:right w:w="110" w:type="dxa"/>
            </w:tcMar>
          </w:tcPr>
          <w:p w14:paraId="62805B88" w14:textId="77777777" w:rsidR="008D4BC2" w:rsidRDefault="00000000">
            <w:r>
              <w:rPr>
                <w:b/>
                <w:bCs/>
                <w:sz w:val="20"/>
                <w:szCs w:val="20"/>
              </w:rPr>
              <w:t>What it does</w:t>
            </w:r>
          </w:p>
        </w:tc>
        <w:tc>
          <w:tcPr>
            <w:tcW w:w="650" w:type="pct"/>
            <w:shd w:val="clear" w:color="auto" w:fill="E8E6DF"/>
            <w:tcMar>
              <w:top w:w="80" w:type="dxa"/>
              <w:left w:w="110" w:type="dxa"/>
              <w:bottom w:w="80" w:type="dxa"/>
              <w:right w:w="110" w:type="dxa"/>
            </w:tcMar>
          </w:tcPr>
          <w:p w14:paraId="71444AEB" w14:textId="77777777" w:rsidR="008D4BC2" w:rsidRDefault="00000000">
            <w:r>
              <w:rPr>
                <w:b/>
                <w:bCs/>
                <w:sz w:val="20"/>
                <w:szCs w:val="20"/>
              </w:rPr>
              <w:t>Contains AI?</w:t>
            </w:r>
          </w:p>
        </w:tc>
      </w:tr>
      <w:tr w:rsidR="008D4BC2" w14:paraId="58E81128" w14:textId="77777777" w:rsidTr="008D2DAB">
        <w:tc>
          <w:tcPr>
            <w:tcW w:w="250" w:type="pct"/>
            <w:tcMar>
              <w:top w:w="80" w:type="dxa"/>
              <w:left w:w="110" w:type="dxa"/>
              <w:bottom w:w="80" w:type="dxa"/>
              <w:right w:w="110" w:type="dxa"/>
            </w:tcMar>
          </w:tcPr>
          <w:p w14:paraId="2FBE146E" w14:textId="77777777" w:rsidR="008D4BC2" w:rsidRDefault="00000000">
            <w:r>
              <w:rPr>
                <w:sz w:val="20"/>
                <w:szCs w:val="20"/>
              </w:rPr>
              <w:t>1</w:t>
            </w:r>
          </w:p>
        </w:tc>
        <w:tc>
          <w:tcPr>
            <w:tcW w:w="1000" w:type="pct"/>
            <w:tcMar>
              <w:top w:w="80" w:type="dxa"/>
              <w:left w:w="110" w:type="dxa"/>
              <w:bottom w:w="80" w:type="dxa"/>
              <w:right w:w="110" w:type="dxa"/>
            </w:tcMar>
          </w:tcPr>
          <w:p w14:paraId="2A229887" w14:textId="77777777" w:rsidR="008D4BC2" w:rsidRDefault="00000000">
            <w:r>
              <w:rPr>
                <w:sz w:val="20"/>
                <w:szCs w:val="20"/>
              </w:rPr>
              <w:t>Target Application</w:t>
            </w:r>
          </w:p>
        </w:tc>
        <w:tc>
          <w:tcPr>
            <w:tcW w:w="3100" w:type="pct"/>
            <w:tcMar>
              <w:top w:w="80" w:type="dxa"/>
              <w:left w:w="110" w:type="dxa"/>
              <w:bottom w:w="80" w:type="dxa"/>
              <w:right w:w="110" w:type="dxa"/>
            </w:tcMar>
          </w:tcPr>
          <w:p w14:paraId="0C424159" w14:textId="77777777" w:rsidR="008D4BC2" w:rsidRDefault="00000000">
            <w:r>
              <w:rPr>
                <w:sz w:val="20"/>
                <w:szCs w:val="20"/>
              </w:rPr>
              <w:t>A deliberately weak website with a login, an OTP step, and pages addressed by ID. This is what attackers attack.</w:t>
            </w:r>
          </w:p>
        </w:tc>
        <w:tc>
          <w:tcPr>
            <w:tcW w:w="650" w:type="pct"/>
            <w:tcMar>
              <w:top w:w="80" w:type="dxa"/>
              <w:left w:w="110" w:type="dxa"/>
              <w:bottom w:w="80" w:type="dxa"/>
              <w:right w:w="110" w:type="dxa"/>
            </w:tcMar>
          </w:tcPr>
          <w:p w14:paraId="64D19FB0" w14:textId="77777777" w:rsidR="008D4BC2" w:rsidRDefault="00000000">
            <w:r>
              <w:rPr>
                <w:sz w:val="20"/>
                <w:szCs w:val="20"/>
              </w:rPr>
              <w:t>No</w:t>
            </w:r>
          </w:p>
        </w:tc>
      </w:tr>
      <w:tr w:rsidR="008D4BC2" w14:paraId="4CAC33DD" w14:textId="77777777" w:rsidTr="008D2DAB">
        <w:tc>
          <w:tcPr>
            <w:tcW w:w="250" w:type="pct"/>
            <w:tcMar>
              <w:top w:w="80" w:type="dxa"/>
              <w:left w:w="110" w:type="dxa"/>
              <w:bottom w:w="80" w:type="dxa"/>
              <w:right w:w="110" w:type="dxa"/>
            </w:tcMar>
          </w:tcPr>
          <w:p w14:paraId="59E70CC9" w14:textId="77777777" w:rsidR="008D4BC2" w:rsidRDefault="00000000">
            <w:r>
              <w:rPr>
                <w:sz w:val="20"/>
                <w:szCs w:val="20"/>
              </w:rPr>
              <w:t>2</w:t>
            </w:r>
          </w:p>
        </w:tc>
        <w:tc>
          <w:tcPr>
            <w:tcW w:w="1000" w:type="pct"/>
            <w:tcMar>
              <w:top w:w="80" w:type="dxa"/>
              <w:left w:w="110" w:type="dxa"/>
              <w:bottom w:w="80" w:type="dxa"/>
              <w:right w:w="110" w:type="dxa"/>
            </w:tcMar>
          </w:tcPr>
          <w:p w14:paraId="0FE27262" w14:textId="77777777" w:rsidR="008D4BC2" w:rsidRDefault="00000000">
            <w:r>
              <w:rPr>
                <w:sz w:val="20"/>
                <w:szCs w:val="20"/>
              </w:rPr>
              <w:t>Reverse Proxy</w:t>
            </w:r>
          </w:p>
        </w:tc>
        <w:tc>
          <w:tcPr>
            <w:tcW w:w="3100" w:type="pct"/>
            <w:tcMar>
              <w:top w:w="80" w:type="dxa"/>
              <w:left w:w="110" w:type="dxa"/>
              <w:bottom w:w="80" w:type="dxa"/>
              <w:right w:w="110" w:type="dxa"/>
            </w:tcMar>
          </w:tcPr>
          <w:p w14:paraId="7D4ADAA3" w14:textId="77777777" w:rsidR="008D4BC2" w:rsidRDefault="00000000">
            <w:r>
              <w:rPr>
                <w:sz w:val="20"/>
                <w:szCs w:val="20"/>
              </w:rPr>
              <w:t>Sits in front of the application. Every request passes through it before reaching anything real.</w:t>
            </w:r>
          </w:p>
        </w:tc>
        <w:tc>
          <w:tcPr>
            <w:tcW w:w="650" w:type="pct"/>
            <w:tcMar>
              <w:top w:w="80" w:type="dxa"/>
              <w:left w:w="110" w:type="dxa"/>
              <w:bottom w:w="80" w:type="dxa"/>
              <w:right w:w="110" w:type="dxa"/>
            </w:tcMar>
          </w:tcPr>
          <w:p w14:paraId="3BB29288" w14:textId="77777777" w:rsidR="008D4BC2" w:rsidRDefault="00000000">
            <w:r>
              <w:rPr>
                <w:sz w:val="20"/>
                <w:szCs w:val="20"/>
              </w:rPr>
              <w:t>No</w:t>
            </w:r>
          </w:p>
        </w:tc>
      </w:tr>
      <w:tr w:rsidR="008D4BC2" w14:paraId="4ED7B21C" w14:textId="77777777" w:rsidTr="008D2DAB">
        <w:tc>
          <w:tcPr>
            <w:tcW w:w="250" w:type="pct"/>
            <w:tcMar>
              <w:top w:w="80" w:type="dxa"/>
              <w:left w:w="110" w:type="dxa"/>
              <w:bottom w:w="80" w:type="dxa"/>
              <w:right w:w="110" w:type="dxa"/>
            </w:tcMar>
          </w:tcPr>
          <w:p w14:paraId="054E7191" w14:textId="77777777" w:rsidR="008D4BC2" w:rsidRDefault="00000000">
            <w:r>
              <w:rPr>
                <w:sz w:val="20"/>
                <w:szCs w:val="20"/>
              </w:rPr>
              <w:t>3</w:t>
            </w:r>
          </w:p>
        </w:tc>
        <w:tc>
          <w:tcPr>
            <w:tcW w:w="1000" w:type="pct"/>
            <w:tcMar>
              <w:top w:w="80" w:type="dxa"/>
              <w:left w:w="110" w:type="dxa"/>
              <w:bottom w:w="80" w:type="dxa"/>
              <w:right w:w="110" w:type="dxa"/>
            </w:tcMar>
          </w:tcPr>
          <w:p w14:paraId="2D6777B5" w14:textId="77777777" w:rsidR="008D4BC2" w:rsidRDefault="00000000">
            <w:r>
              <w:rPr>
                <w:sz w:val="20"/>
                <w:szCs w:val="20"/>
              </w:rPr>
              <w:t>Feature Extractor</w:t>
            </w:r>
          </w:p>
        </w:tc>
        <w:tc>
          <w:tcPr>
            <w:tcW w:w="3100" w:type="pct"/>
            <w:tcMar>
              <w:top w:w="80" w:type="dxa"/>
              <w:left w:w="110" w:type="dxa"/>
              <w:bottom w:w="80" w:type="dxa"/>
              <w:right w:w="110" w:type="dxa"/>
            </w:tcMar>
          </w:tcPr>
          <w:p w14:paraId="75681EC9" w14:textId="77777777" w:rsidR="008D4BC2" w:rsidRDefault="00000000">
            <w:r>
              <w:rPr>
                <w:sz w:val="20"/>
                <w:szCs w:val="20"/>
              </w:rPr>
              <w:t>Converts each raw request into a row of numbers the model can read.</w:t>
            </w:r>
          </w:p>
        </w:tc>
        <w:tc>
          <w:tcPr>
            <w:tcW w:w="650" w:type="pct"/>
            <w:tcMar>
              <w:top w:w="80" w:type="dxa"/>
              <w:left w:w="110" w:type="dxa"/>
              <w:bottom w:w="80" w:type="dxa"/>
              <w:right w:w="110" w:type="dxa"/>
            </w:tcMar>
          </w:tcPr>
          <w:p w14:paraId="36720286" w14:textId="77777777" w:rsidR="008D4BC2" w:rsidRDefault="00000000">
            <w:r>
              <w:rPr>
                <w:sz w:val="20"/>
                <w:szCs w:val="20"/>
              </w:rPr>
              <w:t>No</w:t>
            </w:r>
          </w:p>
        </w:tc>
      </w:tr>
      <w:tr w:rsidR="008D4BC2" w14:paraId="3D4C1829" w14:textId="77777777" w:rsidTr="008D2DAB">
        <w:tc>
          <w:tcPr>
            <w:tcW w:w="250" w:type="pct"/>
            <w:tcMar>
              <w:top w:w="80" w:type="dxa"/>
              <w:left w:w="110" w:type="dxa"/>
              <w:bottom w:w="80" w:type="dxa"/>
              <w:right w:w="110" w:type="dxa"/>
            </w:tcMar>
          </w:tcPr>
          <w:p w14:paraId="43D8B76F" w14:textId="77777777" w:rsidR="008D4BC2" w:rsidRDefault="00000000">
            <w:r>
              <w:rPr>
                <w:sz w:val="20"/>
                <w:szCs w:val="20"/>
              </w:rPr>
              <w:t>4</w:t>
            </w:r>
          </w:p>
        </w:tc>
        <w:tc>
          <w:tcPr>
            <w:tcW w:w="1000" w:type="pct"/>
            <w:tcMar>
              <w:top w:w="80" w:type="dxa"/>
              <w:left w:w="110" w:type="dxa"/>
              <w:bottom w:w="80" w:type="dxa"/>
              <w:right w:w="110" w:type="dxa"/>
            </w:tcMar>
          </w:tcPr>
          <w:p w14:paraId="6C02004D" w14:textId="77777777" w:rsidR="008D4BC2" w:rsidRDefault="00000000">
            <w:r>
              <w:rPr>
                <w:sz w:val="20"/>
                <w:szCs w:val="20"/>
              </w:rPr>
              <w:t>Dual Suspicion Meter</w:t>
            </w:r>
          </w:p>
        </w:tc>
        <w:tc>
          <w:tcPr>
            <w:tcW w:w="3100" w:type="pct"/>
            <w:tcMar>
              <w:top w:w="80" w:type="dxa"/>
              <w:left w:w="110" w:type="dxa"/>
              <w:bottom w:w="80" w:type="dxa"/>
              <w:right w:w="110" w:type="dxa"/>
            </w:tcMar>
          </w:tcPr>
          <w:p w14:paraId="23D28827" w14:textId="77777777" w:rsidR="008D4BC2" w:rsidRDefault="00000000">
            <w:r>
              <w:rPr>
                <w:sz w:val="20"/>
                <w:szCs w:val="20"/>
              </w:rPr>
              <w:t>Maintains two running scores per session: automation and malice.</w:t>
            </w:r>
          </w:p>
        </w:tc>
        <w:tc>
          <w:tcPr>
            <w:tcW w:w="650" w:type="pct"/>
            <w:tcMar>
              <w:top w:w="80" w:type="dxa"/>
              <w:left w:w="110" w:type="dxa"/>
              <w:bottom w:w="80" w:type="dxa"/>
              <w:right w:w="110" w:type="dxa"/>
            </w:tcMar>
          </w:tcPr>
          <w:p w14:paraId="5EBE1582" w14:textId="77777777" w:rsidR="008D4BC2" w:rsidRDefault="00000000">
            <w:r>
              <w:rPr>
                <w:sz w:val="20"/>
                <w:szCs w:val="20"/>
              </w:rPr>
              <w:t>Yes</w:t>
            </w:r>
          </w:p>
        </w:tc>
      </w:tr>
      <w:tr w:rsidR="008D4BC2" w14:paraId="23B5090C" w14:textId="77777777" w:rsidTr="008D2DAB">
        <w:tc>
          <w:tcPr>
            <w:tcW w:w="250" w:type="pct"/>
            <w:tcMar>
              <w:top w:w="80" w:type="dxa"/>
              <w:left w:w="110" w:type="dxa"/>
              <w:bottom w:w="80" w:type="dxa"/>
              <w:right w:w="110" w:type="dxa"/>
            </w:tcMar>
          </w:tcPr>
          <w:p w14:paraId="2B47A102" w14:textId="77777777" w:rsidR="008D4BC2" w:rsidRDefault="00000000">
            <w:r>
              <w:rPr>
                <w:sz w:val="20"/>
                <w:szCs w:val="20"/>
              </w:rPr>
              <w:t>5</w:t>
            </w:r>
          </w:p>
        </w:tc>
        <w:tc>
          <w:tcPr>
            <w:tcW w:w="1000" w:type="pct"/>
            <w:tcMar>
              <w:top w:w="80" w:type="dxa"/>
              <w:left w:w="110" w:type="dxa"/>
              <w:bottom w:w="80" w:type="dxa"/>
              <w:right w:w="110" w:type="dxa"/>
            </w:tcMar>
          </w:tcPr>
          <w:p w14:paraId="75F88178" w14:textId="77777777" w:rsidR="008D4BC2" w:rsidRDefault="00000000">
            <w:r>
              <w:rPr>
                <w:sz w:val="20"/>
                <w:szCs w:val="20"/>
              </w:rPr>
              <w:t>Decision Policy</w:t>
            </w:r>
          </w:p>
        </w:tc>
        <w:tc>
          <w:tcPr>
            <w:tcW w:w="3100" w:type="pct"/>
            <w:tcMar>
              <w:top w:w="80" w:type="dxa"/>
              <w:left w:w="110" w:type="dxa"/>
              <w:bottom w:w="80" w:type="dxa"/>
              <w:right w:w="110" w:type="dxa"/>
            </w:tcMar>
          </w:tcPr>
          <w:p w14:paraId="598BDE31" w14:textId="77777777" w:rsidR="008D4BC2" w:rsidRDefault="00000000">
            <w:r>
              <w:rPr>
                <w:sz w:val="20"/>
                <w:szCs w:val="20"/>
              </w:rPr>
              <w:t>Uses the two scores plus the cost table to choose: pass, bait, or divert.</w:t>
            </w:r>
          </w:p>
        </w:tc>
        <w:tc>
          <w:tcPr>
            <w:tcW w:w="650" w:type="pct"/>
            <w:tcMar>
              <w:top w:w="80" w:type="dxa"/>
              <w:left w:w="110" w:type="dxa"/>
              <w:bottom w:w="80" w:type="dxa"/>
              <w:right w:w="110" w:type="dxa"/>
            </w:tcMar>
          </w:tcPr>
          <w:p w14:paraId="65D7D28B" w14:textId="77777777" w:rsidR="008D4BC2" w:rsidRDefault="00000000">
            <w:r>
              <w:rPr>
                <w:sz w:val="20"/>
                <w:szCs w:val="20"/>
              </w:rPr>
              <w:t>No</w:t>
            </w:r>
          </w:p>
        </w:tc>
      </w:tr>
      <w:tr w:rsidR="008D4BC2" w14:paraId="03D02CA2" w14:textId="77777777" w:rsidTr="008D2DAB">
        <w:tc>
          <w:tcPr>
            <w:tcW w:w="250" w:type="pct"/>
            <w:tcMar>
              <w:top w:w="80" w:type="dxa"/>
              <w:left w:w="110" w:type="dxa"/>
              <w:bottom w:w="80" w:type="dxa"/>
              <w:right w:w="110" w:type="dxa"/>
            </w:tcMar>
          </w:tcPr>
          <w:p w14:paraId="7328D012" w14:textId="77777777" w:rsidR="008D4BC2" w:rsidRDefault="00000000">
            <w:r>
              <w:rPr>
                <w:sz w:val="20"/>
                <w:szCs w:val="20"/>
              </w:rPr>
              <w:t>6</w:t>
            </w:r>
          </w:p>
        </w:tc>
        <w:tc>
          <w:tcPr>
            <w:tcW w:w="1000" w:type="pct"/>
            <w:tcMar>
              <w:top w:w="80" w:type="dxa"/>
              <w:left w:w="110" w:type="dxa"/>
              <w:bottom w:w="80" w:type="dxa"/>
              <w:right w:w="110" w:type="dxa"/>
            </w:tcMar>
          </w:tcPr>
          <w:p w14:paraId="7FC34403" w14:textId="77777777" w:rsidR="008D4BC2" w:rsidRDefault="00000000">
            <w:r>
              <w:rPr>
                <w:sz w:val="20"/>
                <w:szCs w:val="20"/>
              </w:rPr>
              <w:t>Bait Engine</w:t>
            </w:r>
          </w:p>
        </w:tc>
        <w:tc>
          <w:tcPr>
            <w:tcW w:w="3100" w:type="pct"/>
            <w:tcMar>
              <w:top w:w="80" w:type="dxa"/>
              <w:left w:w="110" w:type="dxa"/>
              <w:bottom w:w="80" w:type="dxa"/>
              <w:right w:w="110" w:type="dxa"/>
            </w:tcMar>
          </w:tcPr>
          <w:p w14:paraId="01152280" w14:textId="77777777" w:rsidR="008D4BC2" w:rsidRDefault="00000000">
            <w:r>
              <w:rPr>
                <w:sz w:val="20"/>
                <w:szCs w:val="20"/>
              </w:rPr>
              <w:t>Selects and injects the appropriate bait, then watches for a bite.</w:t>
            </w:r>
          </w:p>
        </w:tc>
        <w:tc>
          <w:tcPr>
            <w:tcW w:w="650" w:type="pct"/>
            <w:tcMar>
              <w:top w:w="80" w:type="dxa"/>
              <w:left w:w="110" w:type="dxa"/>
              <w:bottom w:w="80" w:type="dxa"/>
              <w:right w:w="110" w:type="dxa"/>
            </w:tcMar>
          </w:tcPr>
          <w:p w14:paraId="22D94246" w14:textId="77777777" w:rsidR="008D4BC2" w:rsidRDefault="00000000">
            <w:r>
              <w:rPr>
                <w:sz w:val="20"/>
                <w:szCs w:val="20"/>
              </w:rPr>
              <w:t>No</w:t>
            </w:r>
          </w:p>
        </w:tc>
      </w:tr>
      <w:tr w:rsidR="008D4BC2" w14:paraId="19C3FED5" w14:textId="77777777" w:rsidTr="008D2DAB">
        <w:tc>
          <w:tcPr>
            <w:tcW w:w="250" w:type="pct"/>
            <w:tcMar>
              <w:top w:w="80" w:type="dxa"/>
              <w:left w:w="110" w:type="dxa"/>
              <w:bottom w:w="80" w:type="dxa"/>
              <w:right w:w="110" w:type="dxa"/>
            </w:tcMar>
          </w:tcPr>
          <w:p w14:paraId="644D007A" w14:textId="77777777" w:rsidR="008D4BC2" w:rsidRDefault="00000000">
            <w:r>
              <w:rPr>
                <w:sz w:val="20"/>
                <w:szCs w:val="20"/>
              </w:rPr>
              <w:t>7</w:t>
            </w:r>
          </w:p>
        </w:tc>
        <w:tc>
          <w:tcPr>
            <w:tcW w:w="1000" w:type="pct"/>
            <w:tcMar>
              <w:top w:w="80" w:type="dxa"/>
              <w:left w:w="110" w:type="dxa"/>
              <w:bottom w:w="80" w:type="dxa"/>
              <w:right w:w="110" w:type="dxa"/>
            </w:tcMar>
          </w:tcPr>
          <w:p w14:paraId="791844A9" w14:textId="77777777" w:rsidR="008D4BC2" w:rsidRDefault="00000000">
            <w:r>
              <w:rPr>
                <w:sz w:val="20"/>
                <w:szCs w:val="20"/>
              </w:rPr>
              <w:t>Decoy Environment</w:t>
            </w:r>
          </w:p>
        </w:tc>
        <w:tc>
          <w:tcPr>
            <w:tcW w:w="3100" w:type="pct"/>
            <w:tcMar>
              <w:top w:w="80" w:type="dxa"/>
              <w:left w:w="110" w:type="dxa"/>
              <w:bottom w:w="80" w:type="dxa"/>
              <w:right w:w="110" w:type="dxa"/>
            </w:tcMar>
          </w:tcPr>
          <w:p w14:paraId="330F04FA" w14:textId="77777777" w:rsidR="008D4BC2" w:rsidRDefault="00000000">
            <w:r>
              <w:rPr>
                <w:sz w:val="20"/>
                <w:szCs w:val="20"/>
              </w:rPr>
              <w:t>The fake site, backed by the Fact Notebook and the planted credential.</w:t>
            </w:r>
          </w:p>
        </w:tc>
        <w:tc>
          <w:tcPr>
            <w:tcW w:w="650" w:type="pct"/>
            <w:tcMar>
              <w:top w:w="80" w:type="dxa"/>
              <w:left w:w="110" w:type="dxa"/>
              <w:bottom w:w="80" w:type="dxa"/>
              <w:right w:w="110" w:type="dxa"/>
            </w:tcMar>
          </w:tcPr>
          <w:p w14:paraId="623EAEC7" w14:textId="77777777" w:rsidR="008D4BC2" w:rsidRDefault="00000000">
            <w:r>
              <w:rPr>
                <w:sz w:val="20"/>
                <w:szCs w:val="20"/>
              </w:rPr>
              <w:t>Partly</w:t>
            </w:r>
          </w:p>
        </w:tc>
      </w:tr>
    </w:tbl>
    <w:p w14:paraId="0F13F27F" w14:textId="77777777" w:rsidR="008D4BC2" w:rsidRDefault="008D4BC2">
      <w:pPr>
        <w:spacing w:after="160"/>
      </w:pPr>
    </w:p>
    <w:p w14:paraId="0B4A9FB2" w14:textId="77777777" w:rsidR="008D4BC2" w:rsidRDefault="00000000">
      <w:pPr>
        <w:spacing w:after="120"/>
      </w:pPr>
      <w:r>
        <w:rPr>
          <w:i/>
          <w:iCs/>
        </w:rPr>
        <w:t>It is worth being explicit about the "Contains AI?" column, because it resets expectations. The only genuinely machine-learned component is the Suspicion Meter. Everything else is ordinary engineering. The decoy environment uses a language model, but only offline, before the system runs — never in the live request path.</w:t>
      </w:r>
    </w:p>
    <w:p w14:paraId="48DD33EC" w14:textId="77777777" w:rsidR="008D4BC2" w:rsidRDefault="00000000">
      <w:pPr>
        <w:pStyle w:val="Heading2"/>
        <w:spacing w:before="240" w:after="120"/>
      </w:pPr>
      <w:r>
        <w:t>5.2 The life of a single request</w:t>
      </w:r>
    </w:p>
    <w:p w14:paraId="691DD0C7" w14:textId="77777777" w:rsidR="008D4BC2" w:rsidRDefault="00000000">
      <w:pPr>
        <w:pStyle w:val="ListParagraph"/>
        <w:numPr>
          <w:ilvl w:val="0"/>
          <w:numId w:val="5"/>
        </w:numPr>
        <w:spacing w:after="80"/>
      </w:pPr>
      <w:r>
        <w:t>A visitor sends an HTTP request. It arrives at the reverse proxy, not at the real application.</w:t>
      </w:r>
    </w:p>
    <w:p w14:paraId="37DF5FA6" w14:textId="77777777" w:rsidR="008D4BC2" w:rsidRDefault="00000000">
      <w:pPr>
        <w:pStyle w:val="ListParagraph"/>
        <w:numPr>
          <w:ilvl w:val="0"/>
          <w:numId w:val="5"/>
        </w:numPr>
        <w:spacing w:after="80"/>
      </w:pPr>
      <w:r>
        <w:t>The proxy identifies which session this request belongs to, using a cookie or a client fingerprint.</w:t>
      </w:r>
    </w:p>
    <w:p w14:paraId="0F6538BA" w14:textId="77777777" w:rsidR="008D4BC2" w:rsidRDefault="00000000">
      <w:pPr>
        <w:pStyle w:val="ListParagraph"/>
        <w:numPr>
          <w:ilvl w:val="0"/>
          <w:numId w:val="5"/>
        </w:numPr>
        <w:spacing w:after="80"/>
      </w:pPr>
      <w:r>
        <w:t>The feature extractor converts the request into numbers: how long the payload is, how many special characters it contains, whether it holds database keywords, how fast requests are arriving, whether the ID in the URL is one higher than the last one, and so on.</w:t>
      </w:r>
    </w:p>
    <w:p w14:paraId="393DEDBF" w14:textId="77777777" w:rsidR="008D4BC2" w:rsidRDefault="00000000">
      <w:pPr>
        <w:pStyle w:val="ListParagraph"/>
        <w:numPr>
          <w:ilvl w:val="0"/>
          <w:numId w:val="5"/>
        </w:numPr>
        <w:spacing w:after="80"/>
      </w:pPr>
      <w:r>
        <w:t>The suspicion meter updates both running scores for that session. Scores accumulate — they do not reset each request.</w:t>
      </w:r>
    </w:p>
    <w:p w14:paraId="17D67861" w14:textId="77777777" w:rsidR="008D4BC2" w:rsidRDefault="00000000">
      <w:pPr>
        <w:pStyle w:val="ListParagraph"/>
        <w:numPr>
          <w:ilvl w:val="0"/>
          <w:numId w:val="5"/>
        </w:numPr>
        <w:spacing w:after="80"/>
      </w:pPr>
      <w:r>
        <w:lastRenderedPageBreak/>
        <w:t xml:space="preserve">The decision policy compares the current scores against thresholds derived from the cost </w:t>
      </w:r>
      <w:proofErr w:type="gramStart"/>
      <w:r>
        <w:t>table, and</w:t>
      </w:r>
      <w:proofErr w:type="gramEnd"/>
      <w:r>
        <w:t xml:space="preserve"> picks one of three actions.</w:t>
      </w:r>
    </w:p>
    <w:p w14:paraId="19D4D95D" w14:textId="77777777" w:rsidR="008D4BC2" w:rsidRDefault="00000000">
      <w:pPr>
        <w:pStyle w:val="ListParagraph"/>
        <w:numPr>
          <w:ilvl w:val="0"/>
          <w:numId w:val="5"/>
        </w:numPr>
        <w:spacing w:after="80"/>
      </w:pPr>
      <w:r>
        <w:t>If PASS: the request goes to the real application untouched. The visitor experiences a completely normal website.</w:t>
      </w:r>
    </w:p>
    <w:p w14:paraId="15A37A23" w14:textId="77777777" w:rsidR="008D4BC2" w:rsidRDefault="00000000">
      <w:pPr>
        <w:pStyle w:val="ListParagraph"/>
        <w:numPr>
          <w:ilvl w:val="0"/>
          <w:numId w:val="5"/>
        </w:numPr>
        <w:spacing w:after="80"/>
      </w:pPr>
      <w:r>
        <w:t>If BAIT: the request still goes to the real application, but on the way back the bait engine injects the chosen bait into the response. The visitor still experiences a normal website. Nothing they can see has changed.</w:t>
      </w:r>
    </w:p>
    <w:p w14:paraId="3B9150C7" w14:textId="77777777" w:rsidR="008D4BC2" w:rsidRDefault="00000000">
      <w:pPr>
        <w:pStyle w:val="ListParagraph"/>
        <w:numPr>
          <w:ilvl w:val="0"/>
          <w:numId w:val="5"/>
        </w:numPr>
        <w:spacing w:after="80"/>
      </w:pPr>
      <w:r>
        <w:t>If DIVERT: the session is switched to the decoy environment. From this point on, everything they see is fake and everything they do is recorded.</w:t>
      </w:r>
    </w:p>
    <w:p w14:paraId="50D4C7BF" w14:textId="77777777" w:rsidR="008D4BC2" w:rsidRDefault="00000000">
      <w:pPr>
        <w:pStyle w:val="ListParagraph"/>
        <w:numPr>
          <w:ilvl w:val="0"/>
          <w:numId w:val="5"/>
        </w:numPr>
        <w:spacing w:after="80"/>
      </w:pPr>
      <w:r>
        <w:t>If a later request touches the bait — queries the fake table, submits the fake field, calls the fake endpoint — that is a bite. The malice score jumps sharply, which usually pushes the session straight past the divert threshold.</w:t>
      </w:r>
    </w:p>
    <w:p w14:paraId="0DFFC1FB" w14:textId="77777777" w:rsidR="008D4BC2" w:rsidRDefault="00000000">
      <w:pPr>
        <w:pStyle w:val="ListParagraph"/>
        <w:numPr>
          <w:ilvl w:val="0"/>
          <w:numId w:val="5"/>
        </w:numPr>
        <w:spacing w:after="80"/>
      </w:pPr>
      <w:r>
        <w:t>Every request, every decision, and every score is written to an append-only log. This log is both the evaluation data and, after cleaning, the released dataset.</w:t>
      </w:r>
    </w:p>
    <w:p w14:paraId="27C17AA0" w14:textId="77777777" w:rsidR="008D4BC2" w:rsidRDefault="00000000">
      <w:pPr>
        <w:pStyle w:val="Heading2"/>
        <w:spacing w:before="240" w:after="120"/>
      </w:pPr>
      <w:r>
        <w:t>5.3 Why the proxy design matters</w:t>
      </w:r>
    </w:p>
    <w:p w14:paraId="448A07B1" w14:textId="77777777" w:rsidR="008D4BC2" w:rsidRDefault="00000000">
      <w:pPr>
        <w:spacing w:after="120"/>
      </w:pPr>
      <w:r>
        <w:t>Placing everything behind a reverse proxy has three consequences that are worth stating.</w:t>
      </w:r>
    </w:p>
    <w:p w14:paraId="7E55FAA5" w14:textId="77777777" w:rsidR="008D4BC2" w:rsidRDefault="00000000">
      <w:pPr>
        <w:pStyle w:val="ListParagraph"/>
        <w:numPr>
          <w:ilvl w:val="0"/>
          <w:numId w:val="2"/>
        </w:numPr>
        <w:spacing w:after="80"/>
      </w:pPr>
      <w:r>
        <w:t>The real application never needs to know the security system exists. It can be swapped out or rewritten without touching any detection code.</w:t>
      </w:r>
    </w:p>
    <w:p w14:paraId="437D9AFB" w14:textId="77777777" w:rsidR="008D4BC2" w:rsidRDefault="00000000">
      <w:pPr>
        <w:pStyle w:val="ListParagraph"/>
        <w:numPr>
          <w:ilvl w:val="0"/>
          <w:numId w:val="2"/>
        </w:numPr>
        <w:spacing w:after="80"/>
      </w:pPr>
      <w:r>
        <w:t>Baseline comparison becomes trivial. Turning the bait engine off converts the system into an ordinary passive classifier, which is exactly the baseline this research must beat. Same code, one configuration flag.</w:t>
      </w:r>
    </w:p>
    <w:p w14:paraId="44AF5F95" w14:textId="77777777" w:rsidR="008D4BC2" w:rsidRDefault="00000000">
      <w:pPr>
        <w:pStyle w:val="ListParagraph"/>
        <w:numPr>
          <w:ilvl w:val="0"/>
          <w:numId w:val="2"/>
        </w:numPr>
        <w:spacing w:after="80"/>
      </w:pPr>
      <w:r>
        <w:t>It becomes a single point of failure, which is why the proxy must fail open: if any part of the detection stack crashes, requests must be forwarded to the real application rather than dropped.</w:t>
      </w:r>
    </w:p>
    <w:p w14:paraId="76E9525C" w14:textId="77777777" w:rsidR="008D4BC2" w:rsidRDefault="00000000">
      <w:pPr>
        <w:pStyle w:val="Heading1"/>
        <w:spacing w:before="320" w:after="160"/>
      </w:pPr>
      <w:r>
        <w:t>6. Detailed Component Design</w:t>
      </w:r>
    </w:p>
    <w:p w14:paraId="70097F2B" w14:textId="77777777" w:rsidR="008D4BC2" w:rsidRDefault="00000000">
      <w:pPr>
        <w:pStyle w:val="Heading2"/>
        <w:spacing w:before="240" w:after="120"/>
      </w:pPr>
      <w:r>
        <w:t>6.1 Target Application</w:t>
      </w:r>
    </w:p>
    <w:p w14:paraId="37607641" w14:textId="77777777" w:rsidR="008D4BC2" w:rsidRDefault="00000000">
      <w:pPr>
        <w:spacing w:after="120"/>
      </w:pPr>
      <w:r>
        <w:t>A small but realistic web application. Realism matters more than size — if the app is obviously a toy, the decoy copy of it will be obviously a toy too.</w:t>
      </w:r>
    </w:p>
    <w:p w14:paraId="0AA5692B" w14:textId="77777777" w:rsidR="008D4BC2" w:rsidRDefault="00000000">
      <w:pPr>
        <w:spacing w:after="120"/>
      </w:pPr>
      <w:r>
        <w:t>Required features, each chosen because it hosts one of the three attack categories: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5228"/>
        <w:gridCol w:w="2928"/>
      </w:tblGrid>
      <w:tr w:rsidR="008D4BC2" w14:paraId="6D20E5E2" w14:textId="77777777" w:rsidTr="008D2DAB">
        <w:trPr>
          <w:tblHeader/>
        </w:trPr>
        <w:tc>
          <w:tcPr>
            <w:tcW w:w="1100" w:type="pct"/>
            <w:shd w:val="clear" w:color="auto" w:fill="E8E6DF"/>
            <w:tcMar>
              <w:top w:w="80" w:type="dxa"/>
              <w:left w:w="110" w:type="dxa"/>
              <w:bottom w:w="80" w:type="dxa"/>
              <w:right w:w="110" w:type="dxa"/>
            </w:tcMar>
          </w:tcPr>
          <w:p w14:paraId="06C04A07" w14:textId="77777777" w:rsidR="008D4BC2" w:rsidRDefault="00000000">
            <w:r>
              <w:rPr>
                <w:b/>
                <w:bCs/>
                <w:sz w:val="20"/>
                <w:szCs w:val="20"/>
              </w:rPr>
              <w:t>Feature</w:t>
            </w:r>
          </w:p>
        </w:tc>
        <w:tc>
          <w:tcPr>
            <w:tcW w:w="2500" w:type="pct"/>
            <w:shd w:val="clear" w:color="auto" w:fill="E8E6DF"/>
            <w:tcMar>
              <w:top w:w="80" w:type="dxa"/>
              <w:left w:w="110" w:type="dxa"/>
              <w:bottom w:w="80" w:type="dxa"/>
              <w:right w:w="110" w:type="dxa"/>
            </w:tcMar>
          </w:tcPr>
          <w:p w14:paraId="19E492E3" w14:textId="77777777" w:rsidR="008D4BC2" w:rsidRDefault="00000000">
            <w:r>
              <w:rPr>
                <w:b/>
                <w:bCs/>
                <w:sz w:val="20"/>
                <w:szCs w:val="20"/>
              </w:rPr>
              <w:t>Weakness deliberately left in</w:t>
            </w:r>
          </w:p>
        </w:tc>
        <w:tc>
          <w:tcPr>
            <w:tcW w:w="1400" w:type="pct"/>
            <w:shd w:val="clear" w:color="auto" w:fill="E8E6DF"/>
            <w:tcMar>
              <w:top w:w="80" w:type="dxa"/>
              <w:left w:w="110" w:type="dxa"/>
              <w:bottom w:w="80" w:type="dxa"/>
              <w:right w:w="110" w:type="dxa"/>
            </w:tcMar>
          </w:tcPr>
          <w:p w14:paraId="70E3C59C" w14:textId="77777777" w:rsidR="008D4BC2" w:rsidRDefault="00000000">
            <w:r>
              <w:rPr>
                <w:b/>
                <w:bCs/>
                <w:sz w:val="20"/>
                <w:szCs w:val="20"/>
              </w:rPr>
              <w:t>Attack category</w:t>
            </w:r>
          </w:p>
        </w:tc>
      </w:tr>
      <w:tr w:rsidR="008D4BC2" w14:paraId="729705A0" w14:textId="77777777" w:rsidTr="008D2DAB">
        <w:tc>
          <w:tcPr>
            <w:tcW w:w="1100" w:type="pct"/>
            <w:tcMar>
              <w:top w:w="80" w:type="dxa"/>
              <w:left w:w="110" w:type="dxa"/>
              <w:bottom w:w="80" w:type="dxa"/>
              <w:right w:w="110" w:type="dxa"/>
            </w:tcMar>
          </w:tcPr>
          <w:p w14:paraId="222004D1" w14:textId="77777777" w:rsidR="008D4BC2" w:rsidRDefault="00000000">
            <w:r>
              <w:rPr>
                <w:sz w:val="20"/>
                <w:szCs w:val="20"/>
              </w:rPr>
              <w:t>Login form</w:t>
            </w:r>
          </w:p>
        </w:tc>
        <w:tc>
          <w:tcPr>
            <w:tcW w:w="2500" w:type="pct"/>
            <w:tcMar>
              <w:top w:w="80" w:type="dxa"/>
              <w:left w:w="110" w:type="dxa"/>
              <w:bottom w:w="80" w:type="dxa"/>
              <w:right w:w="110" w:type="dxa"/>
            </w:tcMar>
          </w:tcPr>
          <w:p w14:paraId="41658730" w14:textId="77777777" w:rsidR="008D4BC2" w:rsidRDefault="00000000">
            <w:r>
              <w:rPr>
                <w:sz w:val="20"/>
                <w:szCs w:val="20"/>
              </w:rPr>
              <w:t>No rate limiting, no lockout, verbose failure messages</w:t>
            </w:r>
          </w:p>
        </w:tc>
        <w:tc>
          <w:tcPr>
            <w:tcW w:w="1400" w:type="pct"/>
            <w:tcMar>
              <w:top w:w="80" w:type="dxa"/>
              <w:left w:w="110" w:type="dxa"/>
              <w:bottom w:w="80" w:type="dxa"/>
              <w:right w:w="110" w:type="dxa"/>
            </w:tcMar>
          </w:tcPr>
          <w:p w14:paraId="6F001E4B" w14:textId="77777777" w:rsidR="008D4BC2" w:rsidRDefault="00000000">
            <w:r>
              <w:rPr>
                <w:sz w:val="20"/>
                <w:szCs w:val="20"/>
              </w:rPr>
              <w:t>Credential attack</w:t>
            </w:r>
          </w:p>
        </w:tc>
      </w:tr>
      <w:tr w:rsidR="008D4BC2" w14:paraId="105F69D2" w14:textId="77777777" w:rsidTr="008D2DAB">
        <w:tc>
          <w:tcPr>
            <w:tcW w:w="1100" w:type="pct"/>
            <w:tcMar>
              <w:top w:w="80" w:type="dxa"/>
              <w:left w:w="110" w:type="dxa"/>
              <w:bottom w:w="80" w:type="dxa"/>
              <w:right w:w="110" w:type="dxa"/>
            </w:tcMar>
          </w:tcPr>
          <w:p w14:paraId="26BFB7FF" w14:textId="77777777" w:rsidR="008D4BC2" w:rsidRDefault="00000000">
            <w:r>
              <w:rPr>
                <w:sz w:val="20"/>
                <w:szCs w:val="20"/>
              </w:rPr>
              <w:t>OTP / second-factor step</w:t>
            </w:r>
          </w:p>
        </w:tc>
        <w:tc>
          <w:tcPr>
            <w:tcW w:w="2500" w:type="pct"/>
            <w:tcMar>
              <w:top w:w="80" w:type="dxa"/>
              <w:left w:w="110" w:type="dxa"/>
              <w:bottom w:w="80" w:type="dxa"/>
              <w:right w:w="110" w:type="dxa"/>
            </w:tcMar>
          </w:tcPr>
          <w:p w14:paraId="240288A1" w14:textId="77777777" w:rsidR="008D4BC2" w:rsidRDefault="00000000">
            <w:r>
              <w:rPr>
                <w:sz w:val="20"/>
                <w:szCs w:val="20"/>
              </w:rPr>
              <w:t>Predictable codes, no attempt cap, code reusable</w:t>
            </w:r>
          </w:p>
        </w:tc>
        <w:tc>
          <w:tcPr>
            <w:tcW w:w="1400" w:type="pct"/>
            <w:tcMar>
              <w:top w:w="80" w:type="dxa"/>
              <w:left w:w="110" w:type="dxa"/>
              <w:bottom w:w="80" w:type="dxa"/>
              <w:right w:w="110" w:type="dxa"/>
            </w:tcMar>
          </w:tcPr>
          <w:p w14:paraId="10405DE9" w14:textId="77777777" w:rsidR="008D4BC2" w:rsidRDefault="00000000">
            <w:r>
              <w:rPr>
                <w:sz w:val="20"/>
                <w:szCs w:val="20"/>
              </w:rPr>
              <w:t>OTP bypass</w:t>
            </w:r>
          </w:p>
        </w:tc>
      </w:tr>
      <w:tr w:rsidR="008D4BC2" w14:paraId="2AB3414B" w14:textId="77777777" w:rsidTr="008D2DAB">
        <w:tc>
          <w:tcPr>
            <w:tcW w:w="1100" w:type="pct"/>
            <w:tcMar>
              <w:top w:w="80" w:type="dxa"/>
              <w:left w:w="110" w:type="dxa"/>
              <w:bottom w:w="80" w:type="dxa"/>
              <w:right w:w="110" w:type="dxa"/>
            </w:tcMar>
          </w:tcPr>
          <w:p w14:paraId="376B5D47" w14:textId="77777777" w:rsidR="008D4BC2" w:rsidRDefault="00000000">
            <w:r>
              <w:rPr>
                <w:sz w:val="20"/>
                <w:szCs w:val="20"/>
              </w:rPr>
              <w:t>Search or filter box</w:t>
            </w:r>
          </w:p>
        </w:tc>
        <w:tc>
          <w:tcPr>
            <w:tcW w:w="2500" w:type="pct"/>
            <w:tcMar>
              <w:top w:w="80" w:type="dxa"/>
              <w:left w:w="110" w:type="dxa"/>
              <w:bottom w:w="80" w:type="dxa"/>
              <w:right w:w="110" w:type="dxa"/>
            </w:tcMar>
          </w:tcPr>
          <w:p w14:paraId="2CE64B47" w14:textId="77777777" w:rsidR="008D4BC2" w:rsidRDefault="00000000">
            <w:r>
              <w:rPr>
                <w:sz w:val="20"/>
                <w:szCs w:val="20"/>
              </w:rPr>
              <w:t>User input concatenated directly into an SQL query</w:t>
            </w:r>
          </w:p>
        </w:tc>
        <w:tc>
          <w:tcPr>
            <w:tcW w:w="1400" w:type="pct"/>
            <w:tcMar>
              <w:top w:w="80" w:type="dxa"/>
              <w:left w:w="110" w:type="dxa"/>
              <w:bottom w:w="80" w:type="dxa"/>
              <w:right w:w="110" w:type="dxa"/>
            </w:tcMar>
          </w:tcPr>
          <w:p w14:paraId="19E2BE82" w14:textId="77777777" w:rsidR="008D4BC2" w:rsidRDefault="00000000">
            <w:r>
              <w:rPr>
                <w:sz w:val="20"/>
                <w:szCs w:val="20"/>
              </w:rPr>
              <w:t>SQL injection</w:t>
            </w:r>
          </w:p>
        </w:tc>
      </w:tr>
      <w:tr w:rsidR="008D4BC2" w14:paraId="40E417A4" w14:textId="77777777" w:rsidTr="008D2DAB">
        <w:tc>
          <w:tcPr>
            <w:tcW w:w="1100" w:type="pct"/>
            <w:tcMar>
              <w:top w:w="80" w:type="dxa"/>
              <w:left w:w="110" w:type="dxa"/>
              <w:bottom w:w="80" w:type="dxa"/>
              <w:right w:w="110" w:type="dxa"/>
            </w:tcMar>
          </w:tcPr>
          <w:p w14:paraId="39DC9956" w14:textId="77777777" w:rsidR="008D4BC2" w:rsidRDefault="00000000">
            <w:r>
              <w:rPr>
                <w:sz w:val="20"/>
                <w:szCs w:val="20"/>
              </w:rPr>
              <w:t>Profile and record pages</w:t>
            </w:r>
          </w:p>
        </w:tc>
        <w:tc>
          <w:tcPr>
            <w:tcW w:w="2500" w:type="pct"/>
            <w:tcMar>
              <w:top w:w="80" w:type="dxa"/>
              <w:left w:w="110" w:type="dxa"/>
              <w:bottom w:w="80" w:type="dxa"/>
              <w:right w:w="110" w:type="dxa"/>
            </w:tcMar>
          </w:tcPr>
          <w:p w14:paraId="5EF34FD5" w14:textId="77777777" w:rsidR="008D4BC2" w:rsidRDefault="00000000">
            <w:r>
              <w:rPr>
                <w:sz w:val="20"/>
                <w:szCs w:val="20"/>
              </w:rPr>
              <w:t>Objects addressed by sequential numeric ID with no ownership check</w:t>
            </w:r>
          </w:p>
        </w:tc>
        <w:tc>
          <w:tcPr>
            <w:tcW w:w="1400" w:type="pct"/>
            <w:tcMar>
              <w:top w:w="80" w:type="dxa"/>
              <w:left w:w="110" w:type="dxa"/>
              <w:bottom w:w="80" w:type="dxa"/>
              <w:right w:w="110" w:type="dxa"/>
            </w:tcMar>
          </w:tcPr>
          <w:p w14:paraId="374A852E" w14:textId="77777777" w:rsidR="008D4BC2" w:rsidRDefault="00000000">
            <w:r>
              <w:rPr>
                <w:sz w:val="20"/>
                <w:szCs w:val="20"/>
              </w:rPr>
              <w:t>IDOR</w:t>
            </w:r>
          </w:p>
        </w:tc>
      </w:tr>
      <w:tr w:rsidR="008D4BC2" w14:paraId="18C197AA" w14:textId="77777777" w:rsidTr="008D2DAB">
        <w:tc>
          <w:tcPr>
            <w:tcW w:w="1100" w:type="pct"/>
            <w:tcMar>
              <w:top w:w="80" w:type="dxa"/>
              <w:left w:w="110" w:type="dxa"/>
              <w:bottom w:w="80" w:type="dxa"/>
              <w:right w:w="110" w:type="dxa"/>
            </w:tcMar>
          </w:tcPr>
          <w:p w14:paraId="096BD7EE" w14:textId="77777777" w:rsidR="008D4BC2" w:rsidRDefault="00000000">
            <w:r>
              <w:rPr>
                <w:sz w:val="20"/>
                <w:szCs w:val="20"/>
              </w:rPr>
              <w:t>Static assets and styling</w:t>
            </w:r>
          </w:p>
        </w:tc>
        <w:tc>
          <w:tcPr>
            <w:tcW w:w="2500" w:type="pct"/>
            <w:tcMar>
              <w:top w:w="80" w:type="dxa"/>
              <w:left w:w="110" w:type="dxa"/>
              <w:bottom w:w="80" w:type="dxa"/>
              <w:right w:w="110" w:type="dxa"/>
            </w:tcMar>
          </w:tcPr>
          <w:p w14:paraId="094787C7" w14:textId="77777777" w:rsidR="008D4BC2" w:rsidRDefault="00000000">
            <w:r>
              <w:rPr>
                <w:sz w:val="20"/>
                <w:szCs w:val="20"/>
              </w:rPr>
              <w:t>None — present purely so that bot traffic looks different from human traffic</w:t>
            </w:r>
          </w:p>
        </w:tc>
        <w:tc>
          <w:tcPr>
            <w:tcW w:w="1400" w:type="pct"/>
            <w:tcMar>
              <w:top w:w="80" w:type="dxa"/>
              <w:left w:w="110" w:type="dxa"/>
              <w:bottom w:w="80" w:type="dxa"/>
              <w:right w:w="110" w:type="dxa"/>
            </w:tcMar>
          </w:tcPr>
          <w:p w14:paraId="18308741" w14:textId="77777777" w:rsidR="008D4BC2" w:rsidRDefault="00000000">
            <w:r>
              <w:rPr>
                <w:sz w:val="20"/>
                <w:szCs w:val="20"/>
              </w:rPr>
              <w:t>Supports automation detection</w:t>
            </w:r>
          </w:p>
        </w:tc>
      </w:tr>
    </w:tbl>
    <w:p w14:paraId="55E4206F" w14:textId="77777777" w:rsidR="008D4BC2" w:rsidRDefault="008D4BC2">
      <w:pPr>
        <w:spacing w:after="160"/>
      </w:pPr>
    </w:p>
    <w:p w14:paraId="2BBD2DB3" w14:textId="77777777" w:rsidR="008D4BC2" w:rsidRDefault="00000000">
      <w:pPr>
        <w:spacing w:after="120"/>
      </w:pPr>
      <w:r>
        <w:lastRenderedPageBreak/>
        <w:t xml:space="preserve">The last row is easy to overlook and important. A real browser fetches the CSS, the images, and the fonts. A scripted attack tool usually does not. That difference alone is one of the strongest </w:t>
      </w:r>
      <w:proofErr w:type="gramStart"/>
      <w:r>
        <w:t>automation</w:t>
      </w:r>
      <w:proofErr w:type="gramEnd"/>
      <w:r>
        <w:t xml:space="preserve"> signals available, and it only exists if the site has assets to fetch.</w:t>
      </w:r>
    </w:p>
    <w:p w14:paraId="7A449633" w14:textId="77777777" w:rsidR="008D2DAB" w:rsidRDefault="008D2DAB">
      <w:pPr>
        <w:spacing w:after="120"/>
      </w:pPr>
    </w:p>
    <w:p w14:paraId="138EEAAC" w14:textId="77777777" w:rsidR="008D4BC2" w:rsidRDefault="00000000">
      <w:pPr>
        <w:pStyle w:val="Heading2"/>
        <w:spacing w:before="240" w:after="120"/>
      </w:pPr>
      <w:r>
        <w:t>6.2 Benign Traffic Generator</w:t>
      </w:r>
    </w:p>
    <w:p w14:paraId="6CCD7643" w14:textId="77777777" w:rsidR="008D4BC2" w:rsidRDefault="00000000">
      <w:pPr>
        <w:spacing w:after="120"/>
      </w:pPr>
      <w:r>
        <w:t>A separate script that behaves like an ordinary user: logs in correctly, browses a few pages, waits realistic amounts of time, occasionally mistypes a password, loads the CSS and images.</w:t>
      </w:r>
    </w:p>
    <w:p w14:paraId="213EE7DF" w14:textId="77777777" w:rsidR="008D4BC2" w:rsidRDefault="00000000">
      <w:pPr>
        <w:spacing w:after="120"/>
      </w:pPr>
      <w:r>
        <w:t>This is not optional and it is not a side task. Without a substantial body of "normal" traffic, the model has nothing to contrast attacks against and cannot learn anything meaningful. It is also the only way to measure the single most important safety number in the whole project: how often a normal user ever sees bait.</w:t>
      </w:r>
    </w:p>
    <w:p w14:paraId="05520F7C" w14:textId="77777777" w:rsidR="008D4BC2" w:rsidRDefault="00000000">
      <w:pPr>
        <w:spacing w:after="120"/>
      </w:pPr>
      <w:r>
        <w:t>Aim for benign traffic to outnumber attack traffic significantly, because that is the real-world ratio. A model trained on a balanced dataset will look excellent in testing and fall apart the moment it meets a realistic traffic mix.</w:t>
      </w:r>
    </w:p>
    <w:p w14:paraId="3828C7BD" w14:textId="77777777" w:rsidR="008D4BC2" w:rsidRDefault="00000000">
      <w:pPr>
        <w:pStyle w:val="Heading2"/>
        <w:spacing w:before="240" w:after="120"/>
      </w:pPr>
      <w:r>
        <w:t>6.3 Feature Extractor</w:t>
      </w:r>
    </w:p>
    <w:p w14:paraId="0F836046" w14:textId="77777777" w:rsidR="008D4BC2" w:rsidRDefault="00000000">
      <w:pPr>
        <w:spacing w:after="120"/>
      </w:pPr>
      <w:r>
        <w:t>Converts a request into numbers. Features are deliberately split into two groups, because the two suspicion scores need different evidence.</w:t>
      </w:r>
    </w:p>
    <w:p w14:paraId="3E112343" w14:textId="77777777" w:rsidR="008D4BC2" w:rsidRDefault="00000000">
      <w:pPr>
        <w:pStyle w:val="Heading3"/>
        <w:spacing w:before="180" w:after="100"/>
      </w:pPr>
      <w:r>
        <w:t>Automation features — is this a script or a person?</w:t>
      </w:r>
    </w:p>
    <w:p w14:paraId="3282A645" w14:textId="77777777" w:rsidR="008D4BC2" w:rsidRDefault="00000000">
      <w:pPr>
        <w:pStyle w:val="ListParagraph"/>
        <w:numPr>
          <w:ilvl w:val="0"/>
          <w:numId w:val="2"/>
        </w:numPr>
        <w:spacing w:after="80"/>
      </w:pPr>
      <w:r>
        <w:t>Time between requests, and how regular that timing is. Humans are irregular; scripts are metronomic.</w:t>
      </w:r>
    </w:p>
    <w:p w14:paraId="5931723E" w14:textId="77777777" w:rsidR="008D4BC2" w:rsidRDefault="00000000">
      <w:pPr>
        <w:pStyle w:val="ListParagraph"/>
        <w:numPr>
          <w:ilvl w:val="0"/>
          <w:numId w:val="2"/>
        </w:numPr>
        <w:spacing w:after="80"/>
      </w:pPr>
      <w:r>
        <w:t>Whether static assets were fetched alongside the page.</w:t>
      </w:r>
    </w:p>
    <w:p w14:paraId="58F891CF" w14:textId="77777777" w:rsidR="008D4BC2" w:rsidRDefault="00000000">
      <w:pPr>
        <w:pStyle w:val="ListParagraph"/>
        <w:numPr>
          <w:ilvl w:val="0"/>
          <w:numId w:val="2"/>
        </w:numPr>
        <w:spacing w:after="80"/>
      </w:pPr>
      <w:r>
        <w:t>User-Agent string, header set, and header ordering.</w:t>
      </w:r>
    </w:p>
    <w:p w14:paraId="52FE9182" w14:textId="77777777" w:rsidR="008D4BC2" w:rsidRDefault="00000000">
      <w:pPr>
        <w:pStyle w:val="ListParagraph"/>
        <w:numPr>
          <w:ilvl w:val="0"/>
          <w:numId w:val="2"/>
        </w:numPr>
        <w:spacing w:after="80"/>
      </w:pPr>
      <w:r>
        <w:t>Requests per minute.</w:t>
      </w:r>
    </w:p>
    <w:p w14:paraId="0B2103DE" w14:textId="77777777" w:rsidR="008D4BC2" w:rsidRDefault="00000000">
      <w:pPr>
        <w:pStyle w:val="ListParagraph"/>
        <w:numPr>
          <w:ilvl w:val="0"/>
          <w:numId w:val="2"/>
        </w:numPr>
        <w:spacing w:after="80"/>
      </w:pPr>
      <w:r>
        <w:t>Whether cookies are carried consistently across requests.</w:t>
      </w:r>
    </w:p>
    <w:p w14:paraId="0C9E14BF" w14:textId="77777777" w:rsidR="008D4BC2" w:rsidRDefault="00000000">
      <w:pPr>
        <w:pStyle w:val="Heading3"/>
        <w:spacing w:before="180" w:after="100"/>
      </w:pPr>
      <w:r>
        <w:t>Malice features — is this hostile?</w:t>
      </w:r>
    </w:p>
    <w:p w14:paraId="278EA699" w14:textId="77777777" w:rsidR="008D4BC2" w:rsidRDefault="00000000">
      <w:pPr>
        <w:pStyle w:val="ListParagraph"/>
        <w:numPr>
          <w:ilvl w:val="0"/>
          <w:numId w:val="2"/>
        </w:numPr>
        <w:spacing w:after="80"/>
      </w:pPr>
      <w:r>
        <w:t>Payload length and the ratio of special characters within it.</w:t>
      </w:r>
    </w:p>
    <w:p w14:paraId="269A12CD" w14:textId="77777777" w:rsidR="008D4BC2" w:rsidRDefault="00000000">
      <w:pPr>
        <w:pStyle w:val="ListParagraph"/>
        <w:numPr>
          <w:ilvl w:val="0"/>
          <w:numId w:val="2"/>
        </w:numPr>
        <w:spacing w:after="80"/>
      </w:pPr>
      <w:r>
        <w:t>Presence and count of database keywords.</w:t>
      </w:r>
    </w:p>
    <w:p w14:paraId="7FD0066E" w14:textId="77777777" w:rsidR="008D4BC2" w:rsidRDefault="00000000">
      <w:pPr>
        <w:pStyle w:val="ListParagraph"/>
        <w:numPr>
          <w:ilvl w:val="0"/>
          <w:numId w:val="2"/>
        </w:numPr>
        <w:spacing w:after="80"/>
      </w:pPr>
      <w:r>
        <w:t>Whether an ID parameter is being incremented sequentially.</w:t>
      </w:r>
    </w:p>
    <w:p w14:paraId="6A93A07F" w14:textId="77777777" w:rsidR="008D4BC2" w:rsidRDefault="00000000">
      <w:pPr>
        <w:pStyle w:val="ListParagraph"/>
        <w:numPr>
          <w:ilvl w:val="0"/>
          <w:numId w:val="2"/>
        </w:numPr>
        <w:spacing w:after="80"/>
      </w:pPr>
      <w:r>
        <w:t>Number of failed authentication attempts in this session.</w:t>
      </w:r>
    </w:p>
    <w:p w14:paraId="3C810FC3" w14:textId="77777777" w:rsidR="008D4BC2" w:rsidRDefault="00000000">
      <w:pPr>
        <w:pStyle w:val="ListParagraph"/>
        <w:numPr>
          <w:ilvl w:val="0"/>
          <w:numId w:val="2"/>
        </w:numPr>
        <w:spacing w:after="80"/>
      </w:pPr>
      <w:r>
        <w:t>Ratio of error responses to successful ones.</w:t>
      </w:r>
    </w:p>
    <w:p w14:paraId="3E468DB2" w14:textId="77777777" w:rsidR="008D4BC2" w:rsidRDefault="00000000">
      <w:pPr>
        <w:pStyle w:val="ListParagraph"/>
        <w:numPr>
          <w:ilvl w:val="0"/>
          <w:numId w:val="2"/>
        </w:numPr>
        <w:spacing w:after="80"/>
      </w:pPr>
      <w:r>
        <w:t>How often a parameter value is being mutated between otherwise identical requests.</w:t>
      </w:r>
    </w:p>
    <w:p w14:paraId="33B6C80C" w14:textId="77777777" w:rsidR="008D4BC2" w:rsidRDefault="00000000">
      <w:pPr>
        <w:spacing w:after="120"/>
      </w:pPr>
      <w:r>
        <w:t>The separation is not cosmetic. A vulnerability scanner is highly automated and highly hostile. A price-comparison bot is highly automated and entirely harmless. A careful human attacker is barely automated and extremely hostile. One combined score cannot express those three situations; two scores can.</w:t>
      </w:r>
    </w:p>
    <w:p w14:paraId="06253ACC" w14:textId="77777777" w:rsidR="008D4BC2" w:rsidRDefault="00000000">
      <w:pPr>
        <w:pStyle w:val="Heading2"/>
        <w:spacing w:before="240" w:after="120"/>
      </w:pPr>
      <w:r>
        <w:t>6.4 Dual Suspicion Meter</w:t>
      </w:r>
    </w:p>
    <w:p w14:paraId="5D4D4DB1" w14:textId="77777777" w:rsidR="008D4BC2" w:rsidRDefault="00000000">
      <w:pPr>
        <w:spacing w:after="120"/>
      </w:pPr>
      <w:r>
        <w:t>Each session carries two scores between 0 and 1, both starting low. Every request nudges them up or down.</w:t>
      </w:r>
    </w:p>
    <w:p w14:paraId="79AA783B" w14:textId="77777777" w:rsidR="008D4BC2" w:rsidRDefault="00000000">
      <w:pPr>
        <w:spacing w:after="120"/>
      </w:pPr>
      <w:r>
        <w:t xml:space="preserve">The mechanism is a running total of evidence. Each observed feature carries a weight learned from the labelled data — how much more likely that feature is in attack traffic than in normal traffic. Strong evidence moves the score a lot; </w:t>
      </w:r>
      <w:r>
        <w:lastRenderedPageBreak/>
        <w:t>weak evidence moves it slightly. Because the total accumulates across the session, a series of individually unremarkable requests can still add up to a confident conclusion.</w:t>
      </w:r>
    </w:p>
    <w:p w14:paraId="1BD37615" w14:textId="77777777" w:rsidR="008D4BC2" w:rsidRDefault="00000000">
      <w:pPr>
        <w:spacing w:after="120"/>
      </w:pPr>
      <w:r>
        <w:t>Two properties of this design are worth defending in the paper:</w:t>
      </w:r>
    </w:p>
    <w:p w14:paraId="1A65C6D8" w14:textId="77777777" w:rsidR="008D4BC2" w:rsidRDefault="00000000">
      <w:pPr>
        <w:pStyle w:val="ListParagraph"/>
        <w:numPr>
          <w:ilvl w:val="0"/>
          <w:numId w:val="2"/>
        </w:numPr>
        <w:spacing w:after="80"/>
      </w:pPr>
      <w:r>
        <w:t>It is explainable. For any decision, the exact features that pushed the score can be listed. A neural network cannot offer this, and in a viva or a review it matters.</w:t>
      </w:r>
    </w:p>
    <w:p w14:paraId="4D89FD52" w14:textId="77777777" w:rsidR="008D4BC2" w:rsidRDefault="00000000">
      <w:pPr>
        <w:pStyle w:val="ListParagraph"/>
        <w:numPr>
          <w:ilvl w:val="0"/>
          <w:numId w:val="2"/>
        </w:numPr>
        <w:spacing w:after="80"/>
      </w:pPr>
      <w:r>
        <w:t>It works on small data. A single-person attack campaign will produce thousands of requests, not millions. A simple weighted model is the appropriate tool at that scale; a deep model would overfit and could not be defended.</w:t>
      </w:r>
    </w:p>
    <w:p w14:paraId="41C81D1D" w14:textId="77777777" w:rsidR="008D4BC2" w:rsidRDefault="00000000">
      <w:pPr>
        <w:spacing w:after="120"/>
      </w:pPr>
      <w:r>
        <w:t>Recommended implementations, in order of preference: logistic regression first, because the weights are directly interpretable; then a random forest or gradient-boosted tree if accuracy demands it, accepting reduced interpretability.</w:t>
      </w:r>
    </w:p>
    <w:p w14:paraId="3511B1B6" w14:textId="77777777" w:rsidR="008D4BC2" w:rsidRDefault="00000000">
      <w:pPr>
        <w:pStyle w:val="Heading2"/>
        <w:spacing w:before="240" w:after="120"/>
      </w:pPr>
      <w:r>
        <w:t>6.5 Cost-Weighted Decision Policy</w:t>
      </w:r>
    </w:p>
    <w:p w14:paraId="02DB543C" w14:textId="77777777" w:rsidR="008D4BC2" w:rsidRDefault="00000000">
      <w:pPr>
        <w:spacing w:after="120"/>
      </w:pPr>
      <w:r>
        <w:t xml:space="preserve">Most systems pick their thresholds by trial and error. This project derives them instead, from a stated table of what each mistake </w:t>
      </w:r>
      <w:proofErr w:type="gramStart"/>
      <w:r>
        <w:t>actually costs</w:t>
      </w:r>
      <w:proofErr w:type="gramEnd"/>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6"/>
        <w:gridCol w:w="5387"/>
        <w:gridCol w:w="3373"/>
      </w:tblGrid>
      <w:tr w:rsidR="008D4BC2" w14:paraId="478BAE3F" w14:textId="77777777" w:rsidTr="008D2DAB">
        <w:trPr>
          <w:tblHeader/>
        </w:trPr>
        <w:tc>
          <w:tcPr>
            <w:tcW w:w="811" w:type="pct"/>
            <w:shd w:val="clear" w:color="auto" w:fill="E8E6DF"/>
            <w:tcMar>
              <w:top w:w="80" w:type="dxa"/>
              <w:left w:w="110" w:type="dxa"/>
              <w:bottom w:w="80" w:type="dxa"/>
              <w:right w:w="110" w:type="dxa"/>
            </w:tcMar>
          </w:tcPr>
          <w:p w14:paraId="333B2F5B" w14:textId="77777777" w:rsidR="008D4BC2" w:rsidRDefault="00000000">
            <w:r>
              <w:rPr>
                <w:b/>
                <w:bCs/>
                <w:sz w:val="20"/>
                <w:szCs w:val="20"/>
              </w:rPr>
              <w:t>Outcome</w:t>
            </w:r>
          </w:p>
        </w:tc>
        <w:tc>
          <w:tcPr>
            <w:tcW w:w="2576" w:type="pct"/>
            <w:shd w:val="clear" w:color="auto" w:fill="E8E6DF"/>
            <w:tcMar>
              <w:top w:w="80" w:type="dxa"/>
              <w:left w:w="110" w:type="dxa"/>
              <w:bottom w:w="80" w:type="dxa"/>
              <w:right w:w="110" w:type="dxa"/>
            </w:tcMar>
          </w:tcPr>
          <w:p w14:paraId="00947A53" w14:textId="77777777" w:rsidR="008D4BC2" w:rsidRDefault="00000000">
            <w:r>
              <w:rPr>
                <w:b/>
                <w:bCs/>
                <w:sz w:val="20"/>
                <w:szCs w:val="20"/>
              </w:rPr>
              <w:t>What happened</w:t>
            </w:r>
          </w:p>
        </w:tc>
        <w:tc>
          <w:tcPr>
            <w:tcW w:w="1613" w:type="pct"/>
            <w:shd w:val="clear" w:color="auto" w:fill="E8E6DF"/>
            <w:tcMar>
              <w:top w:w="80" w:type="dxa"/>
              <w:left w:w="110" w:type="dxa"/>
              <w:bottom w:w="80" w:type="dxa"/>
              <w:right w:w="110" w:type="dxa"/>
            </w:tcMar>
          </w:tcPr>
          <w:p w14:paraId="5B257879" w14:textId="77777777" w:rsidR="008D4BC2" w:rsidRDefault="00000000">
            <w:r>
              <w:rPr>
                <w:b/>
                <w:bCs/>
                <w:sz w:val="20"/>
                <w:szCs w:val="20"/>
              </w:rPr>
              <w:t>Relative cost</w:t>
            </w:r>
          </w:p>
        </w:tc>
      </w:tr>
      <w:tr w:rsidR="008D4BC2" w14:paraId="4DA3F486" w14:textId="77777777" w:rsidTr="008D2DAB">
        <w:tc>
          <w:tcPr>
            <w:tcW w:w="811" w:type="pct"/>
            <w:tcMar>
              <w:top w:w="80" w:type="dxa"/>
              <w:left w:w="110" w:type="dxa"/>
              <w:bottom w:w="80" w:type="dxa"/>
              <w:right w:w="110" w:type="dxa"/>
            </w:tcMar>
          </w:tcPr>
          <w:p w14:paraId="54A88898" w14:textId="77777777" w:rsidR="008D4BC2" w:rsidRDefault="00000000">
            <w:r>
              <w:rPr>
                <w:sz w:val="20"/>
                <w:szCs w:val="20"/>
              </w:rPr>
              <w:t>Wrongly diverted</w:t>
            </w:r>
          </w:p>
        </w:tc>
        <w:tc>
          <w:tcPr>
            <w:tcW w:w="2576" w:type="pct"/>
            <w:tcMar>
              <w:top w:w="80" w:type="dxa"/>
              <w:left w:w="110" w:type="dxa"/>
              <w:bottom w:w="80" w:type="dxa"/>
              <w:right w:w="110" w:type="dxa"/>
            </w:tcMar>
          </w:tcPr>
          <w:p w14:paraId="608D03A9" w14:textId="77777777" w:rsidR="008D4BC2" w:rsidRDefault="00000000">
            <w:r>
              <w:rPr>
                <w:sz w:val="20"/>
                <w:szCs w:val="20"/>
              </w:rPr>
              <w:t>A real user was sent into the fake site</w:t>
            </w:r>
          </w:p>
        </w:tc>
        <w:tc>
          <w:tcPr>
            <w:tcW w:w="1613" w:type="pct"/>
            <w:tcMar>
              <w:top w:w="80" w:type="dxa"/>
              <w:left w:w="110" w:type="dxa"/>
              <w:bottom w:w="80" w:type="dxa"/>
              <w:right w:w="110" w:type="dxa"/>
            </w:tcMar>
          </w:tcPr>
          <w:p w14:paraId="1CD25F6F" w14:textId="77777777" w:rsidR="008D4BC2" w:rsidRDefault="00000000">
            <w:r>
              <w:rPr>
                <w:sz w:val="20"/>
                <w:szCs w:val="20"/>
              </w:rPr>
              <w:t>Very high — this is the outcome that must almost never occur</w:t>
            </w:r>
          </w:p>
        </w:tc>
      </w:tr>
      <w:tr w:rsidR="008D4BC2" w14:paraId="3BEA0F97" w14:textId="77777777" w:rsidTr="008D2DAB">
        <w:tc>
          <w:tcPr>
            <w:tcW w:w="811" w:type="pct"/>
            <w:tcMar>
              <w:top w:w="80" w:type="dxa"/>
              <w:left w:w="110" w:type="dxa"/>
              <w:bottom w:w="80" w:type="dxa"/>
              <w:right w:w="110" w:type="dxa"/>
            </w:tcMar>
          </w:tcPr>
          <w:p w14:paraId="25E8924C" w14:textId="77777777" w:rsidR="008D4BC2" w:rsidRDefault="00000000">
            <w:r>
              <w:rPr>
                <w:sz w:val="20"/>
                <w:szCs w:val="20"/>
              </w:rPr>
              <w:t>Missed attacker</w:t>
            </w:r>
          </w:p>
        </w:tc>
        <w:tc>
          <w:tcPr>
            <w:tcW w:w="2576" w:type="pct"/>
            <w:tcMar>
              <w:top w:w="80" w:type="dxa"/>
              <w:left w:w="110" w:type="dxa"/>
              <w:bottom w:w="80" w:type="dxa"/>
              <w:right w:w="110" w:type="dxa"/>
            </w:tcMar>
          </w:tcPr>
          <w:p w14:paraId="66412A60" w14:textId="77777777" w:rsidR="008D4BC2" w:rsidRDefault="00000000">
            <w:r>
              <w:rPr>
                <w:sz w:val="20"/>
                <w:szCs w:val="20"/>
              </w:rPr>
              <w:t>A genuine attacker passed through to the real application</w:t>
            </w:r>
          </w:p>
        </w:tc>
        <w:tc>
          <w:tcPr>
            <w:tcW w:w="1613" w:type="pct"/>
            <w:tcMar>
              <w:top w:w="80" w:type="dxa"/>
              <w:left w:w="110" w:type="dxa"/>
              <w:bottom w:w="80" w:type="dxa"/>
              <w:right w:w="110" w:type="dxa"/>
            </w:tcMar>
          </w:tcPr>
          <w:p w14:paraId="6D038AA0" w14:textId="77777777" w:rsidR="008D4BC2" w:rsidRDefault="00000000">
            <w:r>
              <w:rPr>
                <w:sz w:val="20"/>
                <w:szCs w:val="20"/>
              </w:rPr>
              <w:t>High</w:t>
            </w:r>
          </w:p>
        </w:tc>
      </w:tr>
      <w:tr w:rsidR="008D4BC2" w14:paraId="6CD886BF" w14:textId="77777777" w:rsidTr="008D2DAB">
        <w:tc>
          <w:tcPr>
            <w:tcW w:w="811" w:type="pct"/>
            <w:tcMar>
              <w:top w:w="80" w:type="dxa"/>
              <w:left w:w="110" w:type="dxa"/>
              <w:bottom w:w="80" w:type="dxa"/>
              <w:right w:w="110" w:type="dxa"/>
            </w:tcMar>
          </w:tcPr>
          <w:p w14:paraId="1D64EA40" w14:textId="77777777" w:rsidR="008D4BC2" w:rsidRDefault="00000000">
            <w:r>
              <w:rPr>
                <w:sz w:val="20"/>
                <w:szCs w:val="20"/>
              </w:rPr>
              <w:t>Wasted bait</w:t>
            </w:r>
          </w:p>
        </w:tc>
        <w:tc>
          <w:tcPr>
            <w:tcW w:w="2576" w:type="pct"/>
            <w:tcMar>
              <w:top w:w="80" w:type="dxa"/>
              <w:left w:w="110" w:type="dxa"/>
              <w:bottom w:w="80" w:type="dxa"/>
              <w:right w:w="110" w:type="dxa"/>
            </w:tcMar>
          </w:tcPr>
          <w:p w14:paraId="437B5D49" w14:textId="77777777" w:rsidR="008D4BC2" w:rsidRDefault="00000000">
            <w:r>
              <w:rPr>
                <w:sz w:val="20"/>
                <w:szCs w:val="20"/>
              </w:rPr>
              <w:t xml:space="preserve">A normal user received bait </w:t>
            </w:r>
            <w:proofErr w:type="gramStart"/>
            <w:r>
              <w:rPr>
                <w:sz w:val="20"/>
                <w:szCs w:val="20"/>
              </w:rPr>
              <w:t>and,</w:t>
            </w:r>
            <w:proofErr w:type="gramEnd"/>
            <w:r>
              <w:rPr>
                <w:sz w:val="20"/>
                <w:szCs w:val="20"/>
              </w:rPr>
              <w:t xml:space="preserve"> as designed, never noticed it</w:t>
            </w:r>
          </w:p>
        </w:tc>
        <w:tc>
          <w:tcPr>
            <w:tcW w:w="1613" w:type="pct"/>
            <w:tcMar>
              <w:top w:w="80" w:type="dxa"/>
              <w:left w:w="110" w:type="dxa"/>
              <w:bottom w:w="80" w:type="dxa"/>
              <w:right w:w="110" w:type="dxa"/>
            </w:tcMar>
          </w:tcPr>
          <w:p w14:paraId="6EB690A9" w14:textId="77777777" w:rsidR="008D4BC2" w:rsidRDefault="00000000">
            <w:r>
              <w:rPr>
                <w:sz w:val="20"/>
                <w:szCs w:val="20"/>
              </w:rPr>
              <w:t>Near zero</w:t>
            </w:r>
          </w:p>
        </w:tc>
      </w:tr>
      <w:tr w:rsidR="008D4BC2" w14:paraId="3B9F92FE" w14:textId="77777777" w:rsidTr="008D2DAB">
        <w:tc>
          <w:tcPr>
            <w:tcW w:w="811" w:type="pct"/>
            <w:tcMar>
              <w:top w:w="80" w:type="dxa"/>
              <w:left w:w="110" w:type="dxa"/>
              <w:bottom w:w="80" w:type="dxa"/>
              <w:right w:w="110" w:type="dxa"/>
            </w:tcMar>
          </w:tcPr>
          <w:p w14:paraId="49B64832" w14:textId="77777777" w:rsidR="008D4BC2" w:rsidRDefault="00000000">
            <w:r>
              <w:rPr>
                <w:sz w:val="20"/>
                <w:szCs w:val="20"/>
              </w:rPr>
              <w:t>Correct divert</w:t>
            </w:r>
          </w:p>
        </w:tc>
        <w:tc>
          <w:tcPr>
            <w:tcW w:w="2576" w:type="pct"/>
            <w:tcMar>
              <w:top w:w="80" w:type="dxa"/>
              <w:left w:w="110" w:type="dxa"/>
              <w:bottom w:w="80" w:type="dxa"/>
              <w:right w:w="110" w:type="dxa"/>
            </w:tcMar>
          </w:tcPr>
          <w:p w14:paraId="70FC74E9" w14:textId="77777777" w:rsidR="008D4BC2" w:rsidRDefault="00000000">
            <w:r>
              <w:rPr>
                <w:sz w:val="20"/>
                <w:szCs w:val="20"/>
              </w:rPr>
              <w:t>An attacker was moved into the decoy</w:t>
            </w:r>
          </w:p>
        </w:tc>
        <w:tc>
          <w:tcPr>
            <w:tcW w:w="1613" w:type="pct"/>
            <w:tcMar>
              <w:top w:w="80" w:type="dxa"/>
              <w:left w:w="110" w:type="dxa"/>
              <w:bottom w:w="80" w:type="dxa"/>
              <w:right w:w="110" w:type="dxa"/>
            </w:tcMar>
          </w:tcPr>
          <w:p w14:paraId="201E0B2D" w14:textId="77777777" w:rsidR="008D4BC2" w:rsidRDefault="00000000">
            <w:r>
              <w:rPr>
                <w:sz w:val="20"/>
                <w:szCs w:val="20"/>
              </w:rPr>
              <w:t>Negative cost — this is the win</w:t>
            </w:r>
          </w:p>
        </w:tc>
      </w:tr>
    </w:tbl>
    <w:p w14:paraId="73D6E559" w14:textId="77777777" w:rsidR="008D4BC2" w:rsidRDefault="008D4BC2">
      <w:pPr>
        <w:spacing w:after="160"/>
      </w:pPr>
    </w:p>
    <w:p w14:paraId="162987B0" w14:textId="77777777" w:rsidR="008D4BC2" w:rsidRDefault="00000000">
      <w:pPr>
        <w:spacing w:after="120"/>
      </w:pPr>
      <w:r>
        <w:t>Once these numbers are fixed, the thresholds are no longer arbitrary. For any given pair of scores, the policy computes the expected cost of each of the three actions and picks the cheapest. Baiting wins in the middle band precisely because its downside is so small.</w:t>
      </w:r>
    </w:p>
    <w:p w14:paraId="52472442" w14:textId="77777777" w:rsidR="008D4BC2" w:rsidRDefault="00000000">
      <w:pPr>
        <w:spacing w:after="120"/>
      </w:pPr>
      <w:r>
        <w:t xml:space="preserve">This also produces a headline number for the evaluation that almost no student project reports: expected cost per session, compared across every baseline. It is a far more meaningful comparison than accuracy alone, because it reflects what a real security team would </w:t>
      </w:r>
      <w:proofErr w:type="gramStart"/>
      <w:r>
        <w:t>actually care</w:t>
      </w:r>
      <w:proofErr w:type="gramEnd"/>
      <w:r>
        <w:t xml:space="preserve"> about.</w:t>
      </w:r>
    </w:p>
    <w:p w14:paraId="0E46D018" w14:textId="77777777" w:rsidR="008D4BC2" w:rsidRDefault="00000000">
      <w:pPr>
        <w:spacing w:after="120"/>
      </w:pPr>
      <w:r>
        <w:rPr>
          <w:b/>
          <w:bCs/>
        </w:rPr>
        <w:t>Fix these numbers before any data is collected, and do not adjust them afterwards to make the results look better. Changing the cost table after seeing the results invalidates the comparison.</w:t>
      </w:r>
    </w:p>
    <w:p w14:paraId="4DA9F392" w14:textId="77777777" w:rsidR="008D4BC2" w:rsidRDefault="00000000">
      <w:pPr>
        <w:pStyle w:val="Heading2"/>
        <w:spacing w:before="240" w:after="120"/>
      </w:pPr>
      <w:r>
        <w:t>6.6 The Bait Library</w:t>
      </w:r>
    </w:p>
    <w:p w14:paraId="0BF2137D" w14:textId="77777777" w:rsidR="008D4BC2" w:rsidRDefault="00000000">
      <w:pPr>
        <w:spacing w:after="120"/>
      </w:pPr>
      <w:r>
        <w:t>The concrete catalogue of baits. Each entry specifies when it fires, what gets injected, where it goes, and what counts as a bite.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1"/>
        <w:gridCol w:w="2509"/>
        <w:gridCol w:w="3973"/>
        <w:gridCol w:w="2823"/>
      </w:tblGrid>
      <w:tr w:rsidR="008D4BC2" w14:paraId="03965953" w14:textId="77777777" w:rsidTr="008D2DAB">
        <w:trPr>
          <w:tblHeader/>
        </w:trPr>
        <w:tc>
          <w:tcPr>
            <w:tcW w:w="550" w:type="pct"/>
            <w:shd w:val="clear" w:color="auto" w:fill="E8E6DF"/>
            <w:tcMar>
              <w:top w:w="80" w:type="dxa"/>
              <w:left w:w="110" w:type="dxa"/>
              <w:bottom w:w="80" w:type="dxa"/>
              <w:right w:w="110" w:type="dxa"/>
            </w:tcMar>
          </w:tcPr>
          <w:p w14:paraId="60E26804" w14:textId="77777777" w:rsidR="008D4BC2" w:rsidRDefault="00000000">
            <w:r>
              <w:rPr>
                <w:b/>
                <w:bCs/>
                <w:sz w:val="20"/>
                <w:szCs w:val="20"/>
              </w:rPr>
              <w:t>ID</w:t>
            </w:r>
          </w:p>
        </w:tc>
        <w:tc>
          <w:tcPr>
            <w:tcW w:w="1200" w:type="pct"/>
            <w:shd w:val="clear" w:color="auto" w:fill="E8E6DF"/>
            <w:tcMar>
              <w:top w:w="80" w:type="dxa"/>
              <w:left w:w="110" w:type="dxa"/>
              <w:bottom w:w="80" w:type="dxa"/>
              <w:right w:w="110" w:type="dxa"/>
            </w:tcMar>
          </w:tcPr>
          <w:p w14:paraId="68BD57D6" w14:textId="77777777" w:rsidR="008D4BC2" w:rsidRDefault="00000000">
            <w:r>
              <w:rPr>
                <w:b/>
                <w:bCs/>
                <w:sz w:val="20"/>
                <w:szCs w:val="20"/>
              </w:rPr>
              <w:t>Fires when</w:t>
            </w:r>
          </w:p>
        </w:tc>
        <w:tc>
          <w:tcPr>
            <w:tcW w:w="1900" w:type="pct"/>
            <w:shd w:val="clear" w:color="auto" w:fill="E8E6DF"/>
            <w:tcMar>
              <w:top w:w="80" w:type="dxa"/>
              <w:left w:w="110" w:type="dxa"/>
              <w:bottom w:w="80" w:type="dxa"/>
              <w:right w:w="110" w:type="dxa"/>
            </w:tcMar>
          </w:tcPr>
          <w:p w14:paraId="42DFACA5" w14:textId="77777777" w:rsidR="008D4BC2" w:rsidRDefault="00000000">
            <w:r>
              <w:rPr>
                <w:b/>
                <w:bCs/>
                <w:sz w:val="20"/>
                <w:szCs w:val="20"/>
              </w:rPr>
              <w:t>What is injected</w:t>
            </w:r>
          </w:p>
        </w:tc>
        <w:tc>
          <w:tcPr>
            <w:tcW w:w="1350" w:type="pct"/>
            <w:shd w:val="clear" w:color="auto" w:fill="E8E6DF"/>
            <w:tcMar>
              <w:top w:w="80" w:type="dxa"/>
              <w:left w:w="110" w:type="dxa"/>
              <w:bottom w:w="80" w:type="dxa"/>
              <w:right w:w="110" w:type="dxa"/>
            </w:tcMar>
          </w:tcPr>
          <w:p w14:paraId="19EF121B" w14:textId="77777777" w:rsidR="008D4BC2" w:rsidRDefault="00000000">
            <w:r>
              <w:rPr>
                <w:b/>
                <w:bCs/>
                <w:sz w:val="20"/>
                <w:szCs w:val="20"/>
              </w:rPr>
              <w:t>Bite signal</w:t>
            </w:r>
          </w:p>
        </w:tc>
      </w:tr>
      <w:tr w:rsidR="008D4BC2" w14:paraId="6B695790" w14:textId="77777777" w:rsidTr="008D2DAB">
        <w:tc>
          <w:tcPr>
            <w:tcW w:w="550" w:type="pct"/>
            <w:tcMar>
              <w:top w:w="80" w:type="dxa"/>
              <w:left w:w="110" w:type="dxa"/>
              <w:bottom w:w="80" w:type="dxa"/>
              <w:right w:w="110" w:type="dxa"/>
            </w:tcMar>
          </w:tcPr>
          <w:p w14:paraId="39ED6B84" w14:textId="77777777" w:rsidR="008D4BC2" w:rsidRDefault="00000000">
            <w:r>
              <w:rPr>
                <w:sz w:val="20"/>
                <w:szCs w:val="20"/>
              </w:rPr>
              <w:t>B-SQL-1</w:t>
            </w:r>
          </w:p>
        </w:tc>
        <w:tc>
          <w:tcPr>
            <w:tcW w:w="1200" w:type="pct"/>
            <w:tcMar>
              <w:top w:w="80" w:type="dxa"/>
              <w:left w:w="110" w:type="dxa"/>
              <w:bottom w:w="80" w:type="dxa"/>
              <w:right w:w="110" w:type="dxa"/>
            </w:tcMar>
          </w:tcPr>
          <w:p w14:paraId="644280CA" w14:textId="77777777" w:rsidR="008D4BC2" w:rsidRDefault="00000000">
            <w:r>
              <w:rPr>
                <w:sz w:val="20"/>
                <w:szCs w:val="20"/>
              </w:rPr>
              <w:t>A quote or comment character appears in a parameter</w:t>
            </w:r>
          </w:p>
        </w:tc>
        <w:tc>
          <w:tcPr>
            <w:tcW w:w="1900" w:type="pct"/>
            <w:tcMar>
              <w:top w:w="80" w:type="dxa"/>
              <w:left w:w="110" w:type="dxa"/>
              <w:bottom w:w="80" w:type="dxa"/>
              <w:right w:w="110" w:type="dxa"/>
            </w:tcMar>
          </w:tcPr>
          <w:p w14:paraId="6653BD6A" w14:textId="77777777" w:rsidR="008D4BC2" w:rsidRDefault="00000000">
            <w:r>
              <w:rPr>
                <w:sz w:val="20"/>
                <w:szCs w:val="20"/>
              </w:rPr>
              <w:t>A verbose fake database error naming a non-existent table, acct_shadow_v2</w:t>
            </w:r>
          </w:p>
        </w:tc>
        <w:tc>
          <w:tcPr>
            <w:tcW w:w="1350" w:type="pct"/>
            <w:tcMar>
              <w:top w:w="80" w:type="dxa"/>
              <w:left w:w="110" w:type="dxa"/>
              <w:bottom w:w="80" w:type="dxa"/>
              <w:right w:w="110" w:type="dxa"/>
            </w:tcMar>
          </w:tcPr>
          <w:p w14:paraId="35968B43" w14:textId="77777777" w:rsidR="008D4BC2" w:rsidRDefault="00000000">
            <w:r>
              <w:rPr>
                <w:sz w:val="20"/>
                <w:szCs w:val="20"/>
              </w:rPr>
              <w:t>Any later request referencing that table name</w:t>
            </w:r>
          </w:p>
        </w:tc>
      </w:tr>
      <w:tr w:rsidR="008D4BC2" w14:paraId="77685C4B" w14:textId="77777777" w:rsidTr="008D2DAB">
        <w:tc>
          <w:tcPr>
            <w:tcW w:w="550" w:type="pct"/>
            <w:tcMar>
              <w:top w:w="80" w:type="dxa"/>
              <w:left w:w="110" w:type="dxa"/>
              <w:bottom w:w="80" w:type="dxa"/>
              <w:right w:w="110" w:type="dxa"/>
            </w:tcMar>
          </w:tcPr>
          <w:p w14:paraId="4351216E" w14:textId="77777777" w:rsidR="008D4BC2" w:rsidRDefault="00000000">
            <w:r>
              <w:rPr>
                <w:sz w:val="20"/>
                <w:szCs w:val="20"/>
              </w:rPr>
              <w:lastRenderedPageBreak/>
              <w:t>B-SQL-2</w:t>
            </w:r>
          </w:p>
        </w:tc>
        <w:tc>
          <w:tcPr>
            <w:tcW w:w="1200" w:type="pct"/>
            <w:tcMar>
              <w:top w:w="80" w:type="dxa"/>
              <w:left w:w="110" w:type="dxa"/>
              <w:bottom w:w="80" w:type="dxa"/>
              <w:right w:w="110" w:type="dxa"/>
            </w:tcMar>
          </w:tcPr>
          <w:p w14:paraId="1A7C4504" w14:textId="77777777" w:rsidR="008D4BC2" w:rsidRDefault="00000000">
            <w:r>
              <w:rPr>
                <w:sz w:val="20"/>
                <w:szCs w:val="20"/>
              </w:rPr>
              <w:t>Repeated malformed parameters in one session</w:t>
            </w:r>
          </w:p>
        </w:tc>
        <w:tc>
          <w:tcPr>
            <w:tcW w:w="1900" w:type="pct"/>
            <w:tcMar>
              <w:top w:w="80" w:type="dxa"/>
              <w:left w:w="110" w:type="dxa"/>
              <w:bottom w:w="80" w:type="dxa"/>
              <w:right w:w="110" w:type="dxa"/>
            </w:tcMar>
          </w:tcPr>
          <w:p w14:paraId="2C706BF1" w14:textId="77777777" w:rsidR="008D4BC2" w:rsidRDefault="00000000">
            <w:r>
              <w:rPr>
                <w:sz w:val="20"/>
                <w:szCs w:val="20"/>
              </w:rPr>
              <w:t>A fake column list inside an HTML comment</w:t>
            </w:r>
          </w:p>
        </w:tc>
        <w:tc>
          <w:tcPr>
            <w:tcW w:w="1350" w:type="pct"/>
            <w:tcMar>
              <w:top w:w="80" w:type="dxa"/>
              <w:left w:w="110" w:type="dxa"/>
              <w:bottom w:w="80" w:type="dxa"/>
              <w:right w:w="110" w:type="dxa"/>
            </w:tcMar>
          </w:tcPr>
          <w:p w14:paraId="6FE9CCF2" w14:textId="77777777" w:rsidR="008D4BC2" w:rsidRDefault="00000000">
            <w:r>
              <w:rPr>
                <w:sz w:val="20"/>
                <w:szCs w:val="20"/>
              </w:rPr>
              <w:t>A query referencing any of those column names</w:t>
            </w:r>
          </w:p>
        </w:tc>
      </w:tr>
      <w:tr w:rsidR="008D4BC2" w14:paraId="072D3E84" w14:textId="77777777" w:rsidTr="008D2DAB">
        <w:tc>
          <w:tcPr>
            <w:tcW w:w="550" w:type="pct"/>
            <w:tcMar>
              <w:top w:w="80" w:type="dxa"/>
              <w:left w:w="110" w:type="dxa"/>
              <w:bottom w:w="80" w:type="dxa"/>
              <w:right w:w="110" w:type="dxa"/>
            </w:tcMar>
          </w:tcPr>
          <w:p w14:paraId="79A9972A" w14:textId="77777777" w:rsidR="008D4BC2" w:rsidRDefault="00000000">
            <w:r>
              <w:rPr>
                <w:sz w:val="20"/>
                <w:szCs w:val="20"/>
              </w:rPr>
              <w:t>B-IDOR-1</w:t>
            </w:r>
          </w:p>
        </w:tc>
        <w:tc>
          <w:tcPr>
            <w:tcW w:w="1200" w:type="pct"/>
            <w:tcMar>
              <w:top w:w="80" w:type="dxa"/>
              <w:left w:w="110" w:type="dxa"/>
              <w:bottom w:w="80" w:type="dxa"/>
              <w:right w:w="110" w:type="dxa"/>
            </w:tcMar>
          </w:tcPr>
          <w:p w14:paraId="7A191214" w14:textId="77777777" w:rsidR="008D4BC2" w:rsidRDefault="00000000">
            <w:r>
              <w:rPr>
                <w:sz w:val="20"/>
                <w:szCs w:val="20"/>
              </w:rPr>
              <w:t>Sequential ID access is detected</w:t>
            </w:r>
          </w:p>
        </w:tc>
        <w:tc>
          <w:tcPr>
            <w:tcW w:w="1900" w:type="pct"/>
            <w:tcMar>
              <w:top w:w="80" w:type="dxa"/>
              <w:left w:w="110" w:type="dxa"/>
              <w:bottom w:w="80" w:type="dxa"/>
              <w:right w:w="110" w:type="dxa"/>
            </w:tcMar>
          </w:tcPr>
          <w:p w14:paraId="2ED771CB" w14:textId="77777777" w:rsidR="008D4BC2" w:rsidRDefault="00000000">
            <w:r>
              <w:rPr>
                <w:sz w:val="20"/>
                <w:szCs w:val="20"/>
              </w:rPr>
              <w:t xml:space="preserve">An unused extra field, </w:t>
            </w:r>
            <w:proofErr w:type="spellStart"/>
            <w:r>
              <w:rPr>
                <w:sz w:val="20"/>
                <w:szCs w:val="20"/>
              </w:rPr>
              <w:t>ref_uid</w:t>
            </w:r>
            <w:proofErr w:type="spellEnd"/>
            <w:r>
              <w:rPr>
                <w:sz w:val="20"/>
                <w:szCs w:val="20"/>
              </w:rPr>
              <w:t>, in the JSON response</w:t>
            </w:r>
          </w:p>
        </w:tc>
        <w:tc>
          <w:tcPr>
            <w:tcW w:w="1350" w:type="pct"/>
            <w:tcMar>
              <w:top w:w="80" w:type="dxa"/>
              <w:left w:w="110" w:type="dxa"/>
              <w:bottom w:w="80" w:type="dxa"/>
              <w:right w:w="110" w:type="dxa"/>
            </w:tcMar>
          </w:tcPr>
          <w:p w14:paraId="1A353B36" w14:textId="77777777" w:rsidR="008D4BC2" w:rsidRDefault="00000000">
            <w:r>
              <w:rPr>
                <w:sz w:val="20"/>
                <w:szCs w:val="20"/>
              </w:rPr>
              <w:t xml:space="preserve">Any request that submits </w:t>
            </w:r>
            <w:proofErr w:type="spellStart"/>
            <w:r>
              <w:rPr>
                <w:sz w:val="20"/>
                <w:szCs w:val="20"/>
              </w:rPr>
              <w:t>ref_uid</w:t>
            </w:r>
            <w:proofErr w:type="spellEnd"/>
          </w:p>
        </w:tc>
      </w:tr>
      <w:tr w:rsidR="008D4BC2" w14:paraId="7CC5C8B3" w14:textId="77777777" w:rsidTr="008D2DAB">
        <w:tc>
          <w:tcPr>
            <w:tcW w:w="550" w:type="pct"/>
            <w:tcMar>
              <w:top w:w="80" w:type="dxa"/>
              <w:left w:w="110" w:type="dxa"/>
              <w:bottom w:w="80" w:type="dxa"/>
              <w:right w:w="110" w:type="dxa"/>
            </w:tcMar>
          </w:tcPr>
          <w:p w14:paraId="6DC414C2" w14:textId="77777777" w:rsidR="008D4BC2" w:rsidRDefault="00000000">
            <w:r>
              <w:rPr>
                <w:sz w:val="20"/>
                <w:szCs w:val="20"/>
              </w:rPr>
              <w:t>B-IDOR-2</w:t>
            </w:r>
          </w:p>
        </w:tc>
        <w:tc>
          <w:tcPr>
            <w:tcW w:w="1200" w:type="pct"/>
            <w:tcMar>
              <w:top w:w="80" w:type="dxa"/>
              <w:left w:w="110" w:type="dxa"/>
              <w:bottom w:w="80" w:type="dxa"/>
              <w:right w:w="110" w:type="dxa"/>
            </w:tcMar>
          </w:tcPr>
          <w:p w14:paraId="165D4945" w14:textId="77777777" w:rsidR="008D4BC2" w:rsidRDefault="00000000">
            <w:r>
              <w:rPr>
                <w:sz w:val="20"/>
                <w:szCs w:val="20"/>
              </w:rPr>
              <w:t>Object reference tampering is detected</w:t>
            </w:r>
          </w:p>
        </w:tc>
        <w:tc>
          <w:tcPr>
            <w:tcW w:w="1900" w:type="pct"/>
            <w:tcMar>
              <w:top w:w="80" w:type="dxa"/>
              <w:left w:w="110" w:type="dxa"/>
              <w:bottom w:w="80" w:type="dxa"/>
              <w:right w:w="110" w:type="dxa"/>
            </w:tcMar>
          </w:tcPr>
          <w:p w14:paraId="13D09A09" w14:textId="77777777" w:rsidR="008D4BC2" w:rsidRDefault="00000000">
            <w:r>
              <w:rPr>
                <w:sz w:val="20"/>
                <w:szCs w:val="20"/>
              </w:rPr>
              <w:t xml:space="preserve">A fake </w:t>
            </w:r>
            <w:proofErr w:type="spellStart"/>
            <w:r>
              <w:rPr>
                <w:sz w:val="20"/>
                <w:szCs w:val="20"/>
              </w:rPr>
              <w:t>internal_view</w:t>
            </w:r>
            <w:proofErr w:type="spellEnd"/>
            <w:r>
              <w:rPr>
                <w:sz w:val="20"/>
                <w:szCs w:val="20"/>
              </w:rPr>
              <w:t xml:space="preserve"> parameter mentioned in an HTML comment</w:t>
            </w:r>
          </w:p>
        </w:tc>
        <w:tc>
          <w:tcPr>
            <w:tcW w:w="1350" w:type="pct"/>
            <w:tcMar>
              <w:top w:w="80" w:type="dxa"/>
              <w:left w:w="110" w:type="dxa"/>
              <w:bottom w:w="80" w:type="dxa"/>
              <w:right w:w="110" w:type="dxa"/>
            </w:tcMar>
          </w:tcPr>
          <w:p w14:paraId="44B20710" w14:textId="77777777" w:rsidR="008D4BC2" w:rsidRDefault="00000000">
            <w:r>
              <w:rPr>
                <w:sz w:val="20"/>
                <w:szCs w:val="20"/>
              </w:rPr>
              <w:t xml:space="preserve">A request carrying </w:t>
            </w:r>
            <w:proofErr w:type="spellStart"/>
            <w:r>
              <w:rPr>
                <w:sz w:val="20"/>
                <w:szCs w:val="20"/>
              </w:rPr>
              <w:t>internal_view</w:t>
            </w:r>
            <w:proofErr w:type="spellEnd"/>
          </w:p>
        </w:tc>
      </w:tr>
      <w:tr w:rsidR="008D4BC2" w14:paraId="6B6A6A0A" w14:textId="77777777" w:rsidTr="008D2DAB">
        <w:tc>
          <w:tcPr>
            <w:tcW w:w="550" w:type="pct"/>
            <w:tcMar>
              <w:top w:w="80" w:type="dxa"/>
              <w:left w:w="110" w:type="dxa"/>
              <w:bottom w:w="80" w:type="dxa"/>
              <w:right w:w="110" w:type="dxa"/>
            </w:tcMar>
          </w:tcPr>
          <w:p w14:paraId="4AB17DB4" w14:textId="77777777" w:rsidR="008D4BC2" w:rsidRDefault="00000000">
            <w:r>
              <w:rPr>
                <w:sz w:val="20"/>
                <w:szCs w:val="20"/>
              </w:rPr>
              <w:t>B-AUTH-1</w:t>
            </w:r>
          </w:p>
        </w:tc>
        <w:tc>
          <w:tcPr>
            <w:tcW w:w="1200" w:type="pct"/>
            <w:tcMar>
              <w:top w:w="80" w:type="dxa"/>
              <w:left w:w="110" w:type="dxa"/>
              <w:bottom w:w="80" w:type="dxa"/>
              <w:right w:w="110" w:type="dxa"/>
            </w:tcMar>
          </w:tcPr>
          <w:p w14:paraId="163033D7" w14:textId="77777777" w:rsidR="008D4BC2" w:rsidRDefault="00000000">
            <w:r>
              <w:rPr>
                <w:sz w:val="20"/>
                <w:szCs w:val="20"/>
              </w:rPr>
              <w:t>Several failed logins in one session</w:t>
            </w:r>
          </w:p>
        </w:tc>
        <w:tc>
          <w:tcPr>
            <w:tcW w:w="1900" w:type="pct"/>
            <w:tcMar>
              <w:top w:w="80" w:type="dxa"/>
              <w:left w:w="110" w:type="dxa"/>
              <w:bottom w:w="80" w:type="dxa"/>
              <w:right w:w="110" w:type="dxa"/>
            </w:tcMar>
          </w:tcPr>
          <w:p w14:paraId="52418397" w14:textId="77777777" w:rsidR="008D4BC2" w:rsidRDefault="00000000">
            <w:r>
              <w:rPr>
                <w:sz w:val="20"/>
                <w:szCs w:val="20"/>
              </w:rPr>
              <w:t>The failure message hints at a deprecated endpoint, /auth/legacy/verify</w:t>
            </w:r>
          </w:p>
        </w:tc>
        <w:tc>
          <w:tcPr>
            <w:tcW w:w="1350" w:type="pct"/>
            <w:tcMar>
              <w:top w:w="80" w:type="dxa"/>
              <w:left w:w="110" w:type="dxa"/>
              <w:bottom w:w="80" w:type="dxa"/>
              <w:right w:w="110" w:type="dxa"/>
            </w:tcMar>
          </w:tcPr>
          <w:p w14:paraId="36621272" w14:textId="77777777" w:rsidR="008D4BC2" w:rsidRDefault="00000000">
            <w:r>
              <w:rPr>
                <w:sz w:val="20"/>
                <w:szCs w:val="20"/>
              </w:rPr>
              <w:t>Any request to that path</w:t>
            </w:r>
          </w:p>
        </w:tc>
      </w:tr>
      <w:tr w:rsidR="008D4BC2" w14:paraId="73A39E6A" w14:textId="77777777" w:rsidTr="008D2DAB">
        <w:tc>
          <w:tcPr>
            <w:tcW w:w="550" w:type="pct"/>
            <w:tcMar>
              <w:top w:w="80" w:type="dxa"/>
              <w:left w:w="110" w:type="dxa"/>
              <w:bottom w:w="80" w:type="dxa"/>
              <w:right w:w="110" w:type="dxa"/>
            </w:tcMar>
          </w:tcPr>
          <w:p w14:paraId="6C72FE89" w14:textId="77777777" w:rsidR="008D4BC2" w:rsidRDefault="00000000">
            <w:r>
              <w:rPr>
                <w:sz w:val="20"/>
                <w:szCs w:val="20"/>
              </w:rPr>
              <w:t>B-AUTH-2</w:t>
            </w:r>
          </w:p>
        </w:tc>
        <w:tc>
          <w:tcPr>
            <w:tcW w:w="1200" w:type="pct"/>
            <w:tcMar>
              <w:top w:w="80" w:type="dxa"/>
              <w:left w:w="110" w:type="dxa"/>
              <w:bottom w:w="80" w:type="dxa"/>
              <w:right w:w="110" w:type="dxa"/>
            </w:tcMar>
          </w:tcPr>
          <w:p w14:paraId="129BC62F" w14:textId="77777777" w:rsidR="008D4BC2" w:rsidRDefault="00000000">
            <w:r>
              <w:rPr>
                <w:sz w:val="20"/>
                <w:szCs w:val="20"/>
              </w:rPr>
              <w:t>Repeated OTP failures</w:t>
            </w:r>
          </w:p>
        </w:tc>
        <w:tc>
          <w:tcPr>
            <w:tcW w:w="1900" w:type="pct"/>
            <w:tcMar>
              <w:top w:w="80" w:type="dxa"/>
              <w:left w:w="110" w:type="dxa"/>
              <w:bottom w:w="80" w:type="dxa"/>
              <w:right w:w="110" w:type="dxa"/>
            </w:tcMar>
          </w:tcPr>
          <w:p w14:paraId="7D0EA8A6" w14:textId="77777777" w:rsidR="008D4BC2" w:rsidRDefault="00000000">
            <w:r>
              <w:rPr>
                <w:sz w:val="20"/>
                <w:szCs w:val="20"/>
              </w:rPr>
              <w:t xml:space="preserve">An inert field, </w:t>
            </w:r>
            <w:proofErr w:type="spellStart"/>
            <w:r>
              <w:rPr>
                <w:sz w:val="20"/>
                <w:szCs w:val="20"/>
              </w:rPr>
              <w:t>mfa_debug_token</w:t>
            </w:r>
            <w:proofErr w:type="spellEnd"/>
            <w:r>
              <w:rPr>
                <w:sz w:val="20"/>
                <w:szCs w:val="20"/>
              </w:rPr>
              <w:t>, appears in the OTP failure response</w:t>
            </w:r>
          </w:p>
        </w:tc>
        <w:tc>
          <w:tcPr>
            <w:tcW w:w="1350" w:type="pct"/>
            <w:tcMar>
              <w:top w:w="80" w:type="dxa"/>
              <w:left w:w="110" w:type="dxa"/>
              <w:bottom w:w="80" w:type="dxa"/>
              <w:right w:w="110" w:type="dxa"/>
            </w:tcMar>
          </w:tcPr>
          <w:p w14:paraId="3668F59F" w14:textId="77777777" w:rsidR="008D4BC2" w:rsidRDefault="00000000">
            <w:r>
              <w:rPr>
                <w:sz w:val="20"/>
                <w:szCs w:val="20"/>
              </w:rPr>
              <w:t>A request submitting that token</w:t>
            </w:r>
          </w:p>
        </w:tc>
      </w:tr>
    </w:tbl>
    <w:p w14:paraId="6701378D" w14:textId="77777777" w:rsidR="008D4BC2" w:rsidRDefault="008D4BC2">
      <w:pPr>
        <w:spacing w:after="160"/>
      </w:pPr>
    </w:p>
    <w:p w14:paraId="34BCFD8E" w14:textId="77777777" w:rsidR="008D4BC2" w:rsidRDefault="00000000">
      <w:pPr>
        <w:spacing w:after="120"/>
      </w:pPr>
      <w:r>
        <w:t>Design rules that every bait must obey:</w:t>
      </w:r>
    </w:p>
    <w:p w14:paraId="5158088D" w14:textId="77777777" w:rsidR="008D4BC2" w:rsidRDefault="00000000">
      <w:pPr>
        <w:pStyle w:val="ListParagraph"/>
        <w:numPr>
          <w:ilvl w:val="0"/>
          <w:numId w:val="2"/>
        </w:numPr>
        <w:spacing w:after="80"/>
      </w:pPr>
      <w:r>
        <w:t>It must be plausible. A bait that looks planted is worse than no bait, because it warns the attacker that the site is defended.</w:t>
      </w:r>
    </w:p>
    <w:p w14:paraId="394CEC81" w14:textId="77777777" w:rsidR="008D4BC2" w:rsidRDefault="00000000">
      <w:pPr>
        <w:pStyle w:val="ListParagraph"/>
        <w:numPr>
          <w:ilvl w:val="0"/>
          <w:numId w:val="2"/>
        </w:numPr>
        <w:spacing w:after="80"/>
      </w:pPr>
      <w:r>
        <w:t>It must be inert. Following the bait must never grant any real access or trigger any real behaviour.</w:t>
      </w:r>
    </w:p>
    <w:p w14:paraId="5719DE30" w14:textId="77777777" w:rsidR="008D4BC2" w:rsidRDefault="00000000">
      <w:pPr>
        <w:pStyle w:val="ListParagraph"/>
        <w:numPr>
          <w:ilvl w:val="0"/>
          <w:numId w:val="2"/>
        </w:numPr>
        <w:spacing w:after="80"/>
      </w:pPr>
      <w:r>
        <w:t>It must be unique per session. If every visitor sees the same fake table name, that name will be published online and the bait dies permanently.</w:t>
      </w:r>
    </w:p>
    <w:p w14:paraId="166DC2AA" w14:textId="77777777" w:rsidR="008D4BC2" w:rsidRDefault="00000000">
      <w:pPr>
        <w:pStyle w:val="ListParagraph"/>
        <w:numPr>
          <w:ilvl w:val="0"/>
          <w:numId w:val="2"/>
        </w:numPr>
        <w:spacing w:after="80"/>
      </w:pPr>
      <w:r>
        <w:t>It must be invisible. This is strict enough to deserve its own section.</w:t>
      </w:r>
    </w:p>
    <w:p w14:paraId="0BD1A477" w14:textId="77777777" w:rsidR="008D4BC2" w:rsidRDefault="00000000">
      <w:pPr>
        <w:pStyle w:val="Heading2"/>
        <w:spacing w:before="240" w:after="120"/>
      </w:pPr>
      <w:r>
        <w:t>6.7 The Invisibility Gate</w:t>
      </w:r>
    </w:p>
    <w:p w14:paraId="049F1F42" w14:textId="77777777" w:rsidR="008D4BC2" w:rsidRDefault="00000000">
      <w:pPr>
        <w:spacing w:after="120"/>
      </w:pPr>
      <w:r>
        <w:t>This is the single most important safety mechanism in the project, and the one that decides whether the whole idea is viable.</w:t>
      </w:r>
    </w:p>
    <w:p w14:paraId="677ED907" w14:textId="77777777" w:rsidR="008D4BC2" w:rsidRDefault="00000000">
      <w:pPr>
        <w:spacing w:after="120"/>
      </w:pPr>
      <w:r>
        <w:t>Every bait must pass an automated test before it may enter the library. The test asserts three things:</w:t>
      </w:r>
    </w:p>
    <w:p w14:paraId="0858C846" w14:textId="77777777" w:rsidR="008D4BC2" w:rsidRDefault="00000000">
      <w:pPr>
        <w:pStyle w:val="ListParagraph"/>
        <w:numPr>
          <w:ilvl w:val="0"/>
          <w:numId w:val="6"/>
        </w:numPr>
        <w:spacing w:after="80"/>
      </w:pPr>
      <w:r>
        <w:t xml:space="preserve">Rendered output is </w:t>
      </w:r>
      <w:proofErr w:type="gramStart"/>
      <w:r>
        <w:t>byte-identical</w:t>
      </w:r>
      <w:proofErr w:type="gramEnd"/>
      <w:r>
        <w:t>. The page a real browser displays, after HTML and JavaScript have been processed, must be indistinguishable from the page served without bait.</w:t>
      </w:r>
    </w:p>
    <w:p w14:paraId="5107DA07" w14:textId="77777777" w:rsidR="008D4BC2" w:rsidRDefault="00000000">
      <w:pPr>
        <w:pStyle w:val="ListParagraph"/>
        <w:numPr>
          <w:ilvl w:val="0"/>
          <w:numId w:val="6"/>
        </w:numPr>
        <w:spacing w:after="80"/>
      </w:pPr>
      <w:r>
        <w:t>No functional change. Every form still submits, every link still works, every API response still parses correctly in the client.</w:t>
      </w:r>
    </w:p>
    <w:p w14:paraId="35442C04" w14:textId="77777777" w:rsidR="008D4BC2" w:rsidRDefault="00000000">
      <w:pPr>
        <w:pStyle w:val="ListParagraph"/>
        <w:numPr>
          <w:ilvl w:val="0"/>
          <w:numId w:val="6"/>
        </w:numPr>
        <w:spacing w:after="80"/>
      </w:pPr>
      <w:r>
        <w:t>No timing change. The added latency must be statistically indistinguishable from normal variation.</w:t>
      </w:r>
    </w:p>
    <w:p w14:paraId="13595765" w14:textId="77777777" w:rsidR="008D4BC2" w:rsidRDefault="00000000">
      <w:pPr>
        <w:spacing w:after="120"/>
      </w:pPr>
      <w:r>
        <w:rPr>
          <w:b/>
          <w:bCs/>
        </w:rPr>
        <w:t>A bait that fails any of these three is deleted from the library, not scheduled for repair. This rule exists because a bait that leaks into normal user experience does not just weaken the results — it invalidates the central claim of the research, which is that provoking is safe.</w:t>
      </w:r>
    </w:p>
    <w:p w14:paraId="657A6B2C" w14:textId="77777777" w:rsidR="008D4BC2" w:rsidRDefault="00000000">
      <w:pPr>
        <w:spacing w:after="120"/>
      </w:pPr>
      <w:r>
        <w:t>Build this test harness early, before building the baits themselves. Writing baits without a way to verify them produces a library you cannot trust and cannot defend.</w:t>
      </w:r>
    </w:p>
    <w:p w14:paraId="246E5AA4" w14:textId="77777777" w:rsidR="008D4BC2" w:rsidRDefault="00000000">
      <w:pPr>
        <w:pStyle w:val="Heading2"/>
        <w:spacing w:before="240" w:after="120"/>
      </w:pPr>
      <w:r>
        <w:t>6.8 Decoy Environment</w:t>
      </w:r>
    </w:p>
    <w:p w14:paraId="38980F62" w14:textId="77777777" w:rsidR="008D4BC2" w:rsidRDefault="00000000">
      <w:pPr>
        <w:spacing w:after="120"/>
      </w:pPr>
      <w:r>
        <w:t xml:space="preserve">A parallel copy of the application containing no real data. Visually and </w:t>
      </w:r>
      <w:proofErr w:type="gramStart"/>
      <w:r>
        <w:t>behaviourally</w:t>
      </w:r>
      <w:proofErr w:type="gramEnd"/>
      <w:r>
        <w:t xml:space="preserve"> it should be indistinguishable from the real site: same layout, same error messages, same response timings, same headers.</w:t>
      </w:r>
    </w:p>
    <w:p w14:paraId="3C92F938" w14:textId="77777777" w:rsidR="008D4BC2" w:rsidRDefault="00000000">
      <w:pPr>
        <w:spacing w:after="120"/>
      </w:pPr>
      <w:r>
        <w:lastRenderedPageBreak/>
        <w:t>The decoy is populated in advance, not on demand. A language model is used offline to generate a plausible fake world — user records, filenames, database schema, configuration files, log entries — and all of it is written into the Fact Notebook before the system ever runs.</w:t>
      </w:r>
    </w:p>
    <w:p w14:paraId="6D6FB248" w14:textId="77777777" w:rsidR="008D4BC2" w:rsidRDefault="00000000">
      <w:pPr>
        <w:spacing w:after="120"/>
      </w:pPr>
      <w:r>
        <w:t>This offline design solves three problems at once, which is why it is preferred to live generation:</w:t>
      </w:r>
    </w:p>
    <w:p w14:paraId="7117654C" w14:textId="77777777" w:rsidR="008D4BC2" w:rsidRDefault="00000000">
      <w:pPr>
        <w:pStyle w:val="ListParagraph"/>
        <w:numPr>
          <w:ilvl w:val="0"/>
          <w:numId w:val="2"/>
        </w:numPr>
        <w:spacing w:after="80"/>
      </w:pPr>
      <w:r>
        <w:t>Latency: no model call ever sits in the request path, so the decoy responds as fast as the real site. A slow decoy is a detectable decoy.</w:t>
      </w:r>
    </w:p>
    <w:p w14:paraId="2995F93D" w14:textId="77777777" w:rsidR="008D4BC2" w:rsidRDefault="00000000">
      <w:pPr>
        <w:pStyle w:val="ListParagraph"/>
        <w:numPr>
          <w:ilvl w:val="0"/>
          <w:numId w:val="2"/>
        </w:numPr>
        <w:spacing w:after="80"/>
      </w:pPr>
      <w:r>
        <w:t>Consistency: because content is generated once and stored, it cannot vary between requests.</w:t>
      </w:r>
    </w:p>
    <w:p w14:paraId="798770E6" w14:textId="77777777" w:rsidR="008D4BC2" w:rsidRDefault="00000000">
      <w:pPr>
        <w:pStyle w:val="ListParagraph"/>
        <w:numPr>
          <w:ilvl w:val="0"/>
          <w:numId w:val="2"/>
        </w:numPr>
        <w:spacing w:after="80"/>
      </w:pPr>
      <w:r>
        <w:t>Workload and cost: generation happens once, in a batch, and can be reviewed by hand before use.</w:t>
      </w:r>
    </w:p>
    <w:p w14:paraId="5C031C4B" w14:textId="77777777" w:rsidR="008D4BC2" w:rsidRDefault="00000000">
      <w:pPr>
        <w:pStyle w:val="Heading2"/>
        <w:spacing w:before="240" w:after="120"/>
      </w:pPr>
      <w:r>
        <w:t>6.9 The Fact Notebook</w:t>
      </w:r>
    </w:p>
    <w:p w14:paraId="7E614315" w14:textId="77777777" w:rsidR="008D4BC2" w:rsidRDefault="00000000">
      <w:pPr>
        <w:spacing w:after="120"/>
      </w:pPr>
      <w:r>
        <w:t>A persistent store that guarantees the decoy never contradicts itself.</w:t>
      </w:r>
    </w:p>
    <w:p w14:paraId="745774A9" w14:textId="77777777" w:rsidR="008D4BC2" w:rsidRDefault="00000000">
      <w:pPr>
        <w:spacing w:after="120"/>
      </w:pPr>
      <w:r>
        <w:t>The rule is simple: every fact the decoy has ever stated is recorded. When the same fact is requested again — through a different route, a different phrasing, or a different endpoint — the answer is read from the notebook rather than produced afresh.</w:t>
      </w:r>
    </w:p>
    <w:p w14:paraId="5A23774C" w14:textId="77777777" w:rsidR="008D4BC2" w:rsidRDefault="00000000">
      <w:pPr>
        <w:spacing w:after="120"/>
      </w:pPr>
      <w:r>
        <w:t>Consistency must hold across four dimensions:</w:t>
      </w:r>
    </w:p>
    <w:p w14:paraId="1DA47AD9" w14:textId="77777777" w:rsidR="008D4BC2" w:rsidRDefault="00000000">
      <w:pPr>
        <w:pStyle w:val="ListParagraph"/>
        <w:numPr>
          <w:ilvl w:val="0"/>
          <w:numId w:val="2"/>
        </w:numPr>
        <w:spacing w:after="80"/>
      </w:pPr>
      <w:r>
        <w:t>Repetition: asking the same thing twice returns the same answer.</w:t>
      </w:r>
    </w:p>
    <w:p w14:paraId="4A09A14F" w14:textId="77777777" w:rsidR="008D4BC2" w:rsidRDefault="00000000">
      <w:pPr>
        <w:pStyle w:val="ListParagraph"/>
        <w:numPr>
          <w:ilvl w:val="0"/>
          <w:numId w:val="2"/>
        </w:numPr>
        <w:spacing w:after="80"/>
      </w:pPr>
      <w:r>
        <w:t>Cross-reference: a user named in one place must exist with the same details wherever else they appear.</w:t>
      </w:r>
    </w:p>
    <w:p w14:paraId="6E7E42AA" w14:textId="77777777" w:rsidR="008D4BC2" w:rsidRDefault="00000000">
      <w:pPr>
        <w:pStyle w:val="ListParagraph"/>
        <w:numPr>
          <w:ilvl w:val="0"/>
          <w:numId w:val="2"/>
        </w:numPr>
        <w:spacing w:after="80"/>
      </w:pPr>
      <w:r>
        <w:t>Write-then-read: if the attacker uploads or modifies something, reading it back must return what they wrote.</w:t>
      </w:r>
    </w:p>
    <w:p w14:paraId="7CD07455" w14:textId="77777777" w:rsidR="008D4BC2" w:rsidRDefault="00000000">
      <w:pPr>
        <w:pStyle w:val="ListParagraph"/>
        <w:numPr>
          <w:ilvl w:val="0"/>
          <w:numId w:val="2"/>
        </w:numPr>
        <w:spacing w:after="80"/>
      </w:pPr>
      <w:r>
        <w:t>Referential integrity: an ID mentioned in one record must resolve to a matching record elsewhere.</w:t>
      </w:r>
    </w:p>
    <w:p w14:paraId="640BD564" w14:textId="77777777" w:rsidR="008D4BC2" w:rsidRDefault="00000000">
      <w:pPr>
        <w:spacing w:after="120"/>
      </w:pPr>
      <w:r>
        <w:t xml:space="preserve">Accompanying this is a Consistency </w:t>
      </w:r>
      <w:proofErr w:type="spellStart"/>
      <w:r>
        <w:t>Fuzzer</w:t>
      </w:r>
      <w:proofErr w:type="spellEnd"/>
      <w:r>
        <w:t>: a script that interrogates the decoy for the same information through several different routes and counts disagreements. The resulting contradiction rate is a reportable metric and, as far as current literature shows, is not something existing work measures.</w:t>
      </w:r>
    </w:p>
    <w:p w14:paraId="3506488D" w14:textId="77777777" w:rsidR="008D4BC2" w:rsidRDefault="00000000">
      <w:pPr>
        <w:pStyle w:val="Heading2"/>
        <w:spacing w:before="240" w:after="120"/>
      </w:pPr>
      <w:r>
        <w:t>6.10 The Planted Credential</w:t>
      </w:r>
    </w:p>
    <w:p w14:paraId="4D1A204A" w14:textId="77777777" w:rsidR="008D4BC2" w:rsidRDefault="00000000">
      <w:pPr>
        <w:spacing w:after="120"/>
      </w:pPr>
      <w:r>
        <w:t>Inside the decoy, in a location a determined attacker would eventually find, sits a fake API key in a configuration file.</w:t>
      </w:r>
    </w:p>
    <w:p w14:paraId="7E559344" w14:textId="77777777" w:rsidR="008D4BC2" w:rsidRDefault="00000000">
      <w:pPr>
        <w:spacing w:after="120"/>
      </w:pPr>
      <w:r>
        <w:t>The key grants nothing. Its only function is that the system watches for it. If that key ever appears in a subsequent request, three things are proven at once: the attacker explored the decoy deeply, they harvested credentials, and they attempted to use what they harvested.</w:t>
      </w:r>
    </w:p>
    <w:p w14:paraId="33FF967C" w14:textId="77777777" w:rsidR="008D4BC2" w:rsidRDefault="00000000">
      <w:pPr>
        <w:spacing w:after="120"/>
      </w:pPr>
      <w:r>
        <w:t xml:space="preserve">This upgrades the logs from a record of what the attacker clicked to a record of what the attacker intended — which is what threat intelligence is </w:t>
      </w:r>
      <w:proofErr w:type="gramStart"/>
      <w:r>
        <w:t>actually for</w:t>
      </w:r>
      <w:proofErr w:type="gramEnd"/>
      <w:r>
        <w:t>.</w:t>
      </w:r>
    </w:p>
    <w:p w14:paraId="6F3CD368" w14:textId="77777777" w:rsidR="008D4BC2" w:rsidRDefault="00000000">
      <w:pPr>
        <w:pStyle w:val="Heading2"/>
        <w:spacing w:before="240" w:after="120"/>
      </w:pPr>
      <w:r>
        <w:t>6.11 Logging and Telemetry</w:t>
      </w:r>
    </w:p>
    <w:p w14:paraId="0B873E1C" w14:textId="77777777" w:rsidR="008D4BC2" w:rsidRDefault="00000000">
      <w:pPr>
        <w:spacing w:after="120"/>
      </w:pPr>
      <w:r>
        <w:t>Every entry is append-only and timestamped. Each record captures: the session identifier, the full request, the extracted features, both scores before and after the update, the action chosen, the reason it was chosen, whether bait was injected and which one, whether a bite occurred, and the response served.</w:t>
      </w:r>
    </w:p>
    <w:p w14:paraId="5E667F6D" w14:textId="77777777" w:rsidR="008D4BC2" w:rsidRDefault="00000000">
      <w:pPr>
        <w:spacing w:after="120"/>
      </w:pPr>
      <w:r>
        <w:t>The reasoning field matters more than it might appear. Being able to explain, months later, why a specific request was diverted is what makes the evaluation section credible rather than anecdotal.</w:t>
      </w:r>
    </w:p>
    <w:p w14:paraId="1D336ED6" w14:textId="77777777" w:rsidR="008D4BC2" w:rsidRDefault="00000000">
      <w:r>
        <w:br w:type="page"/>
      </w:r>
    </w:p>
    <w:p w14:paraId="592FD358" w14:textId="77777777" w:rsidR="008D4BC2" w:rsidRDefault="00000000">
      <w:pPr>
        <w:pStyle w:val="Heading1"/>
        <w:spacing w:before="320" w:after="160"/>
      </w:pPr>
      <w:r>
        <w:lastRenderedPageBreak/>
        <w:t>7. Research Methodology</w:t>
      </w:r>
    </w:p>
    <w:p w14:paraId="1ACBBB60" w14:textId="77777777" w:rsidR="008D4BC2" w:rsidRDefault="00000000">
      <w:pPr>
        <w:pStyle w:val="Heading2"/>
        <w:spacing w:before="240" w:after="120"/>
      </w:pPr>
      <w:r>
        <w:t>7.1 Overall approach</w:t>
      </w:r>
    </w:p>
    <w:p w14:paraId="14E014A4" w14:textId="77777777" w:rsidR="008D4BC2" w:rsidRDefault="00000000">
      <w:pPr>
        <w:spacing w:after="120"/>
      </w:pPr>
      <w:r>
        <w:t>This is design science research: an artefact is built, and its behaviour is measured against alternatives under controlled conditions. The methodology follows five steps.</w:t>
      </w:r>
    </w:p>
    <w:p w14:paraId="738484FB" w14:textId="77777777" w:rsidR="008D4BC2" w:rsidRDefault="00000000">
      <w:pPr>
        <w:pStyle w:val="ListParagraph"/>
        <w:numPr>
          <w:ilvl w:val="0"/>
          <w:numId w:val="7"/>
        </w:numPr>
        <w:spacing w:after="80"/>
      </w:pPr>
      <w:r>
        <w:t>Problem identification — establish, from existing literature, that current systems are passive and that this forces a poor trade-off between early action and false alarms.</w:t>
      </w:r>
    </w:p>
    <w:p w14:paraId="3DEE943C" w14:textId="77777777" w:rsidR="008D4BC2" w:rsidRDefault="00000000">
      <w:pPr>
        <w:pStyle w:val="ListParagraph"/>
        <w:numPr>
          <w:ilvl w:val="0"/>
          <w:numId w:val="7"/>
        </w:numPr>
        <w:spacing w:after="80"/>
      </w:pPr>
      <w:r>
        <w:t>Artefact design — build the system described in Section 5 and 6.</w:t>
      </w:r>
    </w:p>
    <w:p w14:paraId="04B98FCD" w14:textId="77777777" w:rsidR="008D4BC2" w:rsidRDefault="00000000">
      <w:pPr>
        <w:pStyle w:val="ListParagraph"/>
        <w:numPr>
          <w:ilvl w:val="0"/>
          <w:numId w:val="7"/>
        </w:numPr>
        <w:spacing w:after="80"/>
      </w:pPr>
      <w:r>
        <w:t>Data generation — produce labelled attack traffic and labelled benign traffic under controlled conditions.</w:t>
      </w:r>
    </w:p>
    <w:p w14:paraId="5DCE6252" w14:textId="77777777" w:rsidR="008D4BC2" w:rsidRDefault="00000000">
      <w:pPr>
        <w:pStyle w:val="ListParagraph"/>
        <w:numPr>
          <w:ilvl w:val="0"/>
          <w:numId w:val="7"/>
        </w:numPr>
        <w:spacing w:after="80"/>
      </w:pPr>
      <w:r>
        <w:t>Evaluation — compare the artefact against progressively stronger baselines using a held-out attack set the model has never seen.</w:t>
      </w:r>
    </w:p>
    <w:p w14:paraId="519EBC21" w14:textId="77777777" w:rsidR="008D4BC2" w:rsidRDefault="00000000">
      <w:pPr>
        <w:pStyle w:val="ListParagraph"/>
        <w:numPr>
          <w:ilvl w:val="0"/>
          <w:numId w:val="7"/>
        </w:numPr>
        <w:spacing w:after="80"/>
      </w:pPr>
      <w:r>
        <w:t>Analysis and communication — report results including negative ones, state limitations, release the dataset, and write the paper.</w:t>
      </w:r>
    </w:p>
    <w:p w14:paraId="51A41DBF" w14:textId="77777777" w:rsidR="008D4BC2" w:rsidRDefault="00000000">
      <w:pPr>
        <w:pStyle w:val="Heading2"/>
        <w:spacing w:before="240" w:after="120"/>
      </w:pPr>
      <w:r>
        <w:t>7.2 The critical methodological rule</w:t>
      </w:r>
    </w:p>
    <w:p w14:paraId="20160779" w14:textId="77777777" w:rsidR="008D4BC2" w:rsidRDefault="00000000">
      <w:pPr>
        <w:spacing w:after="120"/>
      </w:pPr>
      <w:r>
        <w:t>Attack data is generated twice, in two separate rounds, and the two rounds are never mixed.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72"/>
        <w:gridCol w:w="4392"/>
        <w:gridCol w:w="4392"/>
      </w:tblGrid>
      <w:tr w:rsidR="008D4BC2" w14:paraId="516C59E1" w14:textId="77777777" w:rsidTr="008D2DAB">
        <w:trPr>
          <w:tblHeader/>
        </w:trPr>
        <w:tc>
          <w:tcPr>
            <w:tcW w:w="800" w:type="pct"/>
            <w:shd w:val="clear" w:color="auto" w:fill="E8E6DF"/>
            <w:tcMar>
              <w:top w:w="80" w:type="dxa"/>
              <w:left w:w="110" w:type="dxa"/>
              <w:bottom w:w="80" w:type="dxa"/>
              <w:right w:w="110" w:type="dxa"/>
            </w:tcMar>
          </w:tcPr>
          <w:p w14:paraId="082973B1" w14:textId="77777777" w:rsidR="008D4BC2" w:rsidRDefault="008D4BC2"/>
        </w:tc>
        <w:tc>
          <w:tcPr>
            <w:tcW w:w="2100" w:type="pct"/>
            <w:shd w:val="clear" w:color="auto" w:fill="E8E6DF"/>
            <w:tcMar>
              <w:top w:w="80" w:type="dxa"/>
              <w:left w:w="110" w:type="dxa"/>
              <w:bottom w:w="80" w:type="dxa"/>
              <w:right w:w="110" w:type="dxa"/>
            </w:tcMar>
          </w:tcPr>
          <w:p w14:paraId="394812C3" w14:textId="77777777" w:rsidR="008D4BC2" w:rsidRDefault="00000000">
            <w:r>
              <w:rPr>
                <w:b/>
                <w:bCs/>
                <w:sz w:val="20"/>
                <w:szCs w:val="20"/>
              </w:rPr>
              <w:t>Round 1</w:t>
            </w:r>
          </w:p>
        </w:tc>
        <w:tc>
          <w:tcPr>
            <w:tcW w:w="2100" w:type="pct"/>
            <w:shd w:val="clear" w:color="auto" w:fill="E8E6DF"/>
            <w:tcMar>
              <w:top w:w="80" w:type="dxa"/>
              <w:left w:w="110" w:type="dxa"/>
              <w:bottom w:w="80" w:type="dxa"/>
              <w:right w:w="110" w:type="dxa"/>
            </w:tcMar>
          </w:tcPr>
          <w:p w14:paraId="1D0484EE" w14:textId="77777777" w:rsidR="008D4BC2" w:rsidRDefault="00000000">
            <w:r>
              <w:rPr>
                <w:b/>
                <w:bCs/>
                <w:sz w:val="20"/>
                <w:szCs w:val="20"/>
              </w:rPr>
              <w:t>Round 2</w:t>
            </w:r>
          </w:p>
        </w:tc>
      </w:tr>
      <w:tr w:rsidR="008D4BC2" w14:paraId="2353F0C0" w14:textId="77777777" w:rsidTr="008D2DAB">
        <w:tc>
          <w:tcPr>
            <w:tcW w:w="800" w:type="pct"/>
            <w:tcMar>
              <w:top w:w="80" w:type="dxa"/>
              <w:left w:w="110" w:type="dxa"/>
              <w:bottom w:w="80" w:type="dxa"/>
              <w:right w:w="110" w:type="dxa"/>
            </w:tcMar>
          </w:tcPr>
          <w:p w14:paraId="44C0E827" w14:textId="77777777" w:rsidR="008D4BC2" w:rsidRDefault="00000000">
            <w:r>
              <w:rPr>
                <w:sz w:val="20"/>
                <w:szCs w:val="20"/>
              </w:rPr>
              <w:t>Purpose</w:t>
            </w:r>
          </w:p>
        </w:tc>
        <w:tc>
          <w:tcPr>
            <w:tcW w:w="2100" w:type="pct"/>
            <w:tcMar>
              <w:top w:w="80" w:type="dxa"/>
              <w:left w:w="110" w:type="dxa"/>
              <w:bottom w:w="80" w:type="dxa"/>
              <w:right w:w="110" w:type="dxa"/>
            </w:tcMar>
          </w:tcPr>
          <w:p w14:paraId="3796EAB9" w14:textId="77777777" w:rsidR="008D4BC2" w:rsidRDefault="00000000">
            <w:r>
              <w:rPr>
                <w:sz w:val="20"/>
                <w:szCs w:val="20"/>
              </w:rPr>
              <w:t>Train the suspicion meter and calibrate weights</w:t>
            </w:r>
          </w:p>
        </w:tc>
        <w:tc>
          <w:tcPr>
            <w:tcW w:w="2100" w:type="pct"/>
            <w:tcMar>
              <w:top w:w="80" w:type="dxa"/>
              <w:left w:w="110" w:type="dxa"/>
              <w:bottom w:w="80" w:type="dxa"/>
              <w:right w:w="110" w:type="dxa"/>
            </w:tcMar>
          </w:tcPr>
          <w:p w14:paraId="33B78AC8" w14:textId="77777777" w:rsidR="008D4BC2" w:rsidRDefault="00000000">
            <w:r>
              <w:rPr>
                <w:sz w:val="20"/>
                <w:szCs w:val="20"/>
              </w:rPr>
              <w:t>Test the finished system</w:t>
            </w:r>
          </w:p>
        </w:tc>
      </w:tr>
      <w:tr w:rsidR="008D4BC2" w14:paraId="2B33F2EF" w14:textId="77777777" w:rsidTr="008D2DAB">
        <w:tc>
          <w:tcPr>
            <w:tcW w:w="800" w:type="pct"/>
            <w:tcMar>
              <w:top w:w="80" w:type="dxa"/>
              <w:left w:w="110" w:type="dxa"/>
              <w:bottom w:w="80" w:type="dxa"/>
              <w:right w:w="110" w:type="dxa"/>
            </w:tcMar>
          </w:tcPr>
          <w:p w14:paraId="6647C446" w14:textId="77777777" w:rsidR="008D4BC2" w:rsidRDefault="00000000">
            <w:r>
              <w:rPr>
                <w:sz w:val="20"/>
                <w:szCs w:val="20"/>
              </w:rPr>
              <w:t>When</w:t>
            </w:r>
          </w:p>
        </w:tc>
        <w:tc>
          <w:tcPr>
            <w:tcW w:w="2100" w:type="pct"/>
            <w:tcMar>
              <w:top w:w="80" w:type="dxa"/>
              <w:left w:w="110" w:type="dxa"/>
              <w:bottom w:w="80" w:type="dxa"/>
              <w:right w:w="110" w:type="dxa"/>
            </w:tcMar>
          </w:tcPr>
          <w:p w14:paraId="6A41990E" w14:textId="77777777" w:rsidR="008D4BC2" w:rsidRDefault="00000000">
            <w:r>
              <w:rPr>
                <w:sz w:val="20"/>
                <w:szCs w:val="20"/>
              </w:rPr>
              <w:t>Before any detection logic exists</w:t>
            </w:r>
          </w:p>
        </w:tc>
        <w:tc>
          <w:tcPr>
            <w:tcW w:w="2100" w:type="pct"/>
            <w:tcMar>
              <w:top w:w="80" w:type="dxa"/>
              <w:left w:w="110" w:type="dxa"/>
              <w:bottom w:w="80" w:type="dxa"/>
              <w:right w:w="110" w:type="dxa"/>
            </w:tcMar>
          </w:tcPr>
          <w:p w14:paraId="71998FF1" w14:textId="77777777" w:rsidR="008D4BC2" w:rsidRDefault="00000000">
            <w:r>
              <w:rPr>
                <w:sz w:val="20"/>
                <w:szCs w:val="20"/>
              </w:rPr>
              <w:t>After the full system is built and frozen</w:t>
            </w:r>
          </w:p>
        </w:tc>
      </w:tr>
      <w:tr w:rsidR="008D4BC2" w14:paraId="1E71359A" w14:textId="77777777" w:rsidTr="008D2DAB">
        <w:tc>
          <w:tcPr>
            <w:tcW w:w="800" w:type="pct"/>
            <w:tcMar>
              <w:top w:w="80" w:type="dxa"/>
              <w:left w:w="110" w:type="dxa"/>
              <w:bottom w:w="80" w:type="dxa"/>
              <w:right w:w="110" w:type="dxa"/>
            </w:tcMar>
          </w:tcPr>
          <w:p w14:paraId="02FB8156" w14:textId="77777777" w:rsidR="008D4BC2" w:rsidRDefault="00000000">
            <w:r>
              <w:rPr>
                <w:sz w:val="20"/>
                <w:szCs w:val="20"/>
              </w:rPr>
              <w:t>Technique</w:t>
            </w:r>
          </w:p>
        </w:tc>
        <w:tc>
          <w:tcPr>
            <w:tcW w:w="2100" w:type="pct"/>
            <w:tcMar>
              <w:top w:w="80" w:type="dxa"/>
              <w:left w:w="110" w:type="dxa"/>
              <w:bottom w:w="80" w:type="dxa"/>
              <w:right w:w="110" w:type="dxa"/>
            </w:tcMar>
          </w:tcPr>
          <w:p w14:paraId="059D70CD" w14:textId="77777777" w:rsidR="008D4BC2" w:rsidRDefault="00000000">
            <w:r>
              <w:rPr>
                <w:sz w:val="20"/>
                <w:szCs w:val="20"/>
              </w:rPr>
              <w:t>Straightforward, documented attacks across all three categories</w:t>
            </w:r>
          </w:p>
        </w:tc>
        <w:tc>
          <w:tcPr>
            <w:tcW w:w="2100" w:type="pct"/>
            <w:tcMar>
              <w:top w:w="80" w:type="dxa"/>
              <w:left w:w="110" w:type="dxa"/>
              <w:bottom w:w="80" w:type="dxa"/>
              <w:right w:w="110" w:type="dxa"/>
            </w:tcMar>
          </w:tcPr>
          <w:p w14:paraId="03FD1091" w14:textId="77777777" w:rsidR="008D4BC2" w:rsidRDefault="00000000">
            <w:r>
              <w:rPr>
                <w:sz w:val="20"/>
                <w:szCs w:val="20"/>
              </w:rPr>
              <w:t>Deliberately varied — different tools, different encodings, different pacing</w:t>
            </w:r>
          </w:p>
        </w:tc>
      </w:tr>
      <w:tr w:rsidR="008D4BC2" w14:paraId="44844787" w14:textId="77777777" w:rsidTr="008D2DAB">
        <w:tc>
          <w:tcPr>
            <w:tcW w:w="800" w:type="pct"/>
            <w:tcMar>
              <w:top w:w="80" w:type="dxa"/>
              <w:left w:w="110" w:type="dxa"/>
              <w:bottom w:w="80" w:type="dxa"/>
              <w:right w:w="110" w:type="dxa"/>
            </w:tcMar>
          </w:tcPr>
          <w:p w14:paraId="78222299" w14:textId="77777777" w:rsidR="008D4BC2" w:rsidRDefault="00000000">
            <w:r>
              <w:rPr>
                <w:sz w:val="20"/>
                <w:szCs w:val="20"/>
              </w:rPr>
              <w:t>Used for</w:t>
            </w:r>
          </w:p>
        </w:tc>
        <w:tc>
          <w:tcPr>
            <w:tcW w:w="2100" w:type="pct"/>
            <w:tcMar>
              <w:top w:w="80" w:type="dxa"/>
              <w:left w:w="110" w:type="dxa"/>
              <w:bottom w:w="80" w:type="dxa"/>
              <w:right w:w="110" w:type="dxa"/>
            </w:tcMar>
          </w:tcPr>
          <w:p w14:paraId="50962FBB" w14:textId="77777777" w:rsidR="008D4BC2" w:rsidRDefault="00000000">
            <w:r>
              <w:rPr>
                <w:sz w:val="20"/>
                <w:szCs w:val="20"/>
              </w:rPr>
              <w:t>Model training only</w:t>
            </w:r>
          </w:p>
        </w:tc>
        <w:tc>
          <w:tcPr>
            <w:tcW w:w="2100" w:type="pct"/>
            <w:tcMar>
              <w:top w:w="80" w:type="dxa"/>
              <w:left w:w="110" w:type="dxa"/>
              <w:bottom w:w="80" w:type="dxa"/>
              <w:right w:w="110" w:type="dxa"/>
            </w:tcMar>
          </w:tcPr>
          <w:p w14:paraId="2CB2055B" w14:textId="77777777" w:rsidR="008D4BC2" w:rsidRDefault="00000000">
            <w:r>
              <w:rPr>
                <w:sz w:val="20"/>
                <w:szCs w:val="20"/>
              </w:rPr>
              <w:t>Reported results only</w:t>
            </w:r>
          </w:p>
        </w:tc>
      </w:tr>
    </w:tbl>
    <w:p w14:paraId="21B8ED39" w14:textId="77777777" w:rsidR="008D4BC2" w:rsidRDefault="008D4BC2">
      <w:pPr>
        <w:spacing w:after="160"/>
      </w:pPr>
    </w:p>
    <w:p w14:paraId="4E715BC1" w14:textId="77777777" w:rsidR="008D4BC2" w:rsidRDefault="00000000">
      <w:pPr>
        <w:spacing w:after="120"/>
      </w:pPr>
      <w:r>
        <w:rPr>
          <w:b/>
          <w:bCs/>
        </w:rPr>
        <w:t>If the same data is used for both, the evaluation is meaningless and any reviewer will identify this immediately. Freeze the model before round 2 begins and do not retrain on round 2 data.</w:t>
      </w:r>
    </w:p>
    <w:p w14:paraId="6DD9CFDB" w14:textId="77777777" w:rsidR="008D4BC2" w:rsidRDefault="00000000">
      <w:pPr>
        <w:pStyle w:val="Heading2"/>
        <w:spacing w:before="240" w:after="120"/>
      </w:pPr>
      <w:r>
        <w:t>7.3 Controlled conditions</w:t>
      </w:r>
    </w:p>
    <w:p w14:paraId="5807EF1B" w14:textId="77777777" w:rsidR="008D4BC2" w:rsidRDefault="00000000">
      <w:pPr>
        <w:pStyle w:val="ListParagraph"/>
        <w:numPr>
          <w:ilvl w:val="0"/>
          <w:numId w:val="2"/>
        </w:numPr>
        <w:spacing w:after="80"/>
      </w:pPr>
      <w:r>
        <w:t>All experiments run in an isolated laboratory environment, not on the public internet.</w:t>
      </w:r>
    </w:p>
    <w:p w14:paraId="436CC409" w14:textId="77777777" w:rsidR="008D4BC2" w:rsidRDefault="00000000">
      <w:pPr>
        <w:pStyle w:val="ListParagraph"/>
        <w:numPr>
          <w:ilvl w:val="0"/>
          <w:numId w:val="2"/>
        </w:numPr>
        <w:spacing w:after="80"/>
      </w:pPr>
      <w:r>
        <w:t>Benign and attack traffic are generated separately and labelled at the point of generation, never labelled afterwards by inspection.</w:t>
      </w:r>
    </w:p>
    <w:p w14:paraId="3EA97652" w14:textId="77777777" w:rsidR="008D4BC2" w:rsidRDefault="00000000">
      <w:pPr>
        <w:pStyle w:val="ListParagraph"/>
        <w:numPr>
          <w:ilvl w:val="0"/>
          <w:numId w:val="2"/>
        </w:numPr>
        <w:spacing w:after="80"/>
      </w:pPr>
      <w:r>
        <w:t>The cost table and all thresholds are fixed before evaluation begins.</w:t>
      </w:r>
    </w:p>
    <w:p w14:paraId="062CF498" w14:textId="77777777" w:rsidR="008D4BC2" w:rsidRDefault="00000000">
      <w:pPr>
        <w:pStyle w:val="ListParagraph"/>
        <w:numPr>
          <w:ilvl w:val="0"/>
          <w:numId w:val="2"/>
        </w:numPr>
        <w:spacing w:after="80"/>
      </w:pPr>
      <w:r>
        <w:t>Every experiment is run with a fixed random seed so that results are reproducible.</w:t>
      </w:r>
    </w:p>
    <w:p w14:paraId="05B025AB" w14:textId="77777777" w:rsidR="008D4BC2" w:rsidRDefault="00000000">
      <w:pPr>
        <w:pStyle w:val="ListParagraph"/>
        <w:numPr>
          <w:ilvl w:val="0"/>
          <w:numId w:val="2"/>
        </w:numPr>
        <w:spacing w:after="80"/>
      </w:pPr>
      <w:r>
        <w:t xml:space="preserve">Each baseline runs against </w:t>
      </w:r>
      <w:proofErr w:type="gramStart"/>
      <w:r>
        <w:t>exactly the same</w:t>
      </w:r>
      <w:proofErr w:type="gramEnd"/>
      <w:r>
        <w:t xml:space="preserve"> traffic as the full system.</w:t>
      </w:r>
    </w:p>
    <w:p w14:paraId="51A1B84F" w14:textId="77777777" w:rsidR="008D4BC2" w:rsidRDefault="00000000">
      <w:pPr>
        <w:pStyle w:val="Heading2"/>
        <w:spacing w:before="240" w:after="120"/>
      </w:pPr>
      <w:r>
        <w:t>7.4 Handling negative results</w:t>
      </w:r>
    </w:p>
    <w:p w14:paraId="44288877" w14:textId="77777777" w:rsidR="008D4BC2" w:rsidRDefault="00000000">
      <w:pPr>
        <w:spacing w:after="120"/>
      </w:pPr>
      <w:r>
        <w:t>If the results show that bait does not reduce time-to-decision, or that normal users trip over bait more often than predicted, this is reported as the finding. A carefully executed negative result is publishable and defensible. Adjusting the experiment until the desired number appears is neither.</w:t>
      </w:r>
    </w:p>
    <w:p w14:paraId="620807EF" w14:textId="77777777" w:rsidR="008D4BC2" w:rsidRDefault="00000000">
      <w:r>
        <w:br w:type="page"/>
      </w:r>
    </w:p>
    <w:p w14:paraId="69253955" w14:textId="77777777" w:rsidR="008D4BC2" w:rsidRDefault="00000000">
      <w:pPr>
        <w:pStyle w:val="Heading1"/>
        <w:spacing w:before="320" w:after="160"/>
      </w:pPr>
      <w:r>
        <w:lastRenderedPageBreak/>
        <w:t>8. Functional Requirements</w:t>
      </w:r>
    </w:p>
    <w:p w14:paraId="54156617" w14:textId="77777777" w:rsidR="008D4BC2" w:rsidRDefault="00000000">
      <w:pPr>
        <w:spacing w:after="120"/>
      </w:pPr>
      <w:r>
        <w:t>What the system must do. Each requirement carries a priority: M for must-have, S for should-have, C for could-have.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
        <w:gridCol w:w="8574"/>
        <w:gridCol w:w="836"/>
      </w:tblGrid>
      <w:tr w:rsidR="008D4BC2" w14:paraId="075649CF" w14:textId="77777777" w:rsidTr="008D2DAB">
        <w:trPr>
          <w:tblHeader/>
        </w:trPr>
        <w:tc>
          <w:tcPr>
            <w:tcW w:w="500" w:type="pct"/>
            <w:shd w:val="clear" w:color="auto" w:fill="E8E6DF"/>
            <w:tcMar>
              <w:top w:w="80" w:type="dxa"/>
              <w:left w:w="110" w:type="dxa"/>
              <w:bottom w:w="80" w:type="dxa"/>
              <w:right w:w="110" w:type="dxa"/>
            </w:tcMar>
          </w:tcPr>
          <w:p w14:paraId="53FA75FE" w14:textId="77777777" w:rsidR="008D4BC2" w:rsidRDefault="00000000">
            <w:r>
              <w:rPr>
                <w:b/>
                <w:bCs/>
                <w:sz w:val="20"/>
                <w:szCs w:val="20"/>
              </w:rPr>
              <w:t>ID</w:t>
            </w:r>
          </w:p>
        </w:tc>
        <w:tc>
          <w:tcPr>
            <w:tcW w:w="4100" w:type="pct"/>
            <w:shd w:val="clear" w:color="auto" w:fill="E8E6DF"/>
            <w:tcMar>
              <w:top w:w="80" w:type="dxa"/>
              <w:left w:w="110" w:type="dxa"/>
              <w:bottom w:w="80" w:type="dxa"/>
              <w:right w:w="110" w:type="dxa"/>
            </w:tcMar>
          </w:tcPr>
          <w:p w14:paraId="4A8D71DB" w14:textId="77777777" w:rsidR="008D4BC2" w:rsidRDefault="00000000">
            <w:r>
              <w:rPr>
                <w:b/>
                <w:bCs/>
                <w:sz w:val="20"/>
                <w:szCs w:val="20"/>
              </w:rPr>
              <w:t>Requirement</w:t>
            </w:r>
          </w:p>
        </w:tc>
        <w:tc>
          <w:tcPr>
            <w:tcW w:w="400" w:type="pct"/>
            <w:shd w:val="clear" w:color="auto" w:fill="E8E6DF"/>
            <w:tcMar>
              <w:top w:w="80" w:type="dxa"/>
              <w:left w:w="110" w:type="dxa"/>
              <w:bottom w:w="80" w:type="dxa"/>
              <w:right w:w="110" w:type="dxa"/>
            </w:tcMar>
          </w:tcPr>
          <w:p w14:paraId="2F55BD92" w14:textId="77777777" w:rsidR="008D4BC2" w:rsidRDefault="00000000">
            <w:r>
              <w:rPr>
                <w:b/>
                <w:bCs/>
                <w:sz w:val="20"/>
                <w:szCs w:val="20"/>
              </w:rPr>
              <w:t>Pri</w:t>
            </w:r>
          </w:p>
        </w:tc>
      </w:tr>
      <w:tr w:rsidR="008D4BC2" w14:paraId="62069BFA" w14:textId="77777777" w:rsidTr="008D2DAB">
        <w:tc>
          <w:tcPr>
            <w:tcW w:w="500" w:type="pct"/>
            <w:tcMar>
              <w:top w:w="80" w:type="dxa"/>
              <w:left w:w="110" w:type="dxa"/>
              <w:bottom w:w="80" w:type="dxa"/>
              <w:right w:w="110" w:type="dxa"/>
            </w:tcMar>
          </w:tcPr>
          <w:p w14:paraId="145A2D6B" w14:textId="77777777" w:rsidR="008D4BC2" w:rsidRDefault="00000000">
            <w:r>
              <w:rPr>
                <w:sz w:val="20"/>
                <w:szCs w:val="20"/>
              </w:rPr>
              <w:t>FR-01</w:t>
            </w:r>
          </w:p>
        </w:tc>
        <w:tc>
          <w:tcPr>
            <w:tcW w:w="4100" w:type="pct"/>
            <w:tcMar>
              <w:top w:w="80" w:type="dxa"/>
              <w:left w:w="110" w:type="dxa"/>
              <w:bottom w:w="80" w:type="dxa"/>
              <w:right w:w="110" w:type="dxa"/>
            </w:tcMar>
          </w:tcPr>
          <w:p w14:paraId="628D2395" w14:textId="77777777" w:rsidR="008D4BC2" w:rsidRDefault="00000000">
            <w:r>
              <w:rPr>
                <w:sz w:val="20"/>
                <w:szCs w:val="20"/>
              </w:rPr>
              <w:t>Every incoming HTTP request must pass through the reverse proxy before reaching the target application.</w:t>
            </w:r>
          </w:p>
        </w:tc>
        <w:tc>
          <w:tcPr>
            <w:tcW w:w="400" w:type="pct"/>
            <w:tcMar>
              <w:top w:w="80" w:type="dxa"/>
              <w:left w:w="110" w:type="dxa"/>
              <w:bottom w:w="80" w:type="dxa"/>
              <w:right w:w="110" w:type="dxa"/>
            </w:tcMar>
          </w:tcPr>
          <w:p w14:paraId="5B9AF06E" w14:textId="77777777" w:rsidR="008D4BC2" w:rsidRDefault="00000000">
            <w:r>
              <w:rPr>
                <w:sz w:val="20"/>
                <w:szCs w:val="20"/>
              </w:rPr>
              <w:t>M</w:t>
            </w:r>
          </w:p>
        </w:tc>
      </w:tr>
      <w:tr w:rsidR="008D4BC2" w14:paraId="49960B49" w14:textId="77777777" w:rsidTr="008D2DAB">
        <w:tc>
          <w:tcPr>
            <w:tcW w:w="500" w:type="pct"/>
            <w:tcMar>
              <w:top w:w="80" w:type="dxa"/>
              <w:left w:w="110" w:type="dxa"/>
              <w:bottom w:w="80" w:type="dxa"/>
              <w:right w:w="110" w:type="dxa"/>
            </w:tcMar>
          </w:tcPr>
          <w:p w14:paraId="329AB4DD" w14:textId="77777777" w:rsidR="008D4BC2" w:rsidRDefault="00000000">
            <w:r>
              <w:rPr>
                <w:sz w:val="20"/>
                <w:szCs w:val="20"/>
              </w:rPr>
              <w:t>FR-02</w:t>
            </w:r>
          </w:p>
        </w:tc>
        <w:tc>
          <w:tcPr>
            <w:tcW w:w="4100" w:type="pct"/>
            <w:tcMar>
              <w:top w:w="80" w:type="dxa"/>
              <w:left w:w="110" w:type="dxa"/>
              <w:bottom w:w="80" w:type="dxa"/>
              <w:right w:w="110" w:type="dxa"/>
            </w:tcMar>
          </w:tcPr>
          <w:p w14:paraId="74196377" w14:textId="77777777" w:rsidR="008D4BC2" w:rsidRDefault="00000000">
            <w:r>
              <w:rPr>
                <w:sz w:val="20"/>
                <w:szCs w:val="20"/>
              </w:rPr>
              <w:t>The system must group requests into sessions and maintain state across a session.</w:t>
            </w:r>
          </w:p>
        </w:tc>
        <w:tc>
          <w:tcPr>
            <w:tcW w:w="400" w:type="pct"/>
            <w:tcMar>
              <w:top w:w="80" w:type="dxa"/>
              <w:left w:w="110" w:type="dxa"/>
              <w:bottom w:w="80" w:type="dxa"/>
              <w:right w:w="110" w:type="dxa"/>
            </w:tcMar>
          </w:tcPr>
          <w:p w14:paraId="0D09BCA0" w14:textId="77777777" w:rsidR="008D4BC2" w:rsidRDefault="00000000">
            <w:r>
              <w:rPr>
                <w:sz w:val="20"/>
                <w:szCs w:val="20"/>
              </w:rPr>
              <w:t>M</w:t>
            </w:r>
          </w:p>
        </w:tc>
      </w:tr>
      <w:tr w:rsidR="008D4BC2" w14:paraId="17B89683" w14:textId="77777777" w:rsidTr="008D2DAB">
        <w:tc>
          <w:tcPr>
            <w:tcW w:w="500" w:type="pct"/>
            <w:tcMar>
              <w:top w:w="80" w:type="dxa"/>
              <w:left w:w="110" w:type="dxa"/>
              <w:bottom w:w="80" w:type="dxa"/>
              <w:right w:w="110" w:type="dxa"/>
            </w:tcMar>
          </w:tcPr>
          <w:p w14:paraId="1C3BBC19" w14:textId="77777777" w:rsidR="008D4BC2" w:rsidRDefault="00000000">
            <w:r>
              <w:rPr>
                <w:sz w:val="20"/>
                <w:szCs w:val="20"/>
              </w:rPr>
              <w:t>FR-03</w:t>
            </w:r>
          </w:p>
        </w:tc>
        <w:tc>
          <w:tcPr>
            <w:tcW w:w="4100" w:type="pct"/>
            <w:tcMar>
              <w:top w:w="80" w:type="dxa"/>
              <w:left w:w="110" w:type="dxa"/>
              <w:bottom w:w="80" w:type="dxa"/>
              <w:right w:w="110" w:type="dxa"/>
            </w:tcMar>
          </w:tcPr>
          <w:p w14:paraId="3AABD6FC" w14:textId="77777777" w:rsidR="008D4BC2" w:rsidRDefault="00000000">
            <w:r>
              <w:rPr>
                <w:sz w:val="20"/>
                <w:szCs w:val="20"/>
              </w:rPr>
              <w:t>The system must convert each request into a numeric feature vector covering both automation and malice features.</w:t>
            </w:r>
          </w:p>
        </w:tc>
        <w:tc>
          <w:tcPr>
            <w:tcW w:w="400" w:type="pct"/>
            <w:tcMar>
              <w:top w:w="80" w:type="dxa"/>
              <w:left w:w="110" w:type="dxa"/>
              <w:bottom w:w="80" w:type="dxa"/>
              <w:right w:w="110" w:type="dxa"/>
            </w:tcMar>
          </w:tcPr>
          <w:p w14:paraId="6D635B75" w14:textId="77777777" w:rsidR="008D4BC2" w:rsidRDefault="00000000">
            <w:r>
              <w:rPr>
                <w:sz w:val="20"/>
                <w:szCs w:val="20"/>
              </w:rPr>
              <w:t>M</w:t>
            </w:r>
          </w:p>
        </w:tc>
      </w:tr>
      <w:tr w:rsidR="008D4BC2" w14:paraId="2570D6C5" w14:textId="77777777" w:rsidTr="008D2DAB">
        <w:tc>
          <w:tcPr>
            <w:tcW w:w="500" w:type="pct"/>
            <w:tcMar>
              <w:top w:w="80" w:type="dxa"/>
              <w:left w:w="110" w:type="dxa"/>
              <w:bottom w:w="80" w:type="dxa"/>
              <w:right w:w="110" w:type="dxa"/>
            </w:tcMar>
          </w:tcPr>
          <w:p w14:paraId="1F72CE92" w14:textId="77777777" w:rsidR="008D4BC2" w:rsidRDefault="00000000">
            <w:r>
              <w:rPr>
                <w:sz w:val="20"/>
                <w:szCs w:val="20"/>
              </w:rPr>
              <w:t>FR-04</w:t>
            </w:r>
          </w:p>
        </w:tc>
        <w:tc>
          <w:tcPr>
            <w:tcW w:w="4100" w:type="pct"/>
            <w:tcMar>
              <w:top w:w="80" w:type="dxa"/>
              <w:left w:w="110" w:type="dxa"/>
              <w:bottom w:w="80" w:type="dxa"/>
              <w:right w:w="110" w:type="dxa"/>
            </w:tcMar>
          </w:tcPr>
          <w:p w14:paraId="126B8C9C" w14:textId="77777777" w:rsidR="008D4BC2" w:rsidRDefault="00000000">
            <w:r>
              <w:rPr>
                <w:sz w:val="20"/>
                <w:szCs w:val="20"/>
              </w:rPr>
              <w:t>The system must maintain two independent suspicion scores per session and update them incrementally.</w:t>
            </w:r>
          </w:p>
        </w:tc>
        <w:tc>
          <w:tcPr>
            <w:tcW w:w="400" w:type="pct"/>
            <w:tcMar>
              <w:top w:w="80" w:type="dxa"/>
              <w:left w:w="110" w:type="dxa"/>
              <w:bottom w:w="80" w:type="dxa"/>
              <w:right w:w="110" w:type="dxa"/>
            </w:tcMar>
          </w:tcPr>
          <w:p w14:paraId="42FE00C8" w14:textId="77777777" w:rsidR="008D4BC2" w:rsidRDefault="00000000">
            <w:r>
              <w:rPr>
                <w:sz w:val="20"/>
                <w:szCs w:val="20"/>
              </w:rPr>
              <w:t>M</w:t>
            </w:r>
          </w:p>
        </w:tc>
      </w:tr>
      <w:tr w:rsidR="008D4BC2" w14:paraId="0756F529" w14:textId="77777777" w:rsidTr="008D2DAB">
        <w:tc>
          <w:tcPr>
            <w:tcW w:w="500" w:type="pct"/>
            <w:tcMar>
              <w:top w:w="80" w:type="dxa"/>
              <w:left w:w="110" w:type="dxa"/>
              <w:bottom w:w="80" w:type="dxa"/>
              <w:right w:w="110" w:type="dxa"/>
            </w:tcMar>
          </w:tcPr>
          <w:p w14:paraId="74EBFC6F" w14:textId="77777777" w:rsidR="008D4BC2" w:rsidRDefault="00000000">
            <w:r>
              <w:rPr>
                <w:sz w:val="20"/>
                <w:szCs w:val="20"/>
              </w:rPr>
              <w:t>FR-05</w:t>
            </w:r>
          </w:p>
        </w:tc>
        <w:tc>
          <w:tcPr>
            <w:tcW w:w="4100" w:type="pct"/>
            <w:tcMar>
              <w:top w:w="80" w:type="dxa"/>
              <w:left w:w="110" w:type="dxa"/>
              <w:bottom w:w="80" w:type="dxa"/>
              <w:right w:w="110" w:type="dxa"/>
            </w:tcMar>
          </w:tcPr>
          <w:p w14:paraId="1C40295C" w14:textId="77777777" w:rsidR="008D4BC2" w:rsidRDefault="00000000">
            <w:r>
              <w:rPr>
                <w:sz w:val="20"/>
                <w:szCs w:val="20"/>
              </w:rPr>
              <w:t>The system must choose between three actions — pass, bait, divert — using thresholds derived from the cost table.</w:t>
            </w:r>
          </w:p>
        </w:tc>
        <w:tc>
          <w:tcPr>
            <w:tcW w:w="400" w:type="pct"/>
            <w:tcMar>
              <w:top w:w="80" w:type="dxa"/>
              <w:left w:w="110" w:type="dxa"/>
              <w:bottom w:w="80" w:type="dxa"/>
              <w:right w:w="110" w:type="dxa"/>
            </w:tcMar>
          </w:tcPr>
          <w:p w14:paraId="647F6BC9" w14:textId="77777777" w:rsidR="008D4BC2" w:rsidRDefault="00000000">
            <w:r>
              <w:rPr>
                <w:sz w:val="20"/>
                <w:szCs w:val="20"/>
              </w:rPr>
              <w:t>M</w:t>
            </w:r>
          </w:p>
        </w:tc>
      </w:tr>
      <w:tr w:rsidR="008D4BC2" w14:paraId="383CFEA9" w14:textId="77777777" w:rsidTr="008D2DAB">
        <w:tc>
          <w:tcPr>
            <w:tcW w:w="500" w:type="pct"/>
            <w:tcMar>
              <w:top w:w="80" w:type="dxa"/>
              <w:left w:w="110" w:type="dxa"/>
              <w:bottom w:w="80" w:type="dxa"/>
              <w:right w:w="110" w:type="dxa"/>
            </w:tcMar>
          </w:tcPr>
          <w:p w14:paraId="2E07D207" w14:textId="77777777" w:rsidR="008D4BC2" w:rsidRDefault="00000000">
            <w:r>
              <w:rPr>
                <w:sz w:val="20"/>
                <w:szCs w:val="20"/>
              </w:rPr>
              <w:t>FR-06</w:t>
            </w:r>
          </w:p>
        </w:tc>
        <w:tc>
          <w:tcPr>
            <w:tcW w:w="4100" w:type="pct"/>
            <w:tcMar>
              <w:top w:w="80" w:type="dxa"/>
              <w:left w:w="110" w:type="dxa"/>
              <w:bottom w:w="80" w:type="dxa"/>
              <w:right w:w="110" w:type="dxa"/>
            </w:tcMar>
          </w:tcPr>
          <w:p w14:paraId="7D112FDB" w14:textId="77777777" w:rsidR="008D4BC2" w:rsidRDefault="00000000">
            <w:r>
              <w:rPr>
                <w:sz w:val="20"/>
                <w:szCs w:val="20"/>
              </w:rPr>
              <w:t>The system must select a bait appropriate to the suspected attack category and the attacker profile.</w:t>
            </w:r>
          </w:p>
        </w:tc>
        <w:tc>
          <w:tcPr>
            <w:tcW w:w="400" w:type="pct"/>
            <w:tcMar>
              <w:top w:w="80" w:type="dxa"/>
              <w:left w:w="110" w:type="dxa"/>
              <w:bottom w:w="80" w:type="dxa"/>
              <w:right w:w="110" w:type="dxa"/>
            </w:tcMar>
          </w:tcPr>
          <w:p w14:paraId="1765D22E" w14:textId="77777777" w:rsidR="008D4BC2" w:rsidRDefault="00000000">
            <w:r>
              <w:rPr>
                <w:sz w:val="20"/>
                <w:szCs w:val="20"/>
              </w:rPr>
              <w:t>M</w:t>
            </w:r>
          </w:p>
        </w:tc>
      </w:tr>
      <w:tr w:rsidR="008D4BC2" w14:paraId="3DC9F81B" w14:textId="77777777" w:rsidTr="008D2DAB">
        <w:tc>
          <w:tcPr>
            <w:tcW w:w="500" w:type="pct"/>
            <w:tcMar>
              <w:top w:w="80" w:type="dxa"/>
              <w:left w:w="110" w:type="dxa"/>
              <w:bottom w:w="80" w:type="dxa"/>
              <w:right w:w="110" w:type="dxa"/>
            </w:tcMar>
          </w:tcPr>
          <w:p w14:paraId="17026BF8" w14:textId="77777777" w:rsidR="008D4BC2" w:rsidRDefault="00000000">
            <w:r>
              <w:rPr>
                <w:sz w:val="20"/>
                <w:szCs w:val="20"/>
              </w:rPr>
              <w:t>FR-07</w:t>
            </w:r>
          </w:p>
        </w:tc>
        <w:tc>
          <w:tcPr>
            <w:tcW w:w="4100" w:type="pct"/>
            <w:tcMar>
              <w:top w:w="80" w:type="dxa"/>
              <w:left w:w="110" w:type="dxa"/>
              <w:bottom w:w="80" w:type="dxa"/>
              <w:right w:w="110" w:type="dxa"/>
            </w:tcMar>
          </w:tcPr>
          <w:p w14:paraId="52F4C303" w14:textId="77777777" w:rsidR="008D4BC2" w:rsidRDefault="00000000">
            <w:r>
              <w:rPr>
                <w:sz w:val="20"/>
                <w:szCs w:val="20"/>
              </w:rPr>
              <w:t>The system must inject the selected bait into the outgoing response without altering the rendered output.</w:t>
            </w:r>
          </w:p>
        </w:tc>
        <w:tc>
          <w:tcPr>
            <w:tcW w:w="400" w:type="pct"/>
            <w:tcMar>
              <w:top w:w="80" w:type="dxa"/>
              <w:left w:w="110" w:type="dxa"/>
              <w:bottom w:w="80" w:type="dxa"/>
              <w:right w:w="110" w:type="dxa"/>
            </w:tcMar>
          </w:tcPr>
          <w:p w14:paraId="12EA3398" w14:textId="77777777" w:rsidR="008D4BC2" w:rsidRDefault="00000000">
            <w:r>
              <w:rPr>
                <w:sz w:val="20"/>
                <w:szCs w:val="20"/>
              </w:rPr>
              <w:t>M</w:t>
            </w:r>
          </w:p>
        </w:tc>
      </w:tr>
      <w:tr w:rsidR="008D4BC2" w14:paraId="47C29FC9" w14:textId="77777777" w:rsidTr="008D2DAB">
        <w:tc>
          <w:tcPr>
            <w:tcW w:w="500" w:type="pct"/>
            <w:tcMar>
              <w:top w:w="80" w:type="dxa"/>
              <w:left w:w="110" w:type="dxa"/>
              <w:bottom w:w="80" w:type="dxa"/>
              <w:right w:w="110" w:type="dxa"/>
            </w:tcMar>
          </w:tcPr>
          <w:p w14:paraId="083FEBE5" w14:textId="77777777" w:rsidR="008D4BC2" w:rsidRDefault="00000000">
            <w:r>
              <w:rPr>
                <w:sz w:val="20"/>
                <w:szCs w:val="20"/>
              </w:rPr>
              <w:t>FR-08</w:t>
            </w:r>
          </w:p>
        </w:tc>
        <w:tc>
          <w:tcPr>
            <w:tcW w:w="4100" w:type="pct"/>
            <w:tcMar>
              <w:top w:w="80" w:type="dxa"/>
              <w:left w:w="110" w:type="dxa"/>
              <w:bottom w:w="80" w:type="dxa"/>
              <w:right w:w="110" w:type="dxa"/>
            </w:tcMar>
          </w:tcPr>
          <w:p w14:paraId="174959A1" w14:textId="77777777" w:rsidR="008D4BC2" w:rsidRDefault="00000000">
            <w:r>
              <w:rPr>
                <w:sz w:val="20"/>
                <w:szCs w:val="20"/>
              </w:rPr>
              <w:t>The system must detect when a previously injected bait is acted upon, and update scores accordingly.</w:t>
            </w:r>
          </w:p>
        </w:tc>
        <w:tc>
          <w:tcPr>
            <w:tcW w:w="400" w:type="pct"/>
            <w:tcMar>
              <w:top w:w="80" w:type="dxa"/>
              <w:left w:w="110" w:type="dxa"/>
              <w:bottom w:w="80" w:type="dxa"/>
              <w:right w:w="110" w:type="dxa"/>
            </w:tcMar>
          </w:tcPr>
          <w:p w14:paraId="74003A1F" w14:textId="77777777" w:rsidR="008D4BC2" w:rsidRDefault="00000000">
            <w:r>
              <w:rPr>
                <w:sz w:val="20"/>
                <w:szCs w:val="20"/>
              </w:rPr>
              <w:t>M</w:t>
            </w:r>
          </w:p>
        </w:tc>
      </w:tr>
      <w:tr w:rsidR="008D4BC2" w14:paraId="353F6F74" w14:textId="77777777" w:rsidTr="008D2DAB">
        <w:tc>
          <w:tcPr>
            <w:tcW w:w="500" w:type="pct"/>
            <w:tcMar>
              <w:top w:w="80" w:type="dxa"/>
              <w:left w:w="110" w:type="dxa"/>
              <w:bottom w:w="80" w:type="dxa"/>
              <w:right w:w="110" w:type="dxa"/>
            </w:tcMar>
          </w:tcPr>
          <w:p w14:paraId="1078CAD9" w14:textId="77777777" w:rsidR="008D4BC2" w:rsidRDefault="00000000">
            <w:r>
              <w:rPr>
                <w:sz w:val="20"/>
                <w:szCs w:val="20"/>
              </w:rPr>
              <w:t>FR-09</w:t>
            </w:r>
          </w:p>
        </w:tc>
        <w:tc>
          <w:tcPr>
            <w:tcW w:w="4100" w:type="pct"/>
            <w:tcMar>
              <w:top w:w="80" w:type="dxa"/>
              <w:left w:w="110" w:type="dxa"/>
              <w:bottom w:w="80" w:type="dxa"/>
              <w:right w:w="110" w:type="dxa"/>
            </w:tcMar>
          </w:tcPr>
          <w:p w14:paraId="050A9EBC" w14:textId="77777777" w:rsidR="008D4BC2" w:rsidRDefault="00000000">
            <w:r>
              <w:rPr>
                <w:sz w:val="20"/>
                <w:szCs w:val="20"/>
              </w:rPr>
              <w:t>The system must transparently route a diverted session to the decoy environment, with no visible transition.</w:t>
            </w:r>
          </w:p>
        </w:tc>
        <w:tc>
          <w:tcPr>
            <w:tcW w:w="400" w:type="pct"/>
            <w:tcMar>
              <w:top w:w="80" w:type="dxa"/>
              <w:left w:w="110" w:type="dxa"/>
              <w:bottom w:w="80" w:type="dxa"/>
              <w:right w:w="110" w:type="dxa"/>
            </w:tcMar>
          </w:tcPr>
          <w:p w14:paraId="037832BF" w14:textId="77777777" w:rsidR="008D4BC2" w:rsidRDefault="00000000">
            <w:r>
              <w:rPr>
                <w:sz w:val="20"/>
                <w:szCs w:val="20"/>
              </w:rPr>
              <w:t>M</w:t>
            </w:r>
          </w:p>
        </w:tc>
      </w:tr>
      <w:tr w:rsidR="008D4BC2" w14:paraId="440F9313" w14:textId="77777777" w:rsidTr="008D2DAB">
        <w:tc>
          <w:tcPr>
            <w:tcW w:w="500" w:type="pct"/>
            <w:tcMar>
              <w:top w:w="80" w:type="dxa"/>
              <w:left w:w="110" w:type="dxa"/>
              <w:bottom w:w="80" w:type="dxa"/>
              <w:right w:w="110" w:type="dxa"/>
            </w:tcMar>
          </w:tcPr>
          <w:p w14:paraId="5DA3731B" w14:textId="77777777" w:rsidR="008D4BC2" w:rsidRDefault="00000000">
            <w:r>
              <w:rPr>
                <w:sz w:val="20"/>
                <w:szCs w:val="20"/>
              </w:rPr>
              <w:t>FR-10</w:t>
            </w:r>
          </w:p>
        </w:tc>
        <w:tc>
          <w:tcPr>
            <w:tcW w:w="4100" w:type="pct"/>
            <w:tcMar>
              <w:top w:w="80" w:type="dxa"/>
              <w:left w:w="110" w:type="dxa"/>
              <w:bottom w:w="80" w:type="dxa"/>
              <w:right w:w="110" w:type="dxa"/>
            </w:tcMar>
          </w:tcPr>
          <w:p w14:paraId="6283B4F6" w14:textId="77777777" w:rsidR="008D4BC2" w:rsidRDefault="00000000">
            <w:r>
              <w:rPr>
                <w:sz w:val="20"/>
                <w:szCs w:val="20"/>
              </w:rPr>
              <w:t>The decoy environment must return consistent answers for any fact it has previously stated.</w:t>
            </w:r>
          </w:p>
        </w:tc>
        <w:tc>
          <w:tcPr>
            <w:tcW w:w="400" w:type="pct"/>
            <w:tcMar>
              <w:top w:w="80" w:type="dxa"/>
              <w:left w:w="110" w:type="dxa"/>
              <w:bottom w:w="80" w:type="dxa"/>
              <w:right w:w="110" w:type="dxa"/>
            </w:tcMar>
          </w:tcPr>
          <w:p w14:paraId="71C23F9E" w14:textId="77777777" w:rsidR="008D4BC2" w:rsidRDefault="00000000">
            <w:r>
              <w:rPr>
                <w:sz w:val="20"/>
                <w:szCs w:val="20"/>
              </w:rPr>
              <w:t>M</w:t>
            </w:r>
          </w:p>
        </w:tc>
      </w:tr>
      <w:tr w:rsidR="008D4BC2" w14:paraId="1F33159B" w14:textId="77777777" w:rsidTr="008D2DAB">
        <w:tc>
          <w:tcPr>
            <w:tcW w:w="500" w:type="pct"/>
            <w:tcMar>
              <w:top w:w="80" w:type="dxa"/>
              <w:left w:w="110" w:type="dxa"/>
              <w:bottom w:w="80" w:type="dxa"/>
              <w:right w:w="110" w:type="dxa"/>
            </w:tcMar>
          </w:tcPr>
          <w:p w14:paraId="248A115A" w14:textId="77777777" w:rsidR="008D4BC2" w:rsidRDefault="00000000">
            <w:r>
              <w:rPr>
                <w:sz w:val="20"/>
                <w:szCs w:val="20"/>
              </w:rPr>
              <w:t>FR-11</w:t>
            </w:r>
          </w:p>
        </w:tc>
        <w:tc>
          <w:tcPr>
            <w:tcW w:w="4100" w:type="pct"/>
            <w:tcMar>
              <w:top w:w="80" w:type="dxa"/>
              <w:left w:w="110" w:type="dxa"/>
              <w:bottom w:w="80" w:type="dxa"/>
              <w:right w:w="110" w:type="dxa"/>
            </w:tcMar>
          </w:tcPr>
          <w:p w14:paraId="5FC86E2E" w14:textId="77777777" w:rsidR="008D4BC2" w:rsidRDefault="00000000">
            <w:r>
              <w:rPr>
                <w:sz w:val="20"/>
                <w:szCs w:val="20"/>
              </w:rPr>
              <w:t>The system must log every request, feature vector, score pair, decision, and reason to an append-only store.</w:t>
            </w:r>
          </w:p>
        </w:tc>
        <w:tc>
          <w:tcPr>
            <w:tcW w:w="400" w:type="pct"/>
            <w:tcMar>
              <w:top w:w="80" w:type="dxa"/>
              <w:left w:w="110" w:type="dxa"/>
              <w:bottom w:w="80" w:type="dxa"/>
              <w:right w:w="110" w:type="dxa"/>
            </w:tcMar>
          </w:tcPr>
          <w:p w14:paraId="2737B54D" w14:textId="77777777" w:rsidR="008D4BC2" w:rsidRDefault="00000000">
            <w:r>
              <w:rPr>
                <w:sz w:val="20"/>
                <w:szCs w:val="20"/>
              </w:rPr>
              <w:t>M</w:t>
            </w:r>
          </w:p>
        </w:tc>
      </w:tr>
      <w:tr w:rsidR="008D4BC2" w14:paraId="6D5A449A" w14:textId="77777777" w:rsidTr="008D2DAB">
        <w:tc>
          <w:tcPr>
            <w:tcW w:w="500" w:type="pct"/>
            <w:tcMar>
              <w:top w:w="80" w:type="dxa"/>
              <w:left w:w="110" w:type="dxa"/>
              <w:bottom w:w="80" w:type="dxa"/>
              <w:right w:w="110" w:type="dxa"/>
            </w:tcMar>
          </w:tcPr>
          <w:p w14:paraId="05D08B7E" w14:textId="77777777" w:rsidR="008D4BC2" w:rsidRDefault="00000000">
            <w:r>
              <w:rPr>
                <w:sz w:val="20"/>
                <w:szCs w:val="20"/>
              </w:rPr>
              <w:t>FR-12</w:t>
            </w:r>
          </w:p>
        </w:tc>
        <w:tc>
          <w:tcPr>
            <w:tcW w:w="4100" w:type="pct"/>
            <w:tcMar>
              <w:top w:w="80" w:type="dxa"/>
              <w:left w:w="110" w:type="dxa"/>
              <w:bottom w:w="80" w:type="dxa"/>
              <w:right w:w="110" w:type="dxa"/>
            </w:tcMar>
          </w:tcPr>
          <w:p w14:paraId="2C840C62" w14:textId="77777777" w:rsidR="008D4BC2" w:rsidRDefault="00000000">
            <w:r>
              <w:rPr>
                <w:sz w:val="20"/>
                <w:szCs w:val="20"/>
              </w:rPr>
              <w:t>The system must be able to run in passive mode, with bait disabled, to serve as a baseline.</w:t>
            </w:r>
          </w:p>
        </w:tc>
        <w:tc>
          <w:tcPr>
            <w:tcW w:w="400" w:type="pct"/>
            <w:tcMar>
              <w:top w:w="80" w:type="dxa"/>
              <w:left w:w="110" w:type="dxa"/>
              <w:bottom w:w="80" w:type="dxa"/>
              <w:right w:w="110" w:type="dxa"/>
            </w:tcMar>
          </w:tcPr>
          <w:p w14:paraId="60DBDA80" w14:textId="77777777" w:rsidR="008D4BC2" w:rsidRDefault="00000000">
            <w:r>
              <w:rPr>
                <w:sz w:val="20"/>
                <w:szCs w:val="20"/>
              </w:rPr>
              <w:t>M</w:t>
            </w:r>
          </w:p>
        </w:tc>
      </w:tr>
      <w:tr w:rsidR="008D4BC2" w14:paraId="4D309C2B" w14:textId="77777777" w:rsidTr="008D2DAB">
        <w:tc>
          <w:tcPr>
            <w:tcW w:w="500" w:type="pct"/>
            <w:tcMar>
              <w:top w:w="80" w:type="dxa"/>
              <w:left w:w="110" w:type="dxa"/>
              <w:bottom w:w="80" w:type="dxa"/>
              <w:right w:w="110" w:type="dxa"/>
            </w:tcMar>
          </w:tcPr>
          <w:p w14:paraId="3B06BB8F" w14:textId="77777777" w:rsidR="008D4BC2" w:rsidRDefault="00000000">
            <w:r>
              <w:rPr>
                <w:sz w:val="20"/>
                <w:szCs w:val="20"/>
              </w:rPr>
              <w:t>FR-13</w:t>
            </w:r>
          </w:p>
        </w:tc>
        <w:tc>
          <w:tcPr>
            <w:tcW w:w="4100" w:type="pct"/>
            <w:tcMar>
              <w:top w:w="80" w:type="dxa"/>
              <w:left w:w="110" w:type="dxa"/>
              <w:bottom w:w="80" w:type="dxa"/>
              <w:right w:w="110" w:type="dxa"/>
            </w:tcMar>
          </w:tcPr>
          <w:p w14:paraId="0C564148" w14:textId="77777777" w:rsidR="008D4BC2" w:rsidRDefault="00000000">
            <w:r>
              <w:rPr>
                <w:sz w:val="20"/>
                <w:szCs w:val="20"/>
              </w:rPr>
              <w:t>The system must detect any use of the planted credential and flag it distinctly.</w:t>
            </w:r>
          </w:p>
        </w:tc>
        <w:tc>
          <w:tcPr>
            <w:tcW w:w="400" w:type="pct"/>
            <w:tcMar>
              <w:top w:w="80" w:type="dxa"/>
              <w:left w:w="110" w:type="dxa"/>
              <w:bottom w:w="80" w:type="dxa"/>
              <w:right w:w="110" w:type="dxa"/>
            </w:tcMar>
          </w:tcPr>
          <w:p w14:paraId="641322F2" w14:textId="77777777" w:rsidR="008D4BC2" w:rsidRDefault="00000000">
            <w:r>
              <w:rPr>
                <w:sz w:val="20"/>
                <w:szCs w:val="20"/>
              </w:rPr>
              <w:t>S</w:t>
            </w:r>
          </w:p>
        </w:tc>
      </w:tr>
      <w:tr w:rsidR="008D4BC2" w14:paraId="2B0D9799" w14:textId="77777777" w:rsidTr="008D2DAB">
        <w:tc>
          <w:tcPr>
            <w:tcW w:w="500" w:type="pct"/>
            <w:tcMar>
              <w:top w:w="80" w:type="dxa"/>
              <w:left w:w="110" w:type="dxa"/>
              <w:bottom w:w="80" w:type="dxa"/>
              <w:right w:w="110" w:type="dxa"/>
            </w:tcMar>
          </w:tcPr>
          <w:p w14:paraId="5CE3F9EE" w14:textId="77777777" w:rsidR="008D4BC2" w:rsidRDefault="00000000">
            <w:r>
              <w:rPr>
                <w:sz w:val="20"/>
                <w:szCs w:val="20"/>
              </w:rPr>
              <w:t>FR-14</w:t>
            </w:r>
          </w:p>
        </w:tc>
        <w:tc>
          <w:tcPr>
            <w:tcW w:w="4100" w:type="pct"/>
            <w:tcMar>
              <w:top w:w="80" w:type="dxa"/>
              <w:left w:w="110" w:type="dxa"/>
              <w:bottom w:w="80" w:type="dxa"/>
              <w:right w:w="110" w:type="dxa"/>
            </w:tcMar>
          </w:tcPr>
          <w:p w14:paraId="30F81746" w14:textId="77777777" w:rsidR="008D4BC2" w:rsidRDefault="00000000">
            <w:r>
              <w:rPr>
                <w:sz w:val="20"/>
                <w:szCs w:val="20"/>
              </w:rPr>
              <w:t>The system must compute and report expected cost per session.</w:t>
            </w:r>
          </w:p>
        </w:tc>
        <w:tc>
          <w:tcPr>
            <w:tcW w:w="400" w:type="pct"/>
            <w:tcMar>
              <w:top w:w="80" w:type="dxa"/>
              <w:left w:w="110" w:type="dxa"/>
              <w:bottom w:w="80" w:type="dxa"/>
              <w:right w:w="110" w:type="dxa"/>
            </w:tcMar>
          </w:tcPr>
          <w:p w14:paraId="38A19CEA" w14:textId="77777777" w:rsidR="008D4BC2" w:rsidRDefault="00000000">
            <w:r>
              <w:rPr>
                <w:sz w:val="20"/>
                <w:szCs w:val="20"/>
              </w:rPr>
              <w:t>S</w:t>
            </w:r>
          </w:p>
        </w:tc>
      </w:tr>
      <w:tr w:rsidR="008D4BC2" w14:paraId="20062E8D" w14:textId="77777777" w:rsidTr="008D2DAB">
        <w:tc>
          <w:tcPr>
            <w:tcW w:w="500" w:type="pct"/>
            <w:tcMar>
              <w:top w:w="80" w:type="dxa"/>
              <w:left w:w="110" w:type="dxa"/>
              <w:bottom w:w="80" w:type="dxa"/>
              <w:right w:w="110" w:type="dxa"/>
            </w:tcMar>
          </w:tcPr>
          <w:p w14:paraId="437D9336" w14:textId="77777777" w:rsidR="008D4BC2" w:rsidRDefault="00000000">
            <w:r>
              <w:rPr>
                <w:sz w:val="20"/>
                <w:szCs w:val="20"/>
              </w:rPr>
              <w:t>FR-15</w:t>
            </w:r>
          </w:p>
        </w:tc>
        <w:tc>
          <w:tcPr>
            <w:tcW w:w="4100" w:type="pct"/>
            <w:tcMar>
              <w:top w:w="80" w:type="dxa"/>
              <w:left w:w="110" w:type="dxa"/>
              <w:bottom w:w="80" w:type="dxa"/>
              <w:right w:w="110" w:type="dxa"/>
            </w:tcMar>
          </w:tcPr>
          <w:p w14:paraId="43855529" w14:textId="77777777" w:rsidR="008D4BC2" w:rsidRDefault="00000000">
            <w:r>
              <w:rPr>
                <w:sz w:val="20"/>
                <w:szCs w:val="20"/>
              </w:rPr>
              <w:t>Thresholds, cost weights, and the bait library must be configurable without changing code.</w:t>
            </w:r>
          </w:p>
        </w:tc>
        <w:tc>
          <w:tcPr>
            <w:tcW w:w="400" w:type="pct"/>
            <w:tcMar>
              <w:top w:w="80" w:type="dxa"/>
              <w:left w:w="110" w:type="dxa"/>
              <w:bottom w:w="80" w:type="dxa"/>
              <w:right w:w="110" w:type="dxa"/>
            </w:tcMar>
          </w:tcPr>
          <w:p w14:paraId="6D20D7DD" w14:textId="77777777" w:rsidR="008D4BC2" w:rsidRDefault="00000000">
            <w:r>
              <w:rPr>
                <w:sz w:val="20"/>
                <w:szCs w:val="20"/>
              </w:rPr>
              <w:t>S</w:t>
            </w:r>
          </w:p>
        </w:tc>
      </w:tr>
      <w:tr w:rsidR="008D4BC2" w14:paraId="283C0514" w14:textId="77777777" w:rsidTr="008D2DAB">
        <w:tc>
          <w:tcPr>
            <w:tcW w:w="500" w:type="pct"/>
            <w:tcMar>
              <w:top w:w="80" w:type="dxa"/>
              <w:left w:w="110" w:type="dxa"/>
              <w:bottom w:w="80" w:type="dxa"/>
              <w:right w:w="110" w:type="dxa"/>
            </w:tcMar>
          </w:tcPr>
          <w:p w14:paraId="2834950A" w14:textId="77777777" w:rsidR="008D4BC2" w:rsidRDefault="00000000">
            <w:r>
              <w:rPr>
                <w:sz w:val="20"/>
                <w:szCs w:val="20"/>
              </w:rPr>
              <w:t>FR-16</w:t>
            </w:r>
          </w:p>
        </w:tc>
        <w:tc>
          <w:tcPr>
            <w:tcW w:w="4100" w:type="pct"/>
            <w:tcMar>
              <w:top w:w="80" w:type="dxa"/>
              <w:left w:w="110" w:type="dxa"/>
              <w:bottom w:w="80" w:type="dxa"/>
              <w:right w:w="110" w:type="dxa"/>
            </w:tcMar>
          </w:tcPr>
          <w:p w14:paraId="044674DB" w14:textId="77777777" w:rsidR="008D4BC2" w:rsidRDefault="00000000">
            <w:r>
              <w:rPr>
                <w:sz w:val="20"/>
                <w:szCs w:val="20"/>
              </w:rPr>
              <w:t>The system must export logs as a cleaned, labelled dataset suitable for public release.</w:t>
            </w:r>
          </w:p>
        </w:tc>
        <w:tc>
          <w:tcPr>
            <w:tcW w:w="400" w:type="pct"/>
            <w:tcMar>
              <w:top w:w="80" w:type="dxa"/>
              <w:left w:w="110" w:type="dxa"/>
              <w:bottom w:w="80" w:type="dxa"/>
              <w:right w:w="110" w:type="dxa"/>
            </w:tcMar>
          </w:tcPr>
          <w:p w14:paraId="1DFDAF55" w14:textId="77777777" w:rsidR="008D4BC2" w:rsidRDefault="00000000">
            <w:r>
              <w:rPr>
                <w:sz w:val="20"/>
                <w:szCs w:val="20"/>
              </w:rPr>
              <w:t>S</w:t>
            </w:r>
          </w:p>
        </w:tc>
      </w:tr>
      <w:tr w:rsidR="008D4BC2" w14:paraId="5800028D" w14:textId="77777777" w:rsidTr="008D2DAB">
        <w:tc>
          <w:tcPr>
            <w:tcW w:w="500" w:type="pct"/>
            <w:tcMar>
              <w:top w:w="80" w:type="dxa"/>
              <w:left w:w="110" w:type="dxa"/>
              <w:bottom w:w="80" w:type="dxa"/>
              <w:right w:w="110" w:type="dxa"/>
            </w:tcMar>
          </w:tcPr>
          <w:p w14:paraId="219BA8C2" w14:textId="77777777" w:rsidR="008D4BC2" w:rsidRDefault="00000000">
            <w:r>
              <w:rPr>
                <w:sz w:val="20"/>
                <w:szCs w:val="20"/>
              </w:rPr>
              <w:t>FR-17</w:t>
            </w:r>
          </w:p>
        </w:tc>
        <w:tc>
          <w:tcPr>
            <w:tcW w:w="4100" w:type="pct"/>
            <w:tcMar>
              <w:top w:w="80" w:type="dxa"/>
              <w:left w:w="110" w:type="dxa"/>
              <w:bottom w:w="80" w:type="dxa"/>
              <w:right w:w="110" w:type="dxa"/>
            </w:tcMar>
          </w:tcPr>
          <w:p w14:paraId="6BA5E1CE" w14:textId="77777777" w:rsidR="008D4BC2" w:rsidRDefault="00000000">
            <w:r>
              <w:rPr>
                <w:sz w:val="20"/>
                <w:szCs w:val="20"/>
              </w:rPr>
              <w:t xml:space="preserve">The system must provide a consistency </w:t>
            </w:r>
            <w:proofErr w:type="spellStart"/>
            <w:r>
              <w:rPr>
                <w:sz w:val="20"/>
                <w:szCs w:val="20"/>
              </w:rPr>
              <w:t>fuzzer</w:t>
            </w:r>
            <w:proofErr w:type="spellEnd"/>
            <w:r>
              <w:rPr>
                <w:sz w:val="20"/>
                <w:szCs w:val="20"/>
              </w:rPr>
              <w:t xml:space="preserve"> that probes the decoy and reports a contradiction rate.</w:t>
            </w:r>
          </w:p>
        </w:tc>
        <w:tc>
          <w:tcPr>
            <w:tcW w:w="400" w:type="pct"/>
            <w:tcMar>
              <w:top w:w="80" w:type="dxa"/>
              <w:left w:w="110" w:type="dxa"/>
              <w:bottom w:w="80" w:type="dxa"/>
              <w:right w:w="110" w:type="dxa"/>
            </w:tcMar>
          </w:tcPr>
          <w:p w14:paraId="55D4990A" w14:textId="77777777" w:rsidR="008D4BC2" w:rsidRDefault="00000000">
            <w:r>
              <w:rPr>
                <w:sz w:val="20"/>
                <w:szCs w:val="20"/>
              </w:rPr>
              <w:t>S</w:t>
            </w:r>
          </w:p>
        </w:tc>
      </w:tr>
      <w:tr w:rsidR="008D4BC2" w14:paraId="453A2560" w14:textId="77777777" w:rsidTr="008D2DAB">
        <w:tc>
          <w:tcPr>
            <w:tcW w:w="500" w:type="pct"/>
            <w:tcMar>
              <w:top w:w="80" w:type="dxa"/>
              <w:left w:w="110" w:type="dxa"/>
              <w:bottom w:w="80" w:type="dxa"/>
              <w:right w:w="110" w:type="dxa"/>
            </w:tcMar>
          </w:tcPr>
          <w:p w14:paraId="136EC6F9" w14:textId="77777777" w:rsidR="008D4BC2" w:rsidRDefault="00000000">
            <w:r>
              <w:rPr>
                <w:sz w:val="20"/>
                <w:szCs w:val="20"/>
              </w:rPr>
              <w:t>FR-18</w:t>
            </w:r>
          </w:p>
        </w:tc>
        <w:tc>
          <w:tcPr>
            <w:tcW w:w="4100" w:type="pct"/>
            <w:tcMar>
              <w:top w:w="80" w:type="dxa"/>
              <w:left w:w="110" w:type="dxa"/>
              <w:bottom w:w="80" w:type="dxa"/>
              <w:right w:w="110" w:type="dxa"/>
            </w:tcMar>
          </w:tcPr>
          <w:p w14:paraId="1BD3F994" w14:textId="77777777" w:rsidR="008D4BC2" w:rsidRDefault="00000000">
            <w:r>
              <w:rPr>
                <w:sz w:val="20"/>
                <w:szCs w:val="20"/>
              </w:rPr>
              <w:t>A dashboard should display live session scores and decisions for demonstration purposes.</w:t>
            </w:r>
          </w:p>
        </w:tc>
        <w:tc>
          <w:tcPr>
            <w:tcW w:w="400" w:type="pct"/>
            <w:tcMar>
              <w:top w:w="80" w:type="dxa"/>
              <w:left w:w="110" w:type="dxa"/>
              <w:bottom w:w="80" w:type="dxa"/>
              <w:right w:w="110" w:type="dxa"/>
            </w:tcMar>
          </w:tcPr>
          <w:p w14:paraId="2E1A624E" w14:textId="77777777" w:rsidR="008D4BC2" w:rsidRDefault="00000000">
            <w:r>
              <w:rPr>
                <w:sz w:val="20"/>
                <w:szCs w:val="20"/>
              </w:rPr>
              <w:t>C</w:t>
            </w:r>
          </w:p>
        </w:tc>
      </w:tr>
      <w:tr w:rsidR="008D4BC2" w14:paraId="47876857" w14:textId="77777777" w:rsidTr="008D2DAB">
        <w:tc>
          <w:tcPr>
            <w:tcW w:w="500" w:type="pct"/>
            <w:tcMar>
              <w:top w:w="80" w:type="dxa"/>
              <w:left w:w="110" w:type="dxa"/>
              <w:bottom w:w="80" w:type="dxa"/>
              <w:right w:w="110" w:type="dxa"/>
            </w:tcMar>
          </w:tcPr>
          <w:p w14:paraId="62B8A1F3" w14:textId="77777777" w:rsidR="008D4BC2" w:rsidRDefault="00000000">
            <w:r>
              <w:rPr>
                <w:sz w:val="20"/>
                <w:szCs w:val="20"/>
              </w:rPr>
              <w:t>FR-19</w:t>
            </w:r>
          </w:p>
        </w:tc>
        <w:tc>
          <w:tcPr>
            <w:tcW w:w="4100" w:type="pct"/>
            <w:tcMar>
              <w:top w:w="80" w:type="dxa"/>
              <w:left w:w="110" w:type="dxa"/>
              <w:bottom w:w="80" w:type="dxa"/>
              <w:right w:w="110" w:type="dxa"/>
            </w:tcMar>
          </w:tcPr>
          <w:p w14:paraId="6029CB74" w14:textId="77777777" w:rsidR="008D4BC2" w:rsidRDefault="00000000">
            <w:r>
              <w:rPr>
                <w:sz w:val="20"/>
                <w:szCs w:val="20"/>
              </w:rPr>
              <w:t>New attack categories should be addable by adding a feature set and bait entries, without modifying core logic.</w:t>
            </w:r>
          </w:p>
        </w:tc>
        <w:tc>
          <w:tcPr>
            <w:tcW w:w="400" w:type="pct"/>
            <w:tcMar>
              <w:top w:w="80" w:type="dxa"/>
              <w:left w:w="110" w:type="dxa"/>
              <w:bottom w:w="80" w:type="dxa"/>
              <w:right w:w="110" w:type="dxa"/>
            </w:tcMar>
          </w:tcPr>
          <w:p w14:paraId="3E6F1BB9" w14:textId="77777777" w:rsidR="008D4BC2" w:rsidRDefault="00000000">
            <w:r>
              <w:rPr>
                <w:sz w:val="20"/>
                <w:szCs w:val="20"/>
              </w:rPr>
              <w:t>C</w:t>
            </w:r>
          </w:p>
        </w:tc>
      </w:tr>
    </w:tbl>
    <w:p w14:paraId="30BAAD2B" w14:textId="77777777" w:rsidR="008D4BC2" w:rsidRDefault="00000000">
      <w:r>
        <w:br w:type="page"/>
      </w:r>
    </w:p>
    <w:p w14:paraId="0492231E" w14:textId="77777777" w:rsidR="008D4BC2" w:rsidRDefault="00000000">
      <w:pPr>
        <w:pStyle w:val="Heading1"/>
        <w:spacing w:before="320" w:after="160"/>
      </w:pPr>
      <w:r>
        <w:lastRenderedPageBreak/>
        <w:t>9. Non-Functional Requirements</w:t>
      </w:r>
    </w:p>
    <w:p w14:paraId="7559D6DD" w14:textId="77777777" w:rsidR="008D4BC2" w:rsidRDefault="00000000">
      <w:pPr>
        <w:spacing w:after="120"/>
      </w:pPr>
      <w:r>
        <w:t>How well the system must do it. These are the qualities that decide whether the research claim holds, so several are directly measured in the evaluation.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7"/>
        <w:gridCol w:w="1677"/>
        <w:gridCol w:w="4331"/>
        <w:gridCol w:w="3411"/>
      </w:tblGrid>
      <w:tr w:rsidR="008D4BC2" w14:paraId="30E304EF" w14:textId="77777777" w:rsidTr="008D2DAB">
        <w:trPr>
          <w:tblHeader/>
        </w:trPr>
        <w:tc>
          <w:tcPr>
            <w:tcW w:w="496" w:type="pct"/>
            <w:shd w:val="clear" w:color="auto" w:fill="E8E6DF"/>
            <w:tcMar>
              <w:top w:w="80" w:type="dxa"/>
              <w:left w:w="110" w:type="dxa"/>
              <w:bottom w:w="80" w:type="dxa"/>
              <w:right w:w="110" w:type="dxa"/>
            </w:tcMar>
          </w:tcPr>
          <w:p w14:paraId="1294D97E" w14:textId="77777777" w:rsidR="008D4BC2" w:rsidRDefault="00000000">
            <w:r>
              <w:rPr>
                <w:b/>
                <w:bCs/>
                <w:sz w:val="20"/>
                <w:szCs w:val="20"/>
              </w:rPr>
              <w:t>ID</w:t>
            </w:r>
          </w:p>
        </w:tc>
        <w:tc>
          <w:tcPr>
            <w:tcW w:w="802" w:type="pct"/>
            <w:shd w:val="clear" w:color="auto" w:fill="E8E6DF"/>
            <w:tcMar>
              <w:top w:w="80" w:type="dxa"/>
              <w:left w:w="110" w:type="dxa"/>
              <w:bottom w:w="80" w:type="dxa"/>
              <w:right w:w="110" w:type="dxa"/>
            </w:tcMar>
          </w:tcPr>
          <w:p w14:paraId="73687E54" w14:textId="77777777" w:rsidR="008D4BC2" w:rsidRDefault="00000000">
            <w:r>
              <w:rPr>
                <w:b/>
                <w:bCs/>
                <w:sz w:val="20"/>
                <w:szCs w:val="20"/>
              </w:rPr>
              <w:t>Category</w:t>
            </w:r>
          </w:p>
        </w:tc>
        <w:tc>
          <w:tcPr>
            <w:tcW w:w="2071" w:type="pct"/>
            <w:shd w:val="clear" w:color="auto" w:fill="E8E6DF"/>
            <w:tcMar>
              <w:top w:w="80" w:type="dxa"/>
              <w:left w:w="110" w:type="dxa"/>
              <w:bottom w:w="80" w:type="dxa"/>
              <w:right w:w="110" w:type="dxa"/>
            </w:tcMar>
          </w:tcPr>
          <w:p w14:paraId="0AC34844" w14:textId="77777777" w:rsidR="008D4BC2" w:rsidRDefault="00000000">
            <w:r>
              <w:rPr>
                <w:b/>
                <w:bCs/>
                <w:sz w:val="20"/>
                <w:szCs w:val="20"/>
              </w:rPr>
              <w:t>Requirement</w:t>
            </w:r>
          </w:p>
        </w:tc>
        <w:tc>
          <w:tcPr>
            <w:tcW w:w="1631" w:type="pct"/>
            <w:shd w:val="clear" w:color="auto" w:fill="E8E6DF"/>
            <w:tcMar>
              <w:top w:w="80" w:type="dxa"/>
              <w:left w:w="110" w:type="dxa"/>
              <w:bottom w:w="80" w:type="dxa"/>
              <w:right w:w="110" w:type="dxa"/>
            </w:tcMar>
          </w:tcPr>
          <w:p w14:paraId="00B813FA" w14:textId="77777777" w:rsidR="008D4BC2" w:rsidRDefault="00000000">
            <w:r>
              <w:rPr>
                <w:b/>
                <w:bCs/>
                <w:sz w:val="20"/>
                <w:szCs w:val="20"/>
              </w:rPr>
              <w:t>How it is verified</w:t>
            </w:r>
          </w:p>
        </w:tc>
      </w:tr>
      <w:tr w:rsidR="008D4BC2" w14:paraId="7E47BFE3" w14:textId="77777777" w:rsidTr="008D2DAB">
        <w:tc>
          <w:tcPr>
            <w:tcW w:w="496" w:type="pct"/>
            <w:tcMar>
              <w:top w:w="80" w:type="dxa"/>
              <w:left w:w="110" w:type="dxa"/>
              <w:bottom w:w="80" w:type="dxa"/>
              <w:right w:w="110" w:type="dxa"/>
            </w:tcMar>
          </w:tcPr>
          <w:p w14:paraId="104117A0" w14:textId="77777777" w:rsidR="008D4BC2" w:rsidRDefault="00000000">
            <w:r>
              <w:rPr>
                <w:sz w:val="20"/>
                <w:szCs w:val="20"/>
              </w:rPr>
              <w:t>NFR-01</w:t>
            </w:r>
          </w:p>
        </w:tc>
        <w:tc>
          <w:tcPr>
            <w:tcW w:w="802" w:type="pct"/>
            <w:tcMar>
              <w:top w:w="80" w:type="dxa"/>
              <w:left w:w="110" w:type="dxa"/>
              <w:bottom w:w="80" w:type="dxa"/>
              <w:right w:w="110" w:type="dxa"/>
            </w:tcMar>
          </w:tcPr>
          <w:p w14:paraId="2C340917" w14:textId="77777777" w:rsidR="008D4BC2" w:rsidRDefault="00000000">
            <w:r>
              <w:rPr>
                <w:sz w:val="20"/>
                <w:szCs w:val="20"/>
              </w:rPr>
              <w:t>Invisibility</w:t>
            </w:r>
          </w:p>
        </w:tc>
        <w:tc>
          <w:tcPr>
            <w:tcW w:w="2071" w:type="pct"/>
            <w:tcMar>
              <w:top w:w="80" w:type="dxa"/>
              <w:left w:w="110" w:type="dxa"/>
              <w:bottom w:w="80" w:type="dxa"/>
              <w:right w:w="110" w:type="dxa"/>
            </w:tcMar>
          </w:tcPr>
          <w:p w14:paraId="634D7CC6" w14:textId="77777777" w:rsidR="008D4BC2" w:rsidRDefault="00000000">
            <w:r>
              <w:rPr>
                <w:sz w:val="20"/>
                <w:szCs w:val="20"/>
              </w:rPr>
              <w:t>Bait must produce no observable difference in rendered output, functionality, or timing for a normal client.</w:t>
            </w:r>
          </w:p>
        </w:tc>
        <w:tc>
          <w:tcPr>
            <w:tcW w:w="1631" w:type="pct"/>
            <w:tcMar>
              <w:top w:w="80" w:type="dxa"/>
              <w:left w:w="110" w:type="dxa"/>
              <w:bottom w:w="80" w:type="dxa"/>
              <w:right w:w="110" w:type="dxa"/>
            </w:tcMar>
          </w:tcPr>
          <w:p w14:paraId="2EB8B014" w14:textId="77777777" w:rsidR="008D4BC2" w:rsidRDefault="00000000">
            <w:r>
              <w:rPr>
                <w:sz w:val="20"/>
                <w:szCs w:val="20"/>
              </w:rPr>
              <w:t>Automated invisibility gate; every bait tested before entering the library</w:t>
            </w:r>
          </w:p>
        </w:tc>
      </w:tr>
      <w:tr w:rsidR="008D4BC2" w14:paraId="430521B6" w14:textId="77777777" w:rsidTr="008D2DAB">
        <w:tc>
          <w:tcPr>
            <w:tcW w:w="496" w:type="pct"/>
            <w:tcMar>
              <w:top w:w="80" w:type="dxa"/>
              <w:left w:w="110" w:type="dxa"/>
              <w:bottom w:w="80" w:type="dxa"/>
              <w:right w:w="110" w:type="dxa"/>
            </w:tcMar>
          </w:tcPr>
          <w:p w14:paraId="21995264" w14:textId="77777777" w:rsidR="008D4BC2" w:rsidRDefault="00000000">
            <w:r>
              <w:rPr>
                <w:sz w:val="20"/>
                <w:szCs w:val="20"/>
              </w:rPr>
              <w:t>NFR-02</w:t>
            </w:r>
          </w:p>
        </w:tc>
        <w:tc>
          <w:tcPr>
            <w:tcW w:w="802" w:type="pct"/>
            <w:tcMar>
              <w:top w:w="80" w:type="dxa"/>
              <w:left w:w="110" w:type="dxa"/>
              <w:bottom w:w="80" w:type="dxa"/>
              <w:right w:w="110" w:type="dxa"/>
            </w:tcMar>
          </w:tcPr>
          <w:p w14:paraId="11FA8199" w14:textId="77777777" w:rsidR="008D4BC2" w:rsidRDefault="00000000">
            <w:r>
              <w:rPr>
                <w:sz w:val="20"/>
                <w:szCs w:val="20"/>
              </w:rPr>
              <w:t>Performance</w:t>
            </w:r>
          </w:p>
        </w:tc>
        <w:tc>
          <w:tcPr>
            <w:tcW w:w="2071" w:type="pct"/>
            <w:tcMar>
              <w:top w:w="80" w:type="dxa"/>
              <w:left w:w="110" w:type="dxa"/>
              <w:bottom w:w="80" w:type="dxa"/>
              <w:right w:w="110" w:type="dxa"/>
            </w:tcMar>
          </w:tcPr>
          <w:p w14:paraId="524A980F" w14:textId="77777777" w:rsidR="008D4BC2" w:rsidRDefault="00000000">
            <w:r>
              <w:rPr>
                <w:sz w:val="20"/>
                <w:szCs w:val="20"/>
              </w:rPr>
              <w:t xml:space="preserve">Added latency on the pass path must remain small enough to be </w:t>
            </w:r>
            <w:proofErr w:type="gramStart"/>
            <w:r>
              <w:rPr>
                <w:sz w:val="20"/>
                <w:szCs w:val="20"/>
              </w:rPr>
              <w:t>imperceptible, and</w:t>
            </w:r>
            <w:proofErr w:type="gramEnd"/>
            <w:r>
              <w:rPr>
                <w:sz w:val="20"/>
                <w:szCs w:val="20"/>
              </w:rPr>
              <w:t xml:space="preserve"> must be reported at median and 95th percentile.</w:t>
            </w:r>
          </w:p>
        </w:tc>
        <w:tc>
          <w:tcPr>
            <w:tcW w:w="1631" w:type="pct"/>
            <w:tcMar>
              <w:top w:w="80" w:type="dxa"/>
              <w:left w:w="110" w:type="dxa"/>
              <w:bottom w:w="80" w:type="dxa"/>
              <w:right w:w="110" w:type="dxa"/>
            </w:tcMar>
          </w:tcPr>
          <w:p w14:paraId="12B84A40" w14:textId="77777777" w:rsidR="008D4BC2" w:rsidRDefault="00000000">
            <w:r>
              <w:rPr>
                <w:sz w:val="20"/>
                <w:szCs w:val="20"/>
              </w:rPr>
              <w:t>Latency measurement across all traffic</w:t>
            </w:r>
          </w:p>
        </w:tc>
      </w:tr>
      <w:tr w:rsidR="008D4BC2" w14:paraId="43B569D3" w14:textId="77777777" w:rsidTr="008D2DAB">
        <w:tc>
          <w:tcPr>
            <w:tcW w:w="496" w:type="pct"/>
            <w:tcMar>
              <w:top w:w="80" w:type="dxa"/>
              <w:left w:w="110" w:type="dxa"/>
              <w:bottom w:w="80" w:type="dxa"/>
              <w:right w:w="110" w:type="dxa"/>
            </w:tcMar>
          </w:tcPr>
          <w:p w14:paraId="36EB2041" w14:textId="77777777" w:rsidR="008D4BC2" w:rsidRDefault="00000000">
            <w:r>
              <w:rPr>
                <w:sz w:val="20"/>
                <w:szCs w:val="20"/>
              </w:rPr>
              <w:t>NFR-03</w:t>
            </w:r>
          </w:p>
        </w:tc>
        <w:tc>
          <w:tcPr>
            <w:tcW w:w="802" w:type="pct"/>
            <w:tcMar>
              <w:top w:w="80" w:type="dxa"/>
              <w:left w:w="110" w:type="dxa"/>
              <w:bottom w:w="80" w:type="dxa"/>
              <w:right w:w="110" w:type="dxa"/>
            </w:tcMar>
          </w:tcPr>
          <w:p w14:paraId="75412EFC" w14:textId="77777777" w:rsidR="008D4BC2" w:rsidRDefault="00000000">
            <w:r>
              <w:rPr>
                <w:sz w:val="20"/>
                <w:szCs w:val="20"/>
              </w:rPr>
              <w:t>Performance</w:t>
            </w:r>
          </w:p>
        </w:tc>
        <w:tc>
          <w:tcPr>
            <w:tcW w:w="2071" w:type="pct"/>
            <w:tcMar>
              <w:top w:w="80" w:type="dxa"/>
              <w:left w:w="110" w:type="dxa"/>
              <w:bottom w:w="80" w:type="dxa"/>
              <w:right w:w="110" w:type="dxa"/>
            </w:tcMar>
          </w:tcPr>
          <w:p w14:paraId="60B45D6D" w14:textId="77777777" w:rsidR="008D4BC2" w:rsidRDefault="00000000">
            <w:r>
              <w:rPr>
                <w:sz w:val="20"/>
                <w:szCs w:val="20"/>
              </w:rPr>
              <w:t>The decoy must respond within the same latency envelope as the real application.</w:t>
            </w:r>
          </w:p>
        </w:tc>
        <w:tc>
          <w:tcPr>
            <w:tcW w:w="1631" w:type="pct"/>
            <w:tcMar>
              <w:top w:w="80" w:type="dxa"/>
              <w:left w:w="110" w:type="dxa"/>
              <w:bottom w:w="80" w:type="dxa"/>
              <w:right w:w="110" w:type="dxa"/>
            </w:tcMar>
          </w:tcPr>
          <w:p w14:paraId="0270FD63" w14:textId="77777777" w:rsidR="008D4BC2" w:rsidRDefault="00000000">
            <w:r>
              <w:rPr>
                <w:sz w:val="20"/>
                <w:szCs w:val="20"/>
              </w:rPr>
              <w:t>Comparative timing test</w:t>
            </w:r>
          </w:p>
        </w:tc>
      </w:tr>
      <w:tr w:rsidR="008D4BC2" w14:paraId="34C41AA1" w14:textId="77777777" w:rsidTr="008D2DAB">
        <w:tc>
          <w:tcPr>
            <w:tcW w:w="496" w:type="pct"/>
            <w:tcMar>
              <w:top w:w="80" w:type="dxa"/>
              <w:left w:w="110" w:type="dxa"/>
              <w:bottom w:w="80" w:type="dxa"/>
              <w:right w:w="110" w:type="dxa"/>
            </w:tcMar>
          </w:tcPr>
          <w:p w14:paraId="21A9999A" w14:textId="77777777" w:rsidR="008D4BC2" w:rsidRDefault="00000000">
            <w:r>
              <w:rPr>
                <w:sz w:val="20"/>
                <w:szCs w:val="20"/>
              </w:rPr>
              <w:t>NFR-04</w:t>
            </w:r>
          </w:p>
        </w:tc>
        <w:tc>
          <w:tcPr>
            <w:tcW w:w="802" w:type="pct"/>
            <w:tcMar>
              <w:top w:w="80" w:type="dxa"/>
              <w:left w:w="110" w:type="dxa"/>
              <w:bottom w:w="80" w:type="dxa"/>
              <w:right w:w="110" w:type="dxa"/>
            </w:tcMar>
          </w:tcPr>
          <w:p w14:paraId="02765A2D" w14:textId="77777777" w:rsidR="008D4BC2" w:rsidRDefault="00000000">
            <w:r>
              <w:rPr>
                <w:sz w:val="20"/>
                <w:szCs w:val="20"/>
              </w:rPr>
              <w:t>Availability</w:t>
            </w:r>
          </w:p>
        </w:tc>
        <w:tc>
          <w:tcPr>
            <w:tcW w:w="2071" w:type="pct"/>
            <w:tcMar>
              <w:top w:w="80" w:type="dxa"/>
              <w:left w:w="110" w:type="dxa"/>
              <w:bottom w:w="80" w:type="dxa"/>
              <w:right w:w="110" w:type="dxa"/>
            </w:tcMar>
          </w:tcPr>
          <w:p w14:paraId="116E30CA" w14:textId="77777777" w:rsidR="008D4BC2" w:rsidRDefault="00000000">
            <w:r>
              <w:rPr>
                <w:sz w:val="20"/>
                <w:szCs w:val="20"/>
              </w:rPr>
              <w:t>The proxy must fail open: if any detection component fails, requests are forwarded to the real application.</w:t>
            </w:r>
          </w:p>
        </w:tc>
        <w:tc>
          <w:tcPr>
            <w:tcW w:w="1631" w:type="pct"/>
            <w:tcMar>
              <w:top w:w="80" w:type="dxa"/>
              <w:left w:w="110" w:type="dxa"/>
              <w:bottom w:w="80" w:type="dxa"/>
              <w:right w:w="110" w:type="dxa"/>
            </w:tcMar>
          </w:tcPr>
          <w:p w14:paraId="4B5270F4" w14:textId="77777777" w:rsidR="008D4BC2" w:rsidRDefault="00000000">
            <w:r>
              <w:rPr>
                <w:sz w:val="20"/>
                <w:szCs w:val="20"/>
              </w:rPr>
              <w:t>Fault injection test on each component</w:t>
            </w:r>
          </w:p>
        </w:tc>
      </w:tr>
      <w:tr w:rsidR="008D4BC2" w14:paraId="05C152B1" w14:textId="77777777" w:rsidTr="008D2DAB">
        <w:tc>
          <w:tcPr>
            <w:tcW w:w="496" w:type="pct"/>
            <w:tcMar>
              <w:top w:w="80" w:type="dxa"/>
              <w:left w:w="110" w:type="dxa"/>
              <w:bottom w:w="80" w:type="dxa"/>
              <w:right w:w="110" w:type="dxa"/>
            </w:tcMar>
          </w:tcPr>
          <w:p w14:paraId="623E7218" w14:textId="77777777" w:rsidR="008D4BC2" w:rsidRDefault="00000000">
            <w:r>
              <w:rPr>
                <w:sz w:val="20"/>
                <w:szCs w:val="20"/>
              </w:rPr>
              <w:t>NFR-05</w:t>
            </w:r>
          </w:p>
        </w:tc>
        <w:tc>
          <w:tcPr>
            <w:tcW w:w="802" w:type="pct"/>
            <w:tcMar>
              <w:top w:w="80" w:type="dxa"/>
              <w:left w:w="110" w:type="dxa"/>
              <w:bottom w:w="80" w:type="dxa"/>
              <w:right w:w="110" w:type="dxa"/>
            </w:tcMar>
          </w:tcPr>
          <w:p w14:paraId="10ABFA3C" w14:textId="77777777" w:rsidR="008D4BC2" w:rsidRDefault="00000000">
            <w:r>
              <w:rPr>
                <w:sz w:val="20"/>
                <w:szCs w:val="20"/>
              </w:rPr>
              <w:t>Safety</w:t>
            </w:r>
          </w:p>
        </w:tc>
        <w:tc>
          <w:tcPr>
            <w:tcW w:w="2071" w:type="pct"/>
            <w:tcMar>
              <w:top w:w="80" w:type="dxa"/>
              <w:left w:w="110" w:type="dxa"/>
              <w:bottom w:w="80" w:type="dxa"/>
              <w:right w:w="110" w:type="dxa"/>
            </w:tcMar>
          </w:tcPr>
          <w:p w14:paraId="30AB7869" w14:textId="77777777" w:rsidR="008D4BC2" w:rsidRDefault="00000000">
            <w:r>
              <w:rPr>
                <w:sz w:val="20"/>
                <w:szCs w:val="20"/>
              </w:rPr>
              <w:t>The proportion of benign sessions that are wrongly diverted must be effectively zero.</w:t>
            </w:r>
          </w:p>
        </w:tc>
        <w:tc>
          <w:tcPr>
            <w:tcW w:w="1631" w:type="pct"/>
            <w:tcMar>
              <w:top w:w="80" w:type="dxa"/>
              <w:left w:w="110" w:type="dxa"/>
              <w:bottom w:w="80" w:type="dxa"/>
              <w:right w:w="110" w:type="dxa"/>
            </w:tcMar>
          </w:tcPr>
          <w:p w14:paraId="3D3718DB" w14:textId="77777777" w:rsidR="008D4BC2" w:rsidRDefault="00000000">
            <w:r>
              <w:rPr>
                <w:sz w:val="20"/>
                <w:szCs w:val="20"/>
              </w:rPr>
              <w:t>Measured against the benign traffic corpus</w:t>
            </w:r>
          </w:p>
        </w:tc>
      </w:tr>
      <w:tr w:rsidR="008D4BC2" w14:paraId="1AA39A4D" w14:textId="77777777" w:rsidTr="008D2DAB">
        <w:tc>
          <w:tcPr>
            <w:tcW w:w="496" w:type="pct"/>
            <w:tcMar>
              <w:top w:w="80" w:type="dxa"/>
              <w:left w:w="110" w:type="dxa"/>
              <w:bottom w:w="80" w:type="dxa"/>
              <w:right w:w="110" w:type="dxa"/>
            </w:tcMar>
          </w:tcPr>
          <w:p w14:paraId="648E0E90" w14:textId="77777777" w:rsidR="008D4BC2" w:rsidRDefault="00000000">
            <w:r>
              <w:rPr>
                <w:sz w:val="20"/>
                <w:szCs w:val="20"/>
              </w:rPr>
              <w:t>NFR-06</w:t>
            </w:r>
          </w:p>
        </w:tc>
        <w:tc>
          <w:tcPr>
            <w:tcW w:w="802" w:type="pct"/>
            <w:tcMar>
              <w:top w:w="80" w:type="dxa"/>
              <w:left w:w="110" w:type="dxa"/>
              <w:bottom w:w="80" w:type="dxa"/>
              <w:right w:w="110" w:type="dxa"/>
            </w:tcMar>
          </w:tcPr>
          <w:p w14:paraId="38D1A858" w14:textId="77777777" w:rsidR="008D4BC2" w:rsidRDefault="00000000">
            <w:r>
              <w:rPr>
                <w:sz w:val="20"/>
                <w:szCs w:val="20"/>
              </w:rPr>
              <w:t>Isolation</w:t>
            </w:r>
          </w:p>
        </w:tc>
        <w:tc>
          <w:tcPr>
            <w:tcW w:w="2071" w:type="pct"/>
            <w:tcMar>
              <w:top w:w="80" w:type="dxa"/>
              <w:left w:w="110" w:type="dxa"/>
              <w:bottom w:w="80" w:type="dxa"/>
              <w:right w:w="110" w:type="dxa"/>
            </w:tcMar>
          </w:tcPr>
          <w:p w14:paraId="5E33FF60" w14:textId="77777777" w:rsidR="008D4BC2" w:rsidRDefault="00000000">
            <w:r>
              <w:rPr>
                <w:sz w:val="20"/>
                <w:szCs w:val="20"/>
              </w:rPr>
              <w:t>The decoy environment must have no access to real data, real credentials, or the real database.</w:t>
            </w:r>
          </w:p>
        </w:tc>
        <w:tc>
          <w:tcPr>
            <w:tcW w:w="1631" w:type="pct"/>
            <w:tcMar>
              <w:top w:w="80" w:type="dxa"/>
              <w:left w:w="110" w:type="dxa"/>
              <w:bottom w:w="80" w:type="dxa"/>
              <w:right w:w="110" w:type="dxa"/>
            </w:tcMar>
          </w:tcPr>
          <w:p w14:paraId="0BD8E3B0" w14:textId="77777777" w:rsidR="008D4BC2" w:rsidRDefault="00000000">
            <w:r>
              <w:rPr>
                <w:sz w:val="20"/>
                <w:szCs w:val="20"/>
              </w:rPr>
              <w:t>Architecture review and network isolation test</w:t>
            </w:r>
          </w:p>
        </w:tc>
      </w:tr>
      <w:tr w:rsidR="008D4BC2" w14:paraId="1324594E" w14:textId="77777777" w:rsidTr="008D2DAB">
        <w:tc>
          <w:tcPr>
            <w:tcW w:w="496" w:type="pct"/>
            <w:tcMar>
              <w:top w:w="80" w:type="dxa"/>
              <w:left w:w="110" w:type="dxa"/>
              <w:bottom w:w="80" w:type="dxa"/>
              <w:right w:w="110" w:type="dxa"/>
            </w:tcMar>
          </w:tcPr>
          <w:p w14:paraId="11633AC4" w14:textId="77777777" w:rsidR="008D4BC2" w:rsidRDefault="00000000">
            <w:r>
              <w:rPr>
                <w:sz w:val="20"/>
                <w:szCs w:val="20"/>
              </w:rPr>
              <w:t>NFR-07</w:t>
            </w:r>
          </w:p>
        </w:tc>
        <w:tc>
          <w:tcPr>
            <w:tcW w:w="802" w:type="pct"/>
            <w:tcMar>
              <w:top w:w="80" w:type="dxa"/>
              <w:left w:w="110" w:type="dxa"/>
              <w:bottom w:w="80" w:type="dxa"/>
              <w:right w:w="110" w:type="dxa"/>
            </w:tcMar>
          </w:tcPr>
          <w:p w14:paraId="26D22CEC" w14:textId="77777777" w:rsidR="008D4BC2" w:rsidRDefault="00000000">
            <w:r>
              <w:rPr>
                <w:sz w:val="20"/>
                <w:szCs w:val="20"/>
              </w:rPr>
              <w:t>Explainability</w:t>
            </w:r>
          </w:p>
        </w:tc>
        <w:tc>
          <w:tcPr>
            <w:tcW w:w="2071" w:type="pct"/>
            <w:tcMar>
              <w:top w:w="80" w:type="dxa"/>
              <w:left w:w="110" w:type="dxa"/>
              <w:bottom w:w="80" w:type="dxa"/>
              <w:right w:w="110" w:type="dxa"/>
            </w:tcMar>
          </w:tcPr>
          <w:p w14:paraId="68122AA8" w14:textId="77777777" w:rsidR="008D4BC2" w:rsidRDefault="00000000">
            <w:r>
              <w:rPr>
                <w:sz w:val="20"/>
                <w:szCs w:val="20"/>
              </w:rPr>
              <w:t>Every decision must be traceable to the specific features that produced it.</w:t>
            </w:r>
          </w:p>
        </w:tc>
        <w:tc>
          <w:tcPr>
            <w:tcW w:w="1631" w:type="pct"/>
            <w:tcMar>
              <w:top w:w="80" w:type="dxa"/>
              <w:left w:w="110" w:type="dxa"/>
              <w:bottom w:w="80" w:type="dxa"/>
              <w:right w:w="110" w:type="dxa"/>
            </w:tcMar>
          </w:tcPr>
          <w:p w14:paraId="1BFB4F77" w14:textId="77777777" w:rsidR="008D4BC2" w:rsidRDefault="00000000">
            <w:r>
              <w:rPr>
                <w:sz w:val="20"/>
                <w:szCs w:val="20"/>
              </w:rPr>
              <w:t>Reason field present in every log entry</w:t>
            </w:r>
          </w:p>
        </w:tc>
      </w:tr>
      <w:tr w:rsidR="008D4BC2" w14:paraId="718F639D" w14:textId="77777777" w:rsidTr="008D2DAB">
        <w:tc>
          <w:tcPr>
            <w:tcW w:w="496" w:type="pct"/>
            <w:tcMar>
              <w:top w:w="80" w:type="dxa"/>
              <w:left w:w="110" w:type="dxa"/>
              <w:bottom w:w="80" w:type="dxa"/>
              <w:right w:w="110" w:type="dxa"/>
            </w:tcMar>
          </w:tcPr>
          <w:p w14:paraId="7482CD57" w14:textId="77777777" w:rsidR="008D4BC2" w:rsidRDefault="00000000">
            <w:r>
              <w:rPr>
                <w:sz w:val="20"/>
                <w:szCs w:val="20"/>
              </w:rPr>
              <w:t>NFR-08</w:t>
            </w:r>
          </w:p>
        </w:tc>
        <w:tc>
          <w:tcPr>
            <w:tcW w:w="802" w:type="pct"/>
            <w:tcMar>
              <w:top w:w="80" w:type="dxa"/>
              <w:left w:w="110" w:type="dxa"/>
              <w:bottom w:w="80" w:type="dxa"/>
              <w:right w:w="110" w:type="dxa"/>
            </w:tcMar>
          </w:tcPr>
          <w:p w14:paraId="590C71CC" w14:textId="77777777" w:rsidR="008D4BC2" w:rsidRDefault="00000000">
            <w:r>
              <w:rPr>
                <w:sz w:val="20"/>
                <w:szCs w:val="20"/>
              </w:rPr>
              <w:t>Reproducible</w:t>
            </w:r>
          </w:p>
        </w:tc>
        <w:tc>
          <w:tcPr>
            <w:tcW w:w="2071" w:type="pct"/>
            <w:tcMar>
              <w:top w:w="80" w:type="dxa"/>
              <w:left w:w="110" w:type="dxa"/>
              <w:bottom w:w="80" w:type="dxa"/>
              <w:right w:w="110" w:type="dxa"/>
            </w:tcMar>
          </w:tcPr>
          <w:p w14:paraId="4D768E3A" w14:textId="77777777" w:rsidR="008D4BC2" w:rsidRDefault="00000000">
            <w:r>
              <w:rPr>
                <w:sz w:val="20"/>
                <w:szCs w:val="20"/>
              </w:rPr>
              <w:t>The same seed and the same input traffic must produce identical results.</w:t>
            </w:r>
          </w:p>
        </w:tc>
        <w:tc>
          <w:tcPr>
            <w:tcW w:w="1631" w:type="pct"/>
            <w:tcMar>
              <w:top w:w="80" w:type="dxa"/>
              <w:left w:w="110" w:type="dxa"/>
              <w:bottom w:w="80" w:type="dxa"/>
              <w:right w:w="110" w:type="dxa"/>
            </w:tcMar>
          </w:tcPr>
          <w:p w14:paraId="583B2F38" w14:textId="77777777" w:rsidR="008D4BC2" w:rsidRDefault="00000000">
            <w:r>
              <w:rPr>
                <w:sz w:val="20"/>
                <w:szCs w:val="20"/>
              </w:rPr>
              <w:t>Repeated runs compared</w:t>
            </w:r>
          </w:p>
        </w:tc>
      </w:tr>
      <w:tr w:rsidR="008D4BC2" w14:paraId="6DDEEC80" w14:textId="77777777" w:rsidTr="008D2DAB">
        <w:tc>
          <w:tcPr>
            <w:tcW w:w="496" w:type="pct"/>
            <w:tcMar>
              <w:top w:w="80" w:type="dxa"/>
              <w:left w:w="110" w:type="dxa"/>
              <w:bottom w:w="80" w:type="dxa"/>
              <w:right w:w="110" w:type="dxa"/>
            </w:tcMar>
          </w:tcPr>
          <w:p w14:paraId="24ED69EF" w14:textId="77777777" w:rsidR="008D4BC2" w:rsidRDefault="00000000">
            <w:r>
              <w:rPr>
                <w:sz w:val="20"/>
                <w:szCs w:val="20"/>
              </w:rPr>
              <w:t>NFR-09</w:t>
            </w:r>
          </w:p>
        </w:tc>
        <w:tc>
          <w:tcPr>
            <w:tcW w:w="802" w:type="pct"/>
            <w:tcMar>
              <w:top w:w="80" w:type="dxa"/>
              <w:left w:w="110" w:type="dxa"/>
              <w:bottom w:w="80" w:type="dxa"/>
              <w:right w:w="110" w:type="dxa"/>
            </w:tcMar>
          </w:tcPr>
          <w:p w14:paraId="4305BEE1" w14:textId="77777777" w:rsidR="008D4BC2" w:rsidRDefault="00000000">
            <w:r>
              <w:rPr>
                <w:sz w:val="20"/>
                <w:szCs w:val="20"/>
              </w:rPr>
              <w:t>Consistency</w:t>
            </w:r>
          </w:p>
        </w:tc>
        <w:tc>
          <w:tcPr>
            <w:tcW w:w="2071" w:type="pct"/>
            <w:tcMar>
              <w:top w:w="80" w:type="dxa"/>
              <w:left w:w="110" w:type="dxa"/>
              <w:bottom w:w="80" w:type="dxa"/>
              <w:right w:w="110" w:type="dxa"/>
            </w:tcMar>
          </w:tcPr>
          <w:p w14:paraId="4E789B66" w14:textId="77777777" w:rsidR="008D4BC2" w:rsidRDefault="00000000">
            <w:r>
              <w:rPr>
                <w:sz w:val="20"/>
                <w:szCs w:val="20"/>
              </w:rPr>
              <w:t>The decoy must not contradict itself under repeated or cross-referenced probing.</w:t>
            </w:r>
          </w:p>
        </w:tc>
        <w:tc>
          <w:tcPr>
            <w:tcW w:w="1631" w:type="pct"/>
            <w:tcMar>
              <w:top w:w="80" w:type="dxa"/>
              <w:left w:w="110" w:type="dxa"/>
              <w:bottom w:w="80" w:type="dxa"/>
              <w:right w:w="110" w:type="dxa"/>
            </w:tcMar>
          </w:tcPr>
          <w:p w14:paraId="03EE73D9" w14:textId="77777777" w:rsidR="008D4BC2" w:rsidRDefault="00000000">
            <w:r>
              <w:rPr>
                <w:sz w:val="20"/>
                <w:szCs w:val="20"/>
              </w:rPr>
              <w:t xml:space="preserve">Consistency </w:t>
            </w:r>
            <w:proofErr w:type="spellStart"/>
            <w:r>
              <w:rPr>
                <w:sz w:val="20"/>
                <w:szCs w:val="20"/>
              </w:rPr>
              <w:t>fuzzer</w:t>
            </w:r>
            <w:proofErr w:type="spellEnd"/>
            <w:r>
              <w:rPr>
                <w:sz w:val="20"/>
                <w:szCs w:val="20"/>
              </w:rPr>
              <w:t>; contradiction rate reported</w:t>
            </w:r>
          </w:p>
        </w:tc>
      </w:tr>
      <w:tr w:rsidR="008D4BC2" w14:paraId="76070BD3" w14:textId="77777777" w:rsidTr="008D2DAB">
        <w:tc>
          <w:tcPr>
            <w:tcW w:w="496" w:type="pct"/>
            <w:tcMar>
              <w:top w:w="80" w:type="dxa"/>
              <w:left w:w="110" w:type="dxa"/>
              <w:bottom w:w="80" w:type="dxa"/>
              <w:right w:w="110" w:type="dxa"/>
            </w:tcMar>
          </w:tcPr>
          <w:p w14:paraId="1C23CBD6" w14:textId="77777777" w:rsidR="008D4BC2" w:rsidRDefault="00000000">
            <w:r>
              <w:rPr>
                <w:sz w:val="20"/>
                <w:szCs w:val="20"/>
              </w:rPr>
              <w:t>NFR-10</w:t>
            </w:r>
          </w:p>
        </w:tc>
        <w:tc>
          <w:tcPr>
            <w:tcW w:w="802" w:type="pct"/>
            <w:tcMar>
              <w:top w:w="80" w:type="dxa"/>
              <w:left w:w="110" w:type="dxa"/>
              <w:bottom w:w="80" w:type="dxa"/>
              <w:right w:w="110" w:type="dxa"/>
            </w:tcMar>
          </w:tcPr>
          <w:p w14:paraId="244F826C" w14:textId="77777777" w:rsidR="008D4BC2" w:rsidRDefault="00000000">
            <w:r>
              <w:rPr>
                <w:sz w:val="20"/>
                <w:szCs w:val="20"/>
              </w:rPr>
              <w:t>Modularity</w:t>
            </w:r>
          </w:p>
        </w:tc>
        <w:tc>
          <w:tcPr>
            <w:tcW w:w="2071" w:type="pct"/>
            <w:tcMar>
              <w:top w:w="80" w:type="dxa"/>
              <w:left w:w="110" w:type="dxa"/>
              <w:bottom w:w="80" w:type="dxa"/>
              <w:right w:w="110" w:type="dxa"/>
            </w:tcMar>
          </w:tcPr>
          <w:p w14:paraId="194B2D1F" w14:textId="77777777" w:rsidR="008D4BC2" w:rsidRDefault="00000000">
            <w:r>
              <w:rPr>
                <w:sz w:val="20"/>
                <w:szCs w:val="20"/>
              </w:rPr>
              <w:t>Components must be independently replaceable; the target application must be unaware of the security layer.</w:t>
            </w:r>
          </w:p>
        </w:tc>
        <w:tc>
          <w:tcPr>
            <w:tcW w:w="1631" w:type="pct"/>
            <w:tcMar>
              <w:top w:w="80" w:type="dxa"/>
              <w:left w:w="110" w:type="dxa"/>
              <w:bottom w:w="80" w:type="dxa"/>
              <w:right w:w="110" w:type="dxa"/>
            </w:tcMar>
          </w:tcPr>
          <w:p w14:paraId="740EC777" w14:textId="77777777" w:rsidR="008D4BC2" w:rsidRDefault="00000000">
            <w:r>
              <w:rPr>
                <w:sz w:val="20"/>
                <w:szCs w:val="20"/>
              </w:rPr>
              <w:t>Swap test — replace the target app without touching detection code</w:t>
            </w:r>
          </w:p>
        </w:tc>
      </w:tr>
      <w:tr w:rsidR="008D4BC2" w14:paraId="55AAF0B2" w14:textId="77777777" w:rsidTr="008D2DAB">
        <w:tc>
          <w:tcPr>
            <w:tcW w:w="496" w:type="pct"/>
            <w:tcMar>
              <w:top w:w="80" w:type="dxa"/>
              <w:left w:w="110" w:type="dxa"/>
              <w:bottom w:w="80" w:type="dxa"/>
              <w:right w:w="110" w:type="dxa"/>
            </w:tcMar>
          </w:tcPr>
          <w:p w14:paraId="075D9791" w14:textId="77777777" w:rsidR="008D4BC2" w:rsidRDefault="00000000">
            <w:r>
              <w:rPr>
                <w:sz w:val="20"/>
                <w:szCs w:val="20"/>
              </w:rPr>
              <w:t>NFR-11</w:t>
            </w:r>
          </w:p>
        </w:tc>
        <w:tc>
          <w:tcPr>
            <w:tcW w:w="802" w:type="pct"/>
            <w:tcMar>
              <w:top w:w="80" w:type="dxa"/>
              <w:left w:w="110" w:type="dxa"/>
              <w:bottom w:w="80" w:type="dxa"/>
              <w:right w:w="110" w:type="dxa"/>
            </w:tcMar>
          </w:tcPr>
          <w:p w14:paraId="2C8C372C" w14:textId="77777777" w:rsidR="008D4BC2" w:rsidRDefault="00000000">
            <w:r>
              <w:rPr>
                <w:sz w:val="20"/>
                <w:szCs w:val="20"/>
              </w:rPr>
              <w:t>Security of the system itself</w:t>
            </w:r>
          </w:p>
        </w:tc>
        <w:tc>
          <w:tcPr>
            <w:tcW w:w="2071" w:type="pct"/>
            <w:tcMar>
              <w:top w:w="80" w:type="dxa"/>
              <w:left w:w="110" w:type="dxa"/>
              <w:bottom w:w="80" w:type="dxa"/>
              <w:right w:w="110" w:type="dxa"/>
            </w:tcMar>
          </w:tcPr>
          <w:p w14:paraId="1A2D4DE1" w14:textId="77777777" w:rsidR="008D4BC2" w:rsidRDefault="00000000">
            <w:r>
              <w:rPr>
                <w:sz w:val="20"/>
                <w:szCs w:val="20"/>
              </w:rPr>
              <w:t>The proxy and decoy must not introduce new vulnerabilities or become an attack path into the host.</w:t>
            </w:r>
          </w:p>
        </w:tc>
        <w:tc>
          <w:tcPr>
            <w:tcW w:w="1631" w:type="pct"/>
            <w:tcMar>
              <w:top w:w="80" w:type="dxa"/>
              <w:left w:w="110" w:type="dxa"/>
              <w:bottom w:w="80" w:type="dxa"/>
              <w:right w:w="110" w:type="dxa"/>
            </w:tcMar>
          </w:tcPr>
          <w:p w14:paraId="571181BC" w14:textId="77777777" w:rsidR="008D4BC2" w:rsidRDefault="00000000">
            <w:r>
              <w:rPr>
                <w:sz w:val="20"/>
                <w:szCs w:val="20"/>
              </w:rPr>
              <w:t>Reviewed during the second attack round</w:t>
            </w:r>
          </w:p>
        </w:tc>
      </w:tr>
      <w:tr w:rsidR="008D4BC2" w14:paraId="20753E7A" w14:textId="77777777" w:rsidTr="008D2DAB">
        <w:tc>
          <w:tcPr>
            <w:tcW w:w="496" w:type="pct"/>
            <w:tcMar>
              <w:top w:w="80" w:type="dxa"/>
              <w:left w:w="110" w:type="dxa"/>
              <w:bottom w:w="80" w:type="dxa"/>
              <w:right w:w="110" w:type="dxa"/>
            </w:tcMar>
          </w:tcPr>
          <w:p w14:paraId="19E0CFFB" w14:textId="77777777" w:rsidR="008D4BC2" w:rsidRDefault="00000000">
            <w:r>
              <w:rPr>
                <w:sz w:val="20"/>
                <w:szCs w:val="20"/>
              </w:rPr>
              <w:t>NFR-12</w:t>
            </w:r>
          </w:p>
        </w:tc>
        <w:tc>
          <w:tcPr>
            <w:tcW w:w="802" w:type="pct"/>
            <w:tcMar>
              <w:top w:w="80" w:type="dxa"/>
              <w:left w:w="110" w:type="dxa"/>
              <w:bottom w:w="80" w:type="dxa"/>
              <w:right w:w="110" w:type="dxa"/>
            </w:tcMar>
          </w:tcPr>
          <w:p w14:paraId="60979890" w14:textId="77777777" w:rsidR="008D4BC2" w:rsidRDefault="00000000">
            <w:r>
              <w:rPr>
                <w:sz w:val="20"/>
                <w:szCs w:val="20"/>
              </w:rPr>
              <w:t>Portability</w:t>
            </w:r>
          </w:p>
        </w:tc>
        <w:tc>
          <w:tcPr>
            <w:tcW w:w="2071" w:type="pct"/>
            <w:tcMar>
              <w:top w:w="80" w:type="dxa"/>
              <w:left w:w="110" w:type="dxa"/>
              <w:bottom w:w="80" w:type="dxa"/>
              <w:right w:w="110" w:type="dxa"/>
            </w:tcMar>
          </w:tcPr>
          <w:p w14:paraId="32C4B7FC" w14:textId="77777777" w:rsidR="008D4BC2" w:rsidRDefault="00000000">
            <w:r>
              <w:rPr>
                <w:sz w:val="20"/>
                <w:szCs w:val="20"/>
              </w:rPr>
              <w:t>The entire stack must run on a single machine via containers, with no external service required at runtime.</w:t>
            </w:r>
          </w:p>
        </w:tc>
        <w:tc>
          <w:tcPr>
            <w:tcW w:w="1631" w:type="pct"/>
            <w:tcMar>
              <w:top w:w="80" w:type="dxa"/>
              <w:left w:w="110" w:type="dxa"/>
              <w:bottom w:w="80" w:type="dxa"/>
              <w:right w:w="110" w:type="dxa"/>
            </w:tcMar>
          </w:tcPr>
          <w:p w14:paraId="3FD31910" w14:textId="77777777" w:rsidR="008D4BC2" w:rsidRDefault="00000000">
            <w:r>
              <w:rPr>
                <w:sz w:val="20"/>
                <w:szCs w:val="20"/>
              </w:rPr>
              <w:t>Clean-machine deployment test</w:t>
            </w:r>
          </w:p>
        </w:tc>
      </w:tr>
      <w:tr w:rsidR="008D4BC2" w14:paraId="4E6A9B61" w14:textId="77777777" w:rsidTr="008D2DAB">
        <w:tc>
          <w:tcPr>
            <w:tcW w:w="496" w:type="pct"/>
            <w:tcMar>
              <w:top w:w="80" w:type="dxa"/>
              <w:left w:w="110" w:type="dxa"/>
              <w:bottom w:w="80" w:type="dxa"/>
              <w:right w:w="110" w:type="dxa"/>
            </w:tcMar>
          </w:tcPr>
          <w:p w14:paraId="4CEA829F" w14:textId="77777777" w:rsidR="008D4BC2" w:rsidRDefault="00000000">
            <w:r>
              <w:rPr>
                <w:sz w:val="20"/>
                <w:szCs w:val="20"/>
              </w:rPr>
              <w:t>NFR-13</w:t>
            </w:r>
          </w:p>
        </w:tc>
        <w:tc>
          <w:tcPr>
            <w:tcW w:w="802" w:type="pct"/>
            <w:tcMar>
              <w:top w:w="80" w:type="dxa"/>
              <w:left w:w="110" w:type="dxa"/>
              <w:bottom w:w="80" w:type="dxa"/>
              <w:right w:w="110" w:type="dxa"/>
            </w:tcMar>
          </w:tcPr>
          <w:p w14:paraId="5BA1DF5B" w14:textId="77777777" w:rsidR="008D4BC2" w:rsidRDefault="00000000">
            <w:r>
              <w:rPr>
                <w:sz w:val="20"/>
                <w:szCs w:val="20"/>
              </w:rPr>
              <w:t>Data integrity</w:t>
            </w:r>
          </w:p>
        </w:tc>
        <w:tc>
          <w:tcPr>
            <w:tcW w:w="2071" w:type="pct"/>
            <w:tcMar>
              <w:top w:w="80" w:type="dxa"/>
              <w:left w:w="110" w:type="dxa"/>
              <w:bottom w:w="80" w:type="dxa"/>
              <w:right w:w="110" w:type="dxa"/>
            </w:tcMar>
          </w:tcPr>
          <w:p w14:paraId="6C029ED7" w14:textId="77777777" w:rsidR="008D4BC2" w:rsidRDefault="00000000">
            <w:r>
              <w:rPr>
                <w:sz w:val="20"/>
                <w:szCs w:val="20"/>
              </w:rPr>
              <w:t>Logs must be append-only and tamper-evident.</w:t>
            </w:r>
          </w:p>
        </w:tc>
        <w:tc>
          <w:tcPr>
            <w:tcW w:w="1631" w:type="pct"/>
            <w:tcMar>
              <w:top w:w="80" w:type="dxa"/>
              <w:left w:w="110" w:type="dxa"/>
              <w:bottom w:w="80" w:type="dxa"/>
              <w:right w:w="110" w:type="dxa"/>
            </w:tcMar>
          </w:tcPr>
          <w:p w14:paraId="3B9496D1" w14:textId="77777777" w:rsidR="008D4BC2" w:rsidRDefault="00000000">
            <w:r>
              <w:rPr>
                <w:sz w:val="20"/>
                <w:szCs w:val="20"/>
              </w:rPr>
              <w:t>Write-protection check</w:t>
            </w:r>
          </w:p>
        </w:tc>
      </w:tr>
      <w:tr w:rsidR="008D4BC2" w14:paraId="13962B2F" w14:textId="77777777" w:rsidTr="008D2DAB">
        <w:tc>
          <w:tcPr>
            <w:tcW w:w="496" w:type="pct"/>
            <w:tcMar>
              <w:top w:w="80" w:type="dxa"/>
              <w:left w:w="110" w:type="dxa"/>
              <w:bottom w:w="80" w:type="dxa"/>
              <w:right w:w="110" w:type="dxa"/>
            </w:tcMar>
          </w:tcPr>
          <w:p w14:paraId="6AD7AEB4" w14:textId="77777777" w:rsidR="008D4BC2" w:rsidRDefault="00000000">
            <w:r>
              <w:rPr>
                <w:sz w:val="20"/>
                <w:szCs w:val="20"/>
              </w:rPr>
              <w:t>NFR-14</w:t>
            </w:r>
          </w:p>
        </w:tc>
        <w:tc>
          <w:tcPr>
            <w:tcW w:w="802" w:type="pct"/>
            <w:tcMar>
              <w:top w:w="80" w:type="dxa"/>
              <w:left w:w="110" w:type="dxa"/>
              <w:bottom w:w="80" w:type="dxa"/>
              <w:right w:w="110" w:type="dxa"/>
            </w:tcMar>
          </w:tcPr>
          <w:p w14:paraId="6F5620C1" w14:textId="77777777" w:rsidR="008D4BC2" w:rsidRDefault="00000000">
            <w:r>
              <w:rPr>
                <w:sz w:val="20"/>
                <w:szCs w:val="20"/>
              </w:rPr>
              <w:t>Ethics and legality</w:t>
            </w:r>
          </w:p>
        </w:tc>
        <w:tc>
          <w:tcPr>
            <w:tcW w:w="2071" w:type="pct"/>
            <w:tcMar>
              <w:top w:w="80" w:type="dxa"/>
              <w:left w:w="110" w:type="dxa"/>
              <w:bottom w:w="80" w:type="dxa"/>
              <w:right w:w="110" w:type="dxa"/>
            </w:tcMar>
          </w:tcPr>
          <w:p w14:paraId="56338592" w14:textId="77777777" w:rsidR="008D4BC2" w:rsidRDefault="00000000">
            <w:r>
              <w:rPr>
                <w:sz w:val="20"/>
                <w:szCs w:val="20"/>
              </w:rPr>
              <w:t>All activity confined to an isolated environment; no real user data at any point.</w:t>
            </w:r>
          </w:p>
        </w:tc>
        <w:tc>
          <w:tcPr>
            <w:tcW w:w="1631" w:type="pct"/>
            <w:tcMar>
              <w:top w:w="80" w:type="dxa"/>
              <w:left w:w="110" w:type="dxa"/>
              <w:bottom w:w="80" w:type="dxa"/>
              <w:right w:w="110" w:type="dxa"/>
            </w:tcMar>
          </w:tcPr>
          <w:p w14:paraId="11981CD1" w14:textId="77777777" w:rsidR="008D4BC2" w:rsidRDefault="00000000">
            <w:r>
              <w:rPr>
                <w:sz w:val="20"/>
                <w:szCs w:val="20"/>
              </w:rPr>
              <w:t>Environment audit</w:t>
            </w:r>
          </w:p>
        </w:tc>
      </w:tr>
      <w:tr w:rsidR="008D4BC2" w14:paraId="10FC1C6D" w14:textId="77777777" w:rsidTr="008D2DAB">
        <w:tc>
          <w:tcPr>
            <w:tcW w:w="496" w:type="pct"/>
            <w:tcMar>
              <w:top w:w="80" w:type="dxa"/>
              <w:left w:w="110" w:type="dxa"/>
              <w:bottom w:w="80" w:type="dxa"/>
              <w:right w:w="110" w:type="dxa"/>
            </w:tcMar>
          </w:tcPr>
          <w:p w14:paraId="030378D4" w14:textId="77777777" w:rsidR="008D4BC2" w:rsidRDefault="00000000">
            <w:r>
              <w:rPr>
                <w:sz w:val="20"/>
                <w:szCs w:val="20"/>
              </w:rPr>
              <w:t>NFR-15</w:t>
            </w:r>
          </w:p>
        </w:tc>
        <w:tc>
          <w:tcPr>
            <w:tcW w:w="802" w:type="pct"/>
            <w:tcMar>
              <w:top w:w="80" w:type="dxa"/>
              <w:left w:w="110" w:type="dxa"/>
              <w:bottom w:w="80" w:type="dxa"/>
              <w:right w:w="110" w:type="dxa"/>
            </w:tcMar>
          </w:tcPr>
          <w:p w14:paraId="373F0CD2" w14:textId="77777777" w:rsidR="008D4BC2" w:rsidRDefault="00000000">
            <w:r>
              <w:rPr>
                <w:sz w:val="20"/>
                <w:szCs w:val="20"/>
              </w:rPr>
              <w:t>Maintainability</w:t>
            </w:r>
          </w:p>
        </w:tc>
        <w:tc>
          <w:tcPr>
            <w:tcW w:w="2071" w:type="pct"/>
            <w:tcMar>
              <w:top w:w="80" w:type="dxa"/>
              <w:left w:w="110" w:type="dxa"/>
              <w:bottom w:w="80" w:type="dxa"/>
              <w:right w:w="110" w:type="dxa"/>
            </w:tcMar>
          </w:tcPr>
          <w:p w14:paraId="08DBA9CA" w14:textId="77777777" w:rsidR="008D4BC2" w:rsidRDefault="00000000">
            <w:r>
              <w:rPr>
                <w:sz w:val="20"/>
                <w:szCs w:val="20"/>
              </w:rPr>
              <w:t>Configuration, not code, controls thresholds, costs, and bait content.</w:t>
            </w:r>
          </w:p>
        </w:tc>
        <w:tc>
          <w:tcPr>
            <w:tcW w:w="1631" w:type="pct"/>
            <w:tcMar>
              <w:top w:w="80" w:type="dxa"/>
              <w:left w:w="110" w:type="dxa"/>
              <w:bottom w:w="80" w:type="dxa"/>
              <w:right w:w="110" w:type="dxa"/>
            </w:tcMar>
          </w:tcPr>
          <w:p w14:paraId="6E0D5829" w14:textId="77777777" w:rsidR="008D4BC2" w:rsidRDefault="00000000">
            <w:r>
              <w:rPr>
                <w:sz w:val="20"/>
                <w:szCs w:val="20"/>
              </w:rPr>
              <w:t>Configuration change without redeployment</w:t>
            </w:r>
          </w:p>
        </w:tc>
      </w:tr>
    </w:tbl>
    <w:p w14:paraId="1F75E13B" w14:textId="77777777" w:rsidR="008D4BC2" w:rsidRDefault="00000000">
      <w:pPr>
        <w:pStyle w:val="Heading1"/>
        <w:spacing w:before="320" w:after="160"/>
      </w:pPr>
      <w:r>
        <w:lastRenderedPageBreak/>
        <w:t>10. Evaluation Plan</w:t>
      </w:r>
    </w:p>
    <w:p w14:paraId="084E570C" w14:textId="77777777" w:rsidR="008D4BC2" w:rsidRDefault="00000000">
      <w:pPr>
        <w:pStyle w:val="Heading2"/>
        <w:spacing w:before="240" w:after="120"/>
      </w:pPr>
      <w:r>
        <w:t>10.1 Baselines</w:t>
      </w:r>
    </w:p>
    <w:p w14:paraId="406E2D31" w14:textId="77777777" w:rsidR="008D4BC2" w:rsidRDefault="00000000">
      <w:pPr>
        <w:spacing w:after="120"/>
      </w:pPr>
      <w:r>
        <w:t>Comparison is against progressively stronger alternatives, so that the contribution of each piece is isolated. Note that B2 is the original passive design — meaning no earlier work is wasted; it becomes the control group.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36"/>
        <w:gridCol w:w="4392"/>
        <w:gridCol w:w="5228"/>
      </w:tblGrid>
      <w:tr w:rsidR="008D4BC2" w14:paraId="34B26EE3" w14:textId="77777777" w:rsidTr="008D2DAB">
        <w:trPr>
          <w:tblHeader/>
        </w:trPr>
        <w:tc>
          <w:tcPr>
            <w:tcW w:w="400" w:type="pct"/>
            <w:shd w:val="clear" w:color="auto" w:fill="E8E6DF"/>
            <w:tcMar>
              <w:top w:w="80" w:type="dxa"/>
              <w:left w:w="110" w:type="dxa"/>
              <w:bottom w:w="80" w:type="dxa"/>
              <w:right w:w="110" w:type="dxa"/>
            </w:tcMar>
          </w:tcPr>
          <w:p w14:paraId="5DC895BA" w14:textId="77777777" w:rsidR="008D4BC2" w:rsidRDefault="00000000">
            <w:r>
              <w:rPr>
                <w:b/>
                <w:bCs/>
                <w:sz w:val="20"/>
                <w:szCs w:val="20"/>
              </w:rPr>
              <w:t>Label</w:t>
            </w:r>
          </w:p>
        </w:tc>
        <w:tc>
          <w:tcPr>
            <w:tcW w:w="2100" w:type="pct"/>
            <w:shd w:val="clear" w:color="auto" w:fill="E8E6DF"/>
            <w:tcMar>
              <w:top w:w="80" w:type="dxa"/>
              <w:left w:w="110" w:type="dxa"/>
              <w:bottom w:w="80" w:type="dxa"/>
              <w:right w:w="110" w:type="dxa"/>
            </w:tcMar>
          </w:tcPr>
          <w:p w14:paraId="7324F41B" w14:textId="77777777" w:rsidR="008D4BC2" w:rsidRDefault="00000000">
            <w:r>
              <w:rPr>
                <w:b/>
                <w:bCs/>
                <w:sz w:val="20"/>
                <w:szCs w:val="20"/>
              </w:rPr>
              <w:t>Configuration</w:t>
            </w:r>
          </w:p>
        </w:tc>
        <w:tc>
          <w:tcPr>
            <w:tcW w:w="2500" w:type="pct"/>
            <w:shd w:val="clear" w:color="auto" w:fill="E8E6DF"/>
            <w:tcMar>
              <w:top w:w="80" w:type="dxa"/>
              <w:left w:w="110" w:type="dxa"/>
              <w:bottom w:w="80" w:type="dxa"/>
              <w:right w:w="110" w:type="dxa"/>
            </w:tcMar>
          </w:tcPr>
          <w:p w14:paraId="6BB5B375" w14:textId="77777777" w:rsidR="008D4BC2" w:rsidRDefault="00000000">
            <w:r>
              <w:rPr>
                <w:b/>
                <w:bCs/>
                <w:sz w:val="20"/>
                <w:szCs w:val="20"/>
              </w:rPr>
              <w:t>What it establishes</w:t>
            </w:r>
          </w:p>
        </w:tc>
      </w:tr>
      <w:tr w:rsidR="008D4BC2" w14:paraId="7329490C" w14:textId="77777777" w:rsidTr="008D2DAB">
        <w:tc>
          <w:tcPr>
            <w:tcW w:w="400" w:type="pct"/>
            <w:tcMar>
              <w:top w:w="80" w:type="dxa"/>
              <w:left w:w="110" w:type="dxa"/>
              <w:bottom w:w="80" w:type="dxa"/>
              <w:right w:w="110" w:type="dxa"/>
            </w:tcMar>
          </w:tcPr>
          <w:p w14:paraId="3C54DD25" w14:textId="77777777" w:rsidR="008D4BC2" w:rsidRDefault="00000000">
            <w:r>
              <w:rPr>
                <w:sz w:val="20"/>
                <w:szCs w:val="20"/>
              </w:rPr>
              <w:t>B0</w:t>
            </w:r>
          </w:p>
        </w:tc>
        <w:tc>
          <w:tcPr>
            <w:tcW w:w="2100" w:type="pct"/>
            <w:tcMar>
              <w:top w:w="80" w:type="dxa"/>
              <w:left w:w="110" w:type="dxa"/>
              <w:bottom w:w="80" w:type="dxa"/>
              <w:right w:w="110" w:type="dxa"/>
            </w:tcMar>
          </w:tcPr>
          <w:p w14:paraId="1EB4B6C0" w14:textId="77777777" w:rsidR="008D4BC2" w:rsidRDefault="00000000">
            <w:r>
              <w:rPr>
                <w:sz w:val="20"/>
                <w:szCs w:val="20"/>
              </w:rPr>
              <w:t>No defence at all</w:t>
            </w:r>
          </w:p>
        </w:tc>
        <w:tc>
          <w:tcPr>
            <w:tcW w:w="2500" w:type="pct"/>
            <w:tcMar>
              <w:top w:w="80" w:type="dxa"/>
              <w:left w:w="110" w:type="dxa"/>
              <w:bottom w:w="80" w:type="dxa"/>
              <w:right w:w="110" w:type="dxa"/>
            </w:tcMar>
          </w:tcPr>
          <w:p w14:paraId="15D3A338" w14:textId="77777777" w:rsidR="008D4BC2" w:rsidRDefault="00000000">
            <w:r>
              <w:rPr>
                <w:sz w:val="20"/>
                <w:szCs w:val="20"/>
              </w:rPr>
              <w:t>The ceiling on attacker success</w:t>
            </w:r>
          </w:p>
        </w:tc>
      </w:tr>
      <w:tr w:rsidR="008D4BC2" w14:paraId="26E9C89F" w14:textId="77777777" w:rsidTr="008D2DAB">
        <w:tc>
          <w:tcPr>
            <w:tcW w:w="400" w:type="pct"/>
            <w:tcMar>
              <w:top w:w="80" w:type="dxa"/>
              <w:left w:w="110" w:type="dxa"/>
              <w:bottom w:w="80" w:type="dxa"/>
              <w:right w:w="110" w:type="dxa"/>
            </w:tcMar>
          </w:tcPr>
          <w:p w14:paraId="11E449EC" w14:textId="77777777" w:rsidR="008D4BC2" w:rsidRDefault="00000000">
            <w:r>
              <w:rPr>
                <w:sz w:val="20"/>
                <w:szCs w:val="20"/>
              </w:rPr>
              <w:t>B1</w:t>
            </w:r>
          </w:p>
        </w:tc>
        <w:tc>
          <w:tcPr>
            <w:tcW w:w="2100" w:type="pct"/>
            <w:tcMar>
              <w:top w:w="80" w:type="dxa"/>
              <w:left w:w="110" w:type="dxa"/>
              <w:bottom w:w="80" w:type="dxa"/>
              <w:right w:w="110" w:type="dxa"/>
            </w:tcMar>
          </w:tcPr>
          <w:p w14:paraId="7DF4A03F" w14:textId="77777777" w:rsidR="008D4BC2" w:rsidRDefault="00000000">
            <w:r>
              <w:rPr>
                <w:sz w:val="20"/>
                <w:szCs w:val="20"/>
              </w:rPr>
              <w:t>Rule-based filter with a standard ruleset</w:t>
            </w:r>
          </w:p>
        </w:tc>
        <w:tc>
          <w:tcPr>
            <w:tcW w:w="2500" w:type="pct"/>
            <w:tcMar>
              <w:top w:w="80" w:type="dxa"/>
              <w:left w:w="110" w:type="dxa"/>
              <w:bottom w:w="80" w:type="dxa"/>
              <w:right w:w="110" w:type="dxa"/>
            </w:tcMar>
          </w:tcPr>
          <w:p w14:paraId="2CB495F6" w14:textId="77777777" w:rsidR="008D4BC2" w:rsidRDefault="00000000">
            <w:r>
              <w:rPr>
                <w:sz w:val="20"/>
                <w:szCs w:val="20"/>
              </w:rPr>
              <w:t>What a conventional off-the-shelf defence achieves</w:t>
            </w:r>
          </w:p>
        </w:tc>
      </w:tr>
      <w:tr w:rsidR="008D4BC2" w14:paraId="31AF0817" w14:textId="77777777" w:rsidTr="008D2DAB">
        <w:tc>
          <w:tcPr>
            <w:tcW w:w="400" w:type="pct"/>
            <w:tcMar>
              <w:top w:w="80" w:type="dxa"/>
              <w:left w:w="110" w:type="dxa"/>
              <w:bottom w:w="80" w:type="dxa"/>
              <w:right w:w="110" w:type="dxa"/>
            </w:tcMar>
          </w:tcPr>
          <w:p w14:paraId="71C255D3" w14:textId="77777777" w:rsidR="008D4BC2" w:rsidRDefault="00000000">
            <w:r>
              <w:rPr>
                <w:sz w:val="20"/>
                <w:szCs w:val="20"/>
              </w:rPr>
              <w:t>B2</w:t>
            </w:r>
          </w:p>
        </w:tc>
        <w:tc>
          <w:tcPr>
            <w:tcW w:w="2100" w:type="pct"/>
            <w:tcMar>
              <w:top w:w="80" w:type="dxa"/>
              <w:left w:w="110" w:type="dxa"/>
              <w:bottom w:w="80" w:type="dxa"/>
              <w:right w:w="110" w:type="dxa"/>
            </w:tcMar>
          </w:tcPr>
          <w:p w14:paraId="4763663B" w14:textId="77777777" w:rsidR="008D4BC2" w:rsidRDefault="00000000">
            <w:r>
              <w:rPr>
                <w:sz w:val="20"/>
                <w:szCs w:val="20"/>
              </w:rPr>
              <w:t>Passive machine-learning classifier, no bait, no decoy</w:t>
            </w:r>
          </w:p>
        </w:tc>
        <w:tc>
          <w:tcPr>
            <w:tcW w:w="2500" w:type="pct"/>
            <w:tcMar>
              <w:top w:w="80" w:type="dxa"/>
              <w:left w:w="110" w:type="dxa"/>
              <w:bottom w:w="80" w:type="dxa"/>
              <w:right w:w="110" w:type="dxa"/>
            </w:tcMar>
          </w:tcPr>
          <w:p w14:paraId="4B55B289" w14:textId="77777777" w:rsidR="008D4BC2" w:rsidRDefault="00000000">
            <w:r>
              <w:rPr>
                <w:sz w:val="20"/>
                <w:szCs w:val="20"/>
              </w:rPr>
              <w:t>The honest baseline this research must beat</w:t>
            </w:r>
          </w:p>
        </w:tc>
      </w:tr>
      <w:tr w:rsidR="008D4BC2" w14:paraId="47E102B7" w14:textId="77777777" w:rsidTr="008D2DAB">
        <w:tc>
          <w:tcPr>
            <w:tcW w:w="400" w:type="pct"/>
            <w:tcMar>
              <w:top w:w="80" w:type="dxa"/>
              <w:left w:w="110" w:type="dxa"/>
              <w:bottom w:w="80" w:type="dxa"/>
              <w:right w:w="110" w:type="dxa"/>
            </w:tcMar>
          </w:tcPr>
          <w:p w14:paraId="22D6176D" w14:textId="77777777" w:rsidR="008D4BC2" w:rsidRDefault="00000000">
            <w:r>
              <w:rPr>
                <w:sz w:val="20"/>
                <w:szCs w:val="20"/>
              </w:rPr>
              <w:t>B3</w:t>
            </w:r>
          </w:p>
        </w:tc>
        <w:tc>
          <w:tcPr>
            <w:tcW w:w="2100" w:type="pct"/>
            <w:tcMar>
              <w:top w:w="80" w:type="dxa"/>
              <w:left w:w="110" w:type="dxa"/>
              <w:bottom w:w="80" w:type="dxa"/>
              <w:right w:w="110" w:type="dxa"/>
            </w:tcMar>
          </w:tcPr>
          <w:p w14:paraId="0A4D6580" w14:textId="77777777" w:rsidR="008D4BC2" w:rsidRDefault="00000000">
            <w:r>
              <w:rPr>
                <w:sz w:val="20"/>
                <w:szCs w:val="20"/>
              </w:rPr>
              <w:t>Passive classifier plus a static decoy</w:t>
            </w:r>
          </w:p>
        </w:tc>
        <w:tc>
          <w:tcPr>
            <w:tcW w:w="2500" w:type="pct"/>
            <w:tcMar>
              <w:top w:w="80" w:type="dxa"/>
              <w:left w:w="110" w:type="dxa"/>
              <w:bottom w:w="80" w:type="dxa"/>
              <w:right w:w="110" w:type="dxa"/>
            </w:tcMar>
          </w:tcPr>
          <w:p w14:paraId="563B9C1E" w14:textId="77777777" w:rsidR="008D4BC2" w:rsidRDefault="00000000">
            <w:r>
              <w:rPr>
                <w:sz w:val="20"/>
                <w:szCs w:val="20"/>
              </w:rPr>
              <w:t>The current state of the art in published work</w:t>
            </w:r>
          </w:p>
        </w:tc>
      </w:tr>
      <w:tr w:rsidR="008D4BC2" w14:paraId="531A811C" w14:textId="77777777" w:rsidTr="008D2DAB">
        <w:tc>
          <w:tcPr>
            <w:tcW w:w="400" w:type="pct"/>
            <w:tcMar>
              <w:top w:w="80" w:type="dxa"/>
              <w:left w:w="110" w:type="dxa"/>
              <w:bottom w:w="80" w:type="dxa"/>
              <w:right w:w="110" w:type="dxa"/>
            </w:tcMar>
          </w:tcPr>
          <w:p w14:paraId="1E31FBD4" w14:textId="77777777" w:rsidR="008D4BC2" w:rsidRDefault="00000000">
            <w:r>
              <w:rPr>
                <w:sz w:val="20"/>
                <w:szCs w:val="20"/>
              </w:rPr>
              <w:t>B4</w:t>
            </w:r>
          </w:p>
        </w:tc>
        <w:tc>
          <w:tcPr>
            <w:tcW w:w="2100" w:type="pct"/>
            <w:tcMar>
              <w:top w:w="80" w:type="dxa"/>
              <w:left w:w="110" w:type="dxa"/>
              <w:bottom w:w="80" w:type="dxa"/>
              <w:right w:w="110" w:type="dxa"/>
            </w:tcMar>
          </w:tcPr>
          <w:p w14:paraId="7E96A338" w14:textId="77777777" w:rsidR="008D4BC2" w:rsidRDefault="00000000">
            <w:r>
              <w:rPr>
                <w:sz w:val="20"/>
                <w:szCs w:val="20"/>
              </w:rPr>
              <w:t>Full system: bait, dual meter, cost policy, consistent decoy</w:t>
            </w:r>
          </w:p>
        </w:tc>
        <w:tc>
          <w:tcPr>
            <w:tcW w:w="2500" w:type="pct"/>
            <w:tcMar>
              <w:top w:w="80" w:type="dxa"/>
              <w:left w:w="110" w:type="dxa"/>
              <w:bottom w:w="80" w:type="dxa"/>
              <w:right w:w="110" w:type="dxa"/>
            </w:tcMar>
          </w:tcPr>
          <w:p w14:paraId="740085D0" w14:textId="77777777" w:rsidR="008D4BC2" w:rsidRDefault="00000000">
            <w:r>
              <w:rPr>
                <w:sz w:val="20"/>
                <w:szCs w:val="20"/>
              </w:rPr>
              <w:t>The proposed contribution</w:t>
            </w:r>
          </w:p>
        </w:tc>
      </w:tr>
    </w:tbl>
    <w:p w14:paraId="09F0144C" w14:textId="77777777" w:rsidR="008D4BC2" w:rsidRDefault="00000000">
      <w:pPr>
        <w:pStyle w:val="Heading2"/>
        <w:spacing w:before="240" w:after="120"/>
      </w:pPr>
      <w:r>
        <w:t>10.2 Ablations</w:t>
      </w:r>
    </w:p>
    <w:p w14:paraId="5A476114" w14:textId="77777777" w:rsidR="008D4BC2" w:rsidRDefault="00000000">
      <w:pPr>
        <w:spacing w:after="120"/>
      </w:pPr>
      <w:r>
        <w:t>Each ablation removes exactly one component from the full system, isolating that component's contribution.</w:t>
      </w:r>
    </w:p>
    <w:p w14:paraId="7F642250" w14:textId="77777777" w:rsidR="008D4BC2" w:rsidRDefault="00000000">
      <w:pPr>
        <w:pStyle w:val="ListParagraph"/>
        <w:numPr>
          <w:ilvl w:val="0"/>
          <w:numId w:val="2"/>
        </w:numPr>
        <w:spacing w:after="80"/>
      </w:pPr>
      <w:r>
        <w:t>Full system without bait — measures how much the bait mechanism itself contributes.</w:t>
      </w:r>
    </w:p>
    <w:p w14:paraId="3F856667" w14:textId="77777777" w:rsidR="008D4BC2" w:rsidRDefault="00000000">
      <w:pPr>
        <w:pStyle w:val="ListParagraph"/>
        <w:numPr>
          <w:ilvl w:val="0"/>
          <w:numId w:val="2"/>
        </w:numPr>
        <w:spacing w:after="80"/>
      </w:pPr>
      <w:r>
        <w:t>Full system with a single combined score instead of two — measures the value of separating automation from malice.</w:t>
      </w:r>
    </w:p>
    <w:p w14:paraId="7BB64353" w14:textId="77777777" w:rsidR="008D4BC2" w:rsidRDefault="00000000">
      <w:pPr>
        <w:pStyle w:val="ListParagraph"/>
        <w:numPr>
          <w:ilvl w:val="0"/>
          <w:numId w:val="2"/>
        </w:numPr>
        <w:spacing w:after="80"/>
      </w:pPr>
      <w:r>
        <w:t>Full system with fixed thresholds instead of cost-derived ones — measures the value of the cost model.</w:t>
      </w:r>
    </w:p>
    <w:p w14:paraId="1A41B30D" w14:textId="77777777" w:rsidR="008D4BC2" w:rsidRDefault="00000000">
      <w:pPr>
        <w:pStyle w:val="ListParagraph"/>
        <w:numPr>
          <w:ilvl w:val="0"/>
          <w:numId w:val="2"/>
        </w:numPr>
        <w:spacing w:after="80"/>
      </w:pPr>
      <w:r>
        <w:t>Full system with the Fact Notebook disabled — measures how quickly consistency failures betray the decoy.</w:t>
      </w:r>
    </w:p>
    <w:p w14:paraId="657EC2C7" w14:textId="77777777" w:rsidR="008D4BC2" w:rsidRDefault="00000000">
      <w:pPr>
        <w:pStyle w:val="Heading2"/>
        <w:spacing w:before="240" w:after="120"/>
      </w:pPr>
      <w:r>
        <w:t>10.3 Metrics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8"/>
        <w:gridCol w:w="3660"/>
        <w:gridCol w:w="5228"/>
      </w:tblGrid>
      <w:tr w:rsidR="008D4BC2" w14:paraId="7141849A" w14:textId="77777777" w:rsidTr="008D2DAB">
        <w:trPr>
          <w:tblHeader/>
        </w:trPr>
        <w:tc>
          <w:tcPr>
            <w:tcW w:w="750" w:type="pct"/>
            <w:shd w:val="clear" w:color="auto" w:fill="E8E6DF"/>
            <w:tcMar>
              <w:top w:w="80" w:type="dxa"/>
              <w:left w:w="110" w:type="dxa"/>
              <w:bottom w:w="80" w:type="dxa"/>
              <w:right w:w="110" w:type="dxa"/>
            </w:tcMar>
          </w:tcPr>
          <w:p w14:paraId="4B0329F4" w14:textId="77777777" w:rsidR="008D4BC2" w:rsidRDefault="00000000">
            <w:r>
              <w:rPr>
                <w:b/>
                <w:bCs/>
                <w:sz w:val="20"/>
                <w:szCs w:val="20"/>
              </w:rPr>
              <w:t>Category</w:t>
            </w:r>
          </w:p>
        </w:tc>
        <w:tc>
          <w:tcPr>
            <w:tcW w:w="1750" w:type="pct"/>
            <w:shd w:val="clear" w:color="auto" w:fill="E8E6DF"/>
            <w:tcMar>
              <w:top w:w="80" w:type="dxa"/>
              <w:left w:w="110" w:type="dxa"/>
              <w:bottom w:w="80" w:type="dxa"/>
              <w:right w:w="110" w:type="dxa"/>
            </w:tcMar>
          </w:tcPr>
          <w:p w14:paraId="536D516D" w14:textId="77777777" w:rsidR="008D4BC2" w:rsidRDefault="00000000">
            <w:r>
              <w:rPr>
                <w:b/>
                <w:bCs/>
                <w:sz w:val="20"/>
                <w:szCs w:val="20"/>
              </w:rPr>
              <w:t>Metric</w:t>
            </w:r>
          </w:p>
        </w:tc>
        <w:tc>
          <w:tcPr>
            <w:tcW w:w="2500" w:type="pct"/>
            <w:shd w:val="clear" w:color="auto" w:fill="E8E6DF"/>
            <w:tcMar>
              <w:top w:w="80" w:type="dxa"/>
              <w:left w:w="110" w:type="dxa"/>
              <w:bottom w:w="80" w:type="dxa"/>
              <w:right w:w="110" w:type="dxa"/>
            </w:tcMar>
          </w:tcPr>
          <w:p w14:paraId="23D9AFFF" w14:textId="77777777" w:rsidR="008D4BC2" w:rsidRDefault="00000000">
            <w:r>
              <w:rPr>
                <w:b/>
                <w:bCs/>
                <w:sz w:val="20"/>
                <w:szCs w:val="20"/>
              </w:rPr>
              <w:t>Why it matters</w:t>
            </w:r>
          </w:p>
        </w:tc>
      </w:tr>
      <w:tr w:rsidR="008D4BC2" w14:paraId="4DA5F2ED" w14:textId="77777777" w:rsidTr="008D2DAB">
        <w:tc>
          <w:tcPr>
            <w:tcW w:w="750" w:type="pct"/>
            <w:tcMar>
              <w:top w:w="80" w:type="dxa"/>
              <w:left w:w="110" w:type="dxa"/>
              <w:bottom w:w="80" w:type="dxa"/>
              <w:right w:w="110" w:type="dxa"/>
            </w:tcMar>
          </w:tcPr>
          <w:p w14:paraId="79890645" w14:textId="77777777" w:rsidR="008D4BC2" w:rsidRDefault="00000000">
            <w:r>
              <w:rPr>
                <w:sz w:val="20"/>
                <w:szCs w:val="20"/>
              </w:rPr>
              <w:t>Detection</w:t>
            </w:r>
          </w:p>
        </w:tc>
        <w:tc>
          <w:tcPr>
            <w:tcW w:w="1750" w:type="pct"/>
            <w:tcMar>
              <w:top w:w="80" w:type="dxa"/>
              <w:left w:w="110" w:type="dxa"/>
              <w:bottom w:w="80" w:type="dxa"/>
              <w:right w:w="110" w:type="dxa"/>
            </w:tcMar>
          </w:tcPr>
          <w:p w14:paraId="18C28EDD" w14:textId="77777777" w:rsidR="008D4BC2" w:rsidRDefault="00000000">
            <w:r>
              <w:rPr>
                <w:sz w:val="20"/>
                <w:szCs w:val="20"/>
              </w:rPr>
              <w:t>Precision, recall, F1 per attack category</w:t>
            </w:r>
          </w:p>
        </w:tc>
        <w:tc>
          <w:tcPr>
            <w:tcW w:w="2500" w:type="pct"/>
            <w:tcMar>
              <w:top w:w="80" w:type="dxa"/>
              <w:left w:w="110" w:type="dxa"/>
              <w:bottom w:w="80" w:type="dxa"/>
              <w:right w:w="110" w:type="dxa"/>
            </w:tcMar>
          </w:tcPr>
          <w:p w14:paraId="7AEF6942" w14:textId="77777777" w:rsidR="008D4BC2" w:rsidRDefault="00000000">
            <w:r>
              <w:rPr>
                <w:sz w:val="20"/>
                <w:szCs w:val="20"/>
              </w:rPr>
              <w:t>Standard comparability with existing literature</w:t>
            </w:r>
          </w:p>
        </w:tc>
      </w:tr>
      <w:tr w:rsidR="008D4BC2" w14:paraId="3557D2CF" w14:textId="77777777" w:rsidTr="008D2DAB">
        <w:tc>
          <w:tcPr>
            <w:tcW w:w="750" w:type="pct"/>
            <w:tcMar>
              <w:top w:w="80" w:type="dxa"/>
              <w:left w:w="110" w:type="dxa"/>
              <w:bottom w:w="80" w:type="dxa"/>
              <w:right w:w="110" w:type="dxa"/>
            </w:tcMar>
          </w:tcPr>
          <w:p w14:paraId="726541F1" w14:textId="77777777" w:rsidR="008D4BC2" w:rsidRDefault="00000000">
            <w:r>
              <w:rPr>
                <w:sz w:val="20"/>
                <w:szCs w:val="20"/>
              </w:rPr>
              <w:t>Efficiency</w:t>
            </w:r>
          </w:p>
        </w:tc>
        <w:tc>
          <w:tcPr>
            <w:tcW w:w="1750" w:type="pct"/>
            <w:tcMar>
              <w:top w:w="80" w:type="dxa"/>
              <w:left w:w="110" w:type="dxa"/>
              <w:bottom w:w="80" w:type="dxa"/>
              <w:right w:w="110" w:type="dxa"/>
            </w:tcMar>
          </w:tcPr>
          <w:p w14:paraId="319F9E35" w14:textId="77777777" w:rsidR="008D4BC2" w:rsidRDefault="00000000">
            <w:r>
              <w:rPr>
                <w:sz w:val="20"/>
                <w:szCs w:val="20"/>
              </w:rPr>
              <w:t>Requests-to-decision, median and 90th percentile</w:t>
            </w:r>
          </w:p>
        </w:tc>
        <w:tc>
          <w:tcPr>
            <w:tcW w:w="2500" w:type="pct"/>
            <w:tcMar>
              <w:top w:w="80" w:type="dxa"/>
              <w:left w:w="110" w:type="dxa"/>
              <w:bottom w:w="80" w:type="dxa"/>
              <w:right w:w="110" w:type="dxa"/>
            </w:tcMar>
          </w:tcPr>
          <w:p w14:paraId="53852135" w14:textId="77777777" w:rsidR="008D4BC2" w:rsidRDefault="00000000">
            <w:r>
              <w:rPr>
                <w:sz w:val="20"/>
                <w:szCs w:val="20"/>
              </w:rPr>
              <w:t>The primary claim: bait should decide faster</w:t>
            </w:r>
          </w:p>
        </w:tc>
      </w:tr>
      <w:tr w:rsidR="008D4BC2" w14:paraId="0158A010" w14:textId="77777777" w:rsidTr="008D2DAB">
        <w:tc>
          <w:tcPr>
            <w:tcW w:w="750" w:type="pct"/>
            <w:tcMar>
              <w:top w:w="80" w:type="dxa"/>
              <w:left w:w="110" w:type="dxa"/>
              <w:bottom w:w="80" w:type="dxa"/>
              <w:right w:w="110" w:type="dxa"/>
            </w:tcMar>
          </w:tcPr>
          <w:p w14:paraId="053F1FE7" w14:textId="77777777" w:rsidR="008D4BC2" w:rsidRDefault="00000000">
            <w:r>
              <w:rPr>
                <w:sz w:val="20"/>
                <w:szCs w:val="20"/>
              </w:rPr>
              <w:t>Safety</w:t>
            </w:r>
          </w:p>
        </w:tc>
        <w:tc>
          <w:tcPr>
            <w:tcW w:w="1750" w:type="pct"/>
            <w:tcMar>
              <w:top w:w="80" w:type="dxa"/>
              <w:left w:w="110" w:type="dxa"/>
              <w:bottom w:w="80" w:type="dxa"/>
              <w:right w:w="110" w:type="dxa"/>
            </w:tcMar>
          </w:tcPr>
          <w:p w14:paraId="61B78615" w14:textId="77777777" w:rsidR="008D4BC2" w:rsidRDefault="00000000">
            <w:r>
              <w:rPr>
                <w:sz w:val="20"/>
                <w:szCs w:val="20"/>
              </w:rPr>
              <w:t>Benign bait exposure rate</w:t>
            </w:r>
          </w:p>
        </w:tc>
        <w:tc>
          <w:tcPr>
            <w:tcW w:w="2500" w:type="pct"/>
            <w:tcMar>
              <w:top w:w="80" w:type="dxa"/>
              <w:left w:w="110" w:type="dxa"/>
              <w:bottom w:w="80" w:type="dxa"/>
              <w:right w:w="110" w:type="dxa"/>
            </w:tcMar>
          </w:tcPr>
          <w:p w14:paraId="589FB110" w14:textId="77777777" w:rsidR="008D4BC2" w:rsidRDefault="00000000">
            <w:r>
              <w:rPr>
                <w:sz w:val="20"/>
                <w:szCs w:val="20"/>
              </w:rPr>
              <w:t>How often a normal user ever received bait</w:t>
            </w:r>
          </w:p>
        </w:tc>
      </w:tr>
      <w:tr w:rsidR="008D4BC2" w14:paraId="210804D3" w14:textId="77777777" w:rsidTr="008D2DAB">
        <w:tc>
          <w:tcPr>
            <w:tcW w:w="750" w:type="pct"/>
            <w:tcMar>
              <w:top w:w="80" w:type="dxa"/>
              <w:left w:w="110" w:type="dxa"/>
              <w:bottom w:w="80" w:type="dxa"/>
              <w:right w:w="110" w:type="dxa"/>
            </w:tcMar>
          </w:tcPr>
          <w:p w14:paraId="400132D8" w14:textId="77777777" w:rsidR="008D4BC2" w:rsidRDefault="00000000">
            <w:r>
              <w:rPr>
                <w:sz w:val="20"/>
                <w:szCs w:val="20"/>
              </w:rPr>
              <w:t>Safety</w:t>
            </w:r>
          </w:p>
        </w:tc>
        <w:tc>
          <w:tcPr>
            <w:tcW w:w="1750" w:type="pct"/>
            <w:tcMar>
              <w:top w:w="80" w:type="dxa"/>
              <w:left w:w="110" w:type="dxa"/>
              <w:bottom w:w="80" w:type="dxa"/>
              <w:right w:w="110" w:type="dxa"/>
            </w:tcMar>
          </w:tcPr>
          <w:p w14:paraId="090868AE" w14:textId="77777777" w:rsidR="008D4BC2" w:rsidRDefault="00000000">
            <w:r>
              <w:rPr>
                <w:sz w:val="20"/>
                <w:szCs w:val="20"/>
              </w:rPr>
              <w:t>Benign diversion rate</w:t>
            </w:r>
          </w:p>
        </w:tc>
        <w:tc>
          <w:tcPr>
            <w:tcW w:w="2500" w:type="pct"/>
            <w:tcMar>
              <w:top w:w="80" w:type="dxa"/>
              <w:left w:w="110" w:type="dxa"/>
              <w:bottom w:w="80" w:type="dxa"/>
              <w:right w:w="110" w:type="dxa"/>
            </w:tcMar>
          </w:tcPr>
          <w:p w14:paraId="22A4A2D8" w14:textId="77777777" w:rsidR="008D4BC2" w:rsidRDefault="00000000">
            <w:r>
              <w:rPr>
                <w:sz w:val="20"/>
                <w:szCs w:val="20"/>
              </w:rPr>
              <w:t>How often a normal user was wrongly trapped — target is zero</w:t>
            </w:r>
          </w:p>
        </w:tc>
      </w:tr>
      <w:tr w:rsidR="008D4BC2" w14:paraId="07919BC7" w14:textId="77777777" w:rsidTr="008D2DAB">
        <w:tc>
          <w:tcPr>
            <w:tcW w:w="750" w:type="pct"/>
            <w:tcMar>
              <w:top w:w="80" w:type="dxa"/>
              <w:left w:w="110" w:type="dxa"/>
              <w:bottom w:w="80" w:type="dxa"/>
              <w:right w:w="110" w:type="dxa"/>
            </w:tcMar>
          </w:tcPr>
          <w:p w14:paraId="4BADC9A6" w14:textId="77777777" w:rsidR="008D4BC2" w:rsidRDefault="00000000">
            <w:r>
              <w:rPr>
                <w:sz w:val="20"/>
                <w:szCs w:val="20"/>
              </w:rPr>
              <w:t>Cost</w:t>
            </w:r>
          </w:p>
        </w:tc>
        <w:tc>
          <w:tcPr>
            <w:tcW w:w="1750" w:type="pct"/>
            <w:tcMar>
              <w:top w:w="80" w:type="dxa"/>
              <w:left w:w="110" w:type="dxa"/>
              <w:bottom w:w="80" w:type="dxa"/>
              <w:right w:w="110" w:type="dxa"/>
            </w:tcMar>
          </w:tcPr>
          <w:p w14:paraId="651DCB94" w14:textId="77777777" w:rsidR="008D4BC2" w:rsidRDefault="00000000">
            <w:r>
              <w:rPr>
                <w:sz w:val="20"/>
                <w:szCs w:val="20"/>
              </w:rPr>
              <w:t>Expected cost per session</w:t>
            </w:r>
          </w:p>
        </w:tc>
        <w:tc>
          <w:tcPr>
            <w:tcW w:w="2500" w:type="pct"/>
            <w:tcMar>
              <w:top w:w="80" w:type="dxa"/>
              <w:left w:w="110" w:type="dxa"/>
              <w:bottom w:w="80" w:type="dxa"/>
              <w:right w:w="110" w:type="dxa"/>
            </w:tcMar>
          </w:tcPr>
          <w:p w14:paraId="4317EAA5" w14:textId="77777777" w:rsidR="008D4BC2" w:rsidRDefault="00000000">
            <w:r>
              <w:rPr>
                <w:sz w:val="20"/>
                <w:szCs w:val="20"/>
              </w:rPr>
              <w:t>The practical bottom line, comparable across all baselines</w:t>
            </w:r>
          </w:p>
        </w:tc>
      </w:tr>
      <w:tr w:rsidR="008D4BC2" w14:paraId="50B93C5E" w14:textId="77777777" w:rsidTr="008D2DAB">
        <w:tc>
          <w:tcPr>
            <w:tcW w:w="750" w:type="pct"/>
            <w:tcMar>
              <w:top w:w="80" w:type="dxa"/>
              <w:left w:w="110" w:type="dxa"/>
              <w:bottom w:w="80" w:type="dxa"/>
              <w:right w:w="110" w:type="dxa"/>
            </w:tcMar>
          </w:tcPr>
          <w:p w14:paraId="7811E0FB" w14:textId="77777777" w:rsidR="008D4BC2" w:rsidRDefault="00000000">
            <w:r>
              <w:rPr>
                <w:sz w:val="20"/>
                <w:szCs w:val="20"/>
              </w:rPr>
              <w:t>Deception</w:t>
            </w:r>
          </w:p>
        </w:tc>
        <w:tc>
          <w:tcPr>
            <w:tcW w:w="1750" w:type="pct"/>
            <w:tcMar>
              <w:top w:w="80" w:type="dxa"/>
              <w:left w:w="110" w:type="dxa"/>
              <w:bottom w:w="80" w:type="dxa"/>
              <w:right w:w="110" w:type="dxa"/>
            </w:tcMar>
          </w:tcPr>
          <w:p w14:paraId="60F0E628" w14:textId="77777777" w:rsidR="008D4BC2" w:rsidRDefault="00000000">
            <w:r>
              <w:rPr>
                <w:sz w:val="20"/>
                <w:szCs w:val="20"/>
              </w:rPr>
              <w:t>Contradiction rate</w:t>
            </w:r>
          </w:p>
        </w:tc>
        <w:tc>
          <w:tcPr>
            <w:tcW w:w="2500" w:type="pct"/>
            <w:tcMar>
              <w:top w:w="80" w:type="dxa"/>
              <w:left w:w="110" w:type="dxa"/>
              <w:bottom w:w="80" w:type="dxa"/>
              <w:right w:w="110" w:type="dxa"/>
            </w:tcMar>
          </w:tcPr>
          <w:p w14:paraId="14BA78CE" w14:textId="77777777" w:rsidR="008D4BC2" w:rsidRDefault="00000000">
            <w:r>
              <w:rPr>
                <w:sz w:val="20"/>
                <w:szCs w:val="20"/>
              </w:rPr>
              <w:t>How often the decoy contradicted itself under probing</w:t>
            </w:r>
          </w:p>
        </w:tc>
      </w:tr>
      <w:tr w:rsidR="008D4BC2" w14:paraId="36F689AE" w14:textId="77777777" w:rsidTr="008D2DAB">
        <w:tc>
          <w:tcPr>
            <w:tcW w:w="750" w:type="pct"/>
            <w:tcMar>
              <w:top w:w="80" w:type="dxa"/>
              <w:left w:w="110" w:type="dxa"/>
              <w:bottom w:w="80" w:type="dxa"/>
              <w:right w:w="110" w:type="dxa"/>
            </w:tcMar>
          </w:tcPr>
          <w:p w14:paraId="6D4DD190" w14:textId="77777777" w:rsidR="008D4BC2" w:rsidRDefault="00000000">
            <w:r>
              <w:rPr>
                <w:sz w:val="20"/>
                <w:szCs w:val="20"/>
              </w:rPr>
              <w:t>Deception</w:t>
            </w:r>
          </w:p>
        </w:tc>
        <w:tc>
          <w:tcPr>
            <w:tcW w:w="1750" w:type="pct"/>
            <w:tcMar>
              <w:top w:w="80" w:type="dxa"/>
              <w:left w:w="110" w:type="dxa"/>
              <w:bottom w:w="80" w:type="dxa"/>
              <w:right w:w="110" w:type="dxa"/>
            </w:tcMar>
          </w:tcPr>
          <w:p w14:paraId="5D6D8556" w14:textId="77777777" w:rsidR="008D4BC2" w:rsidRDefault="00000000">
            <w:r>
              <w:rPr>
                <w:sz w:val="20"/>
                <w:szCs w:val="20"/>
              </w:rPr>
              <w:t>Engagement depth</w:t>
            </w:r>
          </w:p>
        </w:tc>
        <w:tc>
          <w:tcPr>
            <w:tcW w:w="2500" w:type="pct"/>
            <w:tcMar>
              <w:top w:w="80" w:type="dxa"/>
              <w:left w:w="110" w:type="dxa"/>
              <w:bottom w:w="80" w:type="dxa"/>
              <w:right w:w="110" w:type="dxa"/>
            </w:tcMar>
          </w:tcPr>
          <w:p w14:paraId="4DA1102E" w14:textId="77777777" w:rsidR="008D4BC2" w:rsidRDefault="00000000">
            <w:r>
              <w:rPr>
                <w:sz w:val="20"/>
                <w:szCs w:val="20"/>
              </w:rPr>
              <w:t>How many actions and distinct techniques the decoy elicited</w:t>
            </w:r>
          </w:p>
        </w:tc>
      </w:tr>
      <w:tr w:rsidR="008D4BC2" w14:paraId="5442BBD3" w14:textId="77777777" w:rsidTr="008D2DAB">
        <w:tc>
          <w:tcPr>
            <w:tcW w:w="750" w:type="pct"/>
            <w:tcMar>
              <w:top w:w="80" w:type="dxa"/>
              <w:left w:w="110" w:type="dxa"/>
              <w:bottom w:w="80" w:type="dxa"/>
              <w:right w:w="110" w:type="dxa"/>
            </w:tcMar>
          </w:tcPr>
          <w:p w14:paraId="2B0CB14D" w14:textId="77777777" w:rsidR="008D4BC2" w:rsidRDefault="00000000">
            <w:r>
              <w:rPr>
                <w:sz w:val="20"/>
                <w:szCs w:val="20"/>
              </w:rPr>
              <w:t>Deception</w:t>
            </w:r>
          </w:p>
        </w:tc>
        <w:tc>
          <w:tcPr>
            <w:tcW w:w="1750" w:type="pct"/>
            <w:tcMar>
              <w:top w:w="80" w:type="dxa"/>
              <w:left w:w="110" w:type="dxa"/>
              <w:bottom w:w="80" w:type="dxa"/>
              <w:right w:w="110" w:type="dxa"/>
            </w:tcMar>
          </w:tcPr>
          <w:p w14:paraId="20FAAFB1" w14:textId="77777777" w:rsidR="008D4BC2" w:rsidRDefault="00000000">
            <w:r>
              <w:rPr>
                <w:sz w:val="20"/>
                <w:szCs w:val="20"/>
              </w:rPr>
              <w:t>Time to suspicion</w:t>
            </w:r>
          </w:p>
        </w:tc>
        <w:tc>
          <w:tcPr>
            <w:tcW w:w="2500" w:type="pct"/>
            <w:tcMar>
              <w:top w:w="80" w:type="dxa"/>
              <w:left w:w="110" w:type="dxa"/>
              <w:bottom w:w="80" w:type="dxa"/>
              <w:right w:w="110" w:type="dxa"/>
            </w:tcMar>
          </w:tcPr>
          <w:p w14:paraId="4C32CF2C" w14:textId="77777777" w:rsidR="008D4BC2" w:rsidRDefault="00000000">
            <w:r>
              <w:rPr>
                <w:sz w:val="20"/>
                <w:szCs w:val="20"/>
              </w:rPr>
              <w:t>How long before the attacker suspected deception</w:t>
            </w:r>
          </w:p>
        </w:tc>
      </w:tr>
      <w:tr w:rsidR="008D4BC2" w14:paraId="79D00A3D" w14:textId="77777777" w:rsidTr="008D2DAB">
        <w:tc>
          <w:tcPr>
            <w:tcW w:w="750" w:type="pct"/>
            <w:tcMar>
              <w:top w:w="80" w:type="dxa"/>
              <w:left w:w="110" w:type="dxa"/>
              <w:bottom w:w="80" w:type="dxa"/>
              <w:right w:w="110" w:type="dxa"/>
            </w:tcMar>
          </w:tcPr>
          <w:p w14:paraId="1F2C7CA0" w14:textId="77777777" w:rsidR="008D4BC2" w:rsidRDefault="00000000">
            <w:r>
              <w:rPr>
                <w:sz w:val="20"/>
                <w:szCs w:val="20"/>
              </w:rPr>
              <w:t>Intelligence</w:t>
            </w:r>
          </w:p>
        </w:tc>
        <w:tc>
          <w:tcPr>
            <w:tcW w:w="1750" w:type="pct"/>
            <w:tcMar>
              <w:top w:w="80" w:type="dxa"/>
              <w:left w:w="110" w:type="dxa"/>
              <w:bottom w:w="80" w:type="dxa"/>
              <w:right w:w="110" w:type="dxa"/>
            </w:tcMar>
          </w:tcPr>
          <w:p w14:paraId="08B5B9FB" w14:textId="77777777" w:rsidR="008D4BC2" w:rsidRDefault="00000000">
            <w:r>
              <w:rPr>
                <w:sz w:val="20"/>
                <w:szCs w:val="20"/>
              </w:rPr>
              <w:t>Planted credential capture rate</w:t>
            </w:r>
          </w:p>
        </w:tc>
        <w:tc>
          <w:tcPr>
            <w:tcW w:w="2500" w:type="pct"/>
            <w:tcMar>
              <w:top w:w="80" w:type="dxa"/>
              <w:left w:w="110" w:type="dxa"/>
              <w:bottom w:w="80" w:type="dxa"/>
              <w:right w:w="110" w:type="dxa"/>
            </w:tcMar>
          </w:tcPr>
          <w:p w14:paraId="3EAC79F9" w14:textId="77777777" w:rsidR="008D4BC2" w:rsidRDefault="00000000">
            <w:r>
              <w:rPr>
                <w:sz w:val="20"/>
                <w:szCs w:val="20"/>
              </w:rPr>
              <w:t>Whether the decoy produced actionable evidence of intent</w:t>
            </w:r>
          </w:p>
        </w:tc>
      </w:tr>
      <w:tr w:rsidR="008D4BC2" w14:paraId="270F72F3" w14:textId="77777777" w:rsidTr="008D2DAB">
        <w:tc>
          <w:tcPr>
            <w:tcW w:w="750" w:type="pct"/>
            <w:tcMar>
              <w:top w:w="80" w:type="dxa"/>
              <w:left w:w="110" w:type="dxa"/>
              <w:bottom w:w="80" w:type="dxa"/>
              <w:right w:w="110" w:type="dxa"/>
            </w:tcMar>
          </w:tcPr>
          <w:p w14:paraId="3D25BC9F" w14:textId="77777777" w:rsidR="008D4BC2" w:rsidRDefault="00000000">
            <w:r>
              <w:rPr>
                <w:sz w:val="20"/>
                <w:szCs w:val="20"/>
              </w:rPr>
              <w:lastRenderedPageBreak/>
              <w:t>Performance</w:t>
            </w:r>
          </w:p>
        </w:tc>
        <w:tc>
          <w:tcPr>
            <w:tcW w:w="1750" w:type="pct"/>
            <w:tcMar>
              <w:top w:w="80" w:type="dxa"/>
              <w:left w:w="110" w:type="dxa"/>
              <w:bottom w:w="80" w:type="dxa"/>
              <w:right w:w="110" w:type="dxa"/>
            </w:tcMar>
          </w:tcPr>
          <w:p w14:paraId="6BC20058" w14:textId="77777777" w:rsidR="008D4BC2" w:rsidRDefault="00000000">
            <w:r>
              <w:rPr>
                <w:sz w:val="20"/>
                <w:szCs w:val="20"/>
              </w:rPr>
              <w:t>Added latency, median and 95th percentile</w:t>
            </w:r>
          </w:p>
        </w:tc>
        <w:tc>
          <w:tcPr>
            <w:tcW w:w="2500" w:type="pct"/>
            <w:tcMar>
              <w:top w:w="80" w:type="dxa"/>
              <w:left w:w="110" w:type="dxa"/>
              <w:bottom w:w="80" w:type="dxa"/>
              <w:right w:w="110" w:type="dxa"/>
            </w:tcMar>
          </w:tcPr>
          <w:p w14:paraId="0C940EFB" w14:textId="77777777" w:rsidR="008D4BC2" w:rsidRDefault="00000000">
            <w:r>
              <w:rPr>
                <w:sz w:val="20"/>
                <w:szCs w:val="20"/>
              </w:rPr>
              <w:t>Confirms the system is deployable</w:t>
            </w:r>
          </w:p>
        </w:tc>
      </w:tr>
    </w:tbl>
    <w:p w14:paraId="16B99DDC" w14:textId="77777777" w:rsidR="008D4BC2" w:rsidRDefault="008D4BC2">
      <w:pPr>
        <w:spacing w:after="160"/>
      </w:pPr>
    </w:p>
    <w:p w14:paraId="69E9C2A2" w14:textId="77777777" w:rsidR="008D4BC2" w:rsidRDefault="00000000">
      <w:pPr>
        <w:spacing w:after="120"/>
      </w:pPr>
      <w:r>
        <w:rPr>
          <w:i/>
          <w:iCs/>
        </w:rPr>
        <w:t>Of these, the two that carry the paper are requests-to-decision and benign bait exposure rate. Together they express the entire claim: the system decides faster, and it costs innocent users nothing to do so.</w:t>
      </w:r>
    </w:p>
    <w:p w14:paraId="47DCA628" w14:textId="77777777" w:rsidR="008D4BC2" w:rsidRDefault="00000000">
      <w:pPr>
        <w:pStyle w:val="Heading2"/>
        <w:spacing w:before="240" w:after="120"/>
      </w:pPr>
      <w:r>
        <w:t>10.4 Time to suspicion, working alone</w:t>
      </w:r>
    </w:p>
    <w:p w14:paraId="76DF162F" w14:textId="77777777" w:rsidR="008D4BC2" w:rsidRDefault="00000000">
      <w:pPr>
        <w:spacing w:after="120"/>
      </w:pPr>
      <w:r>
        <w:t>This metric normally requires several independent testers. Working solo, that is not available, so it is measured differently and reported honestly.</w:t>
      </w:r>
    </w:p>
    <w:p w14:paraId="6762F81E" w14:textId="77777777" w:rsidR="008D4BC2" w:rsidRDefault="00000000">
      <w:pPr>
        <w:spacing w:after="120"/>
      </w:pPr>
      <w:r>
        <w:t>The approach is a structured self-assessment. Before attacking, write down a fixed checklist of deception indicators — timing anomalies, contradictory data, implausible content, unusual error phrasing. During the second attack round, record the request number at which each indicator was first noticed. The result is not a population estimate, and must not be presented as one, but it does produce an ordered list of which weaknesses betray a decoy first, which is itself a useful finding.</w:t>
      </w:r>
    </w:p>
    <w:p w14:paraId="5AD5783B" w14:textId="77777777" w:rsidR="008D4BC2" w:rsidRDefault="00000000">
      <w:pPr>
        <w:spacing w:after="120"/>
      </w:pPr>
      <w:r>
        <w:t>If two or three classmates can be recruited for even a short blind session, do it — but treat it as a small supporting observation, and state the sample size plainly rather than letting a reviewer discover it.</w:t>
      </w:r>
    </w:p>
    <w:p w14:paraId="4A724766" w14:textId="77777777" w:rsidR="008D4BC2" w:rsidRDefault="00000000">
      <w:pPr>
        <w:pStyle w:val="Heading1"/>
        <w:spacing w:before="320" w:after="160"/>
      </w:pPr>
      <w:r>
        <w:t>11. Dataset Plan</w:t>
      </w:r>
    </w:p>
    <w:p w14:paraId="1D29F756" w14:textId="77777777" w:rsidR="008D4BC2" w:rsidRDefault="00000000">
      <w:pPr>
        <w:spacing w:after="120"/>
      </w:pPr>
      <w:r>
        <w:t xml:space="preserve">The labelled traffic produced during this project is a </w:t>
      </w:r>
      <w:proofErr w:type="gramStart"/>
      <w:r>
        <w:t>contribution in its own right, and</w:t>
      </w:r>
      <w:proofErr w:type="gramEnd"/>
      <w:r>
        <w:t xml:space="preserve"> datasets are often cited more than the papers that introduce them.</w:t>
      </w:r>
    </w:p>
    <w:p w14:paraId="6E026B91" w14:textId="77777777" w:rsidR="008D4BC2" w:rsidRDefault="00000000">
      <w:pPr>
        <w:spacing w:after="120"/>
      </w:pPr>
      <w:r>
        <w:t>Contents: benign sessions, attack sessions across all three categories, bait injections, and bait interactions — all labelled at the point of generation.</w:t>
      </w:r>
    </w:p>
    <w:p w14:paraId="6DE584E5" w14:textId="77777777" w:rsidR="008D4BC2" w:rsidRDefault="00000000">
      <w:pPr>
        <w:spacing w:after="120"/>
      </w:pPr>
      <w:r>
        <w:t>Each record carries: timestamp, session identifier, full request, response code, category label, automation label, whether bait was present, which bait, and whether it was acted upon.</w:t>
      </w:r>
    </w:p>
    <w:p w14:paraId="192842B3" w14:textId="77777777" w:rsidR="008D4BC2" w:rsidRDefault="00000000">
      <w:pPr>
        <w:spacing w:after="120"/>
      </w:pPr>
      <w:r>
        <w:rPr>
          <w:b/>
          <w:bCs/>
        </w:rPr>
        <w:t>One practical warning that decides whether this is achievable at all: the label format must be finalised before the first attack round begins. Deciding to release a dataset after the data has been collected in an inconsistent format means either re-running everything or abandoning the release.</w:t>
      </w:r>
    </w:p>
    <w:p w14:paraId="38938A18" w14:textId="77777777" w:rsidR="008D4BC2" w:rsidRDefault="00000000">
      <w:pPr>
        <w:spacing w:after="120"/>
      </w:pPr>
      <w:r>
        <w:t>Before publication, verify that no real credentials, no real personal data, and no host-identifying information appear anywhere in the logs.</w:t>
      </w:r>
    </w:p>
    <w:p w14:paraId="0F2595FC" w14:textId="77777777" w:rsidR="008D4BC2" w:rsidRDefault="00000000">
      <w:pPr>
        <w:pStyle w:val="Heading1"/>
        <w:spacing w:before="320" w:after="160"/>
      </w:pPr>
      <w:r>
        <w:t>12. Technology Stack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91"/>
        <w:gridCol w:w="3660"/>
        <w:gridCol w:w="4705"/>
      </w:tblGrid>
      <w:tr w:rsidR="008D4BC2" w14:paraId="5C181C74" w14:textId="77777777" w:rsidTr="008D2DAB">
        <w:trPr>
          <w:tblHeader/>
        </w:trPr>
        <w:tc>
          <w:tcPr>
            <w:tcW w:w="1000" w:type="pct"/>
            <w:shd w:val="clear" w:color="auto" w:fill="E8E6DF"/>
            <w:tcMar>
              <w:top w:w="80" w:type="dxa"/>
              <w:left w:w="110" w:type="dxa"/>
              <w:bottom w:w="80" w:type="dxa"/>
              <w:right w:w="110" w:type="dxa"/>
            </w:tcMar>
          </w:tcPr>
          <w:p w14:paraId="2FF7A12A" w14:textId="77777777" w:rsidR="008D4BC2" w:rsidRDefault="00000000">
            <w:r>
              <w:rPr>
                <w:b/>
                <w:bCs/>
                <w:sz w:val="20"/>
                <w:szCs w:val="20"/>
              </w:rPr>
              <w:t>Layer</w:t>
            </w:r>
          </w:p>
        </w:tc>
        <w:tc>
          <w:tcPr>
            <w:tcW w:w="1750" w:type="pct"/>
            <w:shd w:val="clear" w:color="auto" w:fill="E8E6DF"/>
            <w:tcMar>
              <w:top w:w="80" w:type="dxa"/>
              <w:left w:w="110" w:type="dxa"/>
              <w:bottom w:w="80" w:type="dxa"/>
              <w:right w:w="110" w:type="dxa"/>
            </w:tcMar>
          </w:tcPr>
          <w:p w14:paraId="49EEA013" w14:textId="77777777" w:rsidR="008D4BC2" w:rsidRDefault="00000000">
            <w:r>
              <w:rPr>
                <w:b/>
                <w:bCs/>
                <w:sz w:val="20"/>
                <w:szCs w:val="20"/>
              </w:rPr>
              <w:t>Choice</w:t>
            </w:r>
          </w:p>
        </w:tc>
        <w:tc>
          <w:tcPr>
            <w:tcW w:w="2250" w:type="pct"/>
            <w:shd w:val="clear" w:color="auto" w:fill="E8E6DF"/>
            <w:tcMar>
              <w:top w:w="80" w:type="dxa"/>
              <w:left w:w="110" w:type="dxa"/>
              <w:bottom w:w="80" w:type="dxa"/>
              <w:right w:w="110" w:type="dxa"/>
            </w:tcMar>
          </w:tcPr>
          <w:p w14:paraId="627FCE3E" w14:textId="77777777" w:rsidR="008D4BC2" w:rsidRDefault="00000000">
            <w:r>
              <w:rPr>
                <w:b/>
                <w:bCs/>
                <w:sz w:val="20"/>
                <w:szCs w:val="20"/>
              </w:rPr>
              <w:t>Reasoning</w:t>
            </w:r>
          </w:p>
        </w:tc>
      </w:tr>
      <w:tr w:rsidR="008D4BC2" w14:paraId="6FA1E897" w14:textId="77777777" w:rsidTr="008D2DAB">
        <w:tc>
          <w:tcPr>
            <w:tcW w:w="1000" w:type="pct"/>
            <w:tcMar>
              <w:top w:w="80" w:type="dxa"/>
              <w:left w:w="110" w:type="dxa"/>
              <w:bottom w:w="80" w:type="dxa"/>
              <w:right w:w="110" w:type="dxa"/>
            </w:tcMar>
          </w:tcPr>
          <w:p w14:paraId="2408789E" w14:textId="77777777" w:rsidR="008D4BC2" w:rsidRDefault="00000000">
            <w:r>
              <w:rPr>
                <w:sz w:val="20"/>
                <w:szCs w:val="20"/>
              </w:rPr>
              <w:t>Target application</w:t>
            </w:r>
          </w:p>
        </w:tc>
        <w:tc>
          <w:tcPr>
            <w:tcW w:w="1750" w:type="pct"/>
            <w:tcMar>
              <w:top w:w="80" w:type="dxa"/>
              <w:left w:w="110" w:type="dxa"/>
              <w:bottom w:w="80" w:type="dxa"/>
              <w:right w:w="110" w:type="dxa"/>
            </w:tcMar>
          </w:tcPr>
          <w:p w14:paraId="7407FD24" w14:textId="77777777" w:rsidR="008D4BC2" w:rsidRDefault="00000000">
            <w:proofErr w:type="spellStart"/>
            <w:r>
              <w:rPr>
                <w:sz w:val="20"/>
                <w:szCs w:val="20"/>
              </w:rPr>
              <w:t>FastAPI</w:t>
            </w:r>
            <w:proofErr w:type="spellEnd"/>
            <w:r>
              <w:rPr>
                <w:sz w:val="20"/>
                <w:szCs w:val="20"/>
              </w:rPr>
              <w:t xml:space="preserve"> with server-rendered templates</w:t>
            </w:r>
          </w:p>
        </w:tc>
        <w:tc>
          <w:tcPr>
            <w:tcW w:w="2250" w:type="pct"/>
            <w:tcMar>
              <w:top w:w="80" w:type="dxa"/>
              <w:left w:w="110" w:type="dxa"/>
              <w:bottom w:w="80" w:type="dxa"/>
              <w:right w:w="110" w:type="dxa"/>
            </w:tcMar>
          </w:tcPr>
          <w:p w14:paraId="718753AC" w14:textId="77777777" w:rsidR="008D4BC2" w:rsidRDefault="00000000">
            <w:r>
              <w:rPr>
                <w:sz w:val="20"/>
                <w:szCs w:val="20"/>
              </w:rPr>
              <w:t>Already familiar; fast to build; easy to make deliberately weak</w:t>
            </w:r>
          </w:p>
        </w:tc>
      </w:tr>
      <w:tr w:rsidR="008D4BC2" w14:paraId="2702B064" w14:textId="77777777" w:rsidTr="008D2DAB">
        <w:tc>
          <w:tcPr>
            <w:tcW w:w="1000" w:type="pct"/>
            <w:tcMar>
              <w:top w:w="80" w:type="dxa"/>
              <w:left w:w="110" w:type="dxa"/>
              <w:bottom w:w="80" w:type="dxa"/>
              <w:right w:w="110" w:type="dxa"/>
            </w:tcMar>
          </w:tcPr>
          <w:p w14:paraId="3164D37B" w14:textId="77777777" w:rsidR="008D4BC2" w:rsidRDefault="00000000">
            <w:r>
              <w:rPr>
                <w:sz w:val="20"/>
                <w:szCs w:val="20"/>
              </w:rPr>
              <w:t>Database</w:t>
            </w:r>
          </w:p>
        </w:tc>
        <w:tc>
          <w:tcPr>
            <w:tcW w:w="1750" w:type="pct"/>
            <w:tcMar>
              <w:top w:w="80" w:type="dxa"/>
              <w:left w:w="110" w:type="dxa"/>
              <w:bottom w:w="80" w:type="dxa"/>
              <w:right w:w="110" w:type="dxa"/>
            </w:tcMar>
          </w:tcPr>
          <w:p w14:paraId="0411DB72" w14:textId="77777777" w:rsidR="008D4BC2" w:rsidRDefault="00000000">
            <w:r>
              <w:rPr>
                <w:sz w:val="20"/>
                <w:szCs w:val="20"/>
              </w:rPr>
              <w:t>PostgreSQL</w:t>
            </w:r>
          </w:p>
        </w:tc>
        <w:tc>
          <w:tcPr>
            <w:tcW w:w="2250" w:type="pct"/>
            <w:tcMar>
              <w:top w:w="80" w:type="dxa"/>
              <w:left w:w="110" w:type="dxa"/>
              <w:bottom w:w="80" w:type="dxa"/>
              <w:right w:w="110" w:type="dxa"/>
            </w:tcMar>
          </w:tcPr>
          <w:p w14:paraId="3C1C5C03" w14:textId="77777777" w:rsidR="008D4BC2" w:rsidRDefault="00000000">
            <w:r>
              <w:rPr>
                <w:sz w:val="20"/>
                <w:szCs w:val="20"/>
              </w:rPr>
              <w:t>Realistic error messages, which matter for SQL bait plausibility</w:t>
            </w:r>
          </w:p>
        </w:tc>
      </w:tr>
      <w:tr w:rsidR="008D4BC2" w14:paraId="03152317" w14:textId="77777777" w:rsidTr="008D2DAB">
        <w:tc>
          <w:tcPr>
            <w:tcW w:w="1000" w:type="pct"/>
            <w:tcMar>
              <w:top w:w="80" w:type="dxa"/>
              <w:left w:w="110" w:type="dxa"/>
              <w:bottom w:w="80" w:type="dxa"/>
              <w:right w:w="110" w:type="dxa"/>
            </w:tcMar>
          </w:tcPr>
          <w:p w14:paraId="2D35A2E1" w14:textId="77777777" w:rsidR="008D4BC2" w:rsidRDefault="00000000">
            <w:r>
              <w:rPr>
                <w:sz w:val="20"/>
                <w:szCs w:val="20"/>
              </w:rPr>
              <w:t>Reverse proxy</w:t>
            </w:r>
          </w:p>
        </w:tc>
        <w:tc>
          <w:tcPr>
            <w:tcW w:w="1750" w:type="pct"/>
            <w:tcMar>
              <w:top w:w="80" w:type="dxa"/>
              <w:left w:w="110" w:type="dxa"/>
              <w:bottom w:w="80" w:type="dxa"/>
              <w:right w:w="110" w:type="dxa"/>
            </w:tcMar>
          </w:tcPr>
          <w:p w14:paraId="7DB64E34" w14:textId="77777777" w:rsidR="008D4BC2" w:rsidRDefault="00000000">
            <w:proofErr w:type="spellStart"/>
            <w:r>
              <w:rPr>
                <w:sz w:val="20"/>
                <w:szCs w:val="20"/>
              </w:rPr>
              <w:t>FastAPI</w:t>
            </w:r>
            <w:proofErr w:type="spellEnd"/>
            <w:r>
              <w:rPr>
                <w:sz w:val="20"/>
                <w:szCs w:val="20"/>
              </w:rPr>
              <w:t xml:space="preserve"> middleware, or </w:t>
            </w:r>
            <w:proofErr w:type="spellStart"/>
            <w:r>
              <w:rPr>
                <w:sz w:val="20"/>
                <w:szCs w:val="20"/>
              </w:rPr>
              <w:t>mitmproxy</w:t>
            </w:r>
            <w:proofErr w:type="spellEnd"/>
          </w:p>
        </w:tc>
        <w:tc>
          <w:tcPr>
            <w:tcW w:w="2250" w:type="pct"/>
            <w:tcMar>
              <w:top w:w="80" w:type="dxa"/>
              <w:left w:w="110" w:type="dxa"/>
              <w:bottom w:w="80" w:type="dxa"/>
              <w:right w:w="110" w:type="dxa"/>
            </w:tcMar>
          </w:tcPr>
          <w:p w14:paraId="55E31122" w14:textId="77777777" w:rsidR="008D4BC2" w:rsidRDefault="00000000">
            <w:r>
              <w:rPr>
                <w:sz w:val="20"/>
                <w:szCs w:val="20"/>
              </w:rPr>
              <w:t>Middleware keeps everything in one language and one process</w:t>
            </w:r>
          </w:p>
        </w:tc>
      </w:tr>
      <w:tr w:rsidR="008D4BC2" w14:paraId="16DDB444" w14:textId="77777777" w:rsidTr="008D2DAB">
        <w:tc>
          <w:tcPr>
            <w:tcW w:w="1000" w:type="pct"/>
            <w:tcMar>
              <w:top w:w="80" w:type="dxa"/>
              <w:left w:w="110" w:type="dxa"/>
              <w:bottom w:w="80" w:type="dxa"/>
              <w:right w:w="110" w:type="dxa"/>
            </w:tcMar>
          </w:tcPr>
          <w:p w14:paraId="5CEFE5BF" w14:textId="77777777" w:rsidR="008D4BC2" w:rsidRDefault="00000000">
            <w:r>
              <w:rPr>
                <w:sz w:val="20"/>
                <w:szCs w:val="20"/>
              </w:rPr>
              <w:lastRenderedPageBreak/>
              <w:t>Feature extraction</w:t>
            </w:r>
          </w:p>
        </w:tc>
        <w:tc>
          <w:tcPr>
            <w:tcW w:w="1750" w:type="pct"/>
            <w:tcMar>
              <w:top w:w="80" w:type="dxa"/>
              <w:left w:w="110" w:type="dxa"/>
              <w:bottom w:w="80" w:type="dxa"/>
              <w:right w:w="110" w:type="dxa"/>
            </w:tcMar>
          </w:tcPr>
          <w:p w14:paraId="7A4DB9A9" w14:textId="77777777" w:rsidR="008D4BC2" w:rsidRDefault="00000000">
            <w:r>
              <w:rPr>
                <w:sz w:val="20"/>
                <w:szCs w:val="20"/>
              </w:rPr>
              <w:t>Plain Python</w:t>
            </w:r>
          </w:p>
        </w:tc>
        <w:tc>
          <w:tcPr>
            <w:tcW w:w="2250" w:type="pct"/>
            <w:tcMar>
              <w:top w:w="80" w:type="dxa"/>
              <w:left w:w="110" w:type="dxa"/>
              <w:bottom w:w="80" w:type="dxa"/>
              <w:right w:w="110" w:type="dxa"/>
            </w:tcMar>
          </w:tcPr>
          <w:p w14:paraId="12D8811B" w14:textId="77777777" w:rsidR="008D4BC2" w:rsidRDefault="00000000">
            <w:r>
              <w:rPr>
                <w:sz w:val="20"/>
                <w:szCs w:val="20"/>
              </w:rPr>
              <w:t>No framework needed; deterministic and easy to test</w:t>
            </w:r>
          </w:p>
        </w:tc>
      </w:tr>
      <w:tr w:rsidR="008D4BC2" w14:paraId="43CF7B60" w14:textId="77777777" w:rsidTr="008D2DAB">
        <w:tc>
          <w:tcPr>
            <w:tcW w:w="1000" w:type="pct"/>
            <w:tcMar>
              <w:top w:w="80" w:type="dxa"/>
              <w:left w:w="110" w:type="dxa"/>
              <w:bottom w:w="80" w:type="dxa"/>
              <w:right w:w="110" w:type="dxa"/>
            </w:tcMar>
          </w:tcPr>
          <w:p w14:paraId="525944CE" w14:textId="77777777" w:rsidR="008D4BC2" w:rsidRDefault="00000000">
            <w:r>
              <w:rPr>
                <w:sz w:val="20"/>
                <w:szCs w:val="20"/>
              </w:rPr>
              <w:t>Suspicion meter</w:t>
            </w:r>
          </w:p>
        </w:tc>
        <w:tc>
          <w:tcPr>
            <w:tcW w:w="1750" w:type="pct"/>
            <w:tcMar>
              <w:top w:w="80" w:type="dxa"/>
              <w:left w:w="110" w:type="dxa"/>
              <w:bottom w:w="80" w:type="dxa"/>
              <w:right w:w="110" w:type="dxa"/>
            </w:tcMar>
          </w:tcPr>
          <w:p w14:paraId="45B18434" w14:textId="77777777" w:rsidR="008D4BC2" w:rsidRDefault="00000000">
            <w:r>
              <w:rPr>
                <w:sz w:val="20"/>
                <w:szCs w:val="20"/>
              </w:rPr>
              <w:t>scikit-learn</w:t>
            </w:r>
          </w:p>
        </w:tc>
        <w:tc>
          <w:tcPr>
            <w:tcW w:w="2250" w:type="pct"/>
            <w:tcMar>
              <w:top w:w="80" w:type="dxa"/>
              <w:left w:w="110" w:type="dxa"/>
              <w:bottom w:w="80" w:type="dxa"/>
              <w:right w:w="110" w:type="dxa"/>
            </w:tcMar>
          </w:tcPr>
          <w:p w14:paraId="462991E9" w14:textId="77777777" w:rsidR="008D4BC2" w:rsidRDefault="00000000">
            <w:r>
              <w:rPr>
                <w:sz w:val="20"/>
                <w:szCs w:val="20"/>
              </w:rPr>
              <w:t>Logistic regression and random forest, both interpretable</w:t>
            </w:r>
          </w:p>
        </w:tc>
      </w:tr>
      <w:tr w:rsidR="008D4BC2" w14:paraId="6BC7E5A3" w14:textId="77777777" w:rsidTr="008D2DAB">
        <w:tc>
          <w:tcPr>
            <w:tcW w:w="1000" w:type="pct"/>
            <w:tcMar>
              <w:top w:w="80" w:type="dxa"/>
              <w:left w:w="110" w:type="dxa"/>
              <w:bottom w:w="80" w:type="dxa"/>
              <w:right w:w="110" w:type="dxa"/>
            </w:tcMar>
          </w:tcPr>
          <w:p w14:paraId="09BCE2A7" w14:textId="77777777" w:rsidR="008D4BC2" w:rsidRDefault="00000000">
            <w:r>
              <w:rPr>
                <w:sz w:val="20"/>
                <w:szCs w:val="20"/>
              </w:rPr>
              <w:t>Decoy environment</w:t>
            </w:r>
          </w:p>
        </w:tc>
        <w:tc>
          <w:tcPr>
            <w:tcW w:w="1750" w:type="pct"/>
            <w:tcMar>
              <w:top w:w="80" w:type="dxa"/>
              <w:left w:w="110" w:type="dxa"/>
              <w:bottom w:w="80" w:type="dxa"/>
              <w:right w:w="110" w:type="dxa"/>
            </w:tcMar>
          </w:tcPr>
          <w:p w14:paraId="2E4FCCCD" w14:textId="77777777" w:rsidR="008D4BC2" w:rsidRDefault="00000000">
            <w:r>
              <w:rPr>
                <w:sz w:val="20"/>
                <w:szCs w:val="20"/>
              </w:rPr>
              <w:t xml:space="preserve">A second </w:t>
            </w:r>
            <w:proofErr w:type="spellStart"/>
            <w:r>
              <w:rPr>
                <w:sz w:val="20"/>
                <w:szCs w:val="20"/>
              </w:rPr>
              <w:t>FastAPI</w:t>
            </w:r>
            <w:proofErr w:type="spellEnd"/>
            <w:r>
              <w:rPr>
                <w:sz w:val="20"/>
                <w:szCs w:val="20"/>
              </w:rPr>
              <w:t xml:space="preserve"> instance</w:t>
            </w:r>
          </w:p>
        </w:tc>
        <w:tc>
          <w:tcPr>
            <w:tcW w:w="2250" w:type="pct"/>
            <w:tcMar>
              <w:top w:w="80" w:type="dxa"/>
              <w:left w:w="110" w:type="dxa"/>
              <w:bottom w:w="80" w:type="dxa"/>
              <w:right w:w="110" w:type="dxa"/>
            </w:tcMar>
          </w:tcPr>
          <w:p w14:paraId="4670ADCA" w14:textId="77777777" w:rsidR="008D4BC2" w:rsidRDefault="00000000">
            <w:r>
              <w:rPr>
                <w:sz w:val="20"/>
                <w:szCs w:val="20"/>
              </w:rPr>
              <w:t>Guarantees identical response behaviour to the real application</w:t>
            </w:r>
          </w:p>
        </w:tc>
      </w:tr>
      <w:tr w:rsidR="008D4BC2" w14:paraId="7FD3F45F" w14:textId="77777777" w:rsidTr="008D2DAB">
        <w:tc>
          <w:tcPr>
            <w:tcW w:w="1000" w:type="pct"/>
            <w:tcMar>
              <w:top w:w="80" w:type="dxa"/>
              <w:left w:w="110" w:type="dxa"/>
              <w:bottom w:w="80" w:type="dxa"/>
              <w:right w:w="110" w:type="dxa"/>
            </w:tcMar>
          </w:tcPr>
          <w:p w14:paraId="6EC19473" w14:textId="77777777" w:rsidR="008D4BC2" w:rsidRDefault="00000000">
            <w:r>
              <w:rPr>
                <w:sz w:val="20"/>
                <w:szCs w:val="20"/>
              </w:rPr>
              <w:t>Fact Notebook</w:t>
            </w:r>
          </w:p>
        </w:tc>
        <w:tc>
          <w:tcPr>
            <w:tcW w:w="1750" w:type="pct"/>
            <w:tcMar>
              <w:top w:w="80" w:type="dxa"/>
              <w:left w:w="110" w:type="dxa"/>
              <w:bottom w:w="80" w:type="dxa"/>
              <w:right w:w="110" w:type="dxa"/>
            </w:tcMar>
          </w:tcPr>
          <w:p w14:paraId="1368F1E5" w14:textId="77777777" w:rsidR="008D4BC2" w:rsidRDefault="00000000">
            <w:r>
              <w:rPr>
                <w:sz w:val="20"/>
                <w:szCs w:val="20"/>
              </w:rPr>
              <w:t>SQLite or PostgreSQL</w:t>
            </w:r>
          </w:p>
        </w:tc>
        <w:tc>
          <w:tcPr>
            <w:tcW w:w="2250" w:type="pct"/>
            <w:tcMar>
              <w:top w:w="80" w:type="dxa"/>
              <w:left w:w="110" w:type="dxa"/>
              <w:bottom w:w="80" w:type="dxa"/>
              <w:right w:w="110" w:type="dxa"/>
            </w:tcMar>
          </w:tcPr>
          <w:p w14:paraId="3C14AA3F" w14:textId="77777777" w:rsidR="008D4BC2" w:rsidRDefault="00000000">
            <w:r>
              <w:rPr>
                <w:sz w:val="20"/>
                <w:szCs w:val="20"/>
              </w:rPr>
              <w:t>Simple persistent key-value storage is sufficient</w:t>
            </w:r>
          </w:p>
        </w:tc>
      </w:tr>
      <w:tr w:rsidR="008D4BC2" w14:paraId="35E692FB" w14:textId="77777777" w:rsidTr="008D2DAB">
        <w:tc>
          <w:tcPr>
            <w:tcW w:w="1000" w:type="pct"/>
            <w:tcMar>
              <w:top w:w="80" w:type="dxa"/>
              <w:left w:w="110" w:type="dxa"/>
              <w:bottom w:w="80" w:type="dxa"/>
              <w:right w:w="110" w:type="dxa"/>
            </w:tcMar>
          </w:tcPr>
          <w:p w14:paraId="0152D747" w14:textId="77777777" w:rsidR="008D4BC2" w:rsidRDefault="00000000">
            <w:r>
              <w:rPr>
                <w:sz w:val="20"/>
                <w:szCs w:val="20"/>
              </w:rPr>
              <w:t>Offline content generation</w:t>
            </w:r>
          </w:p>
        </w:tc>
        <w:tc>
          <w:tcPr>
            <w:tcW w:w="1750" w:type="pct"/>
            <w:tcMar>
              <w:top w:w="80" w:type="dxa"/>
              <w:left w:w="110" w:type="dxa"/>
              <w:bottom w:w="80" w:type="dxa"/>
              <w:right w:w="110" w:type="dxa"/>
            </w:tcMar>
          </w:tcPr>
          <w:p w14:paraId="62196E85" w14:textId="77777777" w:rsidR="008D4BC2" w:rsidRDefault="00000000">
            <w:r>
              <w:rPr>
                <w:sz w:val="20"/>
                <w:szCs w:val="20"/>
              </w:rPr>
              <w:t>Any language model, run in batch</w:t>
            </w:r>
          </w:p>
        </w:tc>
        <w:tc>
          <w:tcPr>
            <w:tcW w:w="2250" w:type="pct"/>
            <w:tcMar>
              <w:top w:w="80" w:type="dxa"/>
              <w:left w:w="110" w:type="dxa"/>
              <w:bottom w:w="80" w:type="dxa"/>
              <w:right w:w="110" w:type="dxa"/>
            </w:tcMar>
          </w:tcPr>
          <w:p w14:paraId="04B1D936" w14:textId="77777777" w:rsidR="008D4BC2" w:rsidRDefault="00000000">
            <w:r>
              <w:rPr>
                <w:sz w:val="20"/>
                <w:szCs w:val="20"/>
              </w:rPr>
              <w:t>Never in the request path, so cost and latency are irrelevant</w:t>
            </w:r>
          </w:p>
        </w:tc>
      </w:tr>
      <w:tr w:rsidR="008D4BC2" w14:paraId="331370CB" w14:textId="77777777" w:rsidTr="008D2DAB">
        <w:tc>
          <w:tcPr>
            <w:tcW w:w="1000" w:type="pct"/>
            <w:tcMar>
              <w:top w:w="80" w:type="dxa"/>
              <w:left w:w="110" w:type="dxa"/>
              <w:bottom w:w="80" w:type="dxa"/>
              <w:right w:w="110" w:type="dxa"/>
            </w:tcMar>
          </w:tcPr>
          <w:p w14:paraId="69A18105" w14:textId="77777777" w:rsidR="008D4BC2" w:rsidRDefault="00000000">
            <w:r>
              <w:rPr>
                <w:sz w:val="20"/>
                <w:szCs w:val="20"/>
              </w:rPr>
              <w:t>Attack tooling</w:t>
            </w:r>
          </w:p>
        </w:tc>
        <w:tc>
          <w:tcPr>
            <w:tcW w:w="1750" w:type="pct"/>
            <w:tcMar>
              <w:top w:w="80" w:type="dxa"/>
              <w:left w:w="110" w:type="dxa"/>
              <w:bottom w:w="80" w:type="dxa"/>
              <w:right w:w="110" w:type="dxa"/>
            </w:tcMar>
          </w:tcPr>
          <w:p w14:paraId="73DF94D9" w14:textId="77777777" w:rsidR="008D4BC2" w:rsidRDefault="00000000">
            <w:proofErr w:type="spellStart"/>
            <w:r>
              <w:rPr>
                <w:sz w:val="20"/>
                <w:szCs w:val="20"/>
              </w:rPr>
              <w:t>sqlmap</w:t>
            </w:r>
            <w:proofErr w:type="spellEnd"/>
            <w:r>
              <w:rPr>
                <w:sz w:val="20"/>
                <w:szCs w:val="20"/>
              </w:rPr>
              <w:t>, Hydra, Burp Suite Community, custom scripts</w:t>
            </w:r>
          </w:p>
        </w:tc>
        <w:tc>
          <w:tcPr>
            <w:tcW w:w="2250" w:type="pct"/>
            <w:tcMar>
              <w:top w:w="80" w:type="dxa"/>
              <w:left w:w="110" w:type="dxa"/>
              <w:bottom w:w="80" w:type="dxa"/>
              <w:right w:w="110" w:type="dxa"/>
            </w:tcMar>
          </w:tcPr>
          <w:p w14:paraId="635E4895" w14:textId="77777777" w:rsidR="008D4BC2" w:rsidRDefault="00000000">
            <w:r>
              <w:rPr>
                <w:sz w:val="20"/>
                <w:szCs w:val="20"/>
              </w:rPr>
              <w:t>Standard, citable, and reproducible by others</w:t>
            </w:r>
          </w:p>
        </w:tc>
      </w:tr>
      <w:tr w:rsidR="008D4BC2" w14:paraId="5AA17444" w14:textId="77777777" w:rsidTr="008D2DAB">
        <w:tc>
          <w:tcPr>
            <w:tcW w:w="1000" w:type="pct"/>
            <w:tcMar>
              <w:top w:w="80" w:type="dxa"/>
              <w:left w:w="110" w:type="dxa"/>
              <w:bottom w:w="80" w:type="dxa"/>
              <w:right w:w="110" w:type="dxa"/>
            </w:tcMar>
          </w:tcPr>
          <w:p w14:paraId="0BDAEE78" w14:textId="77777777" w:rsidR="008D4BC2" w:rsidRDefault="00000000">
            <w:r>
              <w:rPr>
                <w:sz w:val="20"/>
                <w:szCs w:val="20"/>
              </w:rPr>
              <w:t>Logging</w:t>
            </w:r>
          </w:p>
        </w:tc>
        <w:tc>
          <w:tcPr>
            <w:tcW w:w="1750" w:type="pct"/>
            <w:tcMar>
              <w:top w:w="80" w:type="dxa"/>
              <w:left w:w="110" w:type="dxa"/>
              <w:bottom w:w="80" w:type="dxa"/>
              <w:right w:w="110" w:type="dxa"/>
            </w:tcMar>
          </w:tcPr>
          <w:p w14:paraId="68FB3973" w14:textId="77777777" w:rsidR="008D4BC2" w:rsidRDefault="00000000">
            <w:r>
              <w:rPr>
                <w:sz w:val="20"/>
                <w:szCs w:val="20"/>
              </w:rPr>
              <w:t>JSON Lines plus PostgreSQL</w:t>
            </w:r>
          </w:p>
        </w:tc>
        <w:tc>
          <w:tcPr>
            <w:tcW w:w="2250" w:type="pct"/>
            <w:tcMar>
              <w:top w:w="80" w:type="dxa"/>
              <w:left w:w="110" w:type="dxa"/>
              <w:bottom w:w="80" w:type="dxa"/>
              <w:right w:w="110" w:type="dxa"/>
            </w:tcMar>
          </w:tcPr>
          <w:p w14:paraId="08D7D20A" w14:textId="77777777" w:rsidR="008D4BC2" w:rsidRDefault="00000000">
            <w:r>
              <w:rPr>
                <w:sz w:val="20"/>
                <w:szCs w:val="20"/>
              </w:rPr>
              <w:t>Append-only, easy to analyse, easy to export</w:t>
            </w:r>
          </w:p>
        </w:tc>
      </w:tr>
      <w:tr w:rsidR="008D4BC2" w14:paraId="5AE150E3" w14:textId="77777777" w:rsidTr="008D2DAB">
        <w:tc>
          <w:tcPr>
            <w:tcW w:w="1000" w:type="pct"/>
            <w:tcMar>
              <w:top w:w="80" w:type="dxa"/>
              <w:left w:w="110" w:type="dxa"/>
              <w:bottom w:w="80" w:type="dxa"/>
              <w:right w:w="110" w:type="dxa"/>
            </w:tcMar>
          </w:tcPr>
          <w:p w14:paraId="7EF63C1A" w14:textId="77777777" w:rsidR="008D4BC2" w:rsidRDefault="00000000">
            <w:r>
              <w:rPr>
                <w:sz w:val="20"/>
                <w:szCs w:val="20"/>
              </w:rPr>
              <w:t>Analysis</w:t>
            </w:r>
          </w:p>
        </w:tc>
        <w:tc>
          <w:tcPr>
            <w:tcW w:w="1750" w:type="pct"/>
            <w:tcMar>
              <w:top w:w="80" w:type="dxa"/>
              <w:left w:w="110" w:type="dxa"/>
              <w:bottom w:w="80" w:type="dxa"/>
              <w:right w:w="110" w:type="dxa"/>
            </w:tcMar>
          </w:tcPr>
          <w:p w14:paraId="476CA4C3" w14:textId="77777777" w:rsidR="008D4BC2" w:rsidRDefault="00000000">
            <w:r>
              <w:rPr>
                <w:sz w:val="20"/>
                <w:szCs w:val="20"/>
              </w:rPr>
              <w:t>pandas, matplotlib</w:t>
            </w:r>
          </w:p>
        </w:tc>
        <w:tc>
          <w:tcPr>
            <w:tcW w:w="2250" w:type="pct"/>
            <w:tcMar>
              <w:top w:w="80" w:type="dxa"/>
              <w:left w:w="110" w:type="dxa"/>
              <w:bottom w:w="80" w:type="dxa"/>
              <w:right w:w="110" w:type="dxa"/>
            </w:tcMar>
          </w:tcPr>
          <w:p w14:paraId="2DF9954C" w14:textId="77777777" w:rsidR="008D4BC2" w:rsidRDefault="00000000">
            <w:r>
              <w:rPr>
                <w:sz w:val="20"/>
                <w:szCs w:val="20"/>
              </w:rPr>
              <w:t>Produces the figures for the paper directly</w:t>
            </w:r>
          </w:p>
        </w:tc>
      </w:tr>
      <w:tr w:rsidR="008D4BC2" w14:paraId="1F7A69CC" w14:textId="77777777" w:rsidTr="008D2DAB">
        <w:tc>
          <w:tcPr>
            <w:tcW w:w="1000" w:type="pct"/>
            <w:tcMar>
              <w:top w:w="80" w:type="dxa"/>
              <w:left w:w="110" w:type="dxa"/>
              <w:bottom w:w="80" w:type="dxa"/>
              <w:right w:w="110" w:type="dxa"/>
            </w:tcMar>
          </w:tcPr>
          <w:p w14:paraId="10E8EADC" w14:textId="77777777" w:rsidR="008D4BC2" w:rsidRDefault="00000000">
            <w:r>
              <w:rPr>
                <w:sz w:val="20"/>
                <w:szCs w:val="20"/>
              </w:rPr>
              <w:t>Deployment</w:t>
            </w:r>
          </w:p>
        </w:tc>
        <w:tc>
          <w:tcPr>
            <w:tcW w:w="1750" w:type="pct"/>
            <w:tcMar>
              <w:top w:w="80" w:type="dxa"/>
              <w:left w:w="110" w:type="dxa"/>
              <w:bottom w:w="80" w:type="dxa"/>
              <w:right w:w="110" w:type="dxa"/>
            </w:tcMar>
          </w:tcPr>
          <w:p w14:paraId="5286BDF5" w14:textId="77777777" w:rsidR="008D4BC2" w:rsidRDefault="00000000">
            <w:r>
              <w:rPr>
                <w:sz w:val="20"/>
                <w:szCs w:val="20"/>
              </w:rPr>
              <w:t>Docker Compose</w:t>
            </w:r>
          </w:p>
        </w:tc>
        <w:tc>
          <w:tcPr>
            <w:tcW w:w="2250" w:type="pct"/>
            <w:tcMar>
              <w:top w:w="80" w:type="dxa"/>
              <w:left w:w="110" w:type="dxa"/>
              <w:bottom w:w="80" w:type="dxa"/>
              <w:right w:w="110" w:type="dxa"/>
            </w:tcMar>
          </w:tcPr>
          <w:p w14:paraId="16323726" w14:textId="77777777" w:rsidR="008D4BC2" w:rsidRDefault="00000000">
            <w:r>
              <w:rPr>
                <w:sz w:val="20"/>
                <w:szCs w:val="20"/>
              </w:rPr>
              <w:t>One command to reproduce the whole environment</w:t>
            </w:r>
          </w:p>
        </w:tc>
      </w:tr>
    </w:tbl>
    <w:p w14:paraId="36398B68" w14:textId="578F4831" w:rsidR="008D4BC2" w:rsidRDefault="008D4BC2"/>
    <w:p w14:paraId="58A5D585" w14:textId="77777777" w:rsidR="008D4BC2" w:rsidRDefault="00000000">
      <w:pPr>
        <w:pStyle w:val="Heading1"/>
        <w:spacing w:before="320" w:after="160"/>
      </w:pPr>
      <w:r>
        <w:t>13. Project Phases</w:t>
      </w:r>
    </w:p>
    <w:p w14:paraId="6CFD26C1" w14:textId="77777777" w:rsidR="008D4BC2" w:rsidRDefault="00000000">
      <w:pPr>
        <w:spacing w:after="120"/>
      </w:pPr>
      <w:r>
        <w:t>Eight phases, each with a clear exit condition. Do not begin a phase until the previous one has met its exit condition — this is what prevents the common failure of discovering in the final week that the data was collected in the wrong format.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
        <w:gridCol w:w="1568"/>
        <w:gridCol w:w="4601"/>
        <w:gridCol w:w="3346"/>
      </w:tblGrid>
      <w:tr w:rsidR="008D4BC2" w14:paraId="48F4B26F" w14:textId="77777777" w:rsidTr="008D2DAB">
        <w:trPr>
          <w:tblHeader/>
        </w:trPr>
        <w:tc>
          <w:tcPr>
            <w:tcW w:w="450" w:type="pct"/>
            <w:shd w:val="clear" w:color="auto" w:fill="E8E6DF"/>
            <w:tcMar>
              <w:top w:w="80" w:type="dxa"/>
              <w:left w:w="110" w:type="dxa"/>
              <w:bottom w:w="80" w:type="dxa"/>
              <w:right w:w="110" w:type="dxa"/>
            </w:tcMar>
          </w:tcPr>
          <w:p w14:paraId="46C4B957" w14:textId="77777777" w:rsidR="008D4BC2" w:rsidRDefault="00000000">
            <w:r>
              <w:rPr>
                <w:b/>
                <w:bCs/>
                <w:sz w:val="20"/>
                <w:szCs w:val="20"/>
              </w:rPr>
              <w:t>Phase</w:t>
            </w:r>
          </w:p>
        </w:tc>
        <w:tc>
          <w:tcPr>
            <w:tcW w:w="750" w:type="pct"/>
            <w:shd w:val="clear" w:color="auto" w:fill="E8E6DF"/>
            <w:tcMar>
              <w:top w:w="80" w:type="dxa"/>
              <w:left w:w="110" w:type="dxa"/>
              <w:bottom w:w="80" w:type="dxa"/>
              <w:right w:w="110" w:type="dxa"/>
            </w:tcMar>
          </w:tcPr>
          <w:p w14:paraId="040728EF" w14:textId="77777777" w:rsidR="008D4BC2" w:rsidRDefault="00000000">
            <w:r>
              <w:rPr>
                <w:b/>
                <w:bCs/>
                <w:sz w:val="20"/>
                <w:szCs w:val="20"/>
              </w:rPr>
              <w:t>Name</w:t>
            </w:r>
          </w:p>
        </w:tc>
        <w:tc>
          <w:tcPr>
            <w:tcW w:w="2200" w:type="pct"/>
            <w:shd w:val="clear" w:color="auto" w:fill="E8E6DF"/>
            <w:tcMar>
              <w:top w:w="80" w:type="dxa"/>
              <w:left w:w="110" w:type="dxa"/>
              <w:bottom w:w="80" w:type="dxa"/>
              <w:right w:w="110" w:type="dxa"/>
            </w:tcMar>
          </w:tcPr>
          <w:p w14:paraId="21BA02A3" w14:textId="77777777" w:rsidR="008D4BC2" w:rsidRDefault="00000000">
            <w:r>
              <w:rPr>
                <w:b/>
                <w:bCs/>
                <w:sz w:val="20"/>
                <w:szCs w:val="20"/>
              </w:rPr>
              <w:t>What happens</w:t>
            </w:r>
          </w:p>
        </w:tc>
        <w:tc>
          <w:tcPr>
            <w:tcW w:w="1600" w:type="pct"/>
            <w:shd w:val="clear" w:color="auto" w:fill="E8E6DF"/>
            <w:tcMar>
              <w:top w:w="80" w:type="dxa"/>
              <w:left w:w="110" w:type="dxa"/>
              <w:bottom w:w="80" w:type="dxa"/>
              <w:right w:w="110" w:type="dxa"/>
            </w:tcMar>
          </w:tcPr>
          <w:p w14:paraId="7803E853" w14:textId="77777777" w:rsidR="008D4BC2" w:rsidRDefault="00000000">
            <w:r>
              <w:rPr>
                <w:b/>
                <w:bCs/>
                <w:sz w:val="20"/>
                <w:szCs w:val="20"/>
              </w:rPr>
              <w:t>Exit condition</w:t>
            </w:r>
          </w:p>
        </w:tc>
      </w:tr>
      <w:tr w:rsidR="008D4BC2" w14:paraId="0D25A36D" w14:textId="77777777" w:rsidTr="008D2DAB">
        <w:tc>
          <w:tcPr>
            <w:tcW w:w="450" w:type="pct"/>
            <w:tcMar>
              <w:top w:w="80" w:type="dxa"/>
              <w:left w:w="110" w:type="dxa"/>
              <w:bottom w:w="80" w:type="dxa"/>
              <w:right w:w="110" w:type="dxa"/>
            </w:tcMar>
          </w:tcPr>
          <w:p w14:paraId="6E6E36F2" w14:textId="77777777" w:rsidR="008D4BC2" w:rsidRDefault="00000000">
            <w:r>
              <w:rPr>
                <w:sz w:val="20"/>
                <w:szCs w:val="20"/>
              </w:rPr>
              <w:t>Phase 0</w:t>
            </w:r>
          </w:p>
        </w:tc>
        <w:tc>
          <w:tcPr>
            <w:tcW w:w="750" w:type="pct"/>
            <w:tcMar>
              <w:top w:w="80" w:type="dxa"/>
              <w:left w:w="110" w:type="dxa"/>
              <w:bottom w:w="80" w:type="dxa"/>
              <w:right w:w="110" w:type="dxa"/>
            </w:tcMar>
          </w:tcPr>
          <w:p w14:paraId="153ECDF7" w14:textId="77777777" w:rsidR="008D4BC2" w:rsidRDefault="00000000">
            <w:r>
              <w:rPr>
                <w:sz w:val="20"/>
                <w:szCs w:val="20"/>
              </w:rPr>
              <w:t>Foundation</w:t>
            </w:r>
          </w:p>
        </w:tc>
        <w:tc>
          <w:tcPr>
            <w:tcW w:w="2200" w:type="pct"/>
            <w:tcMar>
              <w:top w:w="80" w:type="dxa"/>
              <w:left w:w="110" w:type="dxa"/>
              <w:bottom w:w="80" w:type="dxa"/>
              <w:right w:w="110" w:type="dxa"/>
            </w:tcMar>
          </w:tcPr>
          <w:p w14:paraId="25702D83" w14:textId="77777777" w:rsidR="008D4BC2" w:rsidRDefault="00000000">
            <w:r>
              <w:rPr>
                <w:sz w:val="20"/>
                <w:szCs w:val="20"/>
              </w:rPr>
              <w:t>Read and summarise 15 to 25 papers on honeypots, deception, and machine-learning web attack detection. Set up the repository, containers, and logging skeleton. Fix the cost table and the label format.</w:t>
            </w:r>
          </w:p>
        </w:tc>
        <w:tc>
          <w:tcPr>
            <w:tcW w:w="1600" w:type="pct"/>
            <w:tcMar>
              <w:top w:w="80" w:type="dxa"/>
              <w:left w:w="110" w:type="dxa"/>
              <w:bottom w:w="80" w:type="dxa"/>
              <w:right w:w="110" w:type="dxa"/>
            </w:tcMar>
          </w:tcPr>
          <w:p w14:paraId="5B8EB795" w14:textId="77777777" w:rsidR="008D4BC2" w:rsidRDefault="00000000">
            <w:r>
              <w:rPr>
                <w:sz w:val="20"/>
                <w:szCs w:val="20"/>
              </w:rPr>
              <w:t>A written related-work summary, a running empty stack, and a frozen label schema.</w:t>
            </w:r>
          </w:p>
        </w:tc>
      </w:tr>
      <w:tr w:rsidR="008D4BC2" w14:paraId="0299755D" w14:textId="77777777" w:rsidTr="008D2DAB">
        <w:tc>
          <w:tcPr>
            <w:tcW w:w="450" w:type="pct"/>
            <w:tcMar>
              <w:top w:w="80" w:type="dxa"/>
              <w:left w:w="110" w:type="dxa"/>
              <w:bottom w:w="80" w:type="dxa"/>
              <w:right w:w="110" w:type="dxa"/>
            </w:tcMar>
          </w:tcPr>
          <w:p w14:paraId="77FB4D55" w14:textId="77777777" w:rsidR="008D4BC2" w:rsidRDefault="00000000">
            <w:r>
              <w:rPr>
                <w:sz w:val="20"/>
                <w:szCs w:val="20"/>
              </w:rPr>
              <w:t>Phase 1</w:t>
            </w:r>
          </w:p>
        </w:tc>
        <w:tc>
          <w:tcPr>
            <w:tcW w:w="750" w:type="pct"/>
            <w:tcMar>
              <w:top w:w="80" w:type="dxa"/>
              <w:left w:w="110" w:type="dxa"/>
              <w:bottom w:w="80" w:type="dxa"/>
              <w:right w:w="110" w:type="dxa"/>
            </w:tcMar>
          </w:tcPr>
          <w:p w14:paraId="7ED2B3AE" w14:textId="77777777" w:rsidR="008D4BC2" w:rsidRDefault="00000000">
            <w:r>
              <w:rPr>
                <w:sz w:val="20"/>
                <w:szCs w:val="20"/>
              </w:rPr>
              <w:t>Target application</w:t>
            </w:r>
          </w:p>
        </w:tc>
        <w:tc>
          <w:tcPr>
            <w:tcW w:w="2200" w:type="pct"/>
            <w:tcMar>
              <w:top w:w="80" w:type="dxa"/>
              <w:left w:w="110" w:type="dxa"/>
              <w:bottom w:w="80" w:type="dxa"/>
              <w:right w:w="110" w:type="dxa"/>
            </w:tcMar>
          </w:tcPr>
          <w:p w14:paraId="74441983" w14:textId="77777777" w:rsidR="008D4BC2" w:rsidRDefault="00000000">
            <w:r>
              <w:rPr>
                <w:sz w:val="20"/>
                <w:szCs w:val="20"/>
              </w:rPr>
              <w:t>Build the weak web application with all five required features. Build the benign traffic generator. Verify that benign traffic looks realistic in the logs.</w:t>
            </w:r>
          </w:p>
        </w:tc>
        <w:tc>
          <w:tcPr>
            <w:tcW w:w="1600" w:type="pct"/>
            <w:tcMar>
              <w:top w:w="80" w:type="dxa"/>
              <w:left w:w="110" w:type="dxa"/>
              <w:bottom w:w="80" w:type="dxa"/>
              <w:right w:w="110" w:type="dxa"/>
            </w:tcMar>
          </w:tcPr>
          <w:p w14:paraId="7393A7CE" w14:textId="77777777" w:rsidR="008D4BC2" w:rsidRDefault="00000000">
            <w:r>
              <w:rPr>
                <w:sz w:val="20"/>
                <w:szCs w:val="20"/>
              </w:rPr>
              <w:t>The application runs, and a substantial corpus of labelled benign traffic exists.</w:t>
            </w:r>
          </w:p>
        </w:tc>
      </w:tr>
      <w:tr w:rsidR="008D4BC2" w14:paraId="1A7DC9F7" w14:textId="77777777" w:rsidTr="008D2DAB">
        <w:tc>
          <w:tcPr>
            <w:tcW w:w="450" w:type="pct"/>
            <w:tcMar>
              <w:top w:w="80" w:type="dxa"/>
              <w:left w:w="110" w:type="dxa"/>
              <w:bottom w:w="80" w:type="dxa"/>
              <w:right w:w="110" w:type="dxa"/>
            </w:tcMar>
          </w:tcPr>
          <w:p w14:paraId="54381713" w14:textId="77777777" w:rsidR="008D4BC2" w:rsidRDefault="00000000">
            <w:r>
              <w:rPr>
                <w:sz w:val="20"/>
                <w:szCs w:val="20"/>
              </w:rPr>
              <w:t>Phase 2</w:t>
            </w:r>
          </w:p>
        </w:tc>
        <w:tc>
          <w:tcPr>
            <w:tcW w:w="750" w:type="pct"/>
            <w:tcMar>
              <w:top w:w="80" w:type="dxa"/>
              <w:left w:w="110" w:type="dxa"/>
              <w:bottom w:w="80" w:type="dxa"/>
              <w:right w:w="110" w:type="dxa"/>
            </w:tcMar>
          </w:tcPr>
          <w:p w14:paraId="06DA06C7" w14:textId="77777777" w:rsidR="008D4BC2" w:rsidRDefault="00000000">
            <w:r>
              <w:rPr>
                <w:sz w:val="20"/>
                <w:szCs w:val="20"/>
              </w:rPr>
              <w:t>Attack round 1</w:t>
            </w:r>
          </w:p>
        </w:tc>
        <w:tc>
          <w:tcPr>
            <w:tcW w:w="2200" w:type="pct"/>
            <w:tcMar>
              <w:top w:w="80" w:type="dxa"/>
              <w:left w:w="110" w:type="dxa"/>
              <w:bottom w:w="80" w:type="dxa"/>
              <w:right w:w="110" w:type="dxa"/>
            </w:tcMar>
          </w:tcPr>
          <w:p w14:paraId="7542C6B9" w14:textId="77777777" w:rsidR="008D4BC2" w:rsidRDefault="00000000">
            <w:r>
              <w:rPr>
                <w:sz w:val="20"/>
                <w:szCs w:val="20"/>
              </w:rPr>
              <w:t>Attack all three categories manually, then with tools. Export every request with its category and automation label. This is the training data.</w:t>
            </w:r>
          </w:p>
        </w:tc>
        <w:tc>
          <w:tcPr>
            <w:tcW w:w="1600" w:type="pct"/>
            <w:tcMar>
              <w:top w:w="80" w:type="dxa"/>
              <w:left w:w="110" w:type="dxa"/>
              <w:bottom w:w="80" w:type="dxa"/>
              <w:right w:w="110" w:type="dxa"/>
            </w:tcMar>
          </w:tcPr>
          <w:p w14:paraId="1DCE9D85" w14:textId="77777777" w:rsidR="008D4BC2" w:rsidRDefault="00000000">
            <w:r>
              <w:rPr>
                <w:sz w:val="20"/>
                <w:szCs w:val="20"/>
              </w:rPr>
              <w:t>A labelled attack corpus in the frozen schema, plus a written record of what each attack looked like on the wire.</w:t>
            </w:r>
          </w:p>
        </w:tc>
      </w:tr>
      <w:tr w:rsidR="008D4BC2" w14:paraId="7446EB84" w14:textId="77777777" w:rsidTr="008D2DAB">
        <w:tc>
          <w:tcPr>
            <w:tcW w:w="450" w:type="pct"/>
            <w:tcMar>
              <w:top w:w="80" w:type="dxa"/>
              <w:left w:w="110" w:type="dxa"/>
              <w:bottom w:w="80" w:type="dxa"/>
              <w:right w:w="110" w:type="dxa"/>
            </w:tcMar>
          </w:tcPr>
          <w:p w14:paraId="66B9C99E" w14:textId="77777777" w:rsidR="008D4BC2" w:rsidRDefault="00000000">
            <w:r>
              <w:rPr>
                <w:sz w:val="20"/>
                <w:szCs w:val="20"/>
              </w:rPr>
              <w:t>Phase 3</w:t>
            </w:r>
          </w:p>
        </w:tc>
        <w:tc>
          <w:tcPr>
            <w:tcW w:w="750" w:type="pct"/>
            <w:tcMar>
              <w:top w:w="80" w:type="dxa"/>
              <w:left w:w="110" w:type="dxa"/>
              <w:bottom w:w="80" w:type="dxa"/>
              <w:right w:w="110" w:type="dxa"/>
            </w:tcMar>
          </w:tcPr>
          <w:p w14:paraId="007897C8" w14:textId="77777777" w:rsidR="008D4BC2" w:rsidRDefault="00000000">
            <w:r>
              <w:rPr>
                <w:sz w:val="20"/>
                <w:szCs w:val="20"/>
              </w:rPr>
              <w:t>Detection engine</w:t>
            </w:r>
          </w:p>
        </w:tc>
        <w:tc>
          <w:tcPr>
            <w:tcW w:w="2200" w:type="pct"/>
            <w:tcMar>
              <w:top w:w="80" w:type="dxa"/>
              <w:left w:w="110" w:type="dxa"/>
              <w:bottom w:w="80" w:type="dxa"/>
              <w:right w:w="110" w:type="dxa"/>
            </w:tcMar>
          </w:tcPr>
          <w:p w14:paraId="2D637DEB" w14:textId="77777777" w:rsidR="008D4BC2" w:rsidRDefault="00000000">
            <w:r>
              <w:rPr>
                <w:sz w:val="20"/>
                <w:szCs w:val="20"/>
              </w:rPr>
              <w:t>Build feature extraction. Train and calibrate both suspicion scores. Implement the cost-weighted decision policy. Run in passive mode only, no bait yet — this configuration is baseline B2.</w:t>
            </w:r>
          </w:p>
        </w:tc>
        <w:tc>
          <w:tcPr>
            <w:tcW w:w="1600" w:type="pct"/>
            <w:tcMar>
              <w:top w:w="80" w:type="dxa"/>
              <w:left w:w="110" w:type="dxa"/>
              <w:bottom w:w="80" w:type="dxa"/>
              <w:right w:w="110" w:type="dxa"/>
            </w:tcMar>
          </w:tcPr>
          <w:p w14:paraId="5CE264EE" w14:textId="77777777" w:rsidR="008D4BC2" w:rsidRDefault="00000000">
            <w:r>
              <w:rPr>
                <w:sz w:val="20"/>
                <w:szCs w:val="20"/>
              </w:rPr>
              <w:t>A working passive classifier with reported precision and recall, and thresholds derived from the cost table.</w:t>
            </w:r>
          </w:p>
        </w:tc>
      </w:tr>
      <w:tr w:rsidR="008D4BC2" w14:paraId="22465E1C" w14:textId="77777777" w:rsidTr="008D2DAB">
        <w:tc>
          <w:tcPr>
            <w:tcW w:w="450" w:type="pct"/>
            <w:tcMar>
              <w:top w:w="80" w:type="dxa"/>
              <w:left w:w="110" w:type="dxa"/>
              <w:bottom w:w="80" w:type="dxa"/>
              <w:right w:w="110" w:type="dxa"/>
            </w:tcMar>
          </w:tcPr>
          <w:p w14:paraId="5FC6226F" w14:textId="77777777" w:rsidR="008D4BC2" w:rsidRDefault="00000000">
            <w:r>
              <w:rPr>
                <w:sz w:val="20"/>
                <w:szCs w:val="20"/>
              </w:rPr>
              <w:t>Phase 4</w:t>
            </w:r>
          </w:p>
        </w:tc>
        <w:tc>
          <w:tcPr>
            <w:tcW w:w="750" w:type="pct"/>
            <w:tcMar>
              <w:top w:w="80" w:type="dxa"/>
              <w:left w:w="110" w:type="dxa"/>
              <w:bottom w:w="80" w:type="dxa"/>
              <w:right w:w="110" w:type="dxa"/>
            </w:tcMar>
          </w:tcPr>
          <w:p w14:paraId="4F23E35A" w14:textId="77777777" w:rsidR="008D4BC2" w:rsidRDefault="00000000">
            <w:r>
              <w:rPr>
                <w:sz w:val="20"/>
                <w:szCs w:val="20"/>
              </w:rPr>
              <w:t>Bait library</w:t>
            </w:r>
          </w:p>
        </w:tc>
        <w:tc>
          <w:tcPr>
            <w:tcW w:w="2200" w:type="pct"/>
            <w:tcMar>
              <w:top w:w="80" w:type="dxa"/>
              <w:left w:w="110" w:type="dxa"/>
              <w:bottom w:w="80" w:type="dxa"/>
              <w:right w:w="110" w:type="dxa"/>
            </w:tcMar>
          </w:tcPr>
          <w:p w14:paraId="2ED5C42B" w14:textId="77777777" w:rsidR="008D4BC2" w:rsidRDefault="00000000">
            <w:r>
              <w:rPr>
                <w:sz w:val="20"/>
                <w:szCs w:val="20"/>
              </w:rPr>
              <w:t>Build the invisibility gate first. Then build each bait and put it through the gate. Implement bite detection. Anything that fails the gate is deleted.</w:t>
            </w:r>
          </w:p>
        </w:tc>
        <w:tc>
          <w:tcPr>
            <w:tcW w:w="1600" w:type="pct"/>
            <w:tcMar>
              <w:top w:w="80" w:type="dxa"/>
              <w:left w:w="110" w:type="dxa"/>
              <w:bottom w:w="80" w:type="dxa"/>
              <w:right w:w="110" w:type="dxa"/>
            </w:tcMar>
          </w:tcPr>
          <w:p w14:paraId="59D3829B" w14:textId="77777777" w:rsidR="008D4BC2" w:rsidRDefault="00000000">
            <w:r>
              <w:rPr>
                <w:sz w:val="20"/>
                <w:szCs w:val="20"/>
              </w:rPr>
              <w:t>A library of verified baits, each with a passing invisibility test on record.</w:t>
            </w:r>
          </w:p>
        </w:tc>
      </w:tr>
      <w:tr w:rsidR="008D4BC2" w14:paraId="3C7D6D36" w14:textId="77777777" w:rsidTr="008D2DAB">
        <w:tc>
          <w:tcPr>
            <w:tcW w:w="450" w:type="pct"/>
            <w:tcMar>
              <w:top w:w="80" w:type="dxa"/>
              <w:left w:w="110" w:type="dxa"/>
              <w:bottom w:w="80" w:type="dxa"/>
              <w:right w:w="110" w:type="dxa"/>
            </w:tcMar>
          </w:tcPr>
          <w:p w14:paraId="00951DEF" w14:textId="77777777" w:rsidR="008D4BC2" w:rsidRDefault="00000000">
            <w:r>
              <w:rPr>
                <w:sz w:val="20"/>
                <w:szCs w:val="20"/>
              </w:rPr>
              <w:lastRenderedPageBreak/>
              <w:t>Phase 5</w:t>
            </w:r>
          </w:p>
        </w:tc>
        <w:tc>
          <w:tcPr>
            <w:tcW w:w="750" w:type="pct"/>
            <w:tcMar>
              <w:top w:w="80" w:type="dxa"/>
              <w:left w:w="110" w:type="dxa"/>
              <w:bottom w:w="80" w:type="dxa"/>
              <w:right w:w="110" w:type="dxa"/>
            </w:tcMar>
          </w:tcPr>
          <w:p w14:paraId="73AA116B" w14:textId="77777777" w:rsidR="008D4BC2" w:rsidRDefault="00000000">
            <w:r>
              <w:rPr>
                <w:sz w:val="20"/>
                <w:szCs w:val="20"/>
              </w:rPr>
              <w:t>Decoy environment</w:t>
            </w:r>
          </w:p>
        </w:tc>
        <w:tc>
          <w:tcPr>
            <w:tcW w:w="2200" w:type="pct"/>
            <w:tcMar>
              <w:top w:w="80" w:type="dxa"/>
              <w:left w:w="110" w:type="dxa"/>
              <w:bottom w:w="80" w:type="dxa"/>
              <w:right w:w="110" w:type="dxa"/>
            </w:tcMar>
          </w:tcPr>
          <w:p w14:paraId="5E6B2D88" w14:textId="77777777" w:rsidR="008D4BC2" w:rsidRDefault="00000000">
            <w:r>
              <w:rPr>
                <w:sz w:val="20"/>
                <w:szCs w:val="20"/>
              </w:rPr>
              <w:t xml:space="preserve">Generate the fake world offline and load it into the Fact Notebook. Build the decoy application. Plant the credential. Build the consistency </w:t>
            </w:r>
            <w:proofErr w:type="spellStart"/>
            <w:r>
              <w:rPr>
                <w:sz w:val="20"/>
                <w:szCs w:val="20"/>
              </w:rPr>
              <w:t>fuzzer</w:t>
            </w:r>
            <w:proofErr w:type="spellEnd"/>
            <w:r>
              <w:rPr>
                <w:sz w:val="20"/>
                <w:szCs w:val="20"/>
              </w:rPr>
              <w:t>.</w:t>
            </w:r>
          </w:p>
        </w:tc>
        <w:tc>
          <w:tcPr>
            <w:tcW w:w="1600" w:type="pct"/>
            <w:tcMar>
              <w:top w:w="80" w:type="dxa"/>
              <w:left w:w="110" w:type="dxa"/>
              <w:bottom w:w="80" w:type="dxa"/>
              <w:right w:w="110" w:type="dxa"/>
            </w:tcMar>
          </w:tcPr>
          <w:p w14:paraId="50BEA2EE" w14:textId="77777777" w:rsidR="008D4BC2" w:rsidRDefault="00000000">
            <w:r>
              <w:rPr>
                <w:sz w:val="20"/>
                <w:szCs w:val="20"/>
              </w:rPr>
              <w:t xml:space="preserve">A decoy that survives the </w:t>
            </w:r>
            <w:proofErr w:type="spellStart"/>
            <w:r>
              <w:rPr>
                <w:sz w:val="20"/>
                <w:szCs w:val="20"/>
              </w:rPr>
              <w:t>fuzzer</w:t>
            </w:r>
            <w:proofErr w:type="spellEnd"/>
            <w:r>
              <w:rPr>
                <w:sz w:val="20"/>
                <w:szCs w:val="20"/>
              </w:rPr>
              <w:t xml:space="preserve"> with a low, measured contradiction rate.</w:t>
            </w:r>
          </w:p>
        </w:tc>
      </w:tr>
      <w:tr w:rsidR="008D4BC2" w14:paraId="5B83B08A" w14:textId="77777777" w:rsidTr="008D2DAB">
        <w:tc>
          <w:tcPr>
            <w:tcW w:w="450" w:type="pct"/>
            <w:tcMar>
              <w:top w:w="80" w:type="dxa"/>
              <w:left w:w="110" w:type="dxa"/>
              <w:bottom w:w="80" w:type="dxa"/>
              <w:right w:w="110" w:type="dxa"/>
            </w:tcMar>
          </w:tcPr>
          <w:p w14:paraId="32D387E9" w14:textId="77777777" w:rsidR="008D4BC2" w:rsidRDefault="00000000">
            <w:r>
              <w:rPr>
                <w:sz w:val="20"/>
                <w:szCs w:val="20"/>
              </w:rPr>
              <w:t>Phase 6</w:t>
            </w:r>
          </w:p>
        </w:tc>
        <w:tc>
          <w:tcPr>
            <w:tcW w:w="750" w:type="pct"/>
            <w:tcMar>
              <w:top w:w="80" w:type="dxa"/>
              <w:left w:w="110" w:type="dxa"/>
              <w:bottom w:w="80" w:type="dxa"/>
              <w:right w:w="110" w:type="dxa"/>
            </w:tcMar>
          </w:tcPr>
          <w:p w14:paraId="7811C092" w14:textId="77777777" w:rsidR="008D4BC2" w:rsidRDefault="00000000">
            <w:r>
              <w:rPr>
                <w:sz w:val="20"/>
                <w:szCs w:val="20"/>
              </w:rPr>
              <w:t>Integration</w:t>
            </w:r>
          </w:p>
        </w:tc>
        <w:tc>
          <w:tcPr>
            <w:tcW w:w="2200" w:type="pct"/>
            <w:tcMar>
              <w:top w:w="80" w:type="dxa"/>
              <w:left w:w="110" w:type="dxa"/>
              <w:bottom w:w="80" w:type="dxa"/>
              <w:right w:w="110" w:type="dxa"/>
            </w:tcMar>
          </w:tcPr>
          <w:p w14:paraId="5C159374" w14:textId="77777777" w:rsidR="008D4BC2" w:rsidRDefault="00000000">
            <w:r>
              <w:rPr>
                <w:sz w:val="20"/>
                <w:szCs w:val="20"/>
              </w:rPr>
              <w:t>Wire everything together. Verify fail-open behaviour. Confirm the transition into the decoy is invisible. Freeze the model.</w:t>
            </w:r>
          </w:p>
        </w:tc>
        <w:tc>
          <w:tcPr>
            <w:tcW w:w="1600" w:type="pct"/>
            <w:tcMar>
              <w:top w:w="80" w:type="dxa"/>
              <w:left w:w="110" w:type="dxa"/>
              <w:bottom w:w="80" w:type="dxa"/>
              <w:right w:w="110" w:type="dxa"/>
            </w:tcMar>
          </w:tcPr>
          <w:p w14:paraId="42C6B111" w14:textId="77777777" w:rsidR="008D4BC2" w:rsidRDefault="00000000">
            <w:r>
              <w:rPr>
                <w:sz w:val="20"/>
                <w:szCs w:val="20"/>
              </w:rPr>
              <w:t xml:space="preserve">The full system runs end to </w:t>
            </w:r>
            <w:proofErr w:type="gramStart"/>
            <w:r>
              <w:rPr>
                <w:sz w:val="20"/>
                <w:szCs w:val="20"/>
              </w:rPr>
              <w:t>end</w:t>
            </w:r>
            <w:proofErr w:type="gramEnd"/>
            <w:r>
              <w:rPr>
                <w:sz w:val="20"/>
                <w:szCs w:val="20"/>
              </w:rPr>
              <w:t xml:space="preserve"> and the model is frozen for testing.</w:t>
            </w:r>
          </w:p>
        </w:tc>
      </w:tr>
      <w:tr w:rsidR="008D4BC2" w14:paraId="2948FFCC" w14:textId="77777777" w:rsidTr="008D2DAB">
        <w:tc>
          <w:tcPr>
            <w:tcW w:w="450" w:type="pct"/>
            <w:tcMar>
              <w:top w:w="80" w:type="dxa"/>
              <w:left w:w="110" w:type="dxa"/>
              <w:bottom w:w="80" w:type="dxa"/>
              <w:right w:w="110" w:type="dxa"/>
            </w:tcMar>
          </w:tcPr>
          <w:p w14:paraId="66189664" w14:textId="77777777" w:rsidR="008D4BC2" w:rsidRDefault="00000000">
            <w:r>
              <w:rPr>
                <w:sz w:val="20"/>
                <w:szCs w:val="20"/>
              </w:rPr>
              <w:t>Phase 7</w:t>
            </w:r>
          </w:p>
        </w:tc>
        <w:tc>
          <w:tcPr>
            <w:tcW w:w="750" w:type="pct"/>
            <w:tcMar>
              <w:top w:w="80" w:type="dxa"/>
              <w:left w:w="110" w:type="dxa"/>
              <w:bottom w:w="80" w:type="dxa"/>
              <w:right w:w="110" w:type="dxa"/>
            </w:tcMar>
          </w:tcPr>
          <w:p w14:paraId="584E689F" w14:textId="77777777" w:rsidR="008D4BC2" w:rsidRDefault="00000000">
            <w:r>
              <w:rPr>
                <w:sz w:val="20"/>
                <w:szCs w:val="20"/>
              </w:rPr>
              <w:t>Evaluation</w:t>
            </w:r>
          </w:p>
        </w:tc>
        <w:tc>
          <w:tcPr>
            <w:tcW w:w="2200" w:type="pct"/>
            <w:tcMar>
              <w:top w:w="80" w:type="dxa"/>
              <w:left w:w="110" w:type="dxa"/>
              <w:bottom w:w="80" w:type="dxa"/>
              <w:right w:w="110" w:type="dxa"/>
            </w:tcMar>
          </w:tcPr>
          <w:p w14:paraId="531083FC" w14:textId="77777777" w:rsidR="008D4BC2" w:rsidRDefault="00000000">
            <w:r>
              <w:rPr>
                <w:sz w:val="20"/>
                <w:szCs w:val="20"/>
              </w:rPr>
              <w:t>Run attack round 2 with unseen techniques. Run every baseline and every ablation against identical traffic. Compute all metrics. Produce figures.</w:t>
            </w:r>
          </w:p>
        </w:tc>
        <w:tc>
          <w:tcPr>
            <w:tcW w:w="1600" w:type="pct"/>
            <w:tcMar>
              <w:top w:w="80" w:type="dxa"/>
              <w:left w:w="110" w:type="dxa"/>
              <w:bottom w:w="80" w:type="dxa"/>
              <w:right w:w="110" w:type="dxa"/>
            </w:tcMar>
          </w:tcPr>
          <w:p w14:paraId="3BA44DCA" w14:textId="77777777" w:rsidR="008D4BC2" w:rsidRDefault="00000000">
            <w:r>
              <w:rPr>
                <w:sz w:val="20"/>
                <w:szCs w:val="20"/>
              </w:rPr>
              <w:t>A complete results table and the figures for the paper.</w:t>
            </w:r>
          </w:p>
        </w:tc>
      </w:tr>
    </w:tbl>
    <w:p w14:paraId="7089FE89" w14:textId="77777777" w:rsidR="008D4BC2" w:rsidRDefault="008D4BC2">
      <w:pPr>
        <w:spacing w:after="160"/>
      </w:pPr>
    </w:p>
    <w:p w14:paraId="78F6CE45" w14:textId="77777777" w:rsidR="008D4BC2" w:rsidRDefault="00000000">
      <w:pPr>
        <w:pStyle w:val="Heading2"/>
        <w:spacing w:before="240" w:after="120"/>
      </w:pPr>
      <w:r>
        <w:t>13.1 The two phases that decide the project</w:t>
      </w:r>
    </w:p>
    <w:p w14:paraId="2F541AB0" w14:textId="77777777" w:rsidR="008D4BC2" w:rsidRDefault="00000000">
      <w:pPr>
        <w:spacing w:after="120"/>
      </w:pPr>
      <w:r>
        <w:t>Phase 0 looks like preparation and is treated as optional by most students. It is not. Fixing the cost table and the label schema before any data exists is what makes Phases 7 and 8 possible at all.</w:t>
      </w:r>
    </w:p>
    <w:p w14:paraId="4890A1E3" w14:textId="77777777" w:rsidR="008D4BC2" w:rsidRDefault="00000000">
      <w:pPr>
        <w:spacing w:after="120"/>
      </w:pPr>
      <w:r>
        <w:t>Phase 4 contains the invisibility gate, and the gate must be built before the baits. Building baits first and testing them later produces a library that cannot be trusted, and the central safety claim of the research collapses with it.</w:t>
      </w:r>
    </w:p>
    <w:p w14:paraId="6F9F5409" w14:textId="77777777" w:rsidR="008D4BC2" w:rsidRDefault="00000000">
      <w:pPr>
        <w:pStyle w:val="Heading1"/>
        <w:spacing w:before="320" w:after="160"/>
      </w:pPr>
      <w:r>
        <w:t>14. Writing the Research Paper</w:t>
      </w:r>
    </w:p>
    <w:p w14:paraId="4E67BD8D" w14:textId="77777777" w:rsidR="008D4BC2" w:rsidRDefault="00000000">
      <w:pPr>
        <w:spacing w:after="120"/>
      </w:pPr>
      <w:r>
        <w:t>With roughly a month available for writing, the paper should not be started from a blank page at the end. Each build phase produces material for a specific section, and that material should be written up as the phase completes.</w:t>
      </w:r>
    </w:p>
    <w:p w14:paraId="7CDFB3CB" w14:textId="77777777" w:rsidR="008D4BC2" w:rsidRDefault="00000000">
      <w:pPr>
        <w:pStyle w:val="Heading2"/>
        <w:spacing w:before="240" w:after="120"/>
      </w:pPr>
      <w:r>
        <w:t>14.1 Which phase feeds which section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64"/>
        <w:gridCol w:w="3555"/>
        <w:gridCol w:w="3137"/>
      </w:tblGrid>
      <w:tr w:rsidR="008D4BC2" w14:paraId="07DC5B41" w14:textId="77777777" w:rsidTr="008D2DAB">
        <w:trPr>
          <w:tblHeader/>
        </w:trPr>
        <w:tc>
          <w:tcPr>
            <w:tcW w:w="1800" w:type="pct"/>
            <w:shd w:val="clear" w:color="auto" w:fill="E8E6DF"/>
            <w:tcMar>
              <w:top w:w="80" w:type="dxa"/>
              <w:left w:w="110" w:type="dxa"/>
              <w:bottom w:w="80" w:type="dxa"/>
              <w:right w:w="110" w:type="dxa"/>
            </w:tcMar>
          </w:tcPr>
          <w:p w14:paraId="2D017054" w14:textId="77777777" w:rsidR="008D4BC2" w:rsidRDefault="00000000">
            <w:r>
              <w:rPr>
                <w:b/>
                <w:bCs/>
                <w:sz w:val="20"/>
                <w:szCs w:val="20"/>
              </w:rPr>
              <w:t>Paper section</w:t>
            </w:r>
          </w:p>
        </w:tc>
        <w:tc>
          <w:tcPr>
            <w:tcW w:w="1700" w:type="pct"/>
            <w:shd w:val="clear" w:color="auto" w:fill="E8E6DF"/>
            <w:tcMar>
              <w:top w:w="80" w:type="dxa"/>
              <w:left w:w="110" w:type="dxa"/>
              <w:bottom w:w="80" w:type="dxa"/>
              <w:right w:w="110" w:type="dxa"/>
            </w:tcMar>
          </w:tcPr>
          <w:p w14:paraId="2B3F0A7A" w14:textId="77777777" w:rsidR="008D4BC2" w:rsidRDefault="00000000">
            <w:r>
              <w:rPr>
                <w:b/>
                <w:bCs/>
                <w:sz w:val="20"/>
                <w:szCs w:val="20"/>
              </w:rPr>
              <w:t>Fed by</w:t>
            </w:r>
          </w:p>
        </w:tc>
        <w:tc>
          <w:tcPr>
            <w:tcW w:w="1500" w:type="pct"/>
            <w:shd w:val="clear" w:color="auto" w:fill="E8E6DF"/>
            <w:tcMar>
              <w:top w:w="80" w:type="dxa"/>
              <w:left w:w="110" w:type="dxa"/>
              <w:bottom w:w="80" w:type="dxa"/>
              <w:right w:w="110" w:type="dxa"/>
            </w:tcMar>
          </w:tcPr>
          <w:p w14:paraId="2C81BA7F" w14:textId="77777777" w:rsidR="008D4BC2" w:rsidRDefault="00000000">
            <w:r>
              <w:rPr>
                <w:b/>
                <w:bCs/>
                <w:sz w:val="20"/>
                <w:szCs w:val="20"/>
              </w:rPr>
              <w:t>Written during</w:t>
            </w:r>
          </w:p>
        </w:tc>
      </w:tr>
      <w:tr w:rsidR="008D4BC2" w14:paraId="1EE2F408" w14:textId="77777777" w:rsidTr="008D2DAB">
        <w:tc>
          <w:tcPr>
            <w:tcW w:w="1800" w:type="pct"/>
            <w:tcMar>
              <w:top w:w="80" w:type="dxa"/>
              <w:left w:w="110" w:type="dxa"/>
              <w:bottom w:w="80" w:type="dxa"/>
              <w:right w:w="110" w:type="dxa"/>
            </w:tcMar>
          </w:tcPr>
          <w:p w14:paraId="2BA57A2C" w14:textId="77777777" w:rsidR="008D4BC2" w:rsidRDefault="00000000">
            <w:r>
              <w:rPr>
                <w:sz w:val="20"/>
                <w:szCs w:val="20"/>
              </w:rPr>
              <w:t>Abstract</w:t>
            </w:r>
          </w:p>
        </w:tc>
        <w:tc>
          <w:tcPr>
            <w:tcW w:w="1700" w:type="pct"/>
            <w:tcMar>
              <w:top w:w="80" w:type="dxa"/>
              <w:left w:w="110" w:type="dxa"/>
              <w:bottom w:w="80" w:type="dxa"/>
              <w:right w:w="110" w:type="dxa"/>
            </w:tcMar>
          </w:tcPr>
          <w:p w14:paraId="064CAE3F" w14:textId="77777777" w:rsidR="008D4BC2" w:rsidRDefault="00000000">
            <w:r>
              <w:rPr>
                <w:sz w:val="20"/>
                <w:szCs w:val="20"/>
              </w:rPr>
              <w:t>Everything</w:t>
            </w:r>
          </w:p>
        </w:tc>
        <w:tc>
          <w:tcPr>
            <w:tcW w:w="1500" w:type="pct"/>
            <w:tcMar>
              <w:top w:w="80" w:type="dxa"/>
              <w:left w:w="110" w:type="dxa"/>
              <w:bottom w:w="80" w:type="dxa"/>
              <w:right w:w="110" w:type="dxa"/>
            </w:tcMar>
          </w:tcPr>
          <w:p w14:paraId="46C56C92" w14:textId="77777777" w:rsidR="008D4BC2" w:rsidRDefault="00000000">
            <w:r>
              <w:rPr>
                <w:sz w:val="20"/>
                <w:szCs w:val="20"/>
              </w:rPr>
              <w:t>Last</w:t>
            </w:r>
          </w:p>
        </w:tc>
      </w:tr>
      <w:tr w:rsidR="008D4BC2" w14:paraId="11B46B5F" w14:textId="77777777" w:rsidTr="008D2DAB">
        <w:tc>
          <w:tcPr>
            <w:tcW w:w="1800" w:type="pct"/>
            <w:tcMar>
              <w:top w:w="80" w:type="dxa"/>
              <w:left w:w="110" w:type="dxa"/>
              <w:bottom w:w="80" w:type="dxa"/>
              <w:right w:w="110" w:type="dxa"/>
            </w:tcMar>
          </w:tcPr>
          <w:p w14:paraId="03B8AC54" w14:textId="77777777" w:rsidR="008D4BC2" w:rsidRDefault="00000000">
            <w:r>
              <w:rPr>
                <w:sz w:val="20"/>
                <w:szCs w:val="20"/>
              </w:rPr>
              <w:t>Introduction and motivation</w:t>
            </w:r>
          </w:p>
        </w:tc>
        <w:tc>
          <w:tcPr>
            <w:tcW w:w="1700" w:type="pct"/>
            <w:tcMar>
              <w:top w:w="80" w:type="dxa"/>
              <w:left w:w="110" w:type="dxa"/>
              <w:bottom w:w="80" w:type="dxa"/>
              <w:right w:w="110" w:type="dxa"/>
            </w:tcMar>
          </w:tcPr>
          <w:p w14:paraId="5EB7C8B0" w14:textId="77777777" w:rsidR="008D4BC2" w:rsidRDefault="00000000">
            <w:r>
              <w:rPr>
                <w:sz w:val="20"/>
                <w:szCs w:val="20"/>
              </w:rPr>
              <w:t>Phase 0</w:t>
            </w:r>
          </w:p>
        </w:tc>
        <w:tc>
          <w:tcPr>
            <w:tcW w:w="1500" w:type="pct"/>
            <w:tcMar>
              <w:top w:w="80" w:type="dxa"/>
              <w:left w:w="110" w:type="dxa"/>
              <w:bottom w:w="80" w:type="dxa"/>
              <w:right w:w="110" w:type="dxa"/>
            </w:tcMar>
          </w:tcPr>
          <w:p w14:paraId="4B9AEE4A" w14:textId="77777777" w:rsidR="008D4BC2" w:rsidRDefault="00000000">
            <w:r>
              <w:rPr>
                <w:sz w:val="20"/>
                <w:szCs w:val="20"/>
              </w:rPr>
              <w:t>Stage A</w:t>
            </w:r>
          </w:p>
        </w:tc>
      </w:tr>
      <w:tr w:rsidR="008D4BC2" w14:paraId="5084C39C" w14:textId="77777777" w:rsidTr="008D2DAB">
        <w:tc>
          <w:tcPr>
            <w:tcW w:w="1800" w:type="pct"/>
            <w:tcMar>
              <w:top w:w="80" w:type="dxa"/>
              <w:left w:w="110" w:type="dxa"/>
              <w:bottom w:w="80" w:type="dxa"/>
              <w:right w:w="110" w:type="dxa"/>
            </w:tcMar>
          </w:tcPr>
          <w:p w14:paraId="5187D0DC" w14:textId="77777777" w:rsidR="008D4BC2" w:rsidRDefault="00000000">
            <w:r>
              <w:rPr>
                <w:sz w:val="20"/>
                <w:szCs w:val="20"/>
              </w:rPr>
              <w:t>Related work</w:t>
            </w:r>
          </w:p>
        </w:tc>
        <w:tc>
          <w:tcPr>
            <w:tcW w:w="1700" w:type="pct"/>
            <w:tcMar>
              <w:top w:w="80" w:type="dxa"/>
              <w:left w:w="110" w:type="dxa"/>
              <w:bottom w:w="80" w:type="dxa"/>
              <w:right w:w="110" w:type="dxa"/>
            </w:tcMar>
          </w:tcPr>
          <w:p w14:paraId="62646E59" w14:textId="77777777" w:rsidR="008D4BC2" w:rsidRDefault="00000000">
            <w:r>
              <w:rPr>
                <w:sz w:val="20"/>
                <w:szCs w:val="20"/>
              </w:rPr>
              <w:t>Phase 0</w:t>
            </w:r>
          </w:p>
        </w:tc>
        <w:tc>
          <w:tcPr>
            <w:tcW w:w="1500" w:type="pct"/>
            <w:tcMar>
              <w:top w:w="80" w:type="dxa"/>
              <w:left w:w="110" w:type="dxa"/>
              <w:bottom w:w="80" w:type="dxa"/>
              <w:right w:w="110" w:type="dxa"/>
            </w:tcMar>
          </w:tcPr>
          <w:p w14:paraId="41EA31C9" w14:textId="77777777" w:rsidR="008D4BC2" w:rsidRDefault="00000000">
            <w:r>
              <w:rPr>
                <w:sz w:val="20"/>
                <w:szCs w:val="20"/>
              </w:rPr>
              <w:t>Stage A</w:t>
            </w:r>
          </w:p>
        </w:tc>
      </w:tr>
      <w:tr w:rsidR="008D4BC2" w14:paraId="4AFC1E3D" w14:textId="77777777" w:rsidTr="008D2DAB">
        <w:tc>
          <w:tcPr>
            <w:tcW w:w="1800" w:type="pct"/>
            <w:tcMar>
              <w:top w:w="80" w:type="dxa"/>
              <w:left w:w="110" w:type="dxa"/>
              <w:bottom w:w="80" w:type="dxa"/>
              <w:right w:w="110" w:type="dxa"/>
            </w:tcMar>
          </w:tcPr>
          <w:p w14:paraId="10511E7A" w14:textId="77777777" w:rsidR="008D4BC2" w:rsidRDefault="00000000">
            <w:r>
              <w:rPr>
                <w:sz w:val="20"/>
                <w:szCs w:val="20"/>
              </w:rPr>
              <w:t>Threat model and assumptions</w:t>
            </w:r>
          </w:p>
        </w:tc>
        <w:tc>
          <w:tcPr>
            <w:tcW w:w="1700" w:type="pct"/>
            <w:tcMar>
              <w:top w:w="80" w:type="dxa"/>
              <w:left w:w="110" w:type="dxa"/>
              <w:bottom w:w="80" w:type="dxa"/>
              <w:right w:w="110" w:type="dxa"/>
            </w:tcMar>
          </w:tcPr>
          <w:p w14:paraId="130AE9E4" w14:textId="77777777" w:rsidR="008D4BC2" w:rsidRDefault="00000000">
            <w:r>
              <w:rPr>
                <w:sz w:val="20"/>
                <w:szCs w:val="20"/>
              </w:rPr>
              <w:t>Phases 0 and 1</w:t>
            </w:r>
          </w:p>
        </w:tc>
        <w:tc>
          <w:tcPr>
            <w:tcW w:w="1500" w:type="pct"/>
            <w:tcMar>
              <w:top w:w="80" w:type="dxa"/>
              <w:left w:w="110" w:type="dxa"/>
              <w:bottom w:w="80" w:type="dxa"/>
              <w:right w:w="110" w:type="dxa"/>
            </w:tcMar>
          </w:tcPr>
          <w:p w14:paraId="24BB92D1" w14:textId="77777777" w:rsidR="008D4BC2" w:rsidRDefault="00000000">
            <w:r>
              <w:rPr>
                <w:sz w:val="20"/>
                <w:szCs w:val="20"/>
              </w:rPr>
              <w:t>Stage A</w:t>
            </w:r>
          </w:p>
        </w:tc>
      </w:tr>
      <w:tr w:rsidR="008D4BC2" w14:paraId="2B15E5DA" w14:textId="77777777" w:rsidTr="008D2DAB">
        <w:tc>
          <w:tcPr>
            <w:tcW w:w="1800" w:type="pct"/>
            <w:tcMar>
              <w:top w:w="80" w:type="dxa"/>
              <w:left w:w="110" w:type="dxa"/>
              <w:bottom w:w="80" w:type="dxa"/>
              <w:right w:w="110" w:type="dxa"/>
            </w:tcMar>
          </w:tcPr>
          <w:p w14:paraId="4520DA7C" w14:textId="77777777" w:rsidR="008D4BC2" w:rsidRDefault="00000000">
            <w:r>
              <w:rPr>
                <w:sz w:val="20"/>
                <w:szCs w:val="20"/>
              </w:rPr>
              <w:t>System design and methodology</w:t>
            </w:r>
          </w:p>
        </w:tc>
        <w:tc>
          <w:tcPr>
            <w:tcW w:w="1700" w:type="pct"/>
            <w:tcMar>
              <w:top w:w="80" w:type="dxa"/>
              <w:left w:w="110" w:type="dxa"/>
              <w:bottom w:w="80" w:type="dxa"/>
              <w:right w:w="110" w:type="dxa"/>
            </w:tcMar>
          </w:tcPr>
          <w:p w14:paraId="186A9619" w14:textId="77777777" w:rsidR="008D4BC2" w:rsidRDefault="00000000">
            <w:r>
              <w:rPr>
                <w:sz w:val="20"/>
                <w:szCs w:val="20"/>
              </w:rPr>
              <w:t>Phases 3 to 6</w:t>
            </w:r>
          </w:p>
        </w:tc>
        <w:tc>
          <w:tcPr>
            <w:tcW w:w="1500" w:type="pct"/>
            <w:tcMar>
              <w:top w:w="80" w:type="dxa"/>
              <w:left w:w="110" w:type="dxa"/>
              <w:bottom w:w="80" w:type="dxa"/>
              <w:right w:w="110" w:type="dxa"/>
            </w:tcMar>
          </w:tcPr>
          <w:p w14:paraId="4C0D08C2" w14:textId="77777777" w:rsidR="008D4BC2" w:rsidRDefault="00000000">
            <w:r>
              <w:rPr>
                <w:sz w:val="20"/>
                <w:szCs w:val="20"/>
              </w:rPr>
              <w:t>Stage B</w:t>
            </w:r>
          </w:p>
        </w:tc>
      </w:tr>
      <w:tr w:rsidR="008D4BC2" w14:paraId="6F382F2C" w14:textId="77777777" w:rsidTr="008D2DAB">
        <w:tc>
          <w:tcPr>
            <w:tcW w:w="1800" w:type="pct"/>
            <w:tcMar>
              <w:top w:w="80" w:type="dxa"/>
              <w:left w:w="110" w:type="dxa"/>
              <w:bottom w:w="80" w:type="dxa"/>
              <w:right w:w="110" w:type="dxa"/>
            </w:tcMar>
          </w:tcPr>
          <w:p w14:paraId="021F9AD7" w14:textId="77777777" w:rsidR="008D4BC2" w:rsidRDefault="00000000">
            <w:r>
              <w:rPr>
                <w:sz w:val="20"/>
                <w:szCs w:val="20"/>
              </w:rPr>
              <w:t>Bait design and invisibility results</w:t>
            </w:r>
          </w:p>
        </w:tc>
        <w:tc>
          <w:tcPr>
            <w:tcW w:w="1700" w:type="pct"/>
            <w:tcMar>
              <w:top w:w="80" w:type="dxa"/>
              <w:left w:w="110" w:type="dxa"/>
              <w:bottom w:w="80" w:type="dxa"/>
              <w:right w:w="110" w:type="dxa"/>
            </w:tcMar>
          </w:tcPr>
          <w:p w14:paraId="1183D7E4" w14:textId="77777777" w:rsidR="008D4BC2" w:rsidRDefault="00000000">
            <w:r>
              <w:rPr>
                <w:sz w:val="20"/>
                <w:szCs w:val="20"/>
              </w:rPr>
              <w:t>Phase 4</w:t>
            </w:r>
          </w:p>
        </w:tc>
        <w:tc>
          <w:tcPr>
            <w:tcW w:w="1500" w:type="pct"/>
            <w:tcMar>
              <w:top w:w="80" w:type="dxa"/>
              <w:left w:w="110" w:type="dxa"/>
              <w:bottom w:w="80" w:type="dxa"/>
              <w:right w:w="110" w:type="dxa"/>
            </w:tcMar>
          </w:tcPr>
          <w:p w14:paraId="09FDF8A3" w14:textId="77777777" w:rsidR="008D4BC2" w:rsidRDefault="00000000">
            <w:r>
              <w:rPr>
                <w:sz w:val="20"/>
                <w:szCs w:val="20"/>
              </w:rPr>
              <w:t>Stage B</w:t>
            </w:r>
          </w:p>
        </w:tc>
      </w:tr>
      <w:tr w:rsidR="008D4BC2" w14:paraId="3725603B" w14:textId="77777777" w:rsidTr="008D2DAB">
        <w:tc>
          <w:tcPr>
            <w:tcW w:w="1800" w:type="pct"/>
            <w:tcMar>
              <w:top w:w="80" w:type="dxa"/>
              <w:left w:w="110" w:type="dxa"/>
              <w:bottom w:w="80" w:type="dxa"/>
              <w:right w:w="110" w:type="dxa"/>
            </w:tcMar>
          </w:tcPr>
          <w:p w14:paraId="5976A065" w14:textId="77777777" w:rsidR="008D4BC2" w:rsidRDefault="00000000">
            <w:r>
              <w:rPr>
                <w:sz w:val="20"/>
                <w:szCs w:val="20"/>
              </w:rPr>
              <w:t>Decoy design and consistency results</w:t>
            </w:r>
          </w:p>
        </w:tc>
        <w:tc>
          <w:tcPr>
            <w:tcW w:w="1700" w:type="pct"/>
            <w:tcMar>
              <w:top w:w="80" w:type="dxa"/>
              <w:left w:w="110" w:type="dxa"/>
              <w:bottom w:w="80" w:type="dxa"/>
              <w:right w:w="110" w:type="dxa"/>
            </w:tcMar>
          </w:tcPr>
          <w:p w14:paraId="36F434CF" w14:textId="77777777" w:rsidR="008D4BC2" w:rsidRDefault="00000000">
            <w:r>
              <w:rPr>
                <w:sz w:val="20"/>
                <w:szCs w:val="20"/>
              </w:rPr>
              <w:t>Phase 5</w:t>
            </w:r>
          </w:p>
        </w:tc>
        <w:tc>
          <w:tcPr>
            <w:tcW w:w="1500" w:type="pct"/>
            <w:tcMar>
              <w:top w:w="80" w:type="dxa"/>
              <w:left w:w="110" w:type="dxa"/>
              <w:bottom w:w="80" w:type="dxa"/>
              <w:right w:w="110" w:type="dxa"/>
            </w:tcMar>
          </w:tcPr>
          <w:p w14:paraId="519AB52D" w14:textId="77777777" w:rsidR="008D4BC2" w:rsidRDefault="00000000">
            <w:r>
              <w:rPr>
                <w:sz w:val="20"/>
                <w:szCs w:val="20"/>
              </w:rPr>
              <w:t>Stage B</w:t>
            </w:r>
          </w:p>
        </w:tc>
      </w:tr>
      <w:tr w:rsidR="008D4BC2" w14:paraId="59C38392" w14:textId="77777777" w:rsidTr="008D2DAB">
        <w:tc>
          <w:tcPr>
            <w:tcW w:w="1800" w:type="pct"/>
            <w:tcMar>
              <w:top w:w="80" w:type="dxa"/>
              <w:left w:w="110" w:type="dxa"/>
              <w:bottom w:w="80" w:type="dxa"/>
              <w:right w:w="110" w:type="dxa"/>
            </w:tcMar>
          </w:tcPr>
          <w:p w14:paraId="2FE98BF4" w14:textId="77777777" w:rsidR="008D4BC2" w:rsidRDefault="00000000">
            <w:r>
              <w:rPr>
                <w:sz w:val="20"/>
                <w:szCs w:val="20"/>
              </w:rPr>
              <w:t>Experimental setup</w:t>
            </w:r>
          </w:p>
        </w:tc>
        <w:tc>
          <w:tcPr>
            <w:tcW w:w="1700" w:type="pct"/>
            <w:tcMar>
              <w:top w:w="80" w:type="dxa"/>
              <w:left w:w="110" w:type="dxa"/>
              <w:bottom w:w="80" w:type="dxa"/>
              <w:right w:w="110" w:type="dxa"/>
            </w:tcMar>
          </w:tcPr>
          <w:p w14:paraId="2DAAE549" w14:textId="77777777" w:rsidR="008D4BC2" w:rsidRDefault="00000000">
            <w:r>
              <w:rPr>
                <w:sz w:val="20"/>
                <w:szCs w:val="20"/>
              </w:rPr>
              <w:t>Phases 1, 2 and 7</w:t>
            </w:r>
          </w:p>
        </w:tc>
        <w:tc>
          <w:tcPr>
            <w:tcW w:w="1500" w:type="pct"/>
            <w:tcMar>
              <w:top w:w="80" w:type="dxa"/>
              <w:left w:w="110" w:type="dxa"/>
              <w:bottom w:w="80" w:type="dxa"/>
              <w:right w:w="110" w:type="dxa"/>
            </w:tcMar>
          </w:tcPr>
          <w:p w14:paraId="102AEC9A" w14:textId="77777777" w:rsidR="008D4BC2" w:rsidRDefault="00000000">
            <w:r>
              <w:rPr>
                <w:sz w:val="20"/>
                <w:szCs w:val="20"/>
              </w:rPr>
              <w:t>Stage C</w:t>
            </w:r>
          </w:p>
        </w:tc>
      </w:tr>
      <w:tr w:rsidR="008D4BC2" w14:paraId="6394BC9B" w14:textId="77777777" w:rsidTr="008D2DAB">
        <w:tc>
          <w:tcPr>
            <w:tcW w:w="1800" w:type="pct"/>
            <w:tcMar>
              <w:top w:w="80" w:type="dxa"/>
              <w:left w:w="110" w:type="dxa"/>
              <w:bottom w:w="80" w:type="dxa"/>
              <w:right w:w="110" w:type="dxa"/>
            </w:tcMar>
          </w:tcPr>
          <w:p w14:paraId="3C9B57A6" w14:textId="77777777" w:rsidR="008D4BC2" w:rsidRDefault="00000000">
            <w:r>
              <w:rPr>
                <w:sz w:val="20"/>
                <w:szCs w:val="20"/>
              </w:rPr>
              <w:t>Results and analysis</w:t>
            </w:r>
          </w:p>
        </w:tc>
        <w:tc>
          <w:tcPr>
            <w:tcW w:w="1700" w:type="pct"/>
            <w:tcMar>
              <w:top w:w="80" w:type="dxa"/>
              <w:left w:w="110" w:type="dxa"/>
              <w:bottom w:w="80" w:type="dxa"/>
              <w:right w:w="110" w:type="dxa"/>
            </w:tcMar>
          </w:tcPr>
          <w:p w14:paraId="2E7E4C74" w14:textId="77777777" w:rsidR="008D4BC2" w:rsidRDefault="00000000">
            <w:r>
              <w:rPr>
                <w:sz w:val="20"/>
                <w:szCs w:val="20"/>
              </w:rPr>
              <w:t>Phase 7</w:t>
            </w:r>
          </w:p>
        </w:tc>
        <w:tc>
          <w:tcPr>
            <w:tcW w:w="1500" w:type="pct"/>
            <w:tcMar>
              <w:top w:w="80" w:type="dxa"/>
              <w:left w:w="110" w:type="dxa"/>
              <w:bottom w:w="80" w:type="dxa"/>
              <w:right w:w="110" w:type="dxa"/>
            </w:tcMar>
          </w:tcPr>
          <w:p w14:paraId="3E47CD1E" w14:textId="77777777" w:rsidR="008D4BC2" w:rsidRDefault="00000000">
            <w:r>
              <w:rPr>
                <w:sz w:val="20"/>
                <w:szCs w:val="20"/>
              </w:rPr>
              <w:t>Stage C</w:t>
            </w:r>
          </w:p>
        </w:tc>
      </w:tr>
      <w:tr w:rsidR="008D4BC2" w14:paraId="4E2956F1" w14:textId="77777777" w:rsidTr="008D2DAB">
        <w:tc>
          <w:tcPr>
            <w:tcW w:w="1800" w:type="pct"/>
            <w:tcMar>
              <w:top w:w="80" w:type="dxa"/>
              <w:left w:w="110" w:type="dxa"/>
              <w:bottom w:w="80" w:type="dxa"/>
              <w:right w:w="110" w:type="dxa"/>
            </w:tcMar>
          </w:tcPr>
          <w:p w14:paraId="5C1475CD" w14:textId="77777777" w:rsidR="008D4BC2" w:rsidRDefault="00000000">
            <w:r>
              <w:rPr>
                <w:sz w:val="20"/>
                <w:szCs w:val="20"/>
              </w:rPr>
              <w:t>Limitations</w:t>
            </w:r>
          </w:p>
        </w:tc>
        <w:tc>
          <w:tcPr>
            <w:tcW w:w="1700" w:type="pct"/>
            <w:tcMar>
              <w:top w:w="80" w:type="dxa"/>
              <w:left w:w="110" w:type="dxa"/>
              <w:bottom w:w="80" w:type="dxa"/>
              <w:right w:w="110" w:type="dxa"/>
            </w:tcMar>
          </w:tcPr>
          <w:p w14:paraId="17F81E1B" w14:textId="77777777" w:rsidR="008D4BC2" w:rsidRDefault="00000000">
            <w:r>
              <w:rPr>
                <w:sz w:val="20"/>
                <w:szCs w:val="20"/>
              </w:rPr>
              <w:t>Throughout</w:t>
            </w:r>
          </w:p>
        </w:tc>
        <w:tc>
          <w:tcPr>
            <w:tcW w:w="1500" w:type="pct"/>
            <w:tcMar>
              <w:top w:w="80" w:type="dxa"/>
              <w:left w:w="110" w:type="dxa"/>
              <w:bottom w:w="80" w:type="dxa"/>
              <w:right w:w="110" w:type="dxa"/>
            </w:tcMar>
          </w:tcPr>
          <w:p w14:paraId="24A7A31D" w14:textId="77777777" w:rsidR="008D4BC2" w:rsidRDefault="00000000">
            <w:r>
              <w:rPr>
                <w:sz w:val="20"/>
                <w:szCs w:val="20"/>
              </w:rPr>
              <w:t>Stage C</w:t>
            </w:r>
          </w:p>
        </w:tc>
      </w:tr>
      <w:tr w:rsidR="008D4BC2" w14:paraId="16FA014D" w14:textId="77777777" w:rsidTr="008D2DAB">
        <w:tc>
          <w:tcPr>
            <w:tcW w:w="1800" w:type="pct"/>
            <w:tcMar>
              <w:top w:w="80" w:type="dxa"/>
              <w:left w:w="110" w:type="dxa"/>
              <w:bottom w:w="80" w:type="dxa"/>
              <w:right w:w="110" w:type="dxa"/>
            </w:tcMar>
          </w:tcPr>
          <w:p w14:paraId="22F9395D" w14:textId="77777777" w:rsidR="008D4BC2" w:rsidRDefault="00000000">
            <w:r>
              <w:rPr>
                <w:sz w:val="20"/>
                <w:szCs w:val="20"/>
              </w:rPr>
              <w:t>Conclusion and future work</w:t>
            </w:r>
          </w:p>
        </w:tc>
        <w:tc>
          <w:tcPr>
            <w:tcW w:w="1700" w:type="pct"/>
            <w:tcMar>
              <w:top w:w="80" w:type="dxa"/>
              <w:left w:w="110" w:type="dxa"/>
              <w:bottom w:w="80" w:type="dxa"/>
              <w:right w:w="110" w:type="dxa"/>
            </w:tcMar>
          </w:tcPr>
          <w:p w14:paraId="4E1A6825" w14:textId="77777777" w:rsidR="008D4BC2" w:rsidRDefault="00000000">
            <w:r>
              <w:rPr>
                <w:sz w:val="20"/>
                <w:szCs w:val="20"/>
              </w:rPr>
              <w:t>Everything</w:t>
            </w:r>
          </w:p>
        </w:tc>
        <w:tc>
          <w:tcPr>
            <w:tcW w:w="1500" w:type="pct"/>
            <w:tcMar>
              <w:top w:w="80" w:type="dxa"/>
              <w:left w:w="110" w:type="dxa"/>
              <w:bottom w:w="80" w:type="dxa"/>
              <w:right w:w="110" w:type="dxa"/>
            </w:tcMar>
          </w:tcPr>
          <w:p w14:paraId="661A3898" w14:textId="77777777" w:rsidR="008D4BC2" w:rsidRDefault="00000000">
            <w:r>
              <w:rPr>
                <w:sz w:val="20"/>
                <w:szCs w:val="20"/>
              </w:rPr>
              <w:t>Stage D</w:t>
            </w:r>
          </w:p>
        </w:tc>
      </w:tr>
      <w:tr w:rsidR="008D4BC2" w14:paraId="601A37AF" w14:textId="77777777" w:rsidTr="008D2DAB">
        <w:tc>
          <w:tcPr>
            <w:tcW w:w="1800" w:type="pct"/>
            <w:tcMar>
              <w:top w:w="80" w:type="dxa"/>
              <w:left w:w="110" w:type="dxa"/>
              <w:bottom w:w="80" w:type="dxa"/>
              <w:right w:w="110" w:type="dxa"/>
            </w:tcMar>
          </w:tcPr>
          <w:p w14:paraId="1010B7E6" w14:textId="77777777" w:rsidR="008D4BC2" w:rsidRDefault="00000000">
            <w:r>
              <w:rPr>
                <w:sz w:val="20"/>
                <w:szCs w:val="20"/>
              </w:rPr>
              <w:t>Dataset availability statement</w:t>
            </w:r>
          </w:p>
        </w:tc>
        <w:tc>
          <w:tcPr>
            <w:tcW w:w="1700" w:type="pct"/>
            <w:tcMar>
              <w:top w:w="80" w:type="dxa"/>
              <w:left w:w="110" w:type="dxa"/>
              <w:bottom w:w="80" w:type="dxa"/>
              <w:right w:w="110" w:type="dxa"/>
            </w:tcMar>
          </w:tcPr>
          <w:p w14:paraId="6C6BAC9F" w14:textId="77777777" w:rsidR="008D4BC2" w:rsidRDefault="00000000">
            <w:r>
              <w:rPr>
                <w:sz w:val="20"/>
                <w:szCs w:val="20"/>
              </w:rPr>
              <w:t>Phase 7</w:t>
            </w:r>
          </w:p>
        </w:tc>
        <w:tc>
          <w:tcPr>
            <w:tcW w:w="1500" w:type="pct"/>
            <w:tcMar>
              <w:top w:w="80" w:type="dxa"/>
              <w:left w:w="110" w:type="dxa"/>
              <w:bottom w:w="80" w:type="dxa"/>
              <w:right w:w="110" w:type="dxa"/>
            </w:tcMar>
          </w:tcPr>
          <w:p w14:paraId="79CA4732" w14:textId="77777777" w:rsidR="008D4BC2" w:rsidRDefault="00000000">
            <w:r>
              <w:rPr>
                <w:sz w:val="20"/>
                <w:szCs w:val="20"/>
              </w:rPr>
              <w:t>Stage D</w:t>
            </w:r>
          </w:p>
        </w:tc>
      </w:tr>
    </w:tbl>
    <w:p w14:paraId="68D70B6A" w14:textId="77777777" w:rsidR="008D4BC2" w:rsidRDefault="008D4BC2">
      <w:pPr>
        <w:spacing w:after="160"/>
      </w:pPr>
    </w:p>
    <w:p w14:paraId="1CDDCF5B" w14:textId="77777777" w:rsidR="008D4BC2" w:rsidRDefault="00000000">
      <w:pPr>
        <w:pStyle w:val="Heading2"/>
        <w:spacing w:before="240" w:after="120"/>
      </w:pPr>
      <w:r>
        <w:lastRenderedPageBreak/>
        <w:t>14.2 Four writing stages</w:t>
      </w:r>
    </w:p>
    <w:p w14:paraId="0468947A" w14:textId="77777777" w:rsidR="008D4BC2" w:rsidRDefault="00000000">
      <w:pPr>
        <w:pStyle w:val="ListParagraph"/>
        <w:numPr>
          <w:ilvl w:val="0"/>
          <w:numId w:val="8"/>
        </w:numPr>
        <w:spacing w:after="80"/>
      </w:pPr>
      <w:r>
        <w:t>Stage A — Frame the problem. Introduction, related work, threat model. This can be drafted as soon as Phase 0 is complete, long before any results exist, and doing so early removes roughly a third of the writing load from the final month.</w:t>
      </w:r>
    </w:p>
    <w:p w14:paraId="3B14CB8F" w14:textId="77777777" w:rsidR="008D4BC2" w:rsidRDefault="00000000">
      <w:pPr>
        <w:pStyle w:val="ListParagraph"/>
        <w:numPr>
          <w:ilvl w:val="0"/>
          <w:numId w:val="8"/>
        </w:numPr>
        <w:spacing w:after="80"/>
      </w:pPr>
      <w:r>
        <w:t>Stage B — Describe the system. Design and methodology sections, written from the build itself while the details are fresh. Include the architecture diagram and the bait table.</w:t>
      </w:r>
    </w:p>
    <w:p w14:paraId="27D2127B" w14:textId="77777777" w:rsidR="008D4BC2" w:rsidRDefault="00000000">
      <w:pPr>
        <w:pStyle w:val="ListParagraph"/>
        <w:numPr>
          <w:ilvl w:val="0"/>
          <w:numId w:val="8"/>
        </w:numPr>
        <w:spacing w:after="80"/>
      </w:pPr>
      <w:r>
        <w:t>Stage C — Report the findings. Experimental setup, results, analysis, limitations. This is the section reviewers scrutinise hardest, so give it the most attention.</w:t>
      </w:r>
    </w:p>
    <w:p w14:paraId="411BB0E1" w14:textId="77777777" w:rsidR="008D4BC2" w:rsidRDefault="00000000">
      <w:pPr>
        <w:pStyle w:val="ListParagraph"/>
        <w:numPr>
          <w:ilvl w:val="0"/>
          <w:numId w:val="8"/>
        </w:numPr>
        <w:spacing w:after="80"/>
      </w:pPr>
      <w:r>
        <w:t>Stage D — Assemble and polish. Abstract, conclusion, figures, references, formatting, proofreading. Write the abstract last, once the results are known.</w:t>
      </w:r>
    </w:p>
    <w:p w14:paraId="5E5D8A6B" w14:textId="77777777" w:rsidR="008D4BC2" w:rsidRDefault="00000000">
      <w:pPr>
        <w:pStyle w:val="Heading2"/>
        <w:spacing w:before="240" w:after="120"/>
      </w:pPr>
      <w:r>
        <w:t>14.3 Practical advice for the write-up</w:t>
      </w:r>
    </w:p>
    <w:p w14:paraId="45940D2D" w14:textId="77777777" w:rsidR="008D4BC2" w:rsidRDefault="00000000">
      <w:pPr>
        <w:pStyle w:val="ListParagraph"/>
        <w:numPr>
          <w:ilvl w:val="0"/>
          <w:numId w:val="2"/>
        </w:numPr>
        <w:spacing w:after="80"/>
      </w:pPr>
      <w:r>
        <w:t>State the limitations before a reviewer finds them. Naming the small evaluation scale yourself reads as rigour; having it pointed out reads as an oversight.</w:t>
      </w:r>
    </w:p>
    <w:p w14:paraId="5BCA5D2D" w14:textId="77777777" w:rsidR="008D4BC2" w:rsidRDefault="00000000">
      <w:pPr>
        <w:pStyle w:val="ListParagraph"/>
        <w:numPr>
          <w:ilvl w:val="0"/>
          <w:numId w:val="2"/>
        </w:numPr>
        <w:spacing w:after="80"/>
      </w:pPr>
      <w:r>
        <w:t xml:space="preserve">Report negative results. "This bait was detected </w:t>
      </w:r>
      <w:proofErr w:type="gramStart"/>
      <w:r>
        <w:t>immediately</w:t>
      </w:r>
      <w:proofErr w:type="gramEnd"/>
      <w:r>
        <w:t xml:space="preserve"> and we removed it" strengthens the paper.</w:t>
      </w:r>
    </w:p>
    <w:p w14:paraId="7D655B6A" w14:textId="77777777" w:rsidR="008D4BC2" w:rsidRDefault="00000000">
      <w:pPr>
        <w:pStyle w:val="ListParagraph"/>
        <w:numPr>
          <w:ilvl w:val="0"/>
          <w:numId w:val="2"/>
        </w:numPr>
        <w:spacing w:after="80"/>
      </w:pPr>
      <w:r>
        <w:t>Every figure should answer a question posed in the text. Figures that merely decorate get cut.</w:t>
      </w:r>
    </w:p>
    <w:p w14:paraId="3470EA12" w14:textId="77777777" w:rsidR="008D4BC2" w:rsidRDefault="00000000">
      <w:pPr>
        <w:pStyle w:val="ListParagraph"/>
        <w:numPr>
          <w:ilvl w:val="0"/>
          <w:numId w:val="2"/>
        </w:numPr>
        <w:spacing w:after="80"/>
      </w:pPr>
      <w:r>
        <w:t>The comparison against the passive baseline is the heart of the results section. Give it the most space.</w:t>
      </w:r>
    </w:p>
    <w:p w14:paraId="6AD0720E" w14:textId="77777777" w:rsidR="008D4BC2" w:rsidRDefault="00000000">
      <w:pPr>
        <w:pStyle w:val="ListParagraph"/>
        <w:numPr>
          <w:ilvl w:val="0"/>
          <w:numId w:val="2"/>
        </w:numPr>
        <w:spacing w:after="80"/>
      </w:pPr>
      <w:r>
        <w:t>If the target is publication rather than submission, only a preprint server is realistic on this schedule. Conventional peer review runs for months, and this should be confirmed with the project supervisor early.</w:t>
      </w:r>
    </w:p>
    <w:p w14:paraId="7818995C" w14:textId="77777777" w:rsidR="008D4BC2" w:rsidRDefault="00000000">
      <w:pPr>
        <w:pStyle w:val="Heading1"/>
        <w:spacing w:before="320" w:after="160"/>
      </w:pPr>
      <w:r>
        <w:t>15. Working Alone: Scope Discipline</w:t>
      </w:r>
    </w:p>
    <w:p w14:paraId="62C05ED9" w14:textId="77777777" w:rsidR="008D4BC2" w:rsidRDefault="00000000">
      <w:pPr>
        <w:spacing w:after="120"/>
      </w:pPr>
      <w:r>
        <w:t>The plan above is achievable by one person, but only because several things have already been cut. Those cuts are listed here explicitly so that they are not accidentally reintroduced.</w:t>
      </w:r>
    </w:p>
    <w:p w14:paraId="09039190" w14:textId="77777777" w:rsidR="008D4BC2" w:rsidRDefault="00000000">
      <w:pPr>
        <w:pStyle w:val="Heading2"/>
        <w:spacing w:before="240" w:after="120"/>
      </w:pPr>
      <w:r>
        <w:t>15.1 Already cut, and why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46"/>
        <w:gridCol w:w="7110"/>
      </w:tblGrid>
      <w:tr w:rsidR="008D4BC2" w14:paraId="63EF15D5" w14:textId="77777777" w:rsidTr="008D2DAB">
        <w:trPr>
          <w:tblHeader/>
        </w:trPr>
        <w:tc>
          <w:tcPr>
            <w:tcW w:w="1600" w:type="pct"/>
            <w:shd w:val="clear" w:color="auto" w:fill="E8E6DF"/>
            <w:tcMar>
              <w:top w:w="80" w:type="dxa"/>
              <w:left w:w="110" w:type="dxa"/>
              <w:bottom w:w="80" w:type="dxa"/>
              <w:right w:w="110" w:type="dxa"/>
            </w:tcMar>
          </w:tcPr>
          <w:p w14:paraId="68F3F5E9" w14:textId="77777777" w:rsidR="008D4BC2" w:rsidRDefault="00000000">
            <w:r>
              <w:rPr>
                <w:b/>
                <w:bCs/>
                <w:sz w:val="20"/>
                <w:szCs w:val="20"/>
              </w:rPr>
              <w:t>Cut</w:t>
            </w:r>
          </w:p>
        </w:tc>
        <w:tc>
          <w:tcPr>
            <w:tcW w:w="3400" w:type="pct"/>
            <w:shd w:val="clear" w:color="auto" w:fill="E8E6DF"/>
            <w:tcMar>
              <w:top w:w="80" w:type="dxa"/>
              <w:left w:w="110" w:type="dxa"/>
              <w:bottom w:w="80" w:type="dxa"/>
              <w:right w:w="110" w:type="dxa"/>
            </w:tcMar>
          </w:tcPr>
          <w:p w14:paraId="722DD91D" w14:textId="77777777" w:rsidR="008D4BC2" w:rsidRDefault="00000000">
            <w:r>
              <w:rPr>
                <w:b/>
                <w:bCs/>
                <w:sz w:val="20"/>
                <w:szCs w:val="20"/>
              </w:rPr>
              <w:t>Reason</w:t>
            </w:r>
          </w:p>
        </w:tc>
      </w:tr>
      <w:tr w:rsidR="008D4BC2" w14:paraId="1843D79D" w14:textId="77777777" w:rsidTr="008D2DAB">
        <w:tc>
          <w:tcPr>
            <w:tcW w:w="1600" w:type="pct"/>
            <w:tcMar>
              <w:top w:w="80" w:type="dxa"/>
              <w:left w:w="110" w:type="dxa"/>
              <w:bottom w:w="80" w:type="dxa"/>
              <w:right w:w="110" w:type="dxa"/>
            </w:tcMar>
          </w:tcPr>
          <w:p w14:paraId="66258696" w14:textId="77777777" w:rsidR="008D4BC2" w:rsidRDefault="00000000">
            <w:r>
              <w:rPr>
                <w:sz w:val="20"/>
                <w:szCs w:val="20"/>
              </w:rPr>
              <w:t>Six attack categories reduced to three</w:t>
            </w:r>
          </w:p>
        </w:tc>
        <w:tc>
          <w:tcPr>
            <w:tcW w:w="3400" w:type="pct"/>
            <w:tcMar>
              <w:top w:w="80" w:type="dxa"/>
              <w:left w:w="110" w:type="dxa"/>
              <w:bottom w:w="80" w:type="dxa"/>
              <w:right w:w="110" w:type="dxa"/>
            </w:tcMar>
          </w:tcPr>
          <w:p w14:paraId="48A90C26" w14:textId="77777777" w:rsidR="008D4BC2" w:rsidRDefault="00000000">
            <w:r>
              <w:rPr>
                <w:sz w:val="20"/>
                <w:szCs w:val="20"/>
              </w:rPr>
              <w:t>File upload and CSRF have weak bait surfaces and would consume a disproportionate share of the effort for little return</w:t>
            </w:r>
          </w:p>
        </w:tc>
      </w:tr>
      <w:tr w:rsidR="008D4BC2" w14:paraId="43AD9E81" w14:textId="77777777" w:rsidTr="008D2DAB">
        <w:tc>
          <w:tcPr>
            <w:tcW w:w="1600" w:type="pct"/>
            <w:tcMar>
              <w:top w:w="80" w:type="dxa"/>
              <w:left w:w="110" w:type="dxa"/>
              <w:bottom w:w="80" w:type="dxa"/>
              <w:right w:w="110" w:type="dxa"/>
            </w:tcMar>
          </w:tcPr>
          <w:p w14:paraId="7DB35249" w14:textId="77777777" w:rsidR="008D4BC2" w:rsidRDefault="00000000">
            <w:r>
              <w:rPr>
                <w:sz w:val="20"/>
                <w:szCs w:val="20"/>
              </w:rPr>
              <w:t>Live language model in the request path</w:t>
            </w:r>
          </w:p>
        </w:tc>
        <w:tc>
          <w:tcPr>
            <w:tcW w:w="3400" w:type="pct"/>
            <w:tcMar>
              <w:top w:w="80" w:type="dxa"/>
              <w:left w:w="110" w:type="dxa"/>
              <w:bottom w:w="80" w:type="dxa"/>
              <w:right w:w="110" w:type="dxa"/>
            </w:tcMar>
          </w:tcPr>
          <w:p w14:paraId="6368B9D2" w14:textId="77777777" w:rsidR="008D4BC2" w:rsidRDefault="00000000">
            <w:r>
              <w:rPr>
                <w:sz w:val="20"/>
                <w:szCs w:val="20"/>
              </w:rPr>
              <w:t>Replaced by offline generation, which is faster, cheaper, more consistent, and reviewable by hand</w:t>
            </w:r>
          </w:p>
        </w:tc>
      </w:tr>
      <w:tr w:rsidR="008D4BC2" w14:paraId="2B576696" w14:textId="77777777" w:rsidTr="008D2DAB">
        <w:tc>
          <w:tcPr>
            <w:tcW w:w="1600" w:type="pct"/>
            <w:tcMar>
              <w:top w:w="80" w:type="dxa"/>
              <w:left w:w="110" w:type="dxa"/>
              <w:bottom w:w="80" w:type="dxa"/>
              <w:right w:w="110" w:type="dxa"/>
            </w:tcMar>
          </w:tcPr>
          <w:p w14:paraId="76A6A64F" w14:textId="77777777" w:rsidR="008D4BC2" w:rsidRDefault="00000000">
            <w:r>
              <w:rPr>
                <w:sz w:val="20"/>
                <w:szCs w:val="20"/>
              </w:rPr>
              <w:t>Multi-participant deception study</w:t>
            </w:r>
          </w:p>
        </w:tc>
        <w:tc>
          <w:tcPr>
            <w:tcW w:w="3400" w:type="pct"/>
            <w:tcMar>
              <w:top w:w="80" w:type="dxa"/>
              <w:left w:w="110" w:type="dxa"/>
              <w:bottom w:w="80" w:type="dxa"/>
              <w:right w:w="110" w:type="dxa"/>
            </w:tcMar>
          </w:tcPr>
          <w:p w14:paraId="724710AB" w14:textId="77777777" w:rsidR="008D4BC2" w:rsidRDefault="00000000">
            <w:r>
              <w:rPr>
                <w:sz w:val="20"/>
                <w:szCs w:val="20"/>
              </w:rPr>
              <w:t>Replaced by a structured self-assessment with an honestly stated limitation</w:t>
            </w:r>
          </w:p>
        </w:tc>
      </w:tr>
      <w:tr w:rsidR="008D4BC2" w14:paraId="3891F4C1" w14:textId="77777777" w:rsidTr="008D2DAB">
        <w:tc>
          <w:tcPr>
            <w:tcW w:w="1600" w:type="pct"/>
            <w:tcMar>
              <w:top w:w="80" w:type="dxa"/>
              <w:left w:w="110" w:type="dxa"/>
              <w:bottom w:w="80" w:type="dxa"/>
              <w:right w:w="110" w:type="dxa"/>
            </w:tcMar>
          </w:tcPr>
          <w:p w14:paraId="530742B6" w14:textId="77777777" w:rsidR="008D4BC2" w:rsidRDefault="00000000">
            <w:r>
              <w:rPr>
                <w:sz w:val="20"/>
                <w:szCs w:val="20"/>
              </w:rPr>
              <w:t>Public internet deployment</w:t>
            </w:r>
          </w:p>
        </w:tc>
        <w:tc>
          <w:tcPr>
            <w:tcW w:w="3400" w:type="pct"/>
            <w:tcMar>
              <w:top w:w="80" w:type="dxa"/>
              <w:left w:w="110" w:type="dxa"/>
              <w:bottom w:w="80" w:type="dxa"/>
              <w:right w:w="110" w:type="dxa"/>
            </w:tcMar>
          </w:tcPr>
          <w:p w14:paraId="58971F20" w14:textId="77777777" w:rsidR="008D4BC2" w:rsidRDefault="00000000">
            <w:r>
              <w:rPr>
                <w:sz w:val="20"/>
                <w:szCs w:val="20"/>
              </w:rPr>
              <w:t>Legally grey, and internet background noise is overwhelmingly low-quality scanner traffic</w:t>
            </w:r>
          </w:p>
        </w:tc>
      </w:tr>
      <w:tr w:rsidR="008D4BC2" w14:paraId="399C1F2E" w14:textId="77777777" w:rsidTr="008D2DAB">
        <w:tc>
          <w:tcPr>
            <w:tcW w:w="1600" w:type="pct"/>
            <w:tcMar>
              <w:top w:w="80" w:type="dxa"/>
              <w:left w:w="110" w:type="dxa"/>
              <w:bottom w:w="80" w:type="dxa"/>
              <w:right w:w="110" w:type="dxa"/>
            </w:tcMar>
          </w:tcPr>
          <w:p w14:paraId="526759B1" w14:textId="77777777" w:rsidR="008D4BC2" w:rsidRDefault="00000000">
            <w:r>
              <w:rPr>
                <w:sz w:val="20"/>
                <w:szCs w:val="20"/>
              </w:rPr>
              <w:t>Online or continuous learning</w:t>
            </w:r>
          </w:p>
        </w:tc>
        <w:tc>
          <w:tcPr>
            <w:tcW w:w="3400" w:type="pct"/>
            <w:tcMar>
              <w:top w:w="80" w:type="dxa"/>
              <w:left w:w="110" w:type="dxa"/>
              <w:bottom w:w="80" w:type="dxa"/>
              <w:right w:w="110" w:type="dxa"/>
            </w:tcMar>
          </w:tcPr>
          <w:p w14:paraId="61E8C360" w14:textId="77777777" w:rsidR="008D4BC2" w:rsidRDefault="00000000">
            <w:r>
              <w:rPr>
                <w:sz w:val="20"/>
                <w:szCs w:val="20"/>
              </w:rPr>
              <w:t>A system that changes while being measured cannot produce a defensible result</w:t>
            </w:r>
          </w:p>
        </w:tc>
      </w:tr>
      <w:tr w:rsidR="008D4BC2" w14:paraId="32118533" w14:textId="77777777" w:rsidTr="008D2DAB">
        <w:tc>
          <w:tcPr>
            <w:tcW w:w="1600" w:type="pct"/>
            <w:tcMar>
              <w:top w:w="80" w:type="dxa"/>
              <w:left w:w="110" w:type="dxa"/>
              <w:bottom w:w="80" w:type="dxa"/>
              <w:right w:w="110" w:type="dxa"/>
            </w:tcMar>
          </w:tcPr>
          <w:p w14:paraId="3564F15E" w14:textId="77777777" w:rsidR="008D4BC2" w:rsidRDefault="00000000">
            <w:r>
              <w:rPr>
                <w:sz w:val="20"/>
                <w:szCs w:val="20"/>
              </w:rPr>
              <w:t>Deep neural models</w:t>
            </w:r>
          </w:p>
        </w:tc>
        <w:tc>
          <w:tcPr>
            <w:tcW w:w="3400" w:type="pct"/>
            <w:tcMar>
              <w:top w:w="80" w:type="dxa"/>
              <w:left w:w="110" w:type="dxa"/>
              <w:bottom w:w="80" w:type="dxa"/>
              <w:right w:w="110" w:type="dxa"/>
            </w:tcMar>
          </w:tcPr>
          <w:p w14:paraId="7C8C6BD3" w14:textId="77777777" w:rsidR="008D4BC2" w:rsidRDefault="00000000">
            <w:r>
              <w:rPr>
                <w:sz w:val="20"/>
                <w:szCs w:val="20"/>
              </w:rPr>
              <w:t>Inappropriate at this data scale, and not explainable in a viva</w:t>
            </w:r>
          </w:p>
        </w:tc>
      </w:tr>
    </w:tbl>
    <w:p w14:paraId="73D775FA" w14:textId="77777777" w:rsidR="008D4BC2" w:rsidRDefault="00000000">
      <w:pPr>
        <w:pStyle w:val="Heading2"/>
        <w:spacing w:before="240" w:after="120"/>
      </w:pPr>
      <w:r>
        <w:t>15.2 Temptations to refuse</w:t>
      </w:r>
    </w:p>
    <w:p w14:paraId="2BD5E6A4" w14:textId="77777777" w:rsidR="008D4BC2" w:rsidRDefault="00000000">
      <w:pPr>
        <w:spacing w:after="120"/>
      </w:pPr>
      <w:r>
        <w:t>These will feel appealing partway through and each has ended student projects on a similar timescale:</w:t>
      </w:r>
    </w:p>
    <w:p w14:paraId="47FDEDEE" w14:textId="77777777" w:rsidR="008D4BC2" w:rsidRDefault="00000000">
      <w:pPr>
        <w:pStyle w:val="ListParagraph"/>
        <w:numPr>
          <w:ilvl w:val="0"/>
          <w:numId w:val="2"/>
        </w:numPr>
        <w:spacing w:after="80"/>
      </w:pPr>
      <w:r>
        <w:t>Adding a fourth or fifth attack category because the first three went well.</w:t>
      </w:r>
    </w:p>
    <w:p w14:paraId="739DA0D2" w14:textId="77777777" w:rsidR="008D4BC2" w:rsidRDefault="00000000">
      <w:pPr>
        <w:pStyle w:val="ListParagraph"/>
        <w:numPr>
          <w:ilvl w:val="0"/>
          <w:numId w:val="2"/>
        </w:numPr>
        <w:spacing w:after="80"/>
      </w:pPr>
      <w:r>
        <w:lastRenderedPageBreak/>
        <w:t>Rewriting the suspicion meter as a neural network to sound more advanced.</w:t>
      </w:r>
    </w:p>
    <w:p w14:paraId="012F7E92" w14:textId="77777777" w:rsidR="008D4BC2" w:rsidRDefault="00000000">
      <w:pPr>
        <w:pStyle w:val="ListParagraph"/>
        <w:numPr>
          <w:ilvl w:val="0"/>
          <w:numId w:val="2"/>
        </w:numPr>
        <w:spacing w:after="80"/>
      </w:pPr>
      <w:r>
        <w:t>Building an elaborate dashboard before the evaluation is complete.</w:t>
      </w:r>
    </w:p>
    <w:p w14:paraId="16175845" w14:textId="77777777" w:rsidR="008D4BC2" w:rsidRDefault="00000000">
      <w:pPr>
        <w:pStyle w:val="ListParagraph"/>
        <w:numPr>
          <w:ilvl w:val="0"/>
          <w:numId w:val="2"/>
        </w:numPr>
        <w:spacing w:after="80"/>
      </w:pPr>
      <w:r>
        <w:t>Changing the cost table after seeing results that disappoint.</w:t>
      </w:r>
    </w:p>
    <w:p w14:paraId="18A20F82" w14:textId="77777777" w:rsidR="008D4BC2" w:rsidRDefault="00000000">
      <w:pPr>
        <w:pStyle w:val="ListParagraph"/>
        <w:numPr>
          <w:ilvl w:val="0"/>
          <w:numId w:val="2"/>
        </w:numPr>
        <w:spacing w:after="80"/>
      </w:pPr>
      <w:r>
        <w:t>Deciding late that the dataset should be released, without having fixed the schema in Phase 0.</w:t>
      </w:r>
    </w:p>
    <w:p w14:paraId="1C39B54C" w14:textId="77777777" w:rsidR="008D4BC2" w:rsidRDefault="00000000">
      <w:pPr>
        <w:pStyle w:val="Heading2"/>
        <w:spacing w:before="240" w:after="120"/>
      </w:pPr>
      <w:r>
        <w:t>15.3 If time runs short</w:t>
      </w:r>
    </w:p>
    <w:p w14:paraId="6CECF63E" w14:textId="77777777" w:rsidR="008D4BC2" w:rsidRDefault="00000000">
      <w:pPr>
        <w:spacing w:after="120"/>
      </w:pPr>
      <w:r>
        <w:t>Drop components in this order, from first to last:</w:t>
      </w:r>
    </w:p>
    <w:p w14:paraId="59AF919C" w14:textId="77777777" w:rsidR="008D4BC2" w:rsidRDefault="00000000">
      <w:pPr>
        <w:pStyle w:val="ListParagraph"/>
        <w:numPr>
          <w:ilvl w:val="0"/>
          <w:numId w:val="9"/>
        </w:numPr>
        <w:spacing w:after="80"/>
      </w:pPr>
      <w:r>
        <w:t>The dashboard — it is presentation, not research.</w:t>
      </w:r>
    </w:p>
    <w:p w14:paraId="3F71F140" w14:textId="77777777" w:rsidR="008D4BC2" w:rsidRDefault="00000000">
      <w:pPr>
        <w:pStyle w:val="ListParagraph"/>
        <w:numPr>
          <w:ilvl w:val="0"/>
          <w:numId w:val="9"/>
        </w:numPr>
        <w:spacing w:after="80"/>
      </w:pPr>
      <w:r>
        <w:t>The planted credential — valuable but not load-bearing.</w:t>
      </w:r>
    </w:p>
    <w:p w14:paraId="11410D74" w14:textId="77777777" w:rsidR="008D4BC2" w:rsidRDefault="00000000">
      <w:pPr>
        <w:pStyle w:val="ListParagraph"/>
        <w:numPr>
          <w:ilvl w:val="0"/>
          <w:numId w:val="9"/>
        </w:numPr>
        <w:spacing w:after="80"/>
      </w:pPr>
      <w:r>
        <w:t>The dataset release — announce it as forthcoming instead.</w:t>
      </w:r>
    </w:p>
    <w:p w14:paraId="07ADCF85" w14:textId="77777777" w:rsidR="008D4BC2" w:rsidRDefault="00000000">
      <w:pPr>
        <w:pStyle w:val="ListParagraph"/>
        <w:numPr>
          <w:ilvl w:val="0"/>
          <w:numId w:val="9"/>
        </w:numPr>
        <w:spacing w:after="80"/>
      </w:pPr>
      <w:r>
        <w:t>Baselines B0 and B1 — keep B2, which is the only comparison that truly matters.</w:t>
      </w:r>
    </w:p>
    <w:p w14:paraId="31FED385" w14:textId="77777777" w:rsidR="008D4BC2" w:rsidRDefault="00000000">
      <w:pPr>
        <w:pStyle w:val="ListParagraph"/>
        <w:numPr>
          <w:ilvl w:val="0"/>
          <w:numId w:val="9"/>
        </w:numPr>
        <w:spacing w:after="80"/>
      </w:pPr>
      <w:r>
        <w:t>Two of the four ablations — keep the no-bait and no-notebook ablations, which map directly to the two main contributions.</w:t>
      </w:r>
    </w:p>
    <w:p w14:paraId="1805639F" w14:textId="77777777" w:rsidR="008D4BC2" w:rsidRDefault="00000000">
      <w:pPr>
        <w:spacing w:after="120"/>
        <w:rPr>
          <w:b/>
          <w:bCs/>
        </w:rPr>
      </w:pPr>
      <w:r>
        <w:rPr>
          <w:b/>
          <w:bCs/>
        </w:rPr>
        <w:t>Never drop: the invisibility gate, attack round 2, or the comparison against B2. Without those three, there is no defensible result.</w:t>
      </w:r>
    </w:p>
    <w:p w14:paraId="21CB771F" w14:textId="77777777" w:rsidR="008D4BC2" w:rsidRDefault="00000000">
      <w:pPr>
        <w:pStyle w:val="Heading1"/>
        <w:spacing w:before="320" w:after="160"/>
      </w:pPr>
      <w:r>
        <w:t>16. Risks and Mitigations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19"/>
        <w:gridCol w:w="1673"/>
        <w:gridCol w:w="6064"/>
      </w:tblGrid>
      <w:tr w:rsidR="008D4BC2" w14:paraId="3FB0FD72" w14:textId="77777777" w:rsidTr="008D2DAB">
        <w:trPr>
          <w:tblHeader/>
        </w:trPr>
        <w:tc>
          <w:tcPr>
            <w:tcW w:w="1300" w:type="pct"/>
            <w:shd w:val="clear" w:color="auto" w:fill="E8E6DF"/>
            <w:tcMar>
              <w:top w:w="80" w:type="dxa"/>
              <w:left w:w="110" w:type="dxa"/>
              <w:bottom w:w="80" w:type="dxa"/>
              <w:right w:w="110" w:type="dxa"/>
            </w:tcMar>
          </w:tcPr>
          <w:p w14:paraId="15A5A81F" w14:textId="77777777" w:rsidR="008D4BC2" w:rsidRDefault="00000000">
            <w:r>
              <w:rPr>
                <w:b/>
                <w:bCs/>
                <w:sz w:val="20"/>
                <w:szCs w:val="20"/>
              </w:rPr>
              <w:t>Risk</w:t>
            </w:r>
          </w:p>
        </w:tc>
        <w:tc>
          <w:tcPr>
            <w:tcW w:w="800" w:type="pct"/>
            <w:shd w:val="clear" w:color="auto" w:fill="E8E6DF"/>
            <w:tcMar>
              <w:top w:w="80" w:type="dxa"/>
              <w:left w:w="110" w:type="dxa"/>
              <w:bottom w:w="80" w:type="dxa"/>
              <w:right w:w="110" w:type="dxa"/>
            </w:tcMar>
          </w:tcPr>
          <w:p w14:paraId="0F2F6829" w14:textId="77777777" w:rsidR="008D4BC2" w:rsidRDefault="00000000">
            <w:r>
              <w:rPr>
                <w:b/>
                <w:bCs/>
                <w:sz w:val="20"/>
                <w:szCs w:val="20"/>
              </w:rPr>
              <w:t>Impact</w:t>
            </w:r>
          </w:p>
        </w:tc>
        <w:tc>
          <w:tcPr>
            <w:tcW w:w="2900" w:type="pct"/>
            <w:shd w:val="clear" w:color="auto" w:fill="E8E6DF"/>
            <w:tcMar>
              <w:top w:w="80" w:type="dxa"/>
              <w:left w:w="110" w:type="dxa"/>
              <w:bottom w:w="80" w:type="dxa"/>
              <w:right w:w="110" w:type="dxa"/>
            </w:tcMar>
          </w:tcPr>
          <w:p w14:paraId="28BB9788" w14:textId="77777777" w:rsidR="008D4BC2" w:rsidRDefault="00000000">
            <w:r>
              <w:rPr>
                <w:b/>
                <w:bCs/>
                <w:sz w:val="20"/>
                <w:szCs w:val="20"/>
              </w:rPr>
              <w:t>Mitigation</w:t>
            </w:r>
          </w:p>
        </w:tc>
      </w:tr>
      <w:tr w:rsidR="008D4BC2" w14:paraId="1D4459FF" w14:textId="77777777" w:rsidTr="008D2DAB">
        <w:tc>
          <w:tcPr>
            <w:tcW w:w="1300" w:type="pct"/>
            <w:tcMar>
              <w:top w:w="80" w:type="dxa"/>
              <w:left w:w="110" w:type="dxa"/>
              <w:bottom w:w="80" w:type="dxa"/>
              <w:right w:w="110" w:type="dxa"/>
            </w:tcMar>
          </w:tcPr>
          <w:p w14:paraId="03F7CB5F" w14:textId="77777777" w:rsidR="008D4BC2" w:rsidRDefault="00000000">
            <w:r>
              <w:rPr>
                <w:sz w:val="20"/>
                <w:szCs w:val="20"/>
              </w:rPr>
              <w:t>Bait turns out to be visible to normal users</w:t>
            </w:r>
          </w:p>
        </w:tc>
        <w:tc>
          <w:tcPr>
            <w:tcW w:w="800" w:type="pct"/>
            <w:tcMar>
              <w:top w:w="80" w:type="dxa"/>
              <w:left w:w="110" w:type="dxa"/>
              <w:bottom w:w="80" w:type="dxa"/>
              <w:right w:w="110" w:type="dxa"/>
            </w:tcMar>
          </w:tcPr>
          <w:p w14:paraId="54419D87" w14:textId="77777777" w:rsidR="008D4BC2" w:rsidRDefault="00000000">
            <w:r>
              <w:rPr>
                <w:sz w:val="20"/>
                <w:szCs w:val="20"/>
              </w:rPr>
              <w:t>Fatal — the central claim collapses</w:t>
            </w:r>
          </w:p>
        </w:tc>
        <w:tc>
          <w:tcPr>
            <w:tcW w:w="2900" w:type="pct"/>
            <w:tcMar>
              <w:top w:w="80" w:type="dxa"/>
              <w:left w:w="110" w:type="dxa"/>
              <w:bottom w:w="80" w:type="dxa"/>
              <w:right w:w="110" w:type="dxa"/>
            </w:tcMar>
          </w:tcPr>
          <w:p w14:paraId="74452FB6" w14:textId="77777777" w:rsidR="008D4BC2" w:rsidRDefault="00000000">
            <w:r>
              <w:rPr>
                <w:sz w:val="20"/>
                <w:szCs w:val="20"/>
              </w:rPr>
              <w:t>The invisibility gate is built first and enforced strictly; failing baits are deleted rather than repaired</w:t>
            </w:r>
          </w:p>
        </w:tc>
      </w:tr>
      <w:tr w:rsidR="008D4BC2" w14:paraId="43F8CAF7" w14:textId="77777777" w:rsidTr="008D2DAB">
        <w:tc>
          <w:tcPr>
            <w:tcW w:w="1300" w:type="pct"/>
            <w:tcMar>
              <w:top w:w="80" w:type="dxa"/>
              <w:left w:w="110" w:type="dxa"/>
              <w:bottom w:w="80" w:type="dxa"/>
              <w:right w:w="110" w:type="dxa"/>
            </w:tcMar>
          </w:tcPr>
          <w:p w14:paraId="623D4F4C" w14:textId="77777777" w:rsidR="008D4BC2" w:rsidRDefault="00000000">
            <w:r>
              <w:rPr>
                <w:sz w:val="20"/>
                <w:szCs w:val="20"/>
              </w:rPr>
              <w:t>Not enough attack data to train a stable model</w:t>
            </w:r>
          </w:p>
        </w:tc>
        <w:tc>
          <w:tcPr>
            <w:tcW w:w="800" w:type="pct"/>
            <w:tcMar>
              <w:top w:w="80" w:type="dxa"/>
              <w:left w:w="110" w:type="dxa"/>
              <w:bottom w:w="80" w:type="dxa"/>
              <w:right w:w="110" w:type="dxa"/>
            </w:tcMar>
          </w:tcPr>
          <w:p w14:paraId="6517F145" w14:textId="77777777" w:rsidR="008D4BC2" w:rsidRDefault="00000000">
            <w:r>
              <w:rPr>
                <w:sz w:val="20"/>
                <w:szCs w:val="20"/>
              </w:rPr>
              <w:t>High</w:t>
            </w:r>
          </w:p>
        </w:tc>
        <w:tc>
          <w:tcPr>
            <w:tcW w:w="2900" w:type="pct"/>
            <w:tcMar>
              <w:top w:w="80" w:type="dxa"/>
              <w:left w:w="110" w:type="dxa"/>
              <w:bottom w:w="80" w:type="dxa"/>
              <w:right w:w="110" w:type="dxa"/>
            </w:tcMar>
          </w:tcPr>
          <w:p w14:paraId="628FDC06" w14:textId="77777777" w:rsidR="008D4BC2" w:rsidRDefault="00000000">
            <w:r>
              <w:rPr>
                <w:sz w:val="20"/>
                <w:szCs w:val="20"/>
              </w:rPr>
              <w:t>Generate data with tools as well as by hand; keep the feature set small; prefer logistic regression, which tolerates small data</w:t>
            </w:r>
          </w:p>
        </w:tc>
      </w:tr>
      <w:tr w:rsidR="008D4BC2" w14:paraId="582A352D" w14:textId="77777777" w:rsidTr="008D2DAB">
        <w:tc>
          <w:tcPr>
            <w:tcW w:w="1300" w:type="pct"/>
            <w:tcMar>
              <w:top w:w="80" w:type="dxa"/>
              <w:left w:w="110" w:type="dxa"/>
              <w:bottom w:w="80" w:type="dxa"/>
              <w:right w:w="110" w:type="dxa"/>
            </w:tcMar>
          </w:tcPr>
          <w:p w14:paraId="3A8F3814" w14:textId="77777777" w:rsidR="008D4BC2" w:rsidRDefault="00000000">
            <w:r>
              <w:rPr>
                <w:sz w:val="20"/>
                <w:szCs w:val="20"/>
              </w:rPr>
              <w:t>The decoy is detected almost immediately</w:t>
            </w:r>
          </w:p>
        </w:tc>
        <w:tc>
          <w:tcPr>
            <w:tcW w:w="800" w:type="pct"/>
            <w:tcMar>
              <w:top w:w="80" w:type="dxa"/>
              <w:left w:w="110" w:type="dxa"/>
              <w:bottom w:w="80" w:type="dxa"/>
              <w:right w:w="110" w:type="dxa"/>
            </w:tcMar>
          </w:tcPr>
          <w:p w14:paraId="236722A5" w14:textId="77777777" w:rsidR="008D4BC2" w:rsidRDefault="00000000">
            <w:r>
              <w:rPr>
                <w:sz w:val="20"/>
                <w:szCs w:val="20"/>
              </w:rPr>
              <w:t>Medium — but reportable</w:t>
            </w:r>
          </w:p>
        </w:tc>
        <w:tc>
          <w:tcPr>
            <w:tcW w:w="2900" w:type="pct"/>
            <w:tcMar>
              <w:top w:w="80" w:type="dxa"/>
              <w:left w:w="110" w:type="dxa"/>
              <w:bottom w:w="80" w:type="dxa"/>
              <w:right w:w="110" w:type="dxa"/>
            </w:tcMar>
          </w:tcPr>
          <w:p w14:paraId="46A8E371" w14:textId="77777777" w:rsidR="008D4BC2" w:rsidRDefault="00000000">
            <w:r>
              <w:rPr>
                <w:sz w:val="20"/>
                <w:szCs w:val="20"/>
              </w:rPr>
              <w:t xml:space="preserve">Consistency </w:t>
            </w:r>
            <w:proofErr w:type="spellStart"/>
            <w:r>
              <w:rPr>
                <w:sz w:val="20"/>
                <w:szCs w:val="20"/>
              </w:rPr>
              <w:t>fuzzer</w:t>
            </w:r>
            <w:proofErr w:type="spellEnd"/>
            <w:r>
              <w:rPr>
                <w:sz w:val="20"/>
                <w:szCs w:val="20"/>
              </w:rPr>
              <w:t xml:space="preserve"> plus the Fact Notebook; if it is still detected, report how and why, which is a genuine finding</w:t>
            </w:r>
          </w:p>
        </w:tc>
      </w:tr>
      <w:tr w:rsidR="008D4BC2" w14:paraId="352EE613" w14:textId="77777777" w:rsidTr="008D2DAB">
        <w:tc>
          <w:tcPr>
            <w:tcW w:w="1300" w:type="pct"/>
            <w:tcMar>
              <w:top w:w="80" w:type="dxa"/>
              <w:left w:w="110" w:type="dxa"/>
              <w:bottom w:w="80" w:type="dxa"/>
              <w:right w:w="110" w:type="dxa"/>
            </w:tcMar>
          </w:tcPr>
          <w:p w14:paraId="6646D1FE" w14:textId="77777777" w:rsidR="008D4BC2" w:rsidRDefault="00000000">
            <w:r>
              <w:rPr>
                <w:sz w:val="20"/>
                <w:szCs w:val="20"/>
              </w:rPr>
              <w:t>Baits become public knowledge and stop working</w:t>
            </w:r>
          </w:p>
        </w:tc>
        <w:tc>
          <w:tcPr>
            <w:tcW w:w="800" w:type="pct"/>
            <w:tcMar>
              <w:top w:w="80" w:type="dxa"/>
              <w:left w:w="110" w:type="dxa"/>
              <w:bottom w:w="80" w:type="dxa"/>
              <w:right w:w="110" w:type="dxa"/>
            </w:tcMar>
          </w:tcPr>
          <w:p w14:paraId="45F2E486" w14:textId="77777777" w:rsidR="008D4BC2" w:rsidRDefault="00000000">
            <w:r>
              <w:rPr>
                <w:sz w:val="20"/>
                <w:szCs w:val="20"/>
              </w:rPr>
              <w:t>Medium</w:t>
            </w:r>
          </w:p>
        </w:tc>
        <w:tc>
          <w:tcPr>
            <w:tcW w:w="2900" w:type="pct"/>
            <w:tcMar>
              <w:top w:w="80" w:type="dxa"/>
              <w:left w:w="110" w:type="dxa"/>
              <w:bottom w:w="80" w:type="dxa"/>
              <w:right w:w="110" w:type="dxa"/>
            </w:tcMar>
          </w:tcPr>
          <w:p w14:paraId="1235CE10" w14:textId="77777777" w:rsidR="008D4BC2" w:rsidRDefault="00000000">
            <w:r>
              <w:rPr>
                <w:sz w:val="20"/>
                <w:szCs w:val="20"/>
              </w:rPr>
              <w:t>Randomise bait content per session so no single fixed string exists to publish</w:t>
            </w:r>
          </w:p>
        </w:tc>
      </w:tr>
      <w:tr w:rsidR="008D4BC2" w14:paraId="3CE4F5BA" w14:textId="77777777" w:rsidTr="008D2DAB">
        <w:tc>
          <w:tcPr>
            <w:tcW w:w="1300" w:type="pct"/>
            <w:tcMar>
              <w:top w:w="80" w:type="dxa"/>
              <w:left w:w="110" w:type="dxa"/>
              <w:bottom w:w="80" w:type="dxa"/>
              <w:right w:w="110" w:type="dxa"/>
            </w:tcMar>
          </w:tcPr>
          <w:p w14:paraId="633D2B76" w14:textId="77777777" w:rsidR="008D4BC2" w:rsidRDefault="00000000">
            <w:r>
              <w:rPr>
                <w:sz w:val="20"/>
                <w:szCs w:val="20"/>
              </w:rPr>
              <w:t>Scope expands mid-project</w:t>
            </w:r>
          </w:p>
        </w:tc>
        <w:tc>
          <w:tcPr>
            <w:tcW w:w="800" w:type="pct"/>
            <w:tcMar>
              <w:top w:w="80" w:type="dxa"/>
              <w:left w:w="110" w:type="dxa"/>
              <w:bottom w:w="80" w:type="dxa"/>
              <w:right w:w="110" w:type="dxa"/>
            </w:tcMar>
          </w:tcPr>
          <w:p w14:paraId="3CB92F6D" w14:textId="77777777" w:rsidR="008D4BC2" w:rsidRDefault="00000000">
            <w:r>
              <w:rPr>
                <w:sz w:val="20"/>
                <w:szCs w:val="20"/>
              </w:rPr>
              <w:t>High, and the most likely failure mode</w:t>
            </w:r>
          </w:p>
        </w:tc>
        <w:tc>
          <w:tcPr>
            <w:tcW w:w="2900" w:type="pct"/>
            <w:tcMar>
              <w:top w:w="80" w:type="dxa"/>
              <w:left w:w="110" w:type="dxa"/>
              <w:bottom w:w="80" w:type="dxa"/>
              <w:right w:w="110" w:type="dxa"/>
            </w:tcMar>
          </w:tcPr>
          <w:p w14:paraId="275D2F1B" w14:textId="77777777" w:rsidR="008D4BC2" w:rsidRDefault="00000000">
            <w:r>
              <w:rPr>
                <w:sz w:val="20"/>
                <w:szCs w:val="20"/>
              </w:rPr>
              <w:t>The refusal list in Section 15.2; treat it as binding</w:t>
            </w:r>
          </w:p>
        </w:tc>
      </w:tr>
      <w:tr w:rsidR="008D4BC2" w14:paraId="6C8D48D4" w14:textId="77777777" w:rsidTr="008D2DAB">
        <w:tc>
          <w:tcPr>
            <w:tcW w:w="1300" w:type="pct"/>
            <w:tcMar>
              <w:top w:w="80" w:type="dxa"/>
              <w:left w:w="110" w:type="dxa"/>
              <w:bottom w:w="80" w:type="dxa"/>
              <w:right w:w="110" w:type="dxa"/>
            </w:tcMar>
          </w:tcPr>
          <w:p w14:paraId="36B3AF05" w14:textId="77777777" w:rsidR="008D4BC2" w:rsidRDefault="00000000">
            <w:r>
              <w:rPr>
                <w:sz w:val="20"/>
                <w:szCs w:val="20"/>
              </w:rPr>
              <w:t>Label schema changes after data collection begins</w:t>
            </w:r>
          </w:p>
        </w:tc>
        <w:tc>
          <w:tcPr>
            <w:tcW w:w="800" w:type="pct"/>
            <w:tcMar>
              <w:top w:w="80" w:type="dxa"/>
              <w:left w:w="110" w:type="dxa"/>
              <w:bottom w:w="80" w:type="dxa"/>
              <w:right w:w="110" w:type="dxa"/>
            </w:tcMar>
          </w:tcPr>
          <w:p w14:paraId="264E337A" w14:textId="77777777" w:rsidR="008D4BC2" w:rsidRDefault="00000000">
            <w:r>
              <w:rPr>
                <w:sz w:val="20"/>
                <w:szCs w:val="20"/>
              </w:rPr>
              <w:t>High</w:t>
            </w:r>
          </w:p>
        </w:tc>
        <w:tc>
          <w:tcPr>
            <w:tcW w:w="2900" w:type="pct"/>
            <w:tcMar>
              <w:top w:w="80" w:type="dxa"/>
              <w:left w:w="110" w:type="dxa"/>
              <w:bottom w:w="80" w:type="dxa"/>
              <w:right w:w="110" w:type="dxa"/>
            </w:tcMar>
          </w:tcPr>
          <w:p w14:paraId="21198EF0" w14:textId="77777777" w:rsidR="008D4BC2" w:rsidRDefault="00000000">
            <w:r>
              <w:rPr>
                <w:sz w:val="20"/>
                <w:szCs w:val="20"/>
              </w:rPr>
              <w:t>Freeze the schema in Phase 0 and version it</w:t>
            </w:r>
          </w:p>
        </w:tc>
      </w:tr>
      <w:tr w:rsidR="008D4BC2" w14:paraId="2FACB39A" w14:textId="77777777" w:rsidTr="008D2DAB">
        <w:tc>
          <w:tcPr>
            <w:tcW w:w="1300" w:type="pct"/>
            <w:tcMar>
              <w:top w:w="80" w:type="dxa"/>
              <w:left w:w="110" w:type="dxa"/>
              <w:bottom w:w="80" w:type="dxa"/>
              <w:right w:w="110" w:type="dxa"/>
            </w:tcMar>
          </w:tcPr>
          <w:p w14:paraId="032FDD56" w14:textId="77777777" w:rsidR="008D4BC2" w:rsidRDefault="00000000">
            <w:r>
              <w:rPr>
                <w:sz w:val="20"/>
                <w:szCs w:val="20"/>
              </w:rPr>
              <w:t>Results are negative</w:t>
            </w:r>
          </w:p>
        </w:tc>
        <w:tc>
          <w:tcPr>
            <w:tcW w:w="800" w:type="pct"/>
            <w:tcMar>
              <w:top w:w="80" w:type="dxa"/>
              <w:left w:w="110" w:type="dxa"/>
              <w:bottom w:w="80" w:type="dxa"/>
              <w:right w:w="110" w:type="dxa"/>
            </w:tcMar>
          </w:tcPr>
          <w:p w14:paraId="5E4AEA82" w14:textId="77777777" w:rsidR="008D4BC2" w:rsidRDefault="00000000">
            <w:r>
              <w:rPr>
                <w:sz w:val="20"/>
                <w:szCs w:val="20"/>
              </w:rPr>
              <w:t>Low</w:t>
            </w:r>
          </w:p>
        </w:tc>
        <w:tc>
          <w:tcPr>
            <w:tcW w:w="2900" w:type="pct"/>
            <w:tcMar>
              <w:top w:w="80" w:type="dxa"/>
              <w:left w:w="110" w:type="dxa"/>
              <w:bottom w:w="80" w:type="dxa"/>
              <w:right w:w="110" w:type="dxa"/>
            </w:tcMar>
          </w:tcPr>
          <w:p w14:paraId="7B1354E4" w14:textId="77777777" w:rsidR="008D4BC2" w:rsidRDefault="00000000">
            <w:r>
              <w:rPr>
                <w:sz w:val="20"/>
                <w:szCs w:val="20"/>
              </w:rPr>
              <w:t>A well-executed negative result is publishable; the methodology is designed to make that outcome interpretable</w:t>
            </w:r>
          </w:p>
        </w:tc>
      </w:tr>
      <w:tr w:rsidR="008D4BC2" w14:paraId="400EBDBD" w14:textId="77777777" w:rsidTr="008D2DAB">
        <w:tc>
          <w:tcPr>
            <w:tcW w:w="1300" w:type="pct"/>
            <w:tcMar>
              <w:top w:w="80" w:type="dxa"/>
              <w:left w:w="110" w:type="dxa"/>
              <w:bottom w:w="80" w:type="dxa"/>
              <w:right w:w="110" w:type="dxa"/>
            </w:tcMar>
          </w:tcPr>
          <w:p w14:paraId="0F72EFB1" w14:textId="77777777" w:rsidR="008D4BC2" w:rsidRDefault="00000000">
            <w:r>
              <w:rPr>
                <w:sz w:val="20"/>
                <w:szCs w:val="20"/>
              </w:rPr>
              <w:t>Working alone means no one catches mistakes</w:t>
            </w:r>
          </w:p>
        </w:tc>
        <w:tc>
          <w:tcPr>
            <w:tcW w:w="800" w:type="pct"/>
            <w:tcMar>
              <w:top w:w="80" w:type="dxa"/>
              <w:left w:w="110" w:type="dxa"/>
              <w:bottom w:w="80" w:type="dxa"/>
              <w:right w:w="110" w:type="dxa"/>
            </w:tcMar>
          </w:tcPr>
          <w:p w14:paraId="47621D7C" w14:textId="77777777" w:rsidR="008D4BC2" w:rsidRDefault="00000000">
            <w:r>
              <w:rPr>
                <w:sz w:val="20"/>
                <w:szCs w:val="20"/>
              </w:rPr>
              <w:t>Medium</w:t>
            </w:r>
          </w:p>
        </w:tc>
        <w:tc>
          <w:tcPr>
            <w:tcW w:w="2900" w:type="pct"/>
            <w:tcMar>
              <w:top w:w="80" w:type="dxa"/>
              <w:left w:w="110" w:type="dxa"/>
              <w:bottom w:w="80" w:type="dxa"/>
              <w:right w:w="110" w:type="dxa"/>
            </w:tcMar>
          </w:tcPr>
          <w:p w14:paraId="1A120321" w14:textId="77777777" w:rsidR="008D4BC2" w:rsidRDefault="00000000">
            <w:r>
              <w:rPr>
                <w:sz w:val="20"/>
                <w:szCs w:val="20"/>
              </w:rPr>
              <w:t>Keep a written decision log; re-read the methodology section before each evaluation run</w:t>
            </w:r>
          </w:p>
        </w:tc>
      </w:tr>
    </w:tbl>
    <w:p w14:paraId="5EA53521" w14:textId="77777777" w:rsidR="003E7679" w:rsidRDefault="003E7679">
      <w:pPr>
        <w:pStyle w:val="Heading1"/>
        <w:spacing w:before="320" w:after="160"/>
      </w:pPr>
    </w:p>
    <w:p w14:paraId="1091D0B5" w14:textId="79E19886" w:rsidR="008D4BC2" w:rsidRDefault="00000000">
      <w:pPr>
        <w:pStyle w:val="Heading1"/>
        <w:spacing w:before="320" w:after="160"/>
      </w:pPr>
      <w:r>
        <w:lastRenderedPageBreak/>
        <w:t>17. Ethics, Safety and Legal Considerations</w:t>
      </w:r>
    </w:p>
    <w:p w14:paraId="45006973" w14:textId="77777777" w:rsidR="008D4BC2" w:rsidRDefault="00000000">
      <w:pPr>
        <w:pStyle w:val="ListParagraph"/>
        <w:numPr>
          <w:ilvl w:val="0"/>
          <w:numId w:val="2"/>
        </w:numPr>
        <w:spacing w:after="80"/>
      </w:pPr>
      <w:r>
        <w:t>All attacks are performed exclusively against the researcher's own application, in an isolated environment. No third-party system is touched at any point.</w:t>
      </w:r>
    </w:p>
    <w:p w14:paraId="3BDA355F" w14:textId="77777777" w:rsidR="008D4BC2" w:rsidRDefault="00000000">
      <w:pPr>
        <w:pStyle w:val="ListParagraph"/>
        <w:numPr>
          <w:ilvl w:val="0"/>
          <w:numId w:val="2"/>
        </w:numPr>
        <w:spacing w:after="80"/>
      </w:pPr>
      <w:r>
        <w:t>The environment is not exposed to the public internet, which removes any question of unauthorised access and any risk of the deliberately weak application being exploited by an outside party.</w:t>
      </w:r>
    </w:p>
    <w:p w14:paraId="3D3E5A20" w14:textId="77777777" w:rsidR="008D4BC2" w:rsidRDefault="00000000">
      <w:pPr>
        <w:pStyle w:val="ListParagraph"/>
        <w:numPr>
          <w:ilvl w:val="0"/>
          <w:numId w:val="2"/>
        </w:numPr>
        <w:spacing w:after="80"/>
      </w:pPr>
      <w:r>
        <w:t>No real personal data is used anywhere. All content in both the real and decoy applications is synthetic.</w:t>
      </w:r>
    </w:p>
    <w:p w14:paraId="1C144496" w14:textId="77777777" w:rsidR="008D4BC2" w:rsidRDefault="00000000">
      <w:pPr>
        <w:pStyle w:val="ListParagraph"/>
        <w:numPr>
          <w:ilvl w:val="0"/>
          <w:numId w:val="2"/>
        </w:numPr>
        <w:spacing w:after="80"/>
      </w:pPr>
      <w:r>
        <w:t>The planted credential is fake and grants access to nothing.</w:t>
      </w:r>
    </w:p>
    <w:p w14:paraId="5097E27E" w14:textId="77777777" w:rsidR="008D4BC2" w:rsidRDefault="00000000">
      <w:pPr>
        <w:pStyle w:val="ListParagraph"/>
        <w:numPr>
          <w:ilvl w:val="0"/>
          <w:numId w:val="2"/>
        </w:numPr>
        <w:spacing w:after="80"/>
      </w:pPr>
      <w:r>
        <w:t>The decoy environment is isolated from the real application, so an attacker inside the decoy cannot reach real data even in principle.</w:t>
      </w:r>
    </w:p>
    <w:p w14:paraId="6DD8D7DC" w14:textId="77777777" w:rsidR="008D4BC2" w:rsidRDefault="00000000">
      <w:pPr>
        <w:pStyle w:val="ListParagraph"/>
        <w:numPr>
          <w:ilvl w:val="0"/>
          <w:numId w:val="2"/>
        </w:numPr>
        <w:spacing w:after="80"/>
      </w:pPr>
      <w:r>
        <w:t>If any human participants are recruited for the deception assessment, they are informed that they are participating in a security experiment, and no personal data is collected from them.</w:t>
      </w:r>
    </w:p>
    <w:p w14:paraId="32DDF5D4" w14:textId="77777777" w:rsidR="008D4BC2" w:rsidRDefault="00000000">
      <w:pPr>
        <w:pStyle w:val="ListParagraph"/>
        <w:numPr>
          <w:ilvl w:val="0"/>
          <w:numId w:val="2"/>
        </w:numPr>
        <w:spacing w:after="80"/>
      </w:pPr>
      <w:r>
        <w:t>Before dataset release, logs are reviewed for credentials, personal data, and host-identifying information.</w:t>
      </w:r>
    </w:p>
    <w:p w14:paraId="082C96DE" w14:textId="77777777" w:rsidR="008D4BC2" w:rsidRDefault="00000000">
      <w:pPr>
        <w:pStyle w:val="ListParagraph"/>
        <w:numPr>
          <w:ilvl w:val="0"/>
          <w:numId w:val="2"/>
        </w:numPr>
        <w:spacing w:after="80"/>
      </w:pPr>
      <w:r>
        <w:t xml:space="preserve">The deliberately vulnerable application is never deployed anywhere reachable, and this is stated in the </w:t>
      </w:r>
      <w:proofErr w:type="gramStart"/>
      <w:r>
        <w:t>repository</w:t>
      </w:r>
      <w:proofErr w:type="gramEnd"/>
      <w:r>
        <w:t xml:space="preserve"> so it is not mistaken for production code.</w:t>
      </w:r>
    </w:p>
    <w:p w14:paraId="31A475C0" w14:textId="77777777" w:rsidR="008D4BC2" w:rsidRDefault="00000000">
      <w:pPr>
        <w:pStyle w:val="Heading1"/>
        <w:spacing w:before="320" w:after="160"/>
      </w:pPr>
      <w:r>
        <w:t>18. Limitations</w:t>
      </w:r>
    </w:p>
    <w:p w14:paraId="0D461BF2" w14:textId="77777777" w:rsidR="008D4BC2" w:rsidRDefault="00000000">
      <w:pPr>
        <w:spacing w:after="120"/>
      </w:pPr>
      <w:r>
        <w:t>Stated here so they can be carried directly into the paper.</w:t>
      </w:r>
    </w:p>
    <w:p w14:paraId="55AADA8B" w14:textId="77777777" w:rsidR="008D4BC2" w:rsidRDefault="00000000">
      <w:pPr>
        <w:pStyle w:val="ListParagraph"/>
        <w:numPr>
          <w:ilvl w:val="0"/>
          <w:numId w:val="2"/>
        </w:numPr>
        <w:spacing w:after="80"/>
      </w:pPr>
      <w:r>
        <w:t>Evaluation covers three attack categories. Whether the approach generalises to others is untested.</w:t>
      </w:r>
    </w:p>
    <w:p w14:paraId="168EF937" w14:textId="77777777" w:rsidR="008D4BC2" w:rsidRDefault="00000000">
      <w:pPr>
        <w:pStyle w:val="ListParagraph"/>
        <w:numPr>
          <w:ilvl w:val="0"/>
          <w:numId w:val="2"/>
        </w:numPr>
        <w:spacing w:after="80"/>
      </w:pPr>
      <w:r>
        <w:t>Attack traffic is generated by a single person, so it reflects one individual's techniques and habits rather than a diverse attacker population.</w:t>
      </w:r>
    </w:p>
    <w:p w14:paraId="05FB69FB" w14:textId="77777777" w:rsidR="008D4BC2" w:rsidRDefault="00000000">
      <w:pPr>
        <w:pStyle w:val="ListParagraph"/>
        <w:numPr>
          <w:ilvl w:val="0"/>
          <w:numId w:val="2"/>
        </w:numPr>
        <w:spacing w:after="80"/>
      </w:pPr>
      <w:r>
        <w:t>The deception assessment is a structured self-assessment, not a controlled study with independent participants.</w:t>
      </w:r>
    </w:p>
    <w:p w14:paraId="191D821A" w14:textId="77777777" w:rsidR="008D4BC2" w:rsidRDefault="00000000">
      <w:pPr>
        <w:pStyle w:val="ListParagraph"/>
        <w:numPr>
          <w:ilvl w:val="0"/>
          <w:numId w:val="2"/>
        </w:numPr>
        <w:spacing w:after="80"/>
      </w:pPr>
      <w:r>
        <w:t>The environment is a laboratory setup, not production traffic, so the benign traffic mix is an approximation.</w:t>
      </w:r>
    </w:p>
    <w:p w14:paraId="1C14D09A" w14:textId="77777777" w:rsidR="008D4BC2" w:rsidRDefault="00000000">
      <w:pPr>
        <w:pStyle w:val="ListParagraph"/>
        <w:numPr>
          <w:ilvl w:val="0"/>
          <w:numId w:val="2"/>
        </w:numPr>
        <w:spacing w:after="80"/>
      </w:pPr>
      <w:r>
        <w:t>The attacker is assumed not to know that this specific defence exists. An attacker who does could probe for bait deliberately, and countering that is out of scope.</w:t>
      </w:r>
    </w:p>
    <w:p w14:paraId="65935D6A" w14:textId="77777777" w:rsidR="008D4BC2" w:rsidRDefault="00000000">
      <w:pPr>
        <w:pStyle w:val="ListParagraph"/>
        <w:numPr>
          <w:ilvl w:val="0"/>
          <w:numId w:val="2"/>
        </w:numPr>
        <w:spacing w:after="80"/>
      </w:pPr>
      <w:r>
        <w:t>The cost table is a reasoned estimate rather than a figure derived from a real organisation's incident data.</w:t>
      </w:r>
    </w:p>
    <w:p w14:paraId="6173918F" w14:textId="77777777" w:rsidR="008D4BC2" w:rsidRDefault="00000000">
      <w:pPr>
        <w:pStyle w:val="Heading1"/>
        <w:spacing w:before="320" w:after="160"/>
      </w:pPr>
      <w:r>
        <w:t>19. Future Work</w:t>
      </w:r>
    </w:p>
    <w:p w14:paraId="29A403ED" w14:textId="77777777" w:rsidR="008D4BC2" w:rsidRDefault="00000000">
      <w:pPr>
        <w:pStyle w:val="ListParagraph"/>
        <w:numPr>
          <w:ilvl w:val="0"/>
          <w:numId w:val="2"/>
        </w:numPr>
        <w:spacing w:after="80"/>
      </w:pPr>
      <w:r>
        <w:t>Comparing how automated AI attack agents respond to bait versus how human attackers respond. There is reason to expect agents to be more susceptible, since they tend to treat text in front of them as reliable — but the experiment is deliberately deferred, as an unreliable agent implementation would produce results that cannot be interpreted.</w:t>
      </w:r>
    </w:p>
    <w:p w14:paraId="143760EF" w14:textId="77777777" w:rsidR="008D4BC2" w:rsidRDefault="00000000">
      <w:pPr>
        <w:pStyle w:val="ListParagraph"/>
        <w:numPr>
          <w:ilvl w:val="0"/>
          <w:numId w:val="2"/>
        </w:numPr>
        <w:spacing w:after="80"/>
      </w:pPr>
      <w:r>
        <w:t>Extending to further attack categories, particularly server-side request forgery, which has a natural bait surface.</w:t>
      </w:r>
    </w:p>
    <w:p w14:paraId="2B8E6F64" w14:textId="77777777" w:rsidR="008D4BC2" w:rsidRDefault="00000000">
      <w:pPr>
        <w:pStyle w:val="ListParagraph"/>
        <w:numPr>
          <w:ilvl w:val="0"/>
          <w:numId w:val="2"/>
        </w:numPr>
        <w:spacing w:after="80"/>
      </w:pPr>
      <w:r>
        <w:t>Adaptive attackers who actively hunt for bait, and what a defence against bait-detection would look like.</w:t>
      </w:r>
    </w:p>
    <w:p w14:paraId="12541C82" w14:textId="77777777" w:rsidR="008D4BC2" w:rsidRDefault="00000000">
      <w:pPr>
        <w:pStyle w:val="ListParagraph"/>
        <w:numPr>
          <w:ilvl w:val="0"/>
          <w:numId w:val="2"/>
        </w:numPr>
        <w:spacing w:after="80"/>
      </w:pPr>
      <w:r>
        <w:t>Controlled deployment on live traffic with genuine users, to validate the invisibility claim at scale.</w:t>
      </w:r>
    </w:p>
    <w:p w14:paraId="3FD65E26" w14:textId="77777777" w:rsidR="008D4BC2" w:rsidRDefault="00000000">
      <w:pPr>
        <w:pStyle w:val="ListParagraph"/>
        <w:numPr>
          <w:ilvl w:val="0"/>
          <w:numId w:val="2"/>
        </w:numPr>
        <w:spacing w:after="80"/>
      </w:pPr>
      <w:r>
        <w:t>A larger, properly powered study of how long decoys survive scrutiny, with independent participants.</w:t>
      </w:r>
    </w:p>
    <w:p w14:paraId="521F79C8" w14:textId="77777777" w:rsidR="003E7679" w:rsidRDefault="003E7679" w:rsidP="003E7679">
      <w:pPr>
        <w:pStyle w:val="ListParagraph"/>
        <w:spacing w:after="80"/>
        <w:ind w:left="460"/>
      </w:pPr>
    </w:p>
    <w:p w14:paraId="1DE6B71E" w14:textId="77777777" w:rsidR="008D4BC2" w:rsidRDefault="00000000">
      <w:pPr>
        <w:pStyle w:val="Heading1"/>
        <w:spacing w:before="320" w:after="160"/>
      </w:pPr>
      <w:r>
        <w:lastRenderedPageBreak/>
        <w:t>20. Deliverables Checklist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01"/>
        <w:gridCol w:w="3555"/>
      </w:tblGrid>
      <w:tr w:rsidR="008D4BC2" w14:paraId="3E397AA0" w14:textId="77777777" w:rsidTr="008D2DAB">
        <w:trPr>
          <w:tblHeader/>
        </w:trPr>
        <w:tc>
          <w:tcPr>
            <w:tcW w:w="3300" w:type="pct"/>
            <w:shd w:val="clear" w:color="auto" w:fill="E8E6DF"/>
            <w:tcMar>
              <w:top w:w="80" w:type="dxa"/>
              <w:left w:w="110" w:type="dxa"/>
              <w:bottom w:w="80" w:type="dxa"/>
              <w:right w:w="110" w:type="dxa"/>
            </w:tcMar>
          </w:tcPr>
          <w:p w14:paraId="370BAF2C" w14:textId="77777777" w:rsidR="008D4BC2" w:rsidRDefault="00000000">
            <w:r>
              <w:rPr>
                <w:b/>
                <w:bCs/>
                <w:sz w:val="20"/>
                <w:szCs w:val="20"/>
              </w:rPr>
              <w:t>Deliverable</w:t>
            </w:r>
          </w:p>
        </w:tc>
        <w:tc>
          <w:tcPr>
            <w:tcW w:w="1700" w:type="pct"/>
            <w:shd w:val="clear" w:color="auto" w:fill="E8E6DF"/>
            <w:tcMar>
              <w:top w:w="80" w:type="dxa"/>
              <w:left w:w="110" w:type="dxa"/>
              <w:bottom w:w="80" w:type="dxa"/>
              <w:right w:w="110" w:type="dxa"/>
            </w:tcMar>
          </w:tcPr>
          <w:p w14:paraId="564C0A71" w14:textId="77777777" w:rsidR="008D4BC2" w:rsidRDefault="00000000">
            <w:r>
              <w:rPr>
                <w:b/>
                <w:bCs/>
                <w:sz w:val="20"/>
                <w:szCs w:val="20"/>
              </w:rPr>
              <w:t>Produced in</w:t>
            </w:r>
          </w:p>
        </w:tc>
      </w:tr>
      <w:tr w:rsidR="008D4BC2" w14:paraId="67543CA2" w14:textId="77777777" w:rsidTr="008D2DAB">
        <w:tc>
          <w:tcPr>
            <w:tcW w:w="3300" w:type="pct"/>
            <w:tcMar>
              <w:top w:w="80" w:type="dxa"/>
              <w:left w:w="110" w:type="dxa"/>
              <w:bottom w:w="80" w:type="dxa"/>
              <w:right w:w="110" w:type="dxa"/>
            </w:tcMar>
          </w:tcPr>
          <w:p w14:paraId="3E222358" w14:textId="77777777" w:rsidR="008D4BC2" w:rsidRDefault="00000000">
            <w:r>
              <w:rPr>
                <w:sz w:val="20"/>
                <w:szCs w:val="20"/>
              </w:rPr>
              <w:t>Deliberately vulnerable target application</w:t>
            </w:r>
          </w:p>
        </w:tc>
        <w:tc>
          <w:tcPr>
            <w:tcW w:w="1700" w:type="pct"/>
            <w:tcMar>
              <w:top w:w="80" w:type="dxa"/>
              <w:left w:w="110" w:type="dxa"/>
              <w:bottom w:w="80" w:type="dxa"/>
              <w:right w:w="110" w:type="dxa"/>
            </w:tcMar>
          </w:tcPr>
          <w:p w14:paraId="3EB2AAEE" w14:textId="77777777" w:rsidR="008D4BC2" w:rsidRDefault="00000000">
            <w:r>
              <w:rPr>
                <w:sz w:val="20"/>
                <w:szCs w:val="20"/>
              </w:rPr>
              <w:t>Phase 1</w:t>
            </w:r>
          </w:p>
        </w:tc>
      </w:tr>
      <w:tr w:rsidR="008D4BC2" w14:paraId="15C158F3" w14:textId="77777777" w:rsidTr="008D2DAB">
        <w:tc>
          <w:tcPr>
            <w:tcW w:w="3300" w:type="pct"/>
            <w:tcMar>
              <w:top w:w="80" w:type="dxa"/>
              <w:left w:w="110" w:type="dxa"/>
              <w:bottom w:w="80" w:type="dxa"/>
              <w:right w:w="110" w:type="dxa"/>
            </w:tcMar>
          </w:tcPr>
          <w:p w14:paraId="25A6FA54" w14:textId="77777777" w:rsidR="008D4BC2" w:rsidRDefault="00000000">
            <w:r>
              <w:rPr>
                <w:sz w:val="20"/>
                <w:szCs w:val="20"/>
              </w:rPr>
              <w:t>Benign traffic generator</w:t>
            </w:r>
          </w:p>
        </w:tc>
        <w:tc>
          <w:tcPr>
            <w:tcW w:w="1700" w:type="pct"/>
            <w:tcMar>
              <w:top w:w="80" w:type="dxa"/>
              <w:left w:w="110" w:type="dxa"/>
              <w:bottom w:w="80" w:type="dxa"/>
              <w:right w:w="110" w:type="dxa"/>
            </w:tcMar>
          </w:tcPr>
          <w:p w14:paraId="11DE3C70" w14:textId="77777777" w:rsidR="008D4BC2" w:rsidRDefault="00000000">
            <w:r>
              <w:rPr>
                <w:sz w:val="20"/>
                <w:szCs w:val="20"/>
              </w:rPr>
              <w:t>Phase 1</w:t>
            </w:r>
          </w:p>
        </w:tc>
      </w:tr>
      <w:tr w:rsidR="008D4BC2" w14:paraId="18B8A1D8" w14:textId="77777777" w:rsidTr="008D2DAB">
        <w:tc>
          <w:tcPr>
            <w:tcW w:w="3300" w:type="pct"/>
            <w:tcMar>
              <w:top w:w="80" w:type="dxa"/>
              <w:left w:w="110" w:type="dxa"/>
              <w:bottom w:w="80" w:type="dxa"/>
              <w:right w:w="110" w:type="dxa"/>
            </w:tcMar>
          </w:tcPr>
          <w:p w14:paraId="357E27F6" w14:textId="77777777" w:rsidR="008D4BC2" w:rsidRDefault="00000000">
            <w:r>
              <w:rPr>
                <w:sz w:val="20"/>
                <w:szCs w:val="20"/>
              </w:rPr>
              <w:t>Labelled attack corpus, round 1</w:t>
            </w:r>
          </w:p>
        </w:tc>
        <w:tc>
          <w:tcPr>
            <w:tcW w:w="1700" w:type="pct"/>
            <w:tcMar>
              <w:top w:w="80" w:type="dxa"/>
              <w:left w:w="110" w:type="dxa"/>
              <w:bottom w:w="80" w:type="dxa"/>
              <w:right w:w="110" w:type="dxa"/>
            </w:tcMar>
          </w:tcPr>
          <w:p w14:paraId="43CFDF5C" w14:textId="77777777" w:rsidR="008D4BC2" w:rsidRDefault="00000000">
            <w:r>
              <w:rPr>
                <w:sz w:val="20"/>
                <w:szCs w:val="20"/>
              </w:rPr>
              <w:t>Phase 2</w:t>
            </w:r>
          </w:p>
        </w:tc>
      </w:tr>
      <w:tr w:rsidR="008D4BC2" w14:paraId="7E4F5718" w14:textId="77777777" w:rsidTr="008D2DAB">
        <w:tc>
          <w:tcPr>
            <w:tcW w:w="3300" w:type="pct"/>
            <w:tcMar>
              <w:top w:w="80" w:type="dxa"/>
              <w:left w:w="110" w:type="dxa"/>
              <w:bottom w:w="80" w:type="dxa"/>
              <w:right w:w="110" w:type="dxa"/>
            </w:tcMar>
          </w:tcPr>
          <w:p w14:paraId="7E2591A3" w14:textId="77777777" w:rsidR="008D4BC2" w:rsidRDefault="00000000">
            <w:r>
              <w:rPr>
                <w:sz w:val="20"/>
                <w:szCs w:val="20"/>
              </w:rPr>
              <w:t>Reverse proxy and feature extraction pipeline</w:t>
            </w:r>
          </w:p>
        </w:tc>
        <w:tc>
          <w:tcPr>
            <w:tcW w:w="1700" w:type="pct"/>
            <w:tcMar>
              <w:top w:w="80" w:type="dxa"/>
              <w:left w:w="110" w:type="dxa"/>
              <w:bottom w:w="80" w:type="dxa"/>
              <w:right w:w="110" w:type="dxa"/>
            </w:tcMar>
          </w:tcPr>
          <w:p w14:paraId="025126EF" w14:textId="77777777" w:rsidR="008D4BC2" w:rsidRDefault="00000000">
            <w:r>
              <w:rPr>
                <w:sz w:val="20"/>
                <w:szCs w:val="20"/>
              </w:rPr>
              <w:t>Phase 3</w:t>
            </w:r>
          </w:p>
        </w:tc>
      </w:tr>
      <w:tr w:rsidR="008D4BC2" w14:paraId="0E066441" w14:textId="77777777" w:rsidTr="008D2DAB">
        <w:tc>
          <w:tcPr>
            <w:tcW w:w="3300" w:type="pct"/>
            <w:tcMar>
              <w:top w:w="80" w:type="dxa"/>
              <w:left w:w="110" w:type="dxa"/>
              <w:bottom w:w="80" w:type="dxa"/>
              <w:right w:w="110" w:type="dxa"/>
            </w:tcMar>
          </w:tcPr>
          <w:p w14:paraId="44CD1D5F" w14:textId="77777777" w:rsidR="008D4BC2" w:rsidRDefault="00000000">
            <w:r>
              <w:rPr>
                <w:sz w:val="20"/>
                <w:szCs w:val="20"/>
              </w:rPr>
              <w:t>Trained dual suspicion meter and cost-weighted policy</w:t>
            </w:r>
          </w:p>
        </w:tc>
        <w:tc>
          <w:tcPr>
            <w:tcW w:w="1700" w:type="pct"/>
            <w:tcMar>
              <w:top w:w="80" w:type="dxa"/>
              <w:left w:w="110" w:type="dxa"/>
              <w:bottom w:w="80" w:type="dxa"/>
              <w:right w:w="110" w:type="dxa"/>
            </w:tcMar>
          </w:tcPr>
          <w:p w14:paraId="0BEC946A" w14:textId="77777777" w:rsidR="008D4BC2" w:rsidRDefault="00000000">
            <w:r>
              <w:rPr>
                <w:sz w:val="20"/>
                <w:szCs w:val="20"/>
              </w:rPr>
              <w:t>Phase 3</w:t>
            </w:r>
          </w:p>
        </w:tc>
      </w:tr>
      <w:tr w:rsidR="008D4BC2" w14:paraId="5124C94D" w14:textId="77777777" w:rsidTr="008D2DAB">
        <w:tc>
          <w:tcPr>
            <w:tcW w:w="3300" w:type="pct"/>
            <w:tcMar>
              <w:top w:w="80" w:type="dxa"/>
              <w:left w:w="110" w:type="dxa"/>
              <w:bottom w:w="80" w:type="dxa"/>
              <w:right w:w="110" w:type="dxa"/>
            </w:tcMar>
          </w:tcPr>
          <w:p w14:paraId="2640B881" w14:textId="77777777" w:rsidR="008D4BC2" w:rsidRDefault="00000000">
            <w:r>
              <w:rPr>
                <w:sz w:val="20"/>
                <w:szCs w:val="20"/>
              </w:rPr>
              <w:t>Invisibility test harness</w:t>
            </w:r>
          </w:p>
        </w:tc>
        <w:tc>
          <w:tcPr>
            <w:tcW w:w="1700" w:type="pct"/>
            <w:tcMar>
              <w:top w:w="80" w:type="dxa"/>
              <w:left w:w="110" w:type="dxa"/>
              <w:bottom w:w="80" w:type="dxa"/>
              <w:right w:w="110" w:type="dxa"/>
            </w:tcMar>
          </w:tcPr>
          <w:p w14:paraId="1BF2EAC2" w14:textId="77777777" w:rsidR="008D4BC2" w:rsidRDefault="00000000">
            <w:r>
              <w:rPr>
                <w:sz w:val="20"/>
                <w:szCs w:val="20"/>
              </w:rPr>
              <w:t>Phase 4</w:t>
            </w:r>
          </w:p>
        </w:tc>
      </w:tr>
      <w:tr w:rsidR="008D4BC2" w14:paraId="21956705" w14:textId="77777777" w:rsidTr="008D2DAB">
        <w:tc>
          <w:tcPr>
            <w:tcW w:w="3300" w:type="pct"/>
            <w:tcMar>
              <w:top w:w="80" w:type="dxa"/>
              <w:left w:w="110" w:type="dxa"/>
              <w:bottom w:w="80" w:type="dxa"/>
              <w:right w:w="110" w:type="dxa"/>
            </w:tcMar>
          </w:tcPr>
          <w:p w14:paraId="0B4B6AFD" w14:textId="77777777" w:rsidR="008D4BC2" w:rsidRDefault="00000000">
            <w:r>
              <w:rPr>
                <w:sz w:val="20"/>
                <w:szCs w:val="20"/>
              </w:rPr>
              <w:t>Verified bait library</w:t>
            </w:r>
          </w:p>
        </w:tc>
        <w:tc>
          <w:tcPr>
            <w:tcW w:w="1700" w:type="pct"/>
            <w:tcMar>
              <w:top w:w="80" w:type="dxa"/>
              <w:left w:w="110" w:type="dxa"/>
              <w:bottom w:w="80" w:type="dxa"/>
              <w:right w:w="110" w:type="dxa"/>
            </w:tcMar>
          </w:tcPr>
          <w:p w14:paraId="6754217B" w14:textId="77777777" w:rsidR="008D4BC2" w:rsidRDefault="00000000">
            <w:r>
              <w:rPr>
                <w:sz w:val="20"/>
                <w:szCs w:val="20"/>
              </w:rPr>
              <w:t>Phase 4</w:t>
            </w:r>
          </w:p>
        </w:tc>
      </w:tr>
      <w:tr w:rsidR="008D4BC2" w14:paraId="741A51DA" w14:textId="77777777" w:rsidTr="008D2DAB">
        <w:tc>
          <w:tcPr>
            <w:tcW w:w="3300" w:type="pct"/>
            <w:tcMar>
              <w:top w:w="80" w:type="dxa"/>
              <w:left w:w="110" w:type="dxa"/>
              <w:bottom w:w="80" w:type="dxa"/>
              <w:right w:w="110" w:type="dxa"/>
            </w:tcMar>
          </w:tcPr>
          <w:p w14:paraId="7B9DDD8A" w14:textId="77777777" w:rsidR="008D4BC2" w:rsidRDefault="00000000">
            <w:r>
              <w:rPr>
                <w:sz w:val="20"/>
                <w:szCs w:val="20"/>
              </w:rPr>
              <w:t>Decoy environment and Fact Notebook</w:t>
            </w:r>
          </w:p>
        </w:tc>
        <w:tc>
          <w:tcPr>
            <w:tcW w:w="1700" w:type="pct"/>
            <w:tcMar>
              <w:top w:w="80" w:type="dxa"/>
              <w:left w:w="110" w:type="dxa"/>
              <w:bottom w:w="80" w:type="dxa"/>
              <w:right w:w="110" w:type="dxa"/>
            </w:tcMar>
          </w:tcPr>
          <w:p w14:paraId="7248F635" w14:textId="77777777" w:rsidR="008D4BC2" w:rsidRDefault="00000000">
            <w:r>
              <w:rPr>
                <w:sz w:val="20"/>
                <w:szCs w:val="20"/>
              </w:rPr>
              <w:t>Phase 5</w:t>
            </w:r>
          </w:p>
        </w:tc>
      </w:tr>
      <w:tr w:rsidR="008D4BC2" w14:paraId="7A068122" w14:textId="77777777" w:rsidTr="008D2DAB">
        <w:tc>
          <w:tcPr>
            <w:tcW w:w="3300" w:type="pct"/>
            <w:tcMar>
              <w:top w:w="80" w:type="dxa"/>
              <w:left w:w="110" w:type="dxa"/>
              <w:bottom w:w="80" w:type="dxa"/>
              <w:right w:w="110" w:type="dxa"/>
            </w:tcMar>
          </w:tcPr>
          <w:p w14:paraId="30C3091D" w14:textId="77777777" w:rsidR="008D4BC2" w:rsidRDefault="00000000">
            <w:r>
              <w:rPr>
                <w:sz w:val="20"/>
                <w:szCs w:val="20"/>
              </w:rPr>
              <w:t xml:space="preserve">Consistency </w:t>
            </w:r>
            <w:proofErr w:type="spellStart"/>
            <w:r>
              <w:rPr>
                <w:sz w:val="20"/>
                <w:szCs w:val="20"/>
              </w:rPr>
              <w:t>fuzzer</w:t>
            </w:r>
            <w:proofErr w:type="spellEnd"/>
          </w:p>
        </w:tc>
        <w:tc>
          <w:tcPr>
            <w:tcW w:w="1700" w:type="pct"/>
            <w:tcMar>
              <w:top w:w="80" w:type="dxa"/>
              <w:left w:w="110" w:type="dxa"/>
              <w:bottom w:w="80" w:type="dxa"/>
              <w:right w:w="110" w:type="dxa"/>
            </w:tcMar>
          </w:tcPr>
          <w:p w14:paraId="45416D2F" w14:textId="77777777" w:rsidR="008D4BC2" w:rsidRDefault="00000000">
            <w:r>
              <w:rPr>
                <w:sz w:val="20"/>
                <w:szCs w:val="20"/>
              </w:rPr>
              <w:t>Phase 5</w:t>
            </w:r>
          </w:p>
        </w:tc>
      </w:tr>
      <w:tr w:rsidR="008D4BC2" w14:paraId="185ED9C3" w14:textId="77777777" w:rsidTr="008D2DAB">
        <w:tc>
          <w:tcPr>
            <w:tcW w:w="3300" w:type="pct"/>
            <w:tcMar>
              <w:top w:w="80" w:type="dxa"/>
              <w:left w:w="110" w:type="dxa"/>
              <w:bottom w:w="80" w:type="dxa"/>
              <w:right w:w="110" w:type="dxa"/>
            </w:tcMar>
          </w:tcPr>
          <w:p w14:paraId="6694E61E" w14:textId="77777777" w:rsidR="008D4BC2" w:rsidRDefault="00000000">
            <w:r>
              <w:rPr>
                <w:sz w:val="20"/>
                <w:szCs w:val="20"/>
              </w:rPr>
              <w:t>Fully integrated system</w:t>
            </w:r>
          </w:p>
        </w:tc>
        <w:tc>
          <w:tcPr>
            <w:tcW w:w="1700" w:type="pct"/>
            <w:tcMar>
              <w:top w:w="80" w:type="dxa"/>
              <w:left w:w="110" w:type="dxa"/>
              <w:bottom w:w="80" w:type="dxa"/>
              <w:right w:w="110" w:type="dxa"/>
            </w:tcMar>
          </w:tcPr>
          <w:p w14:paraId="794CF4F8" w14:textId="77777777" w:rsidR="008D4BC2" w:rsidRDefault="00000000">
            <w:r>
              <w:rPr>
                <w:sz w:val="20"/>
                <w:szCs w:val="20"/>
              </w:rPr>
              <w:t>Phase 6</w:t>
            </w:r>
          </w:p>
        </w:tc>
      </w:tr>
      <w:tr w:rsidR="008D4BC2" w14:paraId="7272921B" w14:textId="77777777" w:rsidTr="008D2DAB">
        <w:tc>
          <w:tcPr>
            <w:tcW w:w="3300" w:type="pct"/>
            <w:tcMar>
              <w:top w:w="80" w:type="dxa"/>
              <w:left w:w="110" w:type="dxa"/>
              <w:bottom w:w="80" w:type="dxa"/>
              <w:right w:w="110" w:type="dxa"/>
            </w:tcMar>
          </w:tcPr>
          <w:p w14:paraId="09D4D77F" w14:textId="77777777" w:rsidR="008D4BC2" w:rsidRDefault="00000000">
            <w:r>
              <w:rPr>
                <w:sz w:val="20"/>
                <w:szCs w:val="20"/>
              </w:rPr>
              <w:t>Labelled attack corpus, round 2</w:t>
            </w:r>
          </w:p>
        </w:tc>
        <w:tc>
          <w:tcPr>
            <w:tcW w:w="1700" w:type="pct"/>
            <w:tcMar>
              <w:top w:w="80" w:type="dxa"/>
              <w:left w:w="110" w:type="dxa"/>
              <w:bottom w:w="80" w:type="dxa"/>
              <w:right w:w="110" w:type="dxa"/>
            </w:tcMar>
          </w:tcPr>
          <w:p w14:paraId="455BEBD1" w14:textId="77777777" w:rsidR="008D4BC2" w:rsidRDefault="00000000">
            <w:r>
              <w:rPr>
                <w:sz w:val="20"/>
                <w:szCs w:val="20"/>
              </w:rPr>
              <w:t>Phase 7</w:t>
            </w:r>
          </w:p>
        </w:tc>
      </w:tr>
      <w:tr w:rsidR="008D4BC2" w14:paraId="6195C54C" w14:textId="77777777" w:rsidTr="008D2DAB">
        <w:tc>
          <w:tcPr>
            <w:tcW w:w="3300" w:type="pct"/>
            <w:tcMar>
              <w:top w:w="80" w:type="dxa"/>
              <w:left w:w="110" w:type="dxa"/>
              <w:bottom w:w="80" w:type="dxa"/>
              <w:right w:w="110" w:type="dxa"/>
            </w:tcMar>
          </w:tcPr>
          <w:p w14:paraId="305C0634" w14:textId="77777777" w:rsidR="008D4BC2" w:rsidRDefault="00000000">
            <w:r>
              <w:rPr>
                <w:sz w:val="20"/>
                <w:szCs w:val="20"/>
              </w:rPr>
              <w:t>Results tables, ablations and figures</w:t>
            </w:r>
          </w:p>
        </w:tc>
        <w:tc>
          <w:tcPr>
            <w:tcW w:w="1700" w:type="pct"/>
            <w:tcMar>
              <w:top w:w="80" w:type="dxa"/>
              <w:left w:w="110" w:type="dxa"/>
              <w:bottom w:w="80" w:type="dxa"/>
              <w:right w:w="110" w:type="dxa"/>
            </w:tcMar>
          </w:tcPr>
          <w:p w14:paraId="5566BE0C" w14:textId="77777777" w:rsidR="008D4BC2" w:rsidRDefault="00000000">
            <w:r>
              <w:rPr>
                <w:sz w:val="20"/>
                <w:szCs w:val="20"/>
              </w:rPr>
              <w:t>Phase 7</w:t>
            </w:r>
          </w:p>
        </w:tc>
      </w:tr>
      <w:tr w:rsidR="008D4BC2" w14:paraId="4F876486" w14:textId="77777777" w:rsidTr="008D2DAB">
        <w:tc>
          <w:tcPr>
            <w:tcW w:w="3300" w:type="pct"/>
            <w:tcMar>
              <w:top w:w="80" w:type="dxa"/>
              <w:left w:w="110" w:type="dxa"/>
              <w:bottom w:w="80" w:type="dxa"/>
              <w:right w:w="110" w:type="dxa"/>
            </w:tcMar>
          </w:tcPr>
          <w:p w14:paraId="49BEE6E0" w14:textId="77777777" w:rsidR="008D4BC2" w:rsidRDefault="00000000">
            <w:r>
              <w:rPr>
                <w:sz w:val="20"/>
                <w:szCs w:val="20"/>
              </w:rPr>
              <w:t>Cleaned public dataset</w:t>
            </w:r>
          </w:p>
        </w:tc>
        <w:tc>
          <w:tcPr>
            <w:tcW w:w="1700" w:type="pct"/>
            <w:tcMar>
              <w:top w:w="80" w:type="dxa"/>
              <w:left w:w="110" w:type="dxa"/>
              <w:bottom w:w="80" w:type="dxa"/>
              <w:right w:w="110" w:type="dxa"/>
            </w:tcMar>
          </w:tcPr>
          <w:p w14:paraId="3BABF94A" w14:textId="77777777" w:rsidR="008D4BC2" w:rsidRDefault="00000000">
            <w:r>
              <w:rPr>
                <w:sz w:val="20"/>
                <w:szCs w:val="20"/>
              </w:rPr>
              <w:t>Phase 7</w:t>
            </w:r>
          </w:p>
        </w:tc>
      </w:tr>
      <w:tr w:rsidR="008D4BC2" w14:paraId="7A00BCF7" w14:textId="77777777" w:rsidTr="008D2DAB">
        <w:tc>
          <w:tcPr>
            <w:tcW w:w="3300" w:type="pct"/>
            <w:tcMar>
              <w:top w:w="80" w:type="dxa"/>
              <w:left w:w="110" w:type="dxa"/>
              <w:bottom w:w="80" w:type="dxa"/>
              <w:right w:w="110" w:type="dxa"/>
            </w:tcMar>
          </w:tcPr>
          <w:p w14:paraId="18283DF3" w14:textId="77777777" w:rsidR="008D4BC2" w:rsidRDefault="00000000">
            <w:r>
              <w:rPr>
                <w:sz w:val="20"/>
                <w:szCs w:val="20"/>
              </w:rPr>
              <w:t>Research paper</w:t>
            </w:r>
          </w:p>
        </w:tc>
        <w:tc>
          <w:tcPr>
            <w:tcW w:w="1700" w:type="pct"/>
            <w:tcMar>
              <w:top w:w="80" w:type="dxa"/>
              <w:left w:w="110" w:type="dxa"/>
              <w:bottom w:w="80" w:type="dxa"/>
              <w:right w:w="110" w:type="dxa"/>
            </w:tcMar>
          </w:tcPr>
          <w:p w14:paraId="5ADD61E0" w14:textId="77777777" w:rsidR="008D4BC2" w:rsidRDefault="00000000">
            <w:r>
              <w:rPr>
                <w:sz w:val="20"/>
                <w:szCs w:val="20"/>
              </w:rPr>
              <w:t xml:space="preserve">Writing </w:t>
            </w:r>
            <w:proofErr w:type="gramStart"/>
            <w:r>
              <w:rPr>
                <w:sz w:val="20"/>
                <w:szCs w:val="20"/>
              </w:rPr>
              <w:t>stages</w:t>
            </w:r>
            <w:proofErr w:type="gramEnd"/>
            <w:r>
              <w:rPr>
                <w:sz w:val="20"/>
                <w:szCs w:val="20"/>
              </w:rPr>
              <w:t xml:space="preserve"> A to D</w:t>
            </w:r>
          </w:p>
        </w:tc>
      </w:tr>
      <w:tr w:rsidR="008D4BC2" w14:paraId="068624B7" w14:textId="77777777" w:rsidTr="008D2DAB">
        <w:tc>
          <w:tcPr>
            <w:tcW w:w="3300" w:type="pct"/>
            <w:tcMar>
              <w:top w:w="80" w:type="dxa"/>
              <w:left w:w="110" w:type="dxa"/>
              <w:bottom w:w="80" w:type="dxa"/>
              <w:right w:w="110" w:type="dxa"/>
            </w:tcMar>
          </w:tcPr>
          <w:p w14:paraId="095E53D5" w14:textId="77777777" w:rsidR="008D4BC2" w:rsidRDefault="00000000">
            <w:r>
              <w:rPr>
                <w:sz w:val="20"/>
                <w:szCs w:val="20"/>
              </w:rPr>
              <w:t>Reproducible container setup and documentation</w:t>
            </w:r>
          </w:p>
        </w:tc>
        <w:tc>
          <w:tcPr>
            <w:tcW w:w="1700" w:type="pct"/>
            <w:tcMar>
              <w:top w:w="80" w:type="dxa"/>
              <w:left w:w="110" w:type="dxa"/>
              <w:bottom w:w="80" w:type="dxa"/>
              <w:right w:w="110" w:type="dxa"/>
            </w:tcMar>
          </w:tcPr>
          <w:p w14:paraId="02C2CEDA" w14:textId="77777777" w:rsidR="008D4BC2" w:rsidRDefault="00000000">
            <w:r>
              <w:rPr>
                <w:sz w:val="20"/>
                <w:szCs w:val="20"/>
              </w:rPr>
              <w:t>Throughout</w:t>
            </w:r>
          </w:p>
        </w:tc>
      </w:tr>
    </w:tbl>
    <w:p w14:paraId="71D4E033" w14:textId="77777777" w:rsidR="008D4BC2" w:rsidRDefault="00000000">
      <w:pPr>
        <w:pStyle w:val="Heading1"/>
        <w:spacing w:before="320" w:after="160"/>
      </w:pPr>
      <w:r>
        <w:t>21. Glossary</w:t>
      </w:r>
    </w:p>
    <w:p w14:paraId="0EAA040F" w14:textId="77777777" w:rsidR="008D4BC2" w:rsidRDefault="00000000">
      <w:pPr>
        <w:spacing w:after="120"/>
      </w:pPr>
      <w:r>
        <w:t>For readers without a security background.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8156"/>
      </w:tblGrid>
      <w:tr w:rsidR="008D4BC2" w14:paraId="5C306D35" w14:textId="77777777" w:rsidTr="003E7679">
        <w:trPr>
          <w:tblHeader/>
        </w:trPr>
        <w:tc>
          <w:tcPr>
            <w:tcW w:w="1100" w:type="pct"/>
            <w:shd w:val="clear" w:color="auto" w:fill="E8E6DF"/>
            <w:tcMar>
              <w:top w:w="80" w:type="dxa"/>
              <w:left w:w="110" w:type="dxa"/>
              <w:bottom w:w="80" w:type="dxa"/>
              <w:right w:w="110" w:type="dxa"/>
            </w:tcMar>
          </w:tcPr>
          <w:p w14:paraId="2B6A6CEC" w14:textId="77777777" w:rsidR="008D4BC2" w:rsidRDefault="00000000">
            <w:r>
              <w:rPr>
                <w:b/>
                <w:bCs/>
                <w:sz w:val="20"/>
                <w:szCs w:val="20"/>
              </w:rPr>
              <w:t>Term</w:t>
            </w:r>
          </w:p>
        </w:tc>
        <w:tc>
          <w:tcPr>
            <w:tcW w:w="3900" w:type="pct"/>
            <w:shd w:val="clear" w:color="auto" w:fill="E8E6DF"/>
            <w:tcMar>
              <w:top w:w="80" w:type="dxa"/>
              <w:left w:w="110" w:type="dxa"/>
              <w:bottom w:w="80" w:type="dxa"/>
              <w:right w:w="110" w:type="dxa"/>
            </w:tcMar>
          </w:tcPr>
          <w:p w14:paraId="2CE1596D" w14:textId="77777777" w:rsidR="008D4BC2" w:rsidRDefault="00000000">
            <w:r>
              <w:rPr>
                <w:b/>
                <w:bCs/>
                <w:sz w:val="20"/>
                <w:szCs w:val="20"/>
              </w:rPr>
              <w:t>Meaning</w:t>
            </w:r>
          </w:p>
        </w:tc>
      </w:tr>
      <w:tr w:rsidR="008D4BC2" w14:paraId="747E32ED" w14:textId="77777777" w:rsidTr="003E7679">
        <w:tc>
          <w:tcPr>
            <w:tcW w:w="1100" w:type="pct"/>
            <w:tcMar>
              <w:top w:w="80" w:type="dxa"/>
              <w:left w:w="110" w:type="dxa"/>
              <w:bottom w:w="80" w:type="dxa"/>
              <w:right w:w="110" w:type="dxa"/>
            </w:tcMar>
          </w:tcPr>
          <w:p w14:paraId="48DA7673" w14:textId="77777777" w:rsidR="008D4BC2" w:rsidRDefault="00000000">
            <w:r>
              <w:rPr>
                <w:sz w:val="20"/>
                <w:szCs w:val="20"/>
              </w:rPr>
              <w:t>Ablation</w:t>
            </w:r>
          </w:p>
        </w:tc>
        <w:tc>
          <w:tcPr>
            <w:tcW w:w="3900" w:type="pct"/>
            <w:tcMar>
              <w:top w:w="80" w:type="dxa"/>
              <w:left w:w="110" w:type="dxa"/>
              <w:bottom w:w="80" w:type="dxa"/>
              <w:right w:w="110" w:type="dxa"/>
            </w:tcMar>
          </w:tcPr>
          <w:p w14:paraId="7FFEFEB4" w14:textId="77777777" w:rsidR="008D4BC2" w:rsidRDefault="00000000">
            <w:r>
              <w:rPr>
                <w:sz w:val="20"/>
                <w:szCs w:val="20"/>
              </w:rPr>
              <w:t>Removing one component from a system to measure how much that component was contributing.</w:t>
            </w:r>
          </w:p>
        </w:tc>
      </w:tr>
      <w:tr w:rsidR="008D4BC2" w14:paraId="77C9FAF3" w14:textId="77777777" w:rsidTr="003E7679">
        <w:tc>
          <w:tcPr>
            <w:tcW w:w="1100" w:type="pct"/>
            <w:tcMar>
              <w:top w:w="80" w:type="dxa"/>
              <w:left w:w="110" w:type="dxa"/>
              <w:bottom w:w="80" w:type="dxa"/>
              <w:right w:w="110" w:type="dxa"/>
            </w:tcMar>
          </w:tcPr>
          <w:p w14:paraId="2874B1E6" w14:textId="77777777" w:rsidR="008D4BC2" w:rsidRDefault="00000000">
            <w:r>
              <w:rPr>
                <w:sz w:val="20"/>
                <w:szCs w:val="20"/>
              </w:rPr>
              <w:t>Bait (also probe)</w:t>
            </w:r>
          </w:p>
        </w:tc>
        <w:tc>
          <w:tcPr>
            <w:tcW w:w="3900" w:type="pct"/>
            <w:tcMar>
              <w:top w:w="80" w:type="dxa"/>
              <w:left w:w="110" w:type="dxa"/>
              <w:bottom w:w="80" w:type="dxa"/>
              <w:right w:w="110" w:type="dxa"/>
            </w:tcMar>
          </w:tcPr>
          <w:p w14:paraId="1FD98B84" w14:textId="77777777" w:rsidR="008D4BC2" w:rsidRDefault="00000000">
            <w:r>
              <w:rPr>
                <w:sz w:val="20"/>
                <w:szCs w:val="20"/>
              </w:rPr>
              <w:t>A small piece of false information deliberately placed in a response, invisible to normal users, designed to tempt an attacker into revealing themselves.</w:t>
            </w:r>
          </w:p>
        </w:tc>
      </w:tr>
      <w:tr w:rsidR="008D4BC2" w14:paraId="2088210A" w14:textId="77777777" w:rsidTr="003E7679">
        <w:tc>
          <w:tcPr>
            <w:tcW w:w="1100" w:type="pct"/>
            <w:tcMar>
              <w:top w:w="80" w:type="dxa"/>
              <w:left w:w="110" w:type="dxa"/>
              <w:bottom w:w="80" w:type="dxa"/>
              <w:right w:w="110" w:type="dxa"/>
            </w:tcMar>
          </w:tcPr>
          <w:p w14:paraId="1AAD3EBB" w14:textId="77777777" w:rsidR="008D4BC2" w:rsidRDefault="00000000">
            <w:r>
              <w:rPr>
                <w:sz w:val="20"/>
                <w:szCs w:val="20"/>
              </w:rPr>
              <w:t>Baseline</w:t>
            </w:r>
          </w:p>
        </w:tc>
        <w:tc>
          <w:tcPr>
            <w:tcW w:w="3900" w:type="pct"/>
            <w:tcMar>
              <w:top w:w="80" w:type="dxa"/>
              <w:left w:w="110" w:type="dxa"/>
              <w:bottom w:w="80" w:type="dxa"/>
              <w:right w:w="110" w:type="dxa"/>
            </w:tcMar>
          </w:tcPr>
          <w:p w14:paraId="034C488E" w14:textId="77777777" w:rsidR="008D4BC2" w:rsidRDefault="00000000">
            <w:r>
              <w:rPr>
                <w:sz w:val="20"/>
                <w:szCs w:val="20"/>
              </w:rPr>
              <w:t>An alternative approach that the new system is compared against, to show the improvement is real.</w:t>
            </w:r>
          </w:p>
        </w:tc>
      </w:tr>
      <w:tr w:rsidR="008D4BC2" w14:paraId="24D06DBD" w14:textId="77777777" w:rsidTr="003E7679">
        <w:tc>
          <w:tcPr>
            <w:tcW w:w="1100" w:type="pct"/>
            <w:tcMar>
              <w:top w:w="80" w:type="dxa"/>
              <w:left w:w="110" w:type="dxa"/>
              <w:bottom w:w="80" w:type="dxa"/>
              <w:right w:w="110" w:type="dxa"/>
            </w:tcMar>
          </w:tcPr>
          <w:p w14:paraId="216851FB" w14:textId="77777777" w:rsidR="008D4BC2" w:rsidRDefault="00000000">
            <w:r>
              <w:rPr>
                <w:sz w:val="20"/>
                <w:szCs w:val="20"/>
              </w:rPr>
              <w:t>Benign traffic</w:t>
            </w:r>
          </w:p>
        </w:tc>
        <w:tc>
          <w:tcPr>
            <w:tcW w:w="3900" w:type="pct"/>
            <w:tcMar>
              <w:top w:w="80" w:type="dxa"/>
              <w:left w:w="110" w:type="dxa"/>
              <w:bottom w:w="80" w:type="dxa"/>
              <w:right w:w="110" w:type="dxa"/>
            </w:tcMar>
          </w:tcPr>
          <w:p w14:paraId="3A1DD064" w14:textId="77777777" w:rsidR="008D4BC2" w:rsidRDefault="00000000">
            <w:r>
              <w:rPr>
                <w:sz w:val="20"/>
                <w:szCs w:val="20"/>
              </w:rPr>
              <w:t>Ordinary, non-malicious visitor activity.</w:t>
            </w:r>
          </w:p>
        </w:tc>
      </w:tr>
      <w:tr w:rsidR="008D4BC2" w14:paraId="649D7711" w14:textId="77777777" w:rsidTr="003E7679">
        <w:tc>
          <w:tcPr>
            <w:tcW w:w="1100" w:type="pct"/>
            <w:tcMar>
              <w:top w:w="80" w:type="dxa"/>
              <w:left w:w="110" w:type="dxa"/>
              <w:bottom w:w="80" w:type="dxa"/>
              <w:right w:w="110" w:type="dxa"/>
            </w:tcMar>
          </w:tcPr>
          <w:p w14:paraId="6B0EA43B" w14:textId="77777777" w:rsidR="008D4BC2" w:rsidRDefault="00000000">
            <w:r>
              <w:rPr>
                <w:sz w:val="20"/>
                <w:szCs w:val="20"/>
              </w:rPr>
              <w:t>Bite</w:t>
            </w:r>
          </w:p>
        </w:tc>
        <w:tc>
          <w:tcPr>
            <w:tcW w:w="3900" w:type="pct"/>
            <w:tcMar>
              <w:top w:w="80" w:type="dxa"/>
              <w:left w:w="110" w:type="dxa"/>
              <w:bottom w:w="80" w:type="dxa"/>
              <w:right w:w="110" w:type="dxa"/>
            </w:tcMar>
          </w:tcPr>
          <w:p w14:paraId="2BBF4A98" w14:textId="77777777" w:rsidR="008D4BC2" w:rsidRDefault="00000000">
            <w:r>
              <w:rPr>
                <w:sz w:val="20"/>
                <w:szCs w:val="20"/>
              </w:rPr>
              <w:t>The moment an attacker acts on a bait, thereby identifying themselves.</w:t>
            </w:r>
          </w:p>
        </w:tc>
      </w:tr>
      <w:tr w:rsidR="008D4BC2" w14:paraId="054F6274" w14:textId="77777777" w:rsidTr="003E7679">
        <w:tc>
          <w:tcPr>
            <w:tcW w:w="1100" w:type="pct"/>
            <w:tcMar>
              <w:top w:w="80" w:type="dxa"/>
              <w:left w:w="110" w:type="dxa"/>
              <w:bottom w:w="80" w:type="dxa"/>
              <w:right w:w="110" w:type="dxa"/>
            </w:tcMar>
          </w:tcPr>
          <w:p w14:paraId="07EDBCD1" w14:textId="77777777" w:rsidR="008D4BC2" w:rsidRDefault="00000000">
            <w:r>
              <w:rPr>
                <w:sz w:val="20"/>
                <w:szCs w:val="20"/>
              </w:rPr>
              <w:t>Credential stuffing</w:t>
            </w:r>
          </w:p>
        </w:tc>
        <w:tc>
          <w:tcPr>
            <w:tcW w:w="3900" w:type="pct"/>
            <w:tcMar>
              <w:top w:w="80" w:type="dxa"/>
              <w:left w:w="110" w:type="dxa"/>
              <w:bottom w:w="80" w:type="dxa"/>
              <w:right w:w="110" w:type="dxa"/>
            </w:tcMar>
          </w:tcPr>
          <w:p w14:paraId="46715825" w14:textId="77777777" w:rsidR="008D4BC2" w:rsidRDefault="00000000">
            <w:r>
              <w:rPr>
                <w:sz w:val="20"/>
                <w:szCs w:val="20"/>
              </w:rPr>
              <w:t>Trying many stolen username and password pairs against a login form.</w:t>
            </w:r>
          </w:p>
        </w:tc>
      </w:tr>
      <w:tr w:rsidR="008D4BC2" w14:paraId="1783EC00" w14:textId="77777777" w:rsidTr="003E7679">
        <w:tc>
          <w:tcPr>
            <w:tcW w:w="1100" w:type="pct"/>
            <w:tcMar>
              <w:top w:w="80" w:type="dxa"/>
              <w:left w:w="110" w:type="dxa"/>
              <w:bottom w:w="80" w:type="dxa"/>
              <w:right w:w="110" w:type="dxa"/>
            </w:tcMar>
          </w:tcPr>
          <w:p w14:paraId="5180BBE7" w14:textId="77777777" w:rsidR="008D4BC2" w:rsidRDefault="00000000">
            <w:r>
              <w:rPr>
                <w:sz w:val="20"/>
                <w:szCs w:val="20"/>
              </w:rPr>
              <w:t>Decoy</w:t>
            </w:r>
          </w:p>
        </w:tc>
        <w:tc>
          <w:tcPr>
            <w:tcW w:w="3900" w:type="pct"/>
            <w:tcMar>
              <w:top w:w="80" w:type="dxa"/>
              <w:left w:w="110" w:type="dxa"/>
              <w:bottom w:w="80" w:type="dxa"/>
              <w:right w:w="110" w:type="dxa"/>
            </w:tcMar>
          </w:tcPr>
          <w:p w14:paraId="52B57CDC" w14:textId="77777777" w:rsidR="008D4BC2" w:rsidRDefault="00000000">
            <w:r>
              <w:rPr>
                <w:sz w:val="20"/>
                <w:szCs w:val="20"/>
              </w:rPr>
              <w:t>A convincing fake copy of a system, containing no real data, used to observe attackers safely.</w:t>
            </w:r>
          </w:p>
        </w:tc>
      </w:tr>
      <w:tr w:rsidR="008D4BC2" w14:paraId="2F5D6EF0" w14:textId="77777777" w:rsidTr="003E7679">
        <w:tc>
          <w:tcPr>
            <w:tcW w:w="1100" w:type="pct"/>
            <w:tcMar>
              <w:top w:w="80" w:type="dxa"/>
              <w:left w:w="110" w:type="dxa"/>
              <w:bottom w:w="80" w:type="dxa"/>
              <w:right w:w="110" w:type="dxa"/>
            </w:tcMar>
          </w:tcPr>
          <w:p w14:paraId="3B017AF1" w14:textId="77777777" w:rsidR="008D4BC2" w:rsidRDefault="00000000">
            <w:r>
              <w:rPr>
                <w:sz w:val="20"/>
                <w:szCs w:val="20"/>
              </w:rPr>
              <w:t>False positive</w:t>
            </w:r>
          </w:p>
        </w:tc>
        <w:tc>
          <w:tcPr>
            <w:tcW w:w="3900" w:type="pct"/>
            <w:tcMar>
              <w:top w:w="80" w:type="dxa"/>
              <w:left w:w="110" w:type="dxa"/>
              <w:bottom w:w="80" w:type="dxa"/>
              <w:right w:w="110" w:type="dxa"/>
            </w:tcMar>
          </w:tcPr>
          <w:p w14:paraId="42D63935" w14:textId="77777777" w:rsidR="008D4BC2" w:rsidRDefault="00000000">
            <w:r>
              <w:rPr>
                <w:sz w:val="20"/>
                <w:szCs w:val="20"/>
              </w:rPr>
              <w:t>The system flagging something harmless as an attack.</w:t>
            </w:r>
          </w:p>
        </w:tc>
      </w:tr>
      <w:tr w:rsidR="008D4BC2" w14:paraId="0F97BDA3" w14:textId="77777777" w:rsidTr="003E7679">
        <w:tc>
          <w:tcPr>
            <w:tcW w:w="1100" w:type="pct"/>
            <w:tcMar>
              <w:top w:w="80" w:type="dxa"/>
              <w:left w:w="110" w:type="dxa"/>
              <w:bottom w:w="80" w:type="dxa"/>
              <w:right w:w="110" w:type="dxa"/>
            </w:tcMar>
          </w:tcPr>
          <w:p w14:paraId="2E75A802" w14:textId="77777777" w:rsidR="008D4BC2" w:rsidRDefault="00000000">
            <w:r>
              <w:rPr>
                <w:sz w:val="20"/>
                <w:szCs w:val="20"/>
              </w:rPr>
              <w:t>False negative</w:t>
            </w:r>
          </w:p>
        </w:tc>
        <w:tc>
          <w:tcPr>
            <w:tcW w:w="3900" w:type="pct"/>
            <w:tcMar>
              <w:top w:w="80" w:type="dxa"/>
              <w:left w:w="110" w:type="dxa"/>
              <w:bottom w:w="80" w:type="dxa"/>
              <w:right w:w="110" w:type="dxa"/>
            </w:tcMar>
          </w:tcPr>
          <w:p w14:paraId="72BB1EC1" w14:textId="77777777" w:rsidR="008D4BC2" w:rsidRDefault="00000000">
            <w:r>
              <w:rPr>
                <w:sz w:val="20"/>
                <w:szCs w:val="20"/>
              </w:rPr>
              <w:t>The system failing to flag a genuine attack.</w:t>
            </w:r>
          </w:p>
        </w:tc>
      </w:tr>
      <w:tr w:rsidR="008D4BC2" w14:paraId="4536911C" w14:textId="77777777" w:rsidTr="003E7679">
        <w:tc>
          <w:tcPr>
            <w:tcW w:w="1100" w:type="pct"/>
            <w:tcMar>
              <w:top w:w="80" w:type="dxa"/>
              <w:left w:w="110" w:type="dxa"/>
              <w:bottom w:w="80" w:type="dxa"/>
              <w:right w:w="110" w:type="dxa"/>
            </w:tcMar>
          </w:tcPr>
          <w:p w14:paraId="4B52E2DE" w14:textId="77777777" w:rsidR="008D4BC2" w:rsidRDefault="00000000">
            <w:r>
              <w:rPr>
                <w:sz w:val="20"/>
                <w:szCs w:val="20"/>
              </w:rPr>
              <w:lastRenderedPageBreak/>
              <w:t>Feature</w:t>
            </w:r>
          </w:p>
        </w:tc>
        <w:tc>
          <w:tcPr>
            <w:tcW w:w="3900" w:type="pct"/>
            <w:tcMar>
              <w:top w:w="80" w:type="dxa"/>
              <w:left w:w="110" w:type="dxa"/>
              <w:bottom w:w="80" w:type="dxa"/>
              <w:right w:w="110" w:type="dxa"/>
            </w:tcMar>
          </w:tcPr>
          <w:p w14:paraId="45D63185" w14:textId="77777777" w:rsidR="008D4BC2" w:rsidRDefault="00000000">
            <w:r>
              <w:rPr>
                <w:sz w:val="20"/>
                <w:szCs w:val="20"/>
              </w:rPr>
              <w:t>A single measurable property of a request, expressed as a number, that a model can learn from.</w:t>
            </w:r>
          </w:p>
        </w:tc>
      </w:tr>
      <w:tr w:rsidR="008D4BC2" w14:paraId="72A47A6E" w14:textId="77777777" w:rsidTr="003E7679">
        <w:tc>
          <w:tcPr>
            <w:tcW w:w="1100" w:type="pct"/>
            <w:tcMar>
              <w:top w:w="80" w:type="dxa"/>
              <w:left w:w="110" w:type="dxa"/>
              <w:bottom w:w="80" w:type="dxa"/>
              <w:right w:w="110" w:type="dxa"/>
            </w:tcMar>
          </w:tcPr>
          <w:p w14:paraId="5969B82F" w14:textId="77777777" w:rsidR="008D4BC2" w:rsidRDefault="00000000">
            <w:r>
              <w:rPr>
                <w:sz w:val="20"/>
                <w:szCs w:val="20"/>
              </w:rPr>
              <w:t>Honeypot</w:t>
            </w:r>
          </w:p>
        </w:tc>
        <w:tc>
          <w:tcPr>
            <w:tcW w:w="3900" w:type="pct"/>
            <w:tcMar>
              <w:top w:w="80" w:type="dxa"/>
              <w:left w:w="110" w:type="dxa"/>
              <w:bottom w:w="80" w:type="dxa"/>
              <w:right w:w="110" w:type="dxa"/>
            </w:tcMar>
          </w:tcPr>
          <w:p w14:paraId="47CBDB2F" w14:textId="77777777" w:rsidR="008D4BC2" w:rsidRDefault="00000000">
            <w:r>
              <w:rPr>
                <w:sz w:val="20"/>
                <w:szCs w:val="20"/>
              </w:rPr>
              <w:t>A system deliberately left exposed to attract and study attackers.</w:t>
            </w:r>
          </w:p>
        </w:tc>
      </w:tr>
      <w:tr w:rsidR="008D4BC2" w14:paraId="2EC270AF" w14:textId="77777777" w:rsidTr="003E7679">
        <w:tc>
          <w:tcPr>
            <w:tcW w:w="1100" w:type="pct"/>
            <w:tcMar>
              <w:top w:w="80" w:type="dxa"/>
              <w:left w:w="110" w:type="dxa"/>
              <w:bottom w:w="80" w:type="dxa"/>
              <w:right w:w="110" w:type="dxa"/>
            </w:tcMar>
          </w:tcPr>
          <w:p w14:paraId="2AF9BE6E" w14:textId="77777777" w:rsidR="008D4BC2" w:rsidRDefault="00000000">
            <w:r>
              <w:rPr>
                <w:sz w:val="20"/>
                <w:szCs w:val="20"/>
              </w:rPr>
              <w:t>Honeytoken</w:t>
            </w:r>
          </w:p>
        </w:tc>
        <w:tc>
          <w:tcPr>
            <w:tcW w:w="3900" w:type="pct"/>
            <w:tcMar>
              <w:top w:w="80" w:type="dxa"/>
              <w:left w:w="110" w:type="dxa"/>
              <w:bottom w:w="80" w:type="dxa"/>
              <w:right w:w="110" w:type="dxa"/>
            </w:tcMar>
          </w:tcPr>
          <w:p w14:paraId="4A0B4E2A" w14:textId="77777777" w:rsidR="008D4BC2" w:rsidRDefault="00000000">
            <w:r>
              <w:rPr>
                <w:sz w:val="20"/>
                <w:szCs w:val="20"/>
              </w:rPr>
              <w:t>A piece of fake data that raises an alert when anyone touches it.</w:t>
            </w:r>
          </w:p>
        </w:tc>
      </w:tr>
      <w:tr w:rsidR="008D4BC2" w14:paraId="07509F0F" w14:textId="77777777" w:rsidTr="003E7679">
        <w:tc>
          <w:tcPr>
            <w:tcW w:w="1100" w:type="pct"/>
            <w:tcMar>
              <w:top w:w="80" w:type="dxa"/>
              <w:left w:w="110" w:type="dxa"/>
              <w:bottom w:w="80" w:type="dxa"/>
              <w:right w:w="110" w:type="dxa"/>
            </w:tcMar>
          </w:tcPr>
          <w:p w14:paraId="7469B1BA" w14:textId="77777777" w:rsidR="008D4BC2" w:rsidRDefault="00000000">
            <w:r>
              <w:rPr>
                <w:sz w:val="20"/>
                <w:szCs w:val="20"/>
              </w:rPr>
              <w:t>IDOR</w:t>
            </w:r>
          </w:p>
        </w:tc>
        <w:tc>
          <w:tcPr>
            <w:tcW w:w="3900" w:type="pct"/>
            <w:tcMar>
              <w:top w:w="80" w:type="dxa"/>
              <w:left w:w="110" w:type="dxa"/>
              <w:bottom w:w="80" w:type="dxa"/>
              <w:right w:w="110" w:type="dxa"/>
            </w:tcMar>
          </w:tcPr>
          <w:p w14:paraId="15D429B4" w14:textId="77777777" w:rsidR="008D4BC2" w:rsidRDefault="00000000">
            <w:r>
              <w:rPr>
                <w:sz w:val="20"/>
                <w:szCs w:val="20"/>
              </w:rPr>
              <w:t>Insecure Direct Object Reference — accessing another user's data simply by changing an ID in the URL.</w:t>
            </w:r>
          </w:p>
        </w:tc>
      </w:tr>
      <w:tr w:rsidR="008D4BC2" w14:paraId="5326A89F" w14:textId="77777777" w:rsidTr="003E7679">
        <w:tc>
          <w:tcPr>
            <w:tcW w:w="1100" w:type="pct"/>
            <w:tcMar>
              <w:top w:w="80" w:type="dxa"/>
              <w:left w:w="110" w:type="dxa"/>
              <w:bottom w:w="80" w:type="dxa"/>
              <w:right w:w="110" w:type="dxa"/>
            </w:tcMar>
          </w:tcPr>
          <w:p w14:paraId="3AF2AC8F" w14:textId="77777777" w:rsidR="008D4BC2" w:rsidRDefault="00000000">
            <w:r>
              <w:rPr>
                <w:sz w:val="20"/>
                <w:szCs w:val="20"/>
              </w:rPr>
              <w:t>OTP</w:t>
            </w:r>
          </w:p>
        </w:tc>
        <w:tc>
          <w:tcPr>
            <w:tcW w:w="3900" w:type="pct"/>
            <w:tcMar>
              <w:top w:w="80" w:type="dxa"/>
              <w:left w:w="110" w:type="dxa"/>
              <w:bottom w:w="80" w:type="dxa"/>
              <w:right w:w="110" w:type="dxa"/>
            </w:tcMar>
          </w:tcPr>
          <w:p w14:paraId="0AD2C6F0" w14:textId="77777777" w:rsidR="008D4BC2" w:rsidRDefault="00000000">
            <w:r>
              <w:rPr>
                <w:sz w:val="20"/>
                <w:szCs w:val="20"/>
              </w:rPr>
              <w:t>One-Time Password — a short code sent as a second step during login.</w:t>
            </w:r>
          </w:p>
        </w:tc>
      </w:tr>
      <w:tr w:rsidR="008D4BC2" w14:paraId="27CFC21D" w14:textId="77777777" w:rsidTr="003E7679">
        <w:tc>
          <w:tcPr>
            <w:tcW w:w="1100" w:type="pct"/>
            <w:tcMar>
              <w:top w:w="80" w:type="dxa"/>
              <w:left w:w="110" w:type="dxa"/>
              <w:bottom w:w="80" w:type="dxa"/>
              <w:right w:w="110" w:type="dxa"/>
            </w:tcMar>
          </w:tcPr>
          <w:p w14:paraId="0D1FC7E3" w14:textId="77777777" w:rsidR="008D4BC2" w:rsidRDefault="00000000">
            <w:r>
              <w:rPr>
                <w:sz w:val="20"/>
                <w:szCs w:val="20"/>
              </w:rPr>
              <w:t>Precision</w:t>
            </w:r>
          </w:p>
        </w:tc>
        <w:tc>
          <w:tcPr>
            <w:tcW w:w="3900" w:type="pct"/>
            <w:tcMar>
              <w:top w:w="80" w:type="dxa"/>
              <w:left w:w="110" w:type="dxa"/>
              <w:bottom w:w="80" w:type="dxa"/>
              <w:right w:w="110" w:type="dxa"/>
            </w:tcMar>
          </w:tcPr>
          <w:p w14:paraId="17440710" w14:textId="77777777" w:rsidR="008D4BC2" w:rsidRDefault="00000000">
            <w:r>
              <w:rPr>
                <w:sz w:val="20"/>
                <w:szCs w:val="20"/>
              </w:rPr>
              <w:t>Of everything the system flagged as an attack, what proportion genuinely was one.</w:t>
            </w:r>
          </w:p>
        </w:tc>
      </w:tr>
      <w:tr w:rsidR="008D4BC2" w14:paraId="5737F1BF" w14:textId="77777777" w:rsidTr="003E7679">
        <w:tc>
          <w:tcPr>
            <w:tcW w:w="1100" w:type="pct"/>
            <w:tcMar>
              <w:top w:w="80" w:type="dxa"/>
              <w:left w:w="110" w:type="dxa"/>
              <w:bottom w:w="80" w:type="dxa"/>
              <w:right w:w="110" w:type="dxa"/>
            </w:tcMar>
          </w:tcPr>
          <w:p w14:paraId="68568915" w14:textId="77777777" w:rsidR="008D4BC2" w:rsidRDefault="00000000">
            <w:r>
              <w:rPr>
                <w:sz w:val="20"/>
                <w:szCs w:val="20"/>
              </w:rPr>
              <w:t>Recall</w:t>
            </w:r>
          </w:p>
        </w:tc>
        <w:tc>
          <w:tcPr>
            <w:tcW w:w="3900" w:type="pct"/>
            <w:tcMar>
              <w:top w:w="80" w:type="dxa"/>
              <w:left w:w="110" w:type="dxa"/>
              <w:bottom w:w="80" w:type="dxa"/>
              <w:right w:w="110" w:type="dxa"/>
            </w:tcMar>
          </w:tcPr>
          <w:p w14:paraId="5AD5CD75" w14:textId="77777777" w:rsidR="008D4BC2" w:rsidRDefault="00000000">
            <w:r>
              <w:rPr>
                <w:sz w:val="20"/>
                <w:szCs w:val="20"/>
              </w:rPr>
              <w:t>Of all the genuine attacks, what proportion the system successfully caught.</w:t>
            </w:r>
          </w:p>
        </w:tc>
      </w:tr>
      <w:tr w:rsidR="008D4BC2" w14:paraId="714AF0F2" w14:textId="77777777" w:rsidTr="003E7679">
        <w:tc>
          <w:tcPr>
            <w:tcW w:w="1100" w:type="pct"/>
            <w:tcMar>
              <w:top w:w="80" w:type="dxa"/>
              <w:left w:w="110" w:type="dxa"/>
              <w:bottom w:w="80" w:type="dxa"/>
              <w:right w:w="110" w:type="dxa"/>
            </w:tcMar>
          </w:tcPr>
          <w:p w14:paraId="184209FA" w14:textId="77777777" w:rsidR="008D4BC2" w:rsidRDefault="00000000">
            <w:r>
              <w:rPr>
                <w:sz w:val="20"/>
                <w:szCs w:val="20"/>
              </w:rPr>
              <w:t>Red team</w:t>
            </w:r>
          </w:p>
        </w:tc>
        <w:tc>
          <w:tcPr>
            <w:tcW w:w="3900" w:type="pct"/>
            <w:tcMar>
              <w:top w:w="80" w:type="dxa"/>
              <w:left w:w="110" w:type="dxa"/>
              <w:bottom w:w="80" w:type="dxa"/>
              <w:right w:w="110" w:type="dxa"/>
            </w:tcMar>
          </w:tcPr>
          <w:p w14:paraId="38856A47" w14:textId="77777777" w:rsidR="008D4BC2" w:rsidRDefault="00000000">
            <w:r>
              <w:rPr>
                <w:sz w:val="20"/>
                <w:szCs w:val="20"/>
              </w:rPr>
              <w:t>Deliberately attacking your own system to test its defences.</w:t>
            </w:r>
          </w:p>
        </w:tc>
      </w:tr>
      <w:tr w:rsidR="008D4BC2" w14:paraId="687921C3" w14:textId="77777777" w:rsidTr="003E7679">
        <w:tc>
          <w:tcPr>
            <w:tcW w:w="1100" w:type="pct"/>
            <w:tcMar>
              <w:top w:w="80" w:type="dxa"/>
              <w:left w:w="110" w:type="dxa"/>
              <w:bottom w:w="80" w:type="dxa"/>
              <w:right w:w="110" w:type="dxa"/>
            </w:tcMar>
          </w:tcPr>
          <w:p w14:paraId="630A54DF" w14:textId="77777777" w:rsidR="008D4BC2" w:rsidRDefault="00000000">
            <w:r>
              <w:rPr>
                <w:sz w:val="20"/>
                <w:szCs w:val="20"/>
              </w:rPr>
              <w:t>Reverse proxy</w:t>
            </w:r>
          </w:p>
        </w:tc>
        <w:tc>
          <w:tcPr>
            <w:tcW w:w="3900" w:type="pct"/>
            <w:tcMar>
              <w:top w:w="80" w:type="dxa"/>
              <w:left w:w="110" w:type="dxa"/>
              <w:bottom w:w="80" w:type="dxa"/>
              <w:right w:w="110" w:type="dxa"/>
            </w:tcMar>
          </w:tcPr>
          <w:p w14:paraId="1E66CAA7" w14:textId="77777777" w:rsidR="008D4BC2" w:rsidRDefault="00000000">
            <w:r>
              <w:rPr>
                <w:sz w:val="20"/>
                <w:szCs w:val="20"/>
              </w:rPr>
              <w:t>A server sitting in front of a web application through which all traffic must pass.</w:t>
            </w:r>
          </w:p>
        </w:tc>
      </w:tr>
      <w:tr w:rsidR="008D4BC2" w14:paraId="64622F87" w14:textId="77777777" w:rsidTr="003E7679">
        <w:tc>
          <w:tcPr>
            <w:tcW w:w="1100" w:type="pct"/>
            <w:tcMar>
              <w:top w:w="80" w:type="dxa"/>
              <w:left w:w="110" w:type="dxa"/>
              <w:bottom w:w="80" w:type="dxa"/>
              <w:right w:w="110" w:type="dxa"/>
            </w:tcMar>
          </w:tcPr>
          <w:p w14:paraId="0A111F6B" w14:textId="77777777" w:rsidR="008D4BC2" w:rsidRDefault="00000000">
            <w:r>
              <w:rPr>
                <w:sz w:val="20"/>
                <w:szCs w:val="20"/>
              </w:rPr>
              <w:t>Session</w:t>
            </w:r>
          </w:p>
        </w:tc>
        <w:tc>
          <w:tcPr>
            <w:tcW w:w="3900" w:type="pct"/>
            <w:tcMar>
              <w:top w:w="80" w:type="dxa"/>
              <w:left w:w="110" w:type="dxa"/>
              <w:bottom w:w="80" w:type="dxa"/>
              <w:right w:w="110" w:type="dxa"/>
            </w:tcMar>
          </w:tcPr>
          <w:p w14:paraId="4DEEFCB9" w14:textId="77777777" w:rsidR="008D4BC2" w:rsidRDefault="00000000">
            <w:r>
              <w:rPr>
                <w:sz w:val="20"/>
                <w:szCs w:val="20"/>
              </w:rPr>
              <w:t>One continuous run of activity by a single visitor.</w:t>
            </w:r>
          </w:p>
        </w:tc>
      </w:tr>
      <w:tr w:rsidR="008D4BC2" w14:paraId="70D22371" w14:textId="77777777" w:rsidTr="003E7679">
        <w:tc>
          <w:tcPr>
            <w:tcW w:w="1100" w:type="pct"/>
            <w:tcMar>
              <w:top w:w="80" w:type="dxa"/>
              <w:left w:w="110" w:type="dxa"/>
              <w:bottom w:w="80" w:type="dxa"/>
              <w:right w:w="110" w:type="dxa"/>
            </w:tcMar>
          </w:tcPr>
          <w:p w14:paraId="25C64495" w14:textId="77777777" w:rsidR="008D4BC2" w:rsidRDefault="00000000">
            <w:r>
              <w:rPr>
                <w:sz w:val="20"/>
                <w:szCs w:val="20"/>
              </w:rPr>
              <w:t>SQL injection</w:t>
            </w:r>
          </w:p>
        </w:tc>
        <w:tc>
          <w:tcPr>
            <w:tcW w:w="3900" w:type="pct"/>
            <w:tcMar>
              <w:top w:w="80" w:type="dxa"/>
              <w:left w:w="110" w:type="dxa"/>
              <w:bottom w:w="80" w:type="dxa"/>
              <w:right w:w="110" w:type="dxa"/>
            </w:tcMar>
          </w:tcPr>
          <w:p w14:paraId="4241C93E" w14:textId="77777777" w:rsidR="008D4BC2" w:rsidRDefault="00000000">
            <w:r>
              <w:rPr>
                <w:sz w:val="20"/>
                <w:szCs w:val="20"/>
              </w:rPr>
              <w:t>Inserting database commands into an input field so the database executes them.</w:t>
            </w:r>
          </w:p>
        </w:tc>
      </w:tr>
      <w:tr w:rsidR="008D4BC2" w14:paraId="29B5D245" w14:textId="77777777" w:rsidTr="003E7679">
        <w:tc>
          <w:tcPr>
            <w:tcW w:w="1100" w:type="pct"/>
            <w:tcMar>
              <w:top w:w="80" w:type="dxa"/>
              <w:left w:w="110" w:type="dxa"/>
              <w:bottom w:w="80" w:type="dxa"/>
              <w:right w:w="110" w:type="dxa"/>
            </w:tcMar>
          </w:tcPr>
          <w:p w14:paraId="48A690AC" w14:textId="77777777" w:rsidR="008D4BC2" w:rsidRDefault="00000000">
            <w:r>
              <w:rPr>
                <w:sz w:val="20"/>
                <w:szCs w:val="20"/>
              </w:rPr>
              <w:t>Threat model</w:t>
            </w:r>
          </w:p>
        </w:tc>
        <w:tc>
          <w:tcPr>
            <w:tcW w:w="3900" w:type="pct"/>
            <w:tcMar>
              <w:top w:w="80" w:type="dxa"/>
              <w:left w:w="110" w:type="dxa"/>
              <w:bottom w:w="80" w:type="dxa"/>
              <w:right w:w="110" w:type="dxa"/>
            </w:tcMar>
          </w:tcPr>
          <w:p w14:paraId="3909029B" w14:textId="77777777" w:rsidR="008D4BC2" w:rsidRDefault="00000000">
            <w:r>
              <w:rPr>
                <w:sz w:val="20"/>
                <w:szCs w:val="20"/>
              </w:rPr>
              <w:t>A written statement of who the attacker is assumed to be and what they are assumed to be able to do.</w:t>
            </w:r>
          </w:p>
        </w:tc>
      </w:tr>
      <w:tr w:rsidR="008D4BC2" w14:paraId="167F2D7F" w14:textId="77777777" w:rsidTr="003E7679">
        <w:tc>
          <w:tcPr>
            <w:tcW w:w="1100" w:type="pct"/>
            <w:tcMar>
              <w:top w:w="80" w:type="dxa"/>
              <w:left w:w="110" w:type="dxa"/>
              <w:bottom w:w="80" w:type="dxa"/>
              <w:right w:w="110" w:type="dxa"/>
            </w:tcMar>
          </w:tcPr>
          <w:p w14:paraId="3F50725D" w14:textId="77777777" w:rsidR="008D4BC2" w:rsidRDefault="00000000">
            <w:r>
              <w:rPr>
                <w:sz w:val="20"/>
                <w:szCs w:val="20"/>
              </w:rPr>
              <w:t>WAF</w:t>
            </w:r>
          </w:p>
        </w:tc>
        <w:tc>
          <w:tcPr>
            <w:tcW w:w="3900" w:type="pct"/>
            <w:tcMar>
              <w:top w:w="80" w:type="dxa"/>
              <w:left w:w="110" w:type="dxa"/>
              <w:bottom w:w="80" w:type="dxa"/>
              <w:right w:w="110" w:type="dxa"/>
            </w:tcMar>
          </w:tcPr>
          <w:p w14:paraId="0C4036B3" w14:textId="77777777" w:rsidR="008D4BC2" w:rsidRDefault="00000000">
            <w:r>
              <w:rPr>
                <w:sz w:val="20"/>
                <w:szCs w:val="20"/>
              </w:rPr>
              <w:t>Web Application Firewall — a filter that blocks requests matching known malicious patterns.</w:t>
            </w:r>
          </w:p>
        </w:tc>
      </w:tr>
    </w:tbl>
    <w:p w14:paraId="28012B05" w14:textId="77777777" w:rsidR="003A5767" w:rsidRDefault="003A5767"/>
    <w:sectPr w:rsidR="003A5767" w:rsidSect="008D2DAB">
      <w:pgSz w:w="11906" w:h="16838" w:code="9"/>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47C33"/>
    <w:multiLevelType w:val="hybridMultilevel"/>
    <w:tmpl w:val="2436B736"/>
    <w:lvl w:ilvl="0" w:tplc="2FDC78B4">
      <w:start w:val="1"/>
      <w:numFmt w:val="bullet"/>
      <w:lvlText w:val="•"/>
      <w:lvlJc w:val="left"/>
      <w:pPr>
        <w:ind w:left="460" w:hanging="260"/>
      </w:pPr>
    </w:lvl>
    <w:lvl w:ilvl="1" w:tplc="32846466">
      <w:start w:val="1"/>
      <w:numFmt w:val="bullet"/>
      <w:lvlText w:val="◦"/>
      <w:lvlJc w:val="left"/>
      <w:pPr>
        <w:ind w:left="900" w:hanging="260"/>
      </w:pPr>
    </w:lvl>
    <w:lvl w:ilvl="2" w:tplc="30CA0B9A">
      <w:numFmt w:val="decimal"/>
      <w:lvlText w:val=""/>
      <w:lvlJc w:val="left"/>
    </w:lvl>
    <w:lvl w:ilvl="3" w:tplc="92CE4FCA">
      <w:numFmt w:val="decimal"/>
      <w:lvlText w:val=""/>
      <w:lvlJc w:val="left"/>
    </w:lvl>
    <w:lvl w:ilvl="4" w:tplc="8FB0C4AE">
      <w:numFmt w:val="decimal"/>
      <w:lvlText w:val=""/>
      <w:lvlJc w:val="left"/>
    </w:lvl>
    <w:lvl w:ilvl="5" w:tplc="CED099F2">
      <w:numFmt w:val="decimal"/>
      <w:lvlText w:val=""/>
      <w:lvlJc w:val="left"/>
    </w:lvl>
    <w:lvl w:ilvl="6" w:tplc="6A98CE76">
      <w:numFmt w:val="decimal"/>
      <w:lvlText w:val=""/>
      <w:lvlJc w:val="left"/>
    </w:lvl>
    <w:lvl w:ilvl="7" w:tplc="FB7080A4">
      <w:numFmt w:val="decimal"/>
      <w:lvlText w:val=""/>
      <w:lvlJc w:val="left"/>
    </w:lvl>
    <w:lvl w:ilvl="8" w:tplc="803290D0">
      <w:numFmt w:val="decimal"/>
      <w:lvlText w:val=""/>
      <w:lvlJc w:val="left"/>
    </w:lvl>
  </w:abstractNum>
  <w:abstractNum w:abstractNumId="1" w15:restartNumberingAfterBreak="0">
    <w:nsid w:val="23B224D2"/>
    <w:multiLevelType w:val="hybridMultilevel"/>
    <w:tmpl w:val="A7061728"/>
    <w:lvl w:ilvl="0" w:tplc="AD3C893C">
      <w:start w:val="1"/>
      <w:numFmt w:val="bullet"/>
      <w:lvlText w:val="●"/>
      <w:lvlJc w:val="left"/>
      <w:pPr>
        <w:ind w:left="720" w:hanging="360"/>
      </w:pPr>
    </w:lvl>
    <w:lvl w:ilvl="1" w:tplc="3D86B542">
      <w:start w:val="1"/>
      <w:numFmt w:val="bullet"/>
      <w:lvlText w:val="○"/>
      <w:lvlJc w:val="left"/>
      <w:pPr>
        <w:ind w:left="1440" w:hanging="360"/>
      </w:pPr>
    </w:lvl>
    <w:lvl w:ilvl="2" w:tplc="578298CE">
      <w:start w:val="1"/>
      <w:numFmt w:val="bullet"/>
      <w:lvlText w:val="■"/>
      <w:lvlJc w:val="left"/>
      <w:pPr>
        <w:ind w:left="2160" w:hanging="360"/>
      </w:pPr>
    </w:lvl>
    <w:lvl w:ilvl="3" w:tplc="B3BCB894">
      <w:start w:val="1"/>
      <w:numFmt w:val="bullet"/>
      <w:lvlText w:val="●"/>
      <w:lvlJc w:val="left"/>
      <w:pPr>
        <w:ind w:left="2880" w:hanging="360"/>
      </w:pPr>
    </w:lvl>
    <w:lvl w:ilvl="4" w:tplc="A06236BC">
      <w:start w:val="1"/>
      <w:numFmt w:val="bullet"/>
      <w:lvlText w:val="○"/>
      <w:lvlJc w:val="left"/>
      <w:pPr>
        <w:ind w:left="3600" w:hanging="360"/>
      </w:pPr>
    </w:lvl>
    <w:lvl w:ilvl="5" w:tplc="385471F2">
      <w:start w:val="1"/>
      <w:numFmt w:val="bullet"/>
      <w:lvlText w:val="■"/>
      <w:lvlJc w:val="left"/>
      <w:pPr>
        <w:ind w:left="4320" w:hanging="360"/>
      </w:pPr>
    </w:lvl>
    <w:lvl w:ilvl="6" w:tplc="DB3AEE5C">
      <w:start w:val="1"/>
      <w:numFmt w:val="bullet"/>
      <w:lvlText w:val="●"/>
      <w:lvlJc w:val="left"/>
      <w:pPr>
        <w:ind w:left="5040" w:hanging="360"/>
      </w:pPr>
    </w:lvl>
    <w:lvl w:ilvl="7" w:tplc="FE1E60E8">
      <w:start w:val="1"/>
      <w:numFmt w:val="bullet"/>
      <w:lvlText w:val="●"/>
      <w:lvlJc w:val="left"/>
      <w:pPr>
        <w:ind w:left="5760" w:hanging="360"/>
      </w:pPr>
    </w:lvl>
    <w:lvl w:ilvl="8" w:tplc="2886F704">
      <w:start w:val="1"/>
      <w:numFmt w:val="bullet"/>
      <w:lvlText w:val="●"/>
      <w:lvlJc w:val="left"/>
      <w:pPr>
        <w:ind w:left="6480" w:hanging="360"/>
      </w:pPr>
    </w:lvl>
  </w:abstractNum>
  <w:abstractNum w:abstractNumId="2" w15:restartNumberingAfterBreak="0">
    <w:nsid w:val="5D8F7006"/>
    <w:multiLevelType w:val="hybridMultilevel"/>
    <w:tmpl w:val="BF2C9A90"/>
    <w:lvl w:ilvl="0" w:tplc="2DE4FEC4">
      <w:start w:val="1"/>
      <w:numFmt w:val="decimal"/>
      <w:lvlText w:val="%1."/>
      <w:lvlJc w:val="left"/>
      <w:pPr>
        <w:ind w:left="460" w:hanging="260"/>
      </w:pPr>
    </w:lvl>
    <w:lvl w:ilvl="1" w:tplc="304299F6">
      <w:numFmt w:val="decimal"/>
      <w:lvlText w:val=""/>
      <w:lvlJc w:val="left"/>
    </w:lvl>
    <w:lvl w:ilvl="2" w:tplc="DAE65504">
      <w:numFmt w:val="decimal"/>
      <w:lvlText w:val=""/>
      <w:lvlJc w:val="left"/>
    </w:lvl>
    <w:lvl w:ilvl="3" w:tplc="1422A370">
      <w:numFmt w:val="decimal"/>
      <w:lvlText w:val=""/>
      <w:lvlJc w:val="left"/>
    </w:lvl>
    <w:lvl w:ilvl="4" w:tplc="7E3E705E">
      <w:numFmt w:val="decimal"/>
      <w:lvlText w:val=""/>
      <w:lvlJc w:val="left"/>
    </w:lvl>
    <w:lvl w:ilvl="5" w:tplc="391A13BE">
      <w:numFmt w:val="decimal"/>
      <w:lvlText w:val=""/>
      <w:lvlJc w:val="left"/>
    </w:lvl>
    <w:lvl w:ilvl="6" w:tplc="E87CA104">
      <w:numFmt w:val="decimal"/>
      <w:lvlText w:val=""/>
      <w:lvlJc w:val="left"/>
    </w:lvl>
    <w:lvl w:ilvl="7" w:tplc="BE007C58">
      <w:numFmt w:val="decimal"/>
      <w:lvlText w:val=""/>
      <w:lvlJc w:val="left"/>
    </w:lvl>
    <w:lvl w:ilvl="8" w:tplc="BDFC22CE">
      <w:numFmt w:val="decimal"/>
      <w:lvlText w:val=""/>
      <w:lvlJc w:val="left"/>
    </w:lvl>
  </w:abstractNum>
  <w:num w:numId="1" w16cid:durableId="981152469">
    <w:abstractNumId w:val="1"/>
    <w:lvlOverride w:ilvl="0">
      <w:startOverride w:val="1"/>
    </w:lvlOverride>
  </w:num>
  <w:num w:numId="2" w16cid:durableId="874125502">
    <w:abstractNumId w:val="0"/>
    <w:lvlOverride w:ilvl="0">
      <w:startOverride w:val="1"/>
    </w:lvlOverride>
  </w:num>
  <w:num w:numId="3" w16cid:durableId="106657214">
    <w:abstractNumId w:val="2"/>
    <w:lvlOverride w:ilvl="0">
      <w:startOverride w:val="1"/>
    </w:lvlOverride>
  </w:num>
  <w:num w:numId="4" w16cid:durableId="221446751">
    <w:abstractNumId w:val="2"/>
    <w:lvlOverride w:ilvl="0">
      <w:startOverride w:val="1"/>
    </w:lvlOverride>
  </w:num>
  <w:num w:numId="5" w16cid:durableId="1274943577">
    <w:abstractNumId w:val="2"/>
    <w:lvlOverride w:ilvl="0">
      <w:startOverride w:val="1"/>
    </w:lvlOverride>
  </w:num>
  <w:num w:numId="6" w16cid:durableId="651258747">
    <w:abstractNumId w:val="2"/>
    <w:lvlOverride w:ilvl="0">
      <w:startOverride w:val="1"/>
    </w:lvlOverride>
  </w:num>
  <w:num w:numId="7" w16cid:durableId="2057850925">
    <w:abstractNumId w:val="2"/>
    <w:lvlOverride w:ilvl="0">
      <w:startOverride w:val="1"/>
    </w:lvlOverride>
  </w:num>
  <w:num w:numId="8" w16cid:durableId="1289316598">
    <w:abstractNumId w:val="2"/>
    <w:lvlOverride w:ilvl="0">
      <w:startOverride w:val="1"/>
    </w:lvlOverride>
  </w:num>
  <w:num w:numId="9" w16cid:durableId="1195403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4BC2"/>
    <w:rsid w:val="003A5767"/>
    <w:rsid w:val="003E7679"/>
    <w:rsid w:val="008D2DAB"/>
    <w:rsid w:val="008D4BC2"/>
    <w:rsid w:val="00E0076C"/>
    <w:rsid w:val="00E258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CD935"/>
  <w15:docId w15:val="{EA5418EF-C9F6-43BF-9EA7-DDF159ED3B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A1A1A"/>
      <w:sz w:val="32"/>
      <w:szCs w:val="32"/>
    </w:rPr>
  </w:style>
  <w:style w:type="paragraph" w:styleId="Heading2">
    <w:name w:val="heading 2"/>
    <w:uiPriority w:val="9"/>
    <w:unhideWhenUsed/>
    <w:qFormat/>
    <w:pPr>
      <w:outlineLvl w:val="1"/>
    </w:pPr>
    <w:rPr>
      <w:b/>
      <w:bCs/>
      <w:color w:val="2C2C2A"/>
      <w:sz w:val="26"/>
      <w:szCs w:val="26"/>
    </w:rPr>
  </w:style>
  <w:style w:type="paragraph" w:styleId="Heading3">
    <w:name w:val="heading 3"/>
    <w:uiPriority w:val="9"/>
    <w:unhideWhenUsed/>
    <w:qFormat/>
    <w:pPr>
      <w:outlineLvl w:val="2"/>
    </w:pPr>
    <w:rPr>
      <w:b/>
      <w:bCs/>
      <w:color w:val="444441"/>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52DC54-CE5D-406B-9EE1-A186F47E1F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21</Pages>
  <Words>7909</Words>
  <Characters>42082</Characters>
  <Application>Microsoft Office Word</Application>
  <DocSecurity>0</DocSecurity>
  <Lines>1137</Lines>
  <Paragraphs>943</Paragraphs>
  <ScaleCrop>false</ScaleCrop>
  <Company/>
  <LinksUpToDate>false</LinksUpToDate>
  <CharactersWithSpaces>49048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Parth Kansal</cp:lastModifiedBy>
  <cp:revision>3</cp:revision>
  <cp:lastPrinted>2026-08-09T06:47:00Z</cp:lastPrinted>
  <dcterms:created xsi:type="dcterms:W3CDTF">2026-08-09T06:36:00Z</dcterms:created>
  <dcterms:modified xsi:type="dcterms:W3CDTF">2026-08-09T06:53:00Z</dcterms:modified>
</cp:coreProperties>
</file>