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CDE1" w14:textId="03FACDB7" w:rsidR="00AC1346" w:rsidRDefault="00AC1346" w:rsidP="00AC1346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  <w:t>DEED OF GIFT OF HOUSEHOLD EFFECTS IN THE POSSESSION OF THE DONOR</w:t>
      </w:r>
    </w:p>
    <w:p w14:paraId="47B28793" w14:textId="77777777" w:rsidR="00AC1346" w:rsidRPr="00AC1346" w:rsidRDefault="00AC1346" w:rsidP="00AC1346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</w:p>
    <w:p w14:paraId="15F41FA3" w14:textId="77777777" w:rsidR="00AC1346" w:rsidRPr="00AC1346" w:rsidRDefault="00AC1346" w:rsidP="00AC134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THIS DEED OF GIFT made the ________ day of __________</w:t>
      </w:r>
    </w:p>
    <w:p w14:paraId="516E7419" w14:textId="77777777" w:rsidR="00AC1346" w:rsidRPr="00AC1346" w:rsidRDefault="00AC1346" w:rsidP="00AC134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BETWEEN</w:t>
      </w:r>
    </w:p>
    <w:p w14:paraId="1568D2A7" w14:textId="77777777" w:rsidR="00AC1346" w:rsidRPr="00AC1346" w:rsidRDefault="00AC1346" w:rsidP="00AC134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_________________________________________________ (insert the name of Donor, address, etc.) (hereinafter called the assignor) of the ONE PART</w:t>
      </w:r>
    </w:p>
    <w:p w14:paraId="716615E6" w14:textId="77777777" w:rsidR="00AC1346" w:rsidRPr="00AC1346" w:rsidRDefault="00AC1346" w:rsidP="00AC134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AND</w:t>
      </w:r>
    </w:p>
    <w:p w14:paraId="74631276" w14:textId="77777777" w:rsidR="00AC1346" w:rsidRPr="00AC1346" w:rsidRDefault="00AC1346" w:rsidP="00AC134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_______________________________________________ (insert the name of Donee, address, etc.) (hereinafter called the Donee) the wife of the assignor (or as the case may be) of the OTHER PART.</w:t>
      </w:r>
    </w:p>
    <w:p w14:paraId="17C82717" w14:textId="77777777" w:rsidR="00AC1346" w:rsidRPr="00AC1346" w:rsidRDefault="00AC1346" w:rsidP="00AC134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WITNESSETH as follows:</w:t>
      </w:r>
    </w:p>
    <w:p w14:paraId="74905852" w14:textId="77777777" w:rsidR="00AC1346" w:rsidRPr="00AC1346" w:rsidRDefault="00AC1346" w:rsidP="00AC134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In consideration of his natural love and affection for the donee the assignor hereby assigns unto the donee:</w:t>
      </w:r>
    </w:p>
    <w:p w14:paraId="6099401E" w14:textId="77777777" w:rsidR="00AC1346" w:rsidRPr="00AC1346" w:rsidRDefault="00AC1346" w:rsidP="00AC1346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such of the furniture materials and other property in or about the dwelling-house of the assignor at (address) or in or about the garage and outbuildings thereto as are mentioned in the First Schedule hereto; and</w:t>
      </w:r>
    </w:p>
    <w:p w14:paraId="723DA253" w14:textId="77777777" w:rsidR="00AC1346" w:rsidRPr="00AC1346" w:rsidRDefault="00AC1346" w:rsidP="00AC1346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all (if any) the furniture materials and movable property in or about the dwelling-house of the assignor at (address) (or the said dwelling-house) or in or about the garage and outbuildings thereto other than and except the money documents materials and property mentioned in the Second Schedule hereto TO HOLD the same unto the donee absolutely.</w:t>
      </w:r>
    </w:p>
    <w:p w14:paraId="41894BC7" w14:textId="15A9C983" w:rsidR="00AC1346" w:rsidRPr="00AC1346" w:rsidRDefault="00AC1346" w:rsidP="00AC1346">
      <w:pPr>
        <w:shd w:val="clear" w:color="auto" w:fill="FFFFFF"/>
        <w:spacing w:after="15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 xml:space="preserve">THE FIRST SCHEDULE ABOVE REFERRED </w:t>
      </w: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TO:</w:t>
      </w:r>
    </w:p>
    <w:p w14:paraId="4B2CF46C" w14:textId="77777777" w:rsidR="00AC1346" w:rsidRPr="00AC1346" w:rsidRDefault="00AC1346" w:rsidP="00AC1346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(</w:t>
      </w:r>
      <w:r w:rsidRPr="00AC1346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List of furniture, etc. intended to be included in the gift</w:t>
      </w: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)</w:t>
      </w:r>
    </w:p>
    <w:p w14:paraId="16A9B8FD" w14:textId="161A2499" w:rsidR="00AC1346" w:rsidRPr="00AC1346" w:rsidRDefault="00AC1346" w:rsidP="00AC1346">
      <w:pPr>
        <w:shd w:val="clear" w:color="auto" w:fill="FFFFFF"/>
        <w:spacing w:after="15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 xml:space="preserve">THE SECOND SCHEDULE ABOVE REFERRED </w:t>
      </w: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TO:</w:t>
      </w:r>
    </w:p>
    <w:p w14:paraId="082A8F04" w14:textId="77777777" w:rsidR="00AC1346" w:rsidRPr="00AC1346" w:rsidRDefault="00AC1346" w:rsidP="00AC1346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(</w:t>
      </w:r>
      <w:r w:rsidRPr="00AC1346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Money and securities for money; documents of title; private letters, receipts and memoranda; any other materials intended to be excluded from the gift</w:t>
      </w: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)</w:t>
      </w:r>
    </w:p>
    <w:p w14:paraId="63BD3C68" w14:textId="77777777" w:rsidR="00AC1346" w:rsidRPr="00AC1346" w:rsidRDefault="00AC1346" w:rsidP="00AC1346">
      <w:pPr>
        <w:shd w:val="clear" w:color="auto" w:fill="FFFFFF"/>
        <w:spacing w:after="15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6DC34535" w14:textId="77777777" w:rsidR="00AC1346" w:rsidRPr="00AC1346" w:rsidRDefault="00AC1346" w:rsidP="00AC134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IN WITNESS etc.</w:t>
      </w:r>
    </w:p>
    <w:p w14:paraId="774303E0" w14:textId="77777777" w:rsidR="00AC1346" w:rsidRPr="00AC1346" w:rsidRDefault="00AC1346" w:rsidP="00AC134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60F8B1DE" w14:textId="77777777" w:rsidR="00AC1346" w:rsidRPr="00AC1346" w:rsidRDefault="00AC1346" w:rsidP="00AC1346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[</w:t>
      </w:r>
      <w:r w:rsidRPr="00AC1346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Signature and seals of donor and donee</w:t>
      </w:r>
      <w:r w:rsidRPr="00AC134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]</w:t>
      </w:r>
    </w:p>
    <w:p w14:paraId="1B007C63" w14:textId="77777777" w:rsidR="000C73C7" w:rsidRPr="00AC1346" w:rsidRDefault="00AC1346">
      <w:pPr>
        <w:rPr>
          <w:rFonts w:ascii="Times New Roman" w:hAnsi="Times New Roman" w:cs="Times New Roman"/>
          <w:sz w:val="26"/>
          <w:szCs w:val="26"/>
        </w:rPr>
      </w:pPr>
    </w:p>
    <w:sectPr w:rsidR="000C73C7" w:rsidRPr="00AC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726C"/>
    <w:multiLevelType w:val="multilevel"/>
    <w:tmpl w:val="B50A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46"/>
    <w:rsid w:val="00733B85"/>
    <w:rsid w:val="00AC1346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AAC7"/>
  <w15:chartTrackingRefBased/>
  <w15:docId w15:val="{12973E1C-3F36-4BD3-802F-322A9575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C1346"/>
    <w:rPr>
      <w:b/>
      <w:bCs/>
    </w:rPr>
  </w:style>
  <w:style w:type="character" w:styleId="Emphasis">
    <w:name w:val="Emphasis"/>
    <w:basedOn w:val="DefaultParagraphFont"/>
    <w:uiPriority w:val="20"/>
    <w:qFormat/>
    <w:rsid w:val="00AC13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2021-05-03T08:48:00Z</dcterms:created>
  <dcterms:modified xsi:type="dcterms:W3CDTF">2021-05-03T08:49:00Z</dcterms:modified>
</cp:coreProperties>
</file>