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Joar Sahara Bazar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Dhaka-1219,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+880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91d63"/>
          <w:rtl w:val="0"/>
        </w:rPr>
        <w:t xml:space="preserve">1747123472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u w:val="single"/>
        </w:rPr>
      </w:pPr>
      <w:bookmarkStart w:colFirst="0" w:colLast="0" w:name="_njnau5bmnmdi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shaonsikder.ewu</w:t>
        </w:r>
      </w:hyperlink>
      <w:hyperlink r:id="rId7">
        <w:r w:rsidDel="00000000" w:rsidR="00000000" w:rsidRPr="00000000">
          <w:rPr>
            <w:rFonts w:ascii="Roboto Condensed" w:cs="Roboto Condensed" w:eastAsia="Roboto Condensed" w:hAnsi="Roboto Condensed"/>
            <w:i w:val="0"/>
            <w:color w:val="1155cc"/>
            <w:sz w:val="18"/>
            <w:szCs w:val="18"/>
            <w:u w:val="single"/>
            <w:rtl w:val="0"/>
          </w:rPr>
          <w:t xml:space="preserve">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257175</wp:posOffset>
            </wp:positionV>
            <wp:extent cx="100584" cy="100584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rPr/>
      </w:pPr>
      <w:hyperlink r:id="rId10">
        <w:r w:rsidDel="00000000" w:rsidR="00000000" w:rsidRPr="00000000">
          <w:rPr>
            <w:color w:val="1155cc"/>
            <w:rtl w:val="0"/>
          </w:rPr>
          <w:t xml:space="preserve">Github/shaon2221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333375</wp:posOffset>
            </wp:positionV>
            <wp:extent cx="100584" cy="10058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LinkedIn/shaoncomputergeek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Shaon Sikder 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3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spacing w:after="240" w:before="340" w:line="316.8" w:lineRule="auto"/>
        <w:ind w:left="0" w:firstLine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Programming: 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Python, Pandas, OpenCV,  Matplotlib, Numpy, Selenium,  BeautifulSoup, Flask, Docker, Heroku, SQL</w:t>
      </w:r>
    </w:p>
    <w:p w:rsidR="00000000" w:rsidDel="00000000" w:rsidP="00000000" w:rsidRDefault="00000000" w:rsidRPr="00000000" w14:paraId="0000000B">
      <w:pPr>
        <w:pageBreakBefore w:val="0"/>
        <w:spacing w:after="240" w:before="140" w:line="316.8" w:lineRule="auto"/>
        <w:ind w:left="0" w:firstLine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Aptitude: 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Tableau, Excel, Jupyter  Notebook, Google Collab, GCP, AWS, Github,  Linux OS</w:t>
      </w:r>
    </w:p>
    <w:p w:rsidR="00000000" w:rsidDel="00000000" w:rsidP="00000000" w:rsidRDefault="00000000" w:rsidRPr="00000000" w14:paraId="0000000C">
      <w:pPr>
        <w:pageBreakBefore w:val="0"/>
        <w:spacing w:after="240" w:before="140" w:line="316.8" w:lineRule="auto"/>
        <w:ind w:left="0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Statistics: </w:t>
      </w:r>
      <w:r w:rsidDel="00000000" w:rsidR="00000000" w:rsidRPr="00000000">
        <w:rPr>
          <w:rFonts w:ascii="Arial" w:cs="Arial" w:eastAsia="Arial" w:hAnsi="Arial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(Linear,  Multiple-linear, Logistic, Random  Forest),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(CNN, KNN, SVM,  Random Forest), </w:t>
      </w:r>
      <w:r w:rsidDel="00000000" w:rsidR="00000000" w:rsidRPr="00000000">
        <w:rPr>
          <w:rFonts w:ascii="Arial" w:cs="Arial" w:eastAsia="Arial" w:hAnsi="Arial"/>
          <w:rtl w:val="0"/>
        </w:rPr>
        <w:t xml:space="preserve">Clustering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(K means), </w:t>
      </w:r>
      <w:r w:rsidDel="00000000" w:rsidR="00000000" w:rsidRPr="00000000">
        <w:rPr>
          <w:rFonts w:ascii="Arial" w:cs="Arial" w:eastAsia="Arial" w:hAnsi="Arial"/>
          <w:rtl w:val="0"/>
        </w:rPr>
        <w:t xml:space="preserve">Deep Learning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(keras,tensorflow)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ut3zz3quib1g" w:id="7"/>
      <w:bookmarkEnd w:id="7"/>
      <w:r w:rsidDel="00000000" w:rsidR="00000000" w:rsidRPr="00000000">
        <w:rPr>
          <w:rtl w:val="0"/>
        </w:rPr>
        <w:t xml:space="preserve">ADSPL Tech Ltd, India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Artificial Intelligence Engineer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2021 - Present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b871baaw7edd" w:id="8"/>
      <w:bookmarkEnd w:id="8"/>
      <w:r w:rsidDel="00000000" w:rsidR="00000000" w:rsidRPr="00000000">
        <w:rPr>
          <w:rtl w:val="0"/>
        </w:rPr>
        <w:t xml:space="preserve">Acme AI Ltd, Dhaka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Junior Data Scientist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2021 - May 2021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Built small scale webapp for cattle weight estimation and deployed in heroku; dataset was collected through field work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Developed face recognition based attendance solution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5k3mfrt259lb" w:id="9"/>
      <w:bookmarkEnd w:id="9"/>
      <w:r w:rsidDel="00000000" w:rsidR="00000000" w:rsidRPr="00000000">
        <w:rPr>
          <w:rtl w:val="0"/>
        </w:rPr>
        <w:t xml:space="preserve">Acme AI Ltd</w:t>
      </w:r>
      <w:r w:rsidDel="00000000" w:rsidR="00000000" w:rsidRPr="00000000">
        <w:rPr>
          <w:rtl w:val="0"/>
        </w:rPr>
        <w:t xml:space="preserve">, Dhaka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Management Trainee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March 2021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Built fish disease detection DL model using Tensorflow with 99% validation accuracy and deployed in Heroku. It was used as a demo to get funds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Applied computer vision based neural network model for automation annotation which reduced cost of the company significantly. Aws sagemaker ground truth tool is used.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Google form to dynamic invoice pdf and email to the submitter. There is a similar chrome extension which costs $20/month.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progress, cattle weight estimation project using Computer vision.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Prepared project reports, dashboard, lead generation, helped management with development ideas and solutions.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Solved IT and software problems and learned new things from time to time for the company’s growth as well as mine.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0"/>
      <w:bookmarkEnd w:id="10"/>
      <w:r w:rsidDel="00000000" w:rsidR="00000000" w:rsidRPr="00000000">
        <w:rPr>
          <w:rtl w:val="0"/>
        </w:rPr>
        <w:t xml:space="preserve">General ELectric, Virtual Internship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Data Engineer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Discovered Data storytelling (Run chart, KPI, Dashboard)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Working experience with Dataiku software and PostgreSQL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2"/>
      <w:bookmarkEnd w:id="12"/>
      <w:r w:rsidDel="00000000" w:rsidR="00000000" w:rsidRPr="00000000">
        <w:rPr>
          <w:rtl w:val="0"/>
        </w:rPr>
        <w:t xml:space="preserve">East West University</w:t>
      </w:r>
      <w:r w:rsidDel="00000000" w:rsidR="00000000" w:rsidRPr="00000000">
        <w:rPr>
          <w:rtl w:val="0"/>
        </w:rPr>
        <w:t xml:space="preserve">, Dhaka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BSc. in Information &amp; Communication Engineering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i w:val="1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i w:val="1"/>
          <w:rtl w:val="0"/>
        </w:rPr>
        <w:t xml:space="preserve">CGPA 3.46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Conducted thesis on NLP base project where scraped texts from Bengali  newspaper to perform sentiment analysis, Active member at Telecommunication club &amp; Robotics club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widowControl w:val="0"/>
        <w:rPr/>
      </w:pPr>
      <w:bookmarkStart w:colFirst="0" w:colLast="0" w:name="_3v0lhkickeq0" w:id="13"/>
      <w:bookmarkEnd w:id="1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rPr>
          <w:i w:val="1"/>
        </w:rPr>
      </w:pPr>
      <w:bookmarkStart w:colFirst="0" w:colLast="0" w:name="_vto41qetq4t7" w:id="14"/>
      <w:bookmarkEnd w:id="14"/>
      <w:r w:rsidDel="00000000" w:rsidR="00000000" w:rsidRPr="00000000">
        <w:rPr>
          <w:rtl w:val="0"/>
        </w:rPr>
        <w:t xml:space="preserve">Real Time Tweet Analysis on US Election 2020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20" w:line="316.8" w:lineRule="auto"/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color w:val="404040"/>
          <w:rtl w:val="0"/>
        </w:rPr>
        <w:t xml:space="preserve">• Performed survey analysis using tweets(Democrats were 3% ahead of  Republican after first Democrat National Convention) </w:t>
        <w:br w:type="textWrapping"/>
        <w:t xml:space="preserve">• Used twitter credential to access twitter API and collect tweets</w:t>
        <w:br w:type="textWrapping"/>
        <w:t xml:space="preserve">• Tools Used: Python, Pandas, Matplotlib, Seaborn, NLTK, Textblob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rPr/>
      </w:pPr>
      <w:bookmarkStart w:colFirst="0" w:colLast="0" w:name="_1jcrhp9q8agk" w:id="15"/>
      <w:bookmarkEnd w:id="15"/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29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Computer Vision Nanodegree (Udacity- In progress)</w:t>
      </w:r>
    </w:p>
    <w:p w:rsidR="00000000" w:rsidDel="00000000" w:rsidP="00000000" w:rsidRDefault="00000000" w:rsidRPr="00000000" w14:paraId="0000002A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Business Intelligence &amp; Analytics by  Macquarie University (Coursera) </w:t>
      </w:r>
    </w:p>
    <w:p w:rsidR="00000000" w:rsidDel="00000000" w:rsidP="00000000" w:rsidRDefault="00000000" w:rsidRPr="00000000" w14:paraId="0000002B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Excel for Data Analysis by Microsoft (Edex) </w:t>
      </w:r>
    </w:p>
    <w:p w:rsidR="00000000" w:rsidDel="00000000" w:rsidP="00000000" w:rsidRDefault="00000000" w:rsidRPr="00000000" w14:paraId="0000002C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SQL for Data Science by IBM (Edex)</w:t>
      </w:r>
    </w:p>
    <w:p w:rsidR="00000000" w:rsidDel="00000000" w:rsidP="00000000" w:rsidRDefault="00000000" w:rsidRPr="00000000" w14:paraId="0000002D">
      <w:pPr>
        <w:pStyle w:val="Heading1"/>
        <w:pageBreakBefore w:val="0"/>
        <w:widowControl w:val="0"/>
        <w:rPr/>
      </w:pPr>
      <w:bookmarkStart w:colFirst="0" w:colLast="0" w:name="_k1jdn6wxa443" w:id="16"/>
      <w:bookmarkEnd w:id="16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E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Dean’s Scholarship, 2017-19</w:t>
      </w:r>
    </w:p>
    <w:p w:rsidR="00000000" w:rsidDel="00000000" w:rsidP="00000000" w:rsidRDefault="00000000" w:rsidRPr="00000000" w14:paraId="0000002F">
      <w:pPr>
        <w:pStyle w:val="Heading1"/>
        <w:pageBreakBefore w:val="0"/>
        <w:widowControl w:val="0"/>
        <w:rPr/>
      </w:pPr>
      <w:bookmarkStart w:colFirst="0" w:colLast="0" w:name="_ep0mnbx9ifkf" w:id="17"/>
      <w:bookmarkEnd w:id="17"/>
      <w:r w:rsidDel="00000000" w:rsidR="00000000" w:rsidRPr="00000000">
        <w:rPr>
          <w:rtl w:val="0"/>
        </w:rPr>
        <w:t xml:space="preserve">Submitted/Ongoing Research</w:t>
      </w:r>
    </w:p>
    <w:p w:rsidR="00000000" w:rsidDel="00000000" w:rsidP="00000000" w:rsidRDefault="00000000" w:rsidRPr="00000000" w14:paraId="00000030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Shaon Sikder, Md. Al Imran, Dr. Mohammad Arifuzzaman. “Real-Time Tweet Analysis on  United States Presidential Election 2020” — submitted for journal publication at Atlantis  Press Natural Language Processing Research</w:t>
      </w:r>
    </w:p>
    <w:p w:rsidR="00000000" w:rsidDel="00000000" w:rsidP="00000000" w:rsidRDefault="00000000" w:rsidRPr="00000000" w14:paraId="00000031">
      <w:pPr>
        <w:pStyle w:val="Heading1"/>
        <w:pageBreakBefore w:val="0"/>
        <w:widowControl w:val="0"/>
        <w:rPr/>
      </w:pPr>
      <w:bookmarkStart w:colFirst="0" w:colLast="0" w:name="_lo3r313tpwex" w:id="18"/>
      <w:bookmarkEnd w:id="18"/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32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Computer Vision, Data Science, Business Intelligence, Cyber Security, Movies, Cricket</w:t>
      </w:r>
    </w:p>
    <w:p w:rsidR="00000000" w:rsidDel="00000000" w:rsidP="00000000" w:rsidRDefault="00000000" w:rsidRPr="00000000" w14:paraId="00000033">
      <w:pPr>
        <w:pStyle w:val="Heading1"/>
        <w:pageBreakBefore w:val="0"/>
        <w:widowControl w:val="0"/>
        <w:rPr/>
      </w:pPr>
      <w:bookmarkStart w:colFirst="0" w:colLast="0" w:name="_qxctapjqbz9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widowControl w:val="0"/>
        <w:rPr/>
      </w:pPr>
      <w:bookmarkStart w:colFirst="0" w:colLast="0" w:name="_sez8gz7eybrn" w:id="20"/>
      <w:bookmarkEnd w:id="2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5">
      <w:pPr>
        <w:pageBreakBefore w:val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Mohammad Arifuzzaman, PhD </w:t>
        <w:br w:type="textWrapping"/>
        <w:t xml:space="preserve">Assistant Professor </w:t>
        <w:br w:type="textWrapping"/>
        <w:t xml:space="preserve">Department of Electronics &amp; Communication Engineering, East West University Email: </w:t>
      </w:r>
      <w:hyperlink r:id="rId14">
        <w:r w:rsidDel="00000000" w:rsidR="00000000" w:rsidRPr="00000000">
          <w:rPr>
            <w:rFonts w:ascii="PT Mono" w:cs="PT Mono" w:eastAsia="PT Mono" w:hAnsi="PT Mono"/>
            <w:color w:val="1155cc"/>
            <w:u w:val="single"/>
            <w:rtl w:val="0"/>
          </w:rPr>
          <w:t xml:space="preserve">arif@iict.buet.ac.bd</w:t>
        </w:r>
      </w:hyperlink>
      <w:r w:rsidDel="00000000" w:rsidR="00000000" w:rsidRPr="00000000">
        <w:rPr>
          <w:rFonts w:ascii="PT Mono" w:cs="PT Mono" w:eastAsia="PT Mono" w:hAnsi="PT Mono"/>
          <w:rtl w:val="0"/>
        </w:rPr>
        <w:t xml:space="preserve">, </w:t>
      </w:r>
      <w:hyperlink r:id="rId15">
        <w:r w:rsidDel="00000000" w:rsidR="00000000" w:rsidRPr="00000000">
          <w:rPr>
            <w:rFonts w:ascii="PT Mono" w:cs="PT Mono" w:eastAsia="PT Mono" w:hAnsi="PT Mono"/>
            <w:color w:val="1155cc"/>
            <w:u w:val="single"/>
            <w:rtl w:val="0"/>
          </w:rPr>
          <w:t xml:space="preserve">mazaman@ewubd.edu</w:t>
        </w:r>
      </w:hyperlink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haon2221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linkedin.com/in/shaoncomputerge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mailto:mazaman@ewubd.edu" TargetMode="External"/><Relationship Id="rId14" Type="http://schemas.openxmlformats.org/officeDocument/2006/relationships/hyperlink" Target="mailto:arif@iict.buet.ac.bd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haonsikder.ewu@gmail.com" TargetMode="External"/><Relationship Id="rId7" Type="http://schemas.openxmlformats.org/officeDocument/2006/relationships/hyperlink" Target="mailto:shaonsikder.ewu@gmail.com" TargetMode="External"/><Relationship Id="rId8" Type="http://schemas.openxmlformats.org/officeDocument/2006/relationships/hyperlink" Target="mailto:shaonsikder.ewu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