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37" w:rsidRDefault="00FD5F4D" w:rsidP="00971538">
      <w:pPr>
        <w:jc w:val="center"/>
      </w:pPr>
      <w:r>
        <w:t>Minutes 8/4/16</w:t>
      </w:r>
    </w:p>
    <w:p w:rsidR="00E051FA" w:rsidRDefault="00E051FA">
      <w:r>
        <w:t xml:space="preserve">Send BOM to </w:t>
      </w:r>
      <w:proofErr w:type="spellStart"/>
      <w:r>
        <w:t>Maan</w:t>
      </w:r>
      <w:proofErr w:type="spellEnd"/>
      <w:r>
        <w:t xml:space="preserve"> if ordering parts through UC</w:t>
      </w:r>
    </w:p>
    <w:p w:rsidR="00E051FA" w:rsidRDefault="00E051FA">
      <w:r>
        <w:t>Send BOM to Adrian if ordering parts through NZDF</w:t>
      </w:r>
    </w:p>
    <w:p w:rsidR="001B1737" w:rsidRDefault="00FD5F4D">
      <w:r>
        <w:t>Adrian</w:t>
      </w:r>
    </w:p>
    <w:p w:rsidR="00E051FA" w:rsidRDefault="00E051FA" w:rsidP="00E051FA">
      <w:pPr>
        <w:pStyle w:val="ListParagraph"/>
        <w:numPr>
          <w:ilvl w:val="0"/>
          <w:numId w:val="1"/>
        </w:numPr>
      </w:pPr>
      <w:r>
        <w:t>Ash or no ash 1</w:t>
      </w:r>
      <w:r w:rsidRPr="00E051FA">
        <w:rPr>
          <w:vertAlign w:val="superscript"/>
        </w:rPr>
        <w:t>st</w:t>
      </w:r>
      <w:r>
        <w:t xml:space="preserve"> priority</w:t>
      </w:r>
    </w:p>
    <w:p w:rsidR="00E051FA" w:rsidRDefault="001B1737" w:rsidP="00E051FA">
      <w:pPr>
        <w:pStyle w:val="ListParagraph"/>
        <w:numPr>
          <w:ilvl w:val="0"/>
          <w:numId w:val="1"/>
        </w:numPr>
      </w:pPr>
      <w:r>
        <w:t>Project requires both telemetry &amp; ash capture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>Ash sample dry and sieved using 75micron sieve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>Look at papers on aircrafts that have been through ash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>Look at particle distribution in the sample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>Particle composition, size, shape are all variable even from same eruption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>Richard from NIWA might provide us with more info later on in the project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 xml:space="preserve"> Can use past UAV from NIWA</w:t>
      </w:r>
    </w:p>
    <w:p w:rsidR="00E051FA" w:rsidRDefault="00E051FA" w:rsidP="00FD5F4D">
      <w:pPr>
        <w:pStyle w:val="ListParagraph"/>
        <w:numPr>
          <w:ilvl w:val="0"/>
          <w:numId w:val="1"/>
        </w:numPr>
      </w:pPr>
      <w:r>
        <w:t>Sample the air while traveling up and down if possible</w:t>
      </w:r>
    </w:p>
    <w:p w:rsidR="00E051FA" w:rsidRDefault="00E051FA" w:rsidP="00FD5F4D">
      <w:pPr>
        <w:pStyle w:val="ListParagraph"/>
        <w:numPr>
          <w:ilvl w:val="0"/>
          <w:numId w:val="1"/>
        </w:numPr>
      </w:pPr>
      <w:r>
        <w:t>Consider the flow of air on the inlets of sampling space</w:t>
      </w:r>
    </w:p>
    <w:p w:rsidR="00E051FA" w:rsidRDefault="00E051FA" w:rsidP="00FD5F4D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alphasense</w:t>
      </w:r>
      <w:proofErr w:type="spellEnd"/>
      <w:r>
        <w:t xml:space="preserve"> size detection over 17 microns</w:t>
      </w:r>
    </w:p>
    <w:p w:rsidR="00FD5F4D" w:rsidRDefault="00FD5F4D" w:rsidP="00FD5F4D">
      <w:pPr>
        <w:pStyle w:val="ListParagraph"/>
        <w:numPr>
          <w:ilvl w:val="0"/>
          <w:numId w:val="1"/>
        </w:numPr>
      </w:pPr>
      <w:r>
        <w:t>Adrian will look at the class under which this project will fall under in terms  of CAA regulation</w:t>
      </w:r>
    </w:p>
    <w:p w:rsidR="00FD5F4D" w:rsidRDefault="00FD5F4D" w:rsidP="00FD5F4D">
      <w:pPr>
        <w:pStyle w:val="ListParagraph"/>
        <w:numPr>
          <w:ilvl w:val="1"/>
          <w:numId w:val="1"/>
        </w:numPr>
      </w:pPr>
      <w:r>
        <w:t>The past project did not go to high altitudes</w:t>
      </w:r>
    </w:p>
    <w:p w:rsidR="00FD5F4D" w:rsidRDefault="00FD5F4D" w:rsidP="00FD5F4D">
      <w:pPr>
        <w:pStyle w:val="ListParagraph"/>
        <w:numPr>
          <w:ilvl w:val="1"/>
          <w:numId w:val="1"/>
        </w:numPr>
      </w:pPr>
      <w:r>
        <w:t>The report does not specify any detail apart from the 2kg limit</w:t>
      </w:r>
    </w:p>
    <w:p w:rsidR="00FD5F4D" w:rsidRDefault="00FD5F4D">
      <w:r>
        <w:t>Mike</w:t>
      </w:r>
    </w:p>
    <w:p w:rsidR="00FD5F4D" w:rsidRDefault="00FD5F4D" w:rsidP="00FD5F4D">
      <w:pPr>
        <w:pStyle w:val="ListParagraph"/>
        <w:numPr>
          <w:ilvl w:val="0"/>
          <w:numId w:val="2"/>
        </w:numPr>
      </w:pPr>
      <w:r>
        <w:t>Looked at data sets from NIWA. This was to look at the travelling distances on the weather balloon</w:t>
      </w:r>
    </w:p>
    <w:p w:rsidR="00FD5F4D" w:rsidRDefault="00CD0ECC" w:rsidP="00FD5F4D">
      <w:pPr>
        <w:pStyle w:val="ListParagraph"/>
        <w:numPr>
          <w:ilvl w:val="0"/>
          <w:numId w:val="2"/>
        </w:numPr>
      </w:pPr>
      <w:r>
        <w:t>Looked at UAV control systems &amp; radiosondes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>To send data back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>Base it off last year project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 xml:space="preserve">Ample amounts of resources for </w:t>
      </w:r>
      <w:r w:rsidRPr="00CD0ECC">
        <w:t>pixhawk</w:t>
      </w:r>
      <w:r>
        <w:t>: hardware and software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>Cheapest option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>Easy data manipulation so pixhawk can transfer data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>microSD: save data as backup</w:t>
      </w:r>
    </w:p>
    <w:p w:rsidR="00CD0ECC" w:rsidRDefault="00CD0ECC" w:rsidP="00CD0ECC">
      <w:pPr>
        <w:pStyle w:val="ListParagraph"/>
        <w:numPr>
          <w:ilvl w:val="1"/>
          <w:numId w:val="2"/>
        </w:numPr>
      </w:pPr>
      <w:r>
        <w:t>check if system can cope with the range</w:t>
      </w:r>
    </w:p>
    <w:p w:rsidR="00D51DDE" w:rsidRDefault="00CD0ECC" w:rsidP="00D51DDE">
      <w:pPr>
        <w:pStyle w:val="ListParagraph"/>
        <w:numPr>
          <w:ilvl w:val="0"/>
          <w:numId w:val="2"/>
        </w:numPr>
      </w:pPr>
      <w:r>
        <w:t>Check if radiosondes can send all the data rather than pixhawk</w:t>
      </w:r>
    </w:p>
    <w:p w:rsidR="00D51DDE" w:rsidRDefault="00D51DDE" w:rsidP="00D51DDE">
      <w:r>
        <w:t>Jamie</w:t>
      </w:r>
    </w:p>
    <w:p w:rsidR="00D51DDE" w:rsidRDefault="001B1737" w:rsidP="00D51DDE">
      <w:pPr>
        <w:pStyle w:val="ListParagraph"/>
        <w:numPr>
          <w:ilvl w:val="0"/>
          <w:numId w:val="7"/>
        </w:numPr>
      </w:pPr>
      <w:r>
        <w:t>Looked at magnetometer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Found paper used a magnetometer to test presence of ash particle in a reservoir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Might not work if used in continuous flow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Have magnetometers at UC so can test them free of charge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Also looked at off the shelf OPC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Viable option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Looked at peer reviewed papers on OPC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SHARP had a viable module that could be used in our project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lastRenderedPageBreak/>
        <w:t>Expensive OPC also looked at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Most at PM2 &amp; PM 10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 xml:space="preserve">Very cheap OPC are  “exactly the way to go” – </w:t>
      </w:r>
      <w:proofErr w:type="spellStart"/>
      <w:r>
        <w:t>Adrain</w:t>
      </w:r>
      <w:proofErr w:type="spellEnd"/>
      <w:r>
        <w:t xml:space="preserve"> 2016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Sent email to alphasense-a2, waiting for reply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 xml:space="preserve"> Need to verify the cheap sensors with known data sets or reliable sensors.</w:t>
      </w:r>
    </w:p>
    <w:p w:rsidR="001B1737" w:rsidRDefault="001B1737" w:rsidP="00D51DDE">
      <w:pPr>
        <w:pStyle w:val="ListParagraph"/>
        <w:numPr>
          <w:ilvl w:val="0"/>
          <w:numId w:val="7"/>
        </w:numPr>
      </w:pPr>
      <w:r>
        <w:t>IZON a company based in Christchurch can potentially help us with ash sample testing</w:t>
      </w:r>
    </w:p>
    <w:p w:rsidR="001B1737" w:rsidRDefault="001B1737" w:rsidP="00452DF2">
      <w:r>
        <w:t>Jake</w:t>
      </w:r>
    </w:p>
    <w:p w:rsidR="001B1737" w:rsidRDefault="001B1737" w:rsidP="00452DF2">
      <w:pPr>
        <w:pStyle w:val="ListParagraph"/>
        <w:numPr>
          <w:ilvl w:val="0"/>
          <w:numId w:val="11"/>
        </w:numPr>
      </w:pPr>
      <w:r>
        <w:t>Made a OPC prototype</w:t>
      </w:r>
    </w:p>
    <w:p w:rsidR="001B1737" w:rsidRDefault="001B1737" w:rsidP="00452DF2">
      <w:pPr>
        <w:pStyle w:val="ListParagraph"/>
        <w:numPr>
          <w:ilvl w:val="0"/>
          <w:numId w:val="11"/>
        </w:numPr>
      </w:pPr>
      <w:r>
        <w:t>Proof of concept confirmed</w:t>
      </w:r>
    </w:p>
    <w:p w:rsidR="001B1737" w:rsidRDefault="001B1737" w:rsidP="00452DF2">
      <w:pPr>
        <w:pStyle w:val="ListParagraph"/>
        <w:numPr>
          <w:ilvl w:val="0"/>
          <w:numId w:val="11"/>
        </w:numPr>
      </w:pPr>
      <w:r>
        <w:t>Does ash or no ash at current stage</w:t>
      </w:r>
    </w:p>
    <w:p w:rsidR="001B1737" w:rsidRDefault="001B1737" w:rsidP="00452DF2">
      <w:pPr>
        <w:pStyle w:val="ListParagraph"/>
        <w:numPr>
          <w:ilvl w:val="0"/>
          <w:numId w:val="11"/>
        </w:numPr>
      </w:pPr>
      <w:r>
        <w:t>Spectral quality of ash will be done on a later stage</w:t>
      </w:r>
    </w:p>
    <w:p w:rsidR="001B1737" w:rsidRDefault="001114A8" w:rsidP="00452DF2">
      <w:pPr>
        <w:pStyle w:val="ListParagraph"/>
        <w:numPr>
          <w:ilvl w:val="0"/>
          <w:numId w:val="11"/>
        </w:numPr>
      </w:pPr>
      <w:r>
        <w:t>Accurate ash representation is expected</w:t>
      </w:r>
    </w:p>
    <w:p w:rsidR="001114A8" w:rsidRDefault="001114A8" w:rsidP="00452DF2">
      <w:pPr>
        <w:pStyle w:val="ListParagraph"/>
        <w:numPr>
          <w:ilvl w:val="0"/>
          <w:numId w:val="11"/>
        </w:numPr>
      </w:pPr>
      <w:r>
        <w:t>Used white LED</w:t>
      </w:r>
    </w:p>
    <w:p w:rsidR="001114A8" w:rsidRDefault="001114A8" w:rsidP="00452DF2">
      <w:pPr>
        <w:pStyle w:val="ListParagraph"/>
        <w:numPr>
          <w:ilvl w:val="0"/>
          <w:numId w:val="11"/>
        </w:numPr>
      </w:pPr>
      <w:r>
        <w:t>The system does not need to be enclosed</w:t>
      </w:r>
    </w:p>
    <w:p w:rsidR="001114A8" w:rsidRDefault="001114A8" w:rsidP="00452DF2">
      <w:pPr>
        <w:pStyle w:val="ListParagraph"/>
        <w:numPr>
          <w:ilvl w:val="0"/>
          <w:numId w:val="11"/>
        </w:numPr>
      </w:pPr>
      <w:r>
        <w:t>Dust seems to settle on the lens</w:t>
      </w:r>
    </w:p>
    <w:p w:rsidR="001114A8" w:rsidRDefault="001114A8" w:rsidP="00452DF2">
      <w:pPr>
        <w:pStyle w:val="ListParagraph"/>
        <w:numPr>
          <w:ilvl w:val="0"/>
          <w:numId w:val="11"/>
        </w:numPr>
      </w:pPr>
      <w:r>
        <w:t>The lens can be charged so that ash repels of it.</w:t>
      </w:r>
    </w:p>
    <w:p w:rsidR="00E051FA" w:rsidRDefault="00E051FA" w:rsidP="00E051FA">
      <w:r>
        <w:t>Parth</w:t>
      </w:r>
    </w:p>
    <w:p w:rsidR="00E051FA" w:rsidRDefault="008740A4" w:rsidP="00E051FA">
      <w:pPr>
        <w:pStyle w:val="ListParagraph"/>
        <w:numPr>
          <w:ilvl w:val="0"/>
          <w:numId w:val="9"/>
        </w:numPr>
      </w:pPr>
      <w:r>
        <w:t>Looked at electrostatic sensors</w:t>
      </w:r>
    </w:p>
    <w:p w:rsidR="008740A4" w:rsidRDefault="008740A4" w:rsidP="00E051FA">
      <w:pPr>
        <w:pStyle w:val="ListParagraph"/>
        <w:numPr>
          <w:ilvl w:val="0"/>
          <w:numId w:val="9"/>
        </w:numPr>
      </w:pPr>
      <w:r>
        <w:t>No viable modules available, however the concept is simple to create</w:t>
      </w:r>
    </w:p>
    <w:p w:rsidR="008740A4" w:rsidRDefault="008740A4" w:rsidP="00E051FA">
      <w:pPr>
        <w:pStyle w:val="ListParagraph"/>
        <w:numPr>
          <w:ilvl w:val="0"/>
          <w:numId w:val="9"/>
        </w:numPr>
      </w:pPr>
      <w:r>
        <w:t xml:space="preserve">Will </w:t>
      </w:r>
      <w:r w:rsidR="007428A4">
        <w:t>require a simple MCU</w:t>
      </w:r>
      <w:r>
        <w:t xml:space="preserve"> with ADC to detect the change in voltage</w:t>
      </w:r>
    </w:p>
    <w:p w:rsidR="007428A4" w:rsidRDefault="008740A4" w:rsidP="007428A4">
      <w:pPr>
        <w:pStyle w:val="ListParagraph"/>
        <w:numPr>
          <w:ilvl w:val="0"/>
          <w:numId w:val="9"/>
        </w:numPr>
      </w:pPr>
      <w:r>
        <w:t xml:space="preserve"> </w:t>
      </w:r>
      <w:r w:rsidR="007428A4">
        <w:t>Also looked at sample areas that will be fitted on the UAV</w:t>
      </w:r>
    </w:p>
    <w:p w:rsidR="001B1737" w:rsidRDefault="007428A4" w:rsidP="00D24E95">
      <w:pPr>
        <w:pStyle w:val="ListParagraph"/>
        <w:numPr>
          <w:ilvl w:val="0"/>
          <w:numId w:val="9"/>
        </w:numPr>
      </w:pPr>
      <w:r>
        <w:t xml:space="preserve">Need to </w:t>
      </w:r>
      <w:r w:rsidRPr="007428A4">
        <w:rPr>
          <w:lang w:val="en-NZ"/>
        </w:rPr>
        <w:t>finalise</w:t>
      </w:r>
      <w:r>
        <w:t xml:space="preserve"> on the exact size of the concepts. </w:t>
      </w:r>
      <w:bookmarkStart w:id="0" w:name="_GoBack"/>
      <w:bookmarkEnd w:id="0"/>
    </w:p>
    <w:p w:rsidR="00D51DDE" w:rsidRDefault="00D51DDE" w:rsidP="00D51DDE">
      <w:proofErr w:type="spellStart"/>
      <w:r>
        <w:t>Maan</w:t>
      </w:r>
      <w:proofErr w:type="spellEnd"/>
    </w:p>
    <w:p w:rsidR="00D51DDE" w:rsidRDefault="00D51DDE" w:rsidP="00D51DDE">
      <w:pPr>
        <w:pStyle w:val="ListParagraph"/>
        <w:numPr>
          <w:ilvl w:val="0"/>
          <w:numId w:val="6"/>
        </w:numPr>
      </w:pPr>
      <w:r>
        <w:t>Recovery of UAV will be one of the biggest issues</w:t>
      </w:r>
    </w:p>
    <w:sectPr w:rsidR="00D51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30D7"/>
    <w:multiLevelType w:val="hybridMultilevel"/>
    <w:tmpl w:val="300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0BF2"/>
    <w:multiLevelType w:val="hybridMultilevel"/>
    <w:tmpl w:val="716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020A"/>
    <w:multiLevelType w:val="hybridMultilevel"/>
    <w:tmpl w:val="CCFC6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0594"/>
    <w:multiLevelType w:val="hybridMultilevel"/>
    <w:tmpl w:val="737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12C84"/>
    <w:multiLevelType w:val="hybridMultilevel"/>
    <w:tmpl w:val="0934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6417"/>
    <w:multiLevelType w:val="hybridMultilevel"/>
    <w:tmpl w:val="07A4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3292D"/>
    <w:multiLevelType w:val="hybridMultilevel"/>
    <w:tmpl w:val="D3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E41F9"/>
    <w:multiLevelType w:val="hybridMultilevel"/>
    <w:tmpl w:val="4214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D500C"/>
    <w:multiLevelType w:val="hybridMultilevel"/>
    <w:tmpl w:val="2A22E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21A17"/>
    <w:multiLevelType w:val="hybridMultilevel"/>
    <w:tmpl w:val="4DE0E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2101C"/>
    <w:multiLevelType w:val="hybridMultilevel"/>
    <w:tmpl w:val="454AA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4D"/>
    <w:rsid w:val="001114A8"/>
    <w:rsid w:val="001B1737"/>
    <w:rsid w:val="003E38F6"/>
    <w:rsid w:val="00452DF2"/>
    <w:rsid w:val="007428A4"/>
    <w:rsid w:val="008740A4"/>
    <w:rsid w:val="00971538"/>
    <w:rsid w:val="00BD6337"/>
    <w:rsid w:val="00CD0ECC"/>
    <w:rsid w:val="00D51DDE"/>
    <w:rsid w:val="00E051FA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8976-F7F1-48F4-AEC3-25C9C78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Parth Thakur</cp:lastModifiedBy>
  <cp:revision>8</cp:revision>
  <dcterms:created xsi:type="dcterms:W3CDTF">2016-04-11T07:11:00Z</dcterms:created>
  <dcterms:modified xsi:type="dcterms:W3CDTF">2016-04-11T08:08:00Z</dcterms:modified>
</cp:coreProperties>
</file>