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3ECC9" w14:textId="77777777" w:rsidR="004F2026" w:rsidRDefault="004C2716">
      <w:pPr>
        <w:jc w:val="center"/>
        <w:rPr>
          <w:b/>
        </w:rPr>
      </w:pPr>
      <w:r>
        <w:rPr>
          <w:b/>
        </w:rPr>
        <w:t>Final Year</w:t>
      </w:r>
      <w:r w:rsidR="003A77A8">
        <w:rPr>
          <w:b/>
        </w:rPr>
        <w:t xml:space="preserve"> Project</w:t>
      </w:r>
      <w:r w:rsidR="004F2026">
        <w:rPr>
          <w:b/>
        </w:rPr>
        <w:t xml:space="preserve"> </w:t>
      </w:r>
      <w:r w:rsidR="00097A12">
        <w:rPr>
          <w:b/>
        </w:rPr>
        <w:t>Proposal</w:t>
      </w:r>
    </w:p>
    <w:p w14:paraId="614F989C" w14:textId="77777777" w:rsidR="004F2026" w:rsidRDefault="004F2026"/>
    <w:p w14:paraId="459E955A" w14:textId="77777777" w:rsidR="004F2026" w:rsidRDefault="004F2026"/>
    <w:p w14:paraId="6FD4811F" w14:textId="77777777" w:rsidR="004F2026" w:rsidRPr="00097A12" w:rsidRDefault="004F2026">
      <w:pPr>
        <w:rPr>
          <w:b/>
        </w:rPr>
      </w:pPr>
      <w:r>
        <w:rPr>
          <w:b/>
        </w:rPr>
        <w:t>Project Title:</w:t>
      </w:r>
    </w:p>
    <w:p w14:paraId="466A83E3" w14:textId="77777777" w:rsidR="003A5634" w:rsidRPr="003A5634" w:rsidRDefault="003A5634" w:rsidP="00FD217F">
      <w:pPr>
        <w:rPr>
          <w:rStyle w:val="Emphasis"/>
        </w:rPr>
      </w:pPr>
      <w:r w:rsidRPr="003A5634">
        <w:rPr>
          <w:rStyle w:val="Emphasis"/>
        </w:rPr>
        <w:t>Airborne Sampling/Sensing of Distal Volcanic Ash</w:t>
      </w:r>
    </w:p>
    <w:p w14:paraId="7F527E97" w14:textId="77777777" w:rsidR="004F2026" w:rsidRDefault="004F2026"/>
    <w:p w14:paraId="1ACF72F9" w14:textId="77777777" w:rsidR="004F2026" w:rsidRDefault="004F2026"/>
    <w:p w14:paraId="237A87B6" w14:textId="77777777" w:rsidR="004F2026" w:rsidRDefault="004F2026">
      <w:pPr>
        <w:rPr>
          <w:b/>
        </w:rPr>
      </w:pPr>
      <w:r>
        <w:rPr>
          <w:b/>
        </w:rPr>
        <w:t>Supervisor:</w:t>
      </w:r>
    </w:p>
    <w:p w14:paraId="2EB50F02" w14:textId="77777777" w:rsidR="003A5634" w:rsidRPr="003A5634" w:rsidRDefault="003A5634" w:rsidP="003A5634">
      <w:pPr>
        <w:rPr>
          <w:lang w:eastAsia="en-US"/>
        </w:rPr>
      </w:pPr>
      <w:r w:rsidRPr="003A5634">
        <w:rPr>
          <w:lang w:eastAsia="en-US"/>
        </w:rPr>
        <w:t>Maan Alkaisi</w:t>
      </w:r>
    </w:p>
    <w:p w14:paraId="730D9AE9" w14:textId="77777777" w:rsidR="004F2026" w:rsidRDefault="004F2026"/>
    <w:p w14:paraId="6BFCDF04" w14:textId="77777777" w:rsidR="004F2026" w:rsidRDefault="004F2026"/>
    <w:p w14:paraId="5F049EC0" w14:textId="77777777" w:rsidR="004F2026" w:rsidRPr="00097A12" w:rsidRDefault="00097A12">
      <w:pPr>
        <w:rPr>
          <w:b/>
        </w:rPr>
      </w:pPr>
      <w:r w:rsidRPr="00097A12">
        <w:rPr>
          <w:b/>
        </w:rPr>
        <w:t>Industrial Sponsor:</w:t>
      </w:r>
    </w:p>
    <w:p w14:paraId="4F4B2728" w14:textId="77777777" w:rsidR="003A5634" w:rsidRPr="003A5634" w:rsidRDefault="003A5634" w:rsidP="003A5634">
      <w:pPr>
        <w:rPr>
          <w:lang w:eastAsia="en-US"/>
        </w:rPr>
      </w:pPr>
      <w:r w:rsidRPr="003A5634">
        <w:rPr>
          <w:lang w:eastAsia="en-US"/>
        </w:rPr>
        <w:t>Defence Technology Agency (DTA)</w:t>
      </w:r>
      <w:r>
        <w:rPr>
          <w:lang w:eastAsia="en-US"/>
        </w:rPr>
        <w:tab/>
      </w:r>
    </w:p>
    <w:p w14:paraId="112A0998" w14:textId="77777777" w:rsidR="00097A12" w:rsidRDefault="00097A12" w:rsidP="003A5634"/>
    <w:p w14:paraId="14BEBA74" w14:textId="77777777" w:rsidR="004F2026" w:rsidRDefault="004F2026"/>
    <w:p w14:paraId="7403AA63" w14:textId="77777777" w:rsidR="004F2026" w:rsidRDefault="004F2026">
      <w:pPr>
        <w:rPr>
          <w:b/>
        </w:rPr>
      </w:pPr>
      <w:r>
        <w:rPr>
          <w:b/>
        </w:rPr>
        <w:t>Student Name</w:t>
      </w:r>
      <w:r w:rsidR="00097A12">
        <w:rPr>
          <w:b/>
        </w:rPr>
        <w:t>s</w:t>
      </w:r>
      <w:r>
        <w:rPr>
          <w:b/>
        </w:rPr>
        <w:t>:</w:t>
      </w:r>
    </w:p>
    <w:p w14:paraId="4BAC8549" w14:textId="77777777" w:rsidR="003A5634" w:rsidRPr="003A5634" w:rsidRDefault="003A5634" w:rsidP="00FD076A">
      <w:pPr>
        <w:rPr>
          <w:lang w:eastAsia="en-US"/>
        </w:rPr>
      </w:pPr>
      <w:r w:rsidRPr="003A5634">
        <w:rPr>
          <w:lang w:eastAsia="en-US"/>
        </w:rPr>
        <w:t>Jake Campbell</w:t>
      </w:r>
      <w:r w:rsidRPr="003A5634">
        <w:rPr>
          <w:lang w:eastAsia="en-US"/>
        </w:rPr>
        <w:tab/>
      </w:r>
      <w:r w:rsidRPr="003A5634">
        <w:rPr>
          <w:lang w:eastAsia="en-US"/>
        </w:rPr>
        <w:tab/>
      </w:r>
      <w:r w:rsidRPr="003A5634">
        <w:rPr>
          <w:lang w:eastAsia="en-US"/>
        </w:rPr>
        <w:tab/>
      </w:r>
    </w:p>
    <w:p w14:paraId="34821BF6" w14:textId="77777777" w:rsidR="003A5634" w:rsidRPr="003A5634" w:rsidRDefault="003A5634" w:rsidP="00FD076A">
      <w:pPr>
        <w:rPr>
          <w:lang w:eastAsia="en-US"/>
        </w:rPr>
      </w:pPr>
      <w:r w:rsidRPr="003A5634">
        <w:rPr>
          <w:lang w:eastAsia="en-US"/>
        </w:rPr>
        <w:t>Jamie Van de Laar</w:t>
      </w:r>
      <w:r w:rsidRPr="003A5634">
        <w:rPr>
          <w:lang w:eastAsia="en-US"/>
        </w:rPr>
        <w:tab/>
      </w:r>
      <w:r w:rsidRPr="003A5634">
        <w:rPr>
          <w:lang w:eastAsia="en-US"/>
        </w:rPr>
        <w:tab/>
      </w:r>
    </w:p>
    <w:p w14:paraId="7E77690E" w14:textId="77777777" w:rsidR="003A5634" w:rsidRPr="003A5634" w:rsidRDefault="003A5634" w:rsidP="00FD076A">
      <w:pPr>
        <w:rPr>
          <w:lang w:eastAsia="en-US"/>
        </w:rPr>
      </w:pPr>
      <w:r w:rsidRPr="003A5634">
        <w:rPr>
          <w:lang w:eastAsia="en-US"/>
        </w:rPr>
        <w:t xml:space="preserve">Michael </w:t>
      </w:r>
      <w:proofErr w:type="spellStart"/>
      <w:r w:rsidRPr="003A5634">
        <w:rPr>
          <w:lang w:eastAsia="en-US"/>
        </w:rPr>
        <w:t>Shanaher</w:t>
      </w:r>
      <w:proofErr w:type="spellEnd"/>
      <w:r w:rsidRPr="003A5634">
        <w:rPr>
          <w:lang w:eastAsia="en-US"/>
        </w:rPr>
        <w:tab/>
      </w:r>
      <w:r w:rsidRPr="003A5634">
        <w:rPr>
          <w:lang w:eastAsia="en-US"/>
        </w:rPr>
        <w:tab/>
      </w:r>
    </w:p>
    <w:p w14:paraId="4606433C" w14:textId="77777777" w:rsidR="003A5634" w:rsidRPr="003A5634" w:rsidRDefault="003A5634" w:rsidP="00FD076A">
      <w:pPr>
        <w:rPr>
          <w:lang w:eastAsia="en-US"/>
        </w:rPr>
      </w:pPr>
      <w:proofErr w:type="spellStart"/>
      <w:r w:rsidRPr="003A5634">
        <w:rPr>
          <w:lang w:eastAsia="en-US"/>
        </w:rPr>
        <w:t>Parth</w:t>
      </w:r>
      <w:proofErr w:type="spellEnd"/>
      <w:r w:rsidRPr="003A5634">
        <w:rPr>
          <w:lang w:eastAsia="en-US"/>
        </w:rPr>
        <w:t xml:space="preserve"> Thakur</w:t>
      </w:r>
      <w:r w:rsidRPr="003A5634">
        <w:rPr>
          <w:lang w:eastAsia="en-US"/>
        </w:rPr>
        <w:tab/>
      </w:r>
      <w:r w:rsidRPr="003A5634">
        <w:rPr>
          <w:lang w:eastAsia="en-US"/>
        </w:rPr>
        <w:tab/>
      </w:r>
      <w:r w:rsidRPr="003A5634">
        <w:rPr>
          <w:lang w:eastAsia="en-US"/>
        </w:rPr>
        <w:tab/>
      </w:r>
    </w:p>
    <w:p w14:paraId="794E2617" w14:textId="77777777" w:rsidR="003A5634" w:rsidRPr="003A5634" w:rsidRDefault="003A5634" w:rsidP="00FD076A">
      <w:pPr>
        <w:rPr>
          <w:lang w:eastAsia="en-US"/>
        </w:rPr>
      </w:pPr>
      <w:r w:rsidRPr="003A5634">
        <w:rPr>
          <w:lang w:eastAsia="en-US"/>
        </w:rPr>
        <w:t>Ryan Taylor</w:t>
      </w:r>
      <w:r w:rsidRPr="003A5634">
        <w:rPr>
          <w:lang w:eastAsia="en-US"/>
        </w:rPr>
        <w:tab/>
      </w:r>
      <w:r w:rsidRPr="003A5634">
        <w:rPr>
          <w:lang w:eastAsia="en-US"/>
        </w:rPr>
        <w:tab/>
      </w:r>
      <w:r w:rsidRPr="003A5634">
        <w:rPr>
          <w:lang w:eastAsia="en-US"/>
        </w:rPr>
        <w:tab/>
        <w:t xml:space="preserve"> </w:t>
      </w:r>
    </w:p>
    <w:p w14:paraId="461843A1" w14:textId="77777777" w:rsidR="004F2026" w:rsidRDefault="004F2026"/>
    <w:p w14:paraId="2BE75A52" w14:textId="1906F0D5" w:rsidR="004F2026" w:rsidRDefault="004F2026">
      <w:bookmarkStart w:id="0" w:name="_GoBack"/>
      <w:bookmarkEnd w:id="0"/>
    </w:p>
    <w:p w14:paraId="6580C5AB" w14:textId="77777777" w:rsidR="004F2026" w:rsidRDefault="004F2026">
      <w:pPr>
        <w:rPr>
          <w:b/>
        </w:rPr>
      </w:pPr>
      <w:r>
        <w:rPr>
          <w:b/>
        </w:rPr>
        <w:t>Student ID Number</w:t>
      </w:r>
      <w:r w:rsidR="00097A12">
        <w:rPr>
          <w:b/>
        </w:rPr>
        <w:t>s</w:t>
      </w:r>
      <w:r>
        <w:rPr>
          <w:b/>
        </w:rPr>
        <w:t>:</w:t>
      </w:r>
    </w:p>
    <w:p w14:paraId="182C0EB6" w14:textId="77777777" w:rsidR="004F2026" w:rsidRDefault="003A5634" w:rsidP="00FD076A">
      <w:r w:rsidRPr="003A5634">
        <w:rPr>
          <w:lang w:eastAsia="en-US"/>
        </w:rPr>
        <w:t>82747243</w:t>
      </w:r>
    </w:p>
    <w:p w14:paraId="6D3D0A92" w14:textId="77777777" w:rsidR="004F2026" w:rsidRDefault="003A5634" w:rsidP="00FD076A">
      <w:pPr>
        <w:rPr>
          <w:lang w:eastAsia="en-US"/>
        </w:rPr>
      </w:pPr>
      <w:r w:rsidRPr="003A5634">
        <w:rPr>
          <w:lang w:eastAsia="en-US"/>
        </w:rPr>
        <w:t>34723974</w:t>
      </w:r>
    </w:p>
    <w:p w14:paraId="59CB748E" w14:textId="77777777" w:rsidR="003A5634" w:rsidRDefault="003A5634" w:rsidP="00FD076A">
      <w:pPr>
        <w:rPr>
          <w:lang w:eastAsia="en-US"/>
        </w:rPr>
      </w:pPr>
      <w:r w:rsidRPr="003A5634">
        <w:rPr>
          <w:lang w:eastAsia="en-US"/>
        </w:rPr>
        <w:t>51526982</w:t>
      </w:r>
    </w:p>
    <w:p w14:paraId="6D434C9E" w14:textId="77777777" w:rsidR="003A5634" w:rsidRDefault="003A5634" w:rsidP="00FD076A">
      <w:pPr>
        <w:rPr>
          <w:lang w:eastAsia="en-US"/>
        </w:rPr>
      </w:pPr>
      <w:r w:rsidRPr="003A5634">
        <w:rPr>
          <w:lang w:eastAsia="en-US"/>
        </w:rPr>
        <w:t>41985096</w:t>
      </w:r>
    </w:p>
    <w:p w14:paraId="49DF2BDB" w14:textId="77777777" w:rsidR="003A5634" w:rsidRDefault="003A5634" w:rsidP="00FD076A">
      <w:pPr>
        <w:rPr>
          <w:lang w:eastAsia="en-US"/>
        </w:rPr>
      </w:pPr>
      <w:r w:rsidRPr="003A5634">
        <w:rPr>
          <w:lang w:eastAsia="en-US"/>
        </w:rPr>
        <w:t>41911824</w:t>
      </w:r>
    </w:p>
    <w:p w14:paraId="11A23E1D" w14:textId="77777777" w:rsidR="003A5634" w:rsidRDefault="003A5634"/>
    <w:p w14:paraId="183591F0" w14:textId="77777777" w:rsidR="003A5634" w:rsidRDefault="004F2026">
      <w:pPr>
        <w:rPr>
          <w:b/>
        </w:rPr>
      </w:pPr>
      <w:r>
        <w:rPr>
          <w:b/>
        </w:rPr>
        <w:t>Student Email</w:t>
      </w:r>
      <w:r w:rsidR="00097A12">
        <w:rPr>
          <w:b/>
        </w:rPr>
        <w:t>s</w:t>
      </w:r>
      <w:r>
        <w:rPr>
          <w:b/>
        </w:rPr>
        <w:t>:</w:t>
      </w:r>
    </w:p>
    <w:p w14:paraId="5A2C6EE4" w14:textId="77777777" w:rsidR="003A5634" w:rsidRDefault="003A5634" w:rsidP="00FD076A">
      <w:pPr>
        <w:rPr>
          <w:b/>
        </w:rPr>
      </w:pPr>
      <w:r w:rsidRPr="003A5634">
        <w:rPr>
          <w:lang w:eastAsia="en-US"/>
        </w:rPr>
        <w:t>jdc98@uclive.ac.nz</w:t>
      </w:r>
    </w:p>
    <w:p w14:paraId="75A6FE56" w14:textId="77777777" w:rsidR="003A5634" w:rsidRDefault="003A5634" w:rsidP="00FD076A">
      <w:pPr>
        <w:rPr>
          <w:b/>
        </w:rPr>
      </w:pPr>
      <w:r w:rsidRPr="003A5634">
        <w:rPr>
          <w:lang w:eastAsia="en-US"/>
        </w:rPr>
        <w:t>jpv15@uclive.ac.nz</w:t>
      </w:r>
    </w:p>
    <w:p w14:paraId="22781D75" w14:textId="77777777" w:rsidR="003A5634" w:rsidRDefault="003A5634" w:rsidP="00FD076A">
      <w:pPr>
        <w:rPr>
          <w:b/>
        </w:rPr>
      </w:pPr>
      <w:r w:rsidRPr="003A5634">
        <w:rPr>
          <w:lang w:eastAsia="en-US"/>
        </w:rPr>
        <w:t>mws70@uclive.ac.nz</w:t>
      </w:r>
    </w:p>
    <w:p w14:paraId="750EE0DA" w14:textId="77777777" w:rsidR="003A5634" w:rsidRDefault="003A5634" w:rsidP="00FD076A">
      <w:pPr>
        <w:rPr>
          <w:lang w:eastAsia="en-US"/>
        </w:rPr>
      </w:pPr>
      <w:r w:rsidRPr="003A5634">
        <w:rPr>
          <w:lang w:eastAsia="en-US"/>
        </w:rPr>
        <w:t>pst61@uclive.ac.nz</w:t>
      </w:r>
    </w:p>
    <w:p w14:paraId="56D4F2BF" w14:textId="77777777" w:rsidR="003A5634" w:rsidRDefault="003A5634" w:rsidP="00FD076A">
      <w:pPr>
        <w:rPr>
          <w:b/>
        </w:rPr>
      </w:pPr>
      <w:r w:rsidRPr="003A5634">
        <w:rPr>
          <w:lang w:eastAsia="en-US"/>
        </w:rPr>
        <w:t>rct47@uclive.ac.nz</w:t>
      </w:r>
    </w:p>
    <w:p w14:paraId="4271646D" w14:textId="77777777" w:rsidR="003A5634" w:rsidRDefault="003A5634">
      <w:pPr>
        <w:rPr>
          <w:b/>
        </w:rPr>
      </w:pPr>
    </w:p>
    <w:p w14:paraId="132677AD" w14:textId="77777777" w:rsidR="003A5634" w:rsidRDefault="003A5634">
      <w:pPr>
        <w:rPr>
          <w:b/>
        </w:rPr>
      </w:pPr>
      <w:r>
        <w:br w:type="page"/>
      </w:r>
    </w:p>
    <w:p w14:paraId="45C9E5AA" w14:textId="5DBCB1B2" w:rsidR="004F2026" w:rsidRDefault="004F2026" w:rsidP="00FD217F">
      <w:pPr>
        <w:pStyle w:val="ListParagraph"/>
        <w:numPr>
          <w:ilvl w:val="0"/>
          <w:numId w:val="6"/>
        </w:numPr>
      </w:pPr>
      <w:r w:rsidRPr="00FD217F">
        <w:rPr>
          <w:b/>
        </w:rPr>
        <w:lastRenderedPageBreak/>
        <w:t>Project Overview</w:t>
      </w:r>
      <w:r>
        <w:t xml:space="preserve"> </w:t>
      </w:r>
    </w:p>
    <w:p w14:paraId="6D7C7EFA" w14:textId="77777777" w:rsidR="00060399" w:rsidRDefault="00060399" w:rsidP="00060399">
      <w:pPr>
        <w:suppressAutoHyphens w:val="0"/>
        <w:spacing w:after="160"/>
        <w:jc w:val="both"/>
        <w:rPr>
          <w:lang w:eastAsia="en-US"/>
        </w:rPr>
      </w:pPr>
      <w:r w:rsidRPr="00060399">
        <w:rPr>
          <w:rFonts w:ascii="Calibri" w:hAnsi="Calibri"/>
          <w:color w:val="000000"/>
          <w:sz w:val="22"/>
          <w:szCs w:val="22"/>
          <w:lang w:eastAsia="en-US"/>
        </w:rPr>
        <w:t>After a volcanic eruption, volcanic ash (VA) stratifies into distal clouds that pose a great risk to the engines of aircraft operating within them. While civil aviation is able to reroute flights, military operations may require aircraft to operate within or near the cloud. Current flight advice is dictated by the density of the volcanic ash. However, there is evidence that other VA characteristics such as particle size distribution (PSD) and chemical composition affect the risk to aircraft engines. The current VA cloud measurements involve the use of combining satellite imagery with weather prediction models to determine the area of coverage by the VA cloud, but lack information about the altitude of the cloud.</w:t>
      </w:r>
    </w:p>
    <w:p w14:paraId="5C201CF4" w14:textId="77777777" w:rsidR="007D2A7E" w:rsidRDefault="00060399" w:rsidP="00060399">
      <w:pPr>
        <w:suppressAutoHyphens w:val="0"/>
        <w:spacing w:after="160"/>
        <w:jc w:val="both"/>
        <w:rPr>
          <w:lang w:eastAsia="en-US"/>
        </w:rPr>
      </w:pPr>
      <w:r w:rsidRPr="00060399">
        <w:rPr>
          <w:rFonts w:ascii="Calibri" w:hAnsi="Calibri"/>
          <w:color w:val="000000"/>
          <w:sz w:val="22"/>
          <w:szCs w:val="22"/>
          <w:lang w:eastAsia="en-US"/>
        </w:rPr>
        <w:t>The Defence Technology Agency (DTA) require a low cost method for intercepting a VA cloud at aircraft operating altitudes up to 40,000 feet. The solution is to intercept the cloud and take altitude and density measurements. Other measurements that may be useful include the PSD and chemical composition. It will also be necessary to take a physical sample for later lab analysis. The solution’s sensor package is to be recoverable and reusable. The proposed solution is to deploy a UAV via weather balloon to the desired altitude whereupon the UAV is released. An autopilot flies the UAV through the cloud, collecting samples before returning safely to the ground. Ground communication is necessary to provide a live feed of the data collected.</w:t>
      </w:r>
    </w:p>
    <w:p w14:paraId="57039847" w14:textId="77777777" w:rsidR="004F2026" w:rsidRDefault="00097A12" w:rsidP="00FD217F">
      <w:pPr>
        <w:numPr>
          <w:ilvl w:val="0"/>
          <w:numId w:val="6"/>
        </w:numPr>
      </w:pPr>
      <w:r>
        <w:rPr>
          <w:b/>
        </w:rPr>
        <w:t>Administration</w:t>
      </w:r>
    </w:p>
    <w:p w14:paraId="3FF5BB40" w14:textId="7CE6AEC4"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Meetings with the project supervisor and sponsor are to be held weekly at 3pm on Fridays. The client will be present largely via Skype as the DTA is located in Auckland. The sponsor plans to visit in person at least once during the project or when necessary. Meetings will serve to regularly update the sponsor and </w:t>
      </w:r>
      <w:r w:rsidR="00FD217F" w:rsidRPr="00060399">
        <w:rPr>
          <w:rFonts w:ascii="Calibri" w:hAnsi="Calibri"/>
          <w:color w:val="000000"/>
          <w:sz w:val="22"/>
          <w:szCs w:val="22"/>
          <w:lang w:eastAsia="en-US"/>
        </w:rPr>
        <w:t xml:space="preserve">supervisor </w:t>
      </w:r>
      <w:r w:rsidRPr="00060399">
        <w:rPr>
          <w:rFonts w:ascii="Calibri" w:hAnsi="Calibri"/>
          <w:color w:val="000000"/>
          <w:sz w:val="22"/>
          <w:szCs w:val="22"/>
          <w:lang w:eastAsia="en-US"/>
        </w:rPr>
        <w:t>on progress, whereas important questions will be directed via email. Contact within the group will largely be through Facebook and in person via informal meetings. Both a group chat and group page have been set up on Facebook to facilitate quick and easy communication between members. The group will use Trello, a web tool used for organising projects into simple lists. A Github repository and Google Drive are used for version control and document sharing.</w:t>
      </w:r>
    </w:p>
    <w:p w14:paraId="511D6FD3" w14:textId="77777777" w:rsidR="007D2A7E" w:rsidRDefault="007D2A7E"/>
    <w:p w14:paraId="7157C8DE" w14:textId="77777777" w:rsidR="00097A12" w:rsidRPr="00417D29" w:rsidRDefault="00417D29" w:rsidP="00FD217F">
      <w:pPr>
        <w:numPr>
          <w:ilvl w:val="0"/>
          <w:numId w:val="6"/>
        </w:numPr>
        <w:rPr>
          <w:b/>
        </w:rPr>
      </w:pPr>
      <w:r w:rsidRPr="00417D29">
        <w:rPr>
          <w:b/>
        </w:rPr>
        <w:t>Project Components</w:t>
      </w:r>
    </w:p>
    <w:p w14:paraId="4FC1D6F9" w14:textId="77777777" w:rsidR="00060399" w:rsidRDefault="00060399" w:rsidP="00060399">
      <w:pPr>
        <w:suppressAutoHyphens w:val="0"/>
        <w:rPr>
          <w:rFonts w:ascii="Calibri" w:hAnsi="Calibri"/>
          <w:color w:val="000000"/>
          <w:sz w:val="22"/>
          <w:szCs w:val="22"/>
          <w:lang w:eastAsia="en-US"/>
        </w:rPr>
      </w:pPr>
      <w:r w:rsidRPr="00060399">
        <w:rPr>
          <w:rFonts w:ascii="Calibri" w:hAnsi="Calibri"/>
          <w:color w:val="000000"/>
          <w:sz w:val="22"/>
          <w:szCs w:val="22"/>
          <w:lang w:eastAsia="en-US"/>
        </w:rPr>
        <w:t>The initial focus is on developing the sensor and sampling payload. Hence this area of work was split between the members of the group. The secondary objective is to develop the UAV platform which is also split between group members. This is summarised in Table 1 below. This gives each individual two set tasks they are responsible for completing, with the emphasis on completing the sensor and sampling payload first.</w:t>
      </w:r>
    </w:p>
    <w:p w14:paraId="514C8DD6" w14:textId="5A74D800" w:rsidR="0092268C" w:rsidRPr="00060399" w:rsidRDefault="0092268C" w:rsidP="00060399">
      <w:pPr>
        <w:suppressAutoHyphens w:val="0"/>
        <w:rPr>
          <w:lang w:eastAsia="en-US"/>
        </w:rPr>
      </w:pPr>
    </w:p>
    <w:p w14:paraId="00EA1A8C" w14:textId="3D6D8E9E" w:rsidR="00060399" w:rsidRDefault="00060399" w:rsidP="00060399">
      <w:pPr>
        <w:pStyle w:val="Caption"/>
        <w:keepNext/>
        <w:jc w:val="center"/>
      </w:pPr>
      <w:r>
        <w:t xml:space="preserve">Table </w:t>
      </w:r>
      <w:fldSimple w:instr=" SEQ Table \* ARABIC ">
        <w:r w:rsidR="00D379C4">
          <w:rPr>
            <w:noProof/>
          </w:rPr>
          <w:t>1</w:t>
        </w:r>
      </w:fldSimple>
      <w:r w:rsidRPr="00C956B3">
        <w:t>: Task breakdown of project components</w:t>
      </w:r>
      <w:r w:rsidR="00DB3560">
        <w:t>.</w:t>
      </w:r>
    </w:p>
    <w:tbl>
      <w:tblPr>
        <w:tblW w:w="0" w:type="auto"/>
        <w:tblCellMar>
          <w:top w:w="15" w:type="dxa"/>
          <w:left w:w="15" w:type="dxa"/>
          <w:bottom w:w="15" w:type="dxa"/>
          <w:right w:w="15" w:type="dxa"/>
        </w:tblCellMar>
        <w:tblLook w:val="04A0" w:firstRow="1" w:lastRow="0" w:firstColumn="1" w:lastColumn="0" w:noHBand="0" w:noVBand="1"/>
      </w:tblPr>
      <w:tblGrid>
        <w:gridCol w:w="1299"/>
        <w:gridCol w:w="1717"/>
        <w:gridCol w:w="1029"/>
        <w:gridCol w:w="1140"/>
        <w:gridCol w:w="1701"/>
        <w:gridCol w:w="1738"/>
      </w:tblGrid>
      <w:tr w:rsidR="00060399" w:rsidRPr="00060399" w14:paraId="43887FD8"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90B22" w14:textId="77777777" w:rsidR="00060399" w:rsidRPr="00060399" w:rsidRDefault="00060399" w:rsidP="00060399">
            <w:pPr>
              <w:suppressAutoHyphens w:val="0"/>
              <w:rPr>
                <w:lang w:eastAsia="en-US"/>
              </w:rPr>
            </w:pP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D98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Mike</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16AD8"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Jamie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CA00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347C4"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4F85A" w14:textId="77777777" w:rsidR="00060399" w:rsidRPr="00060399" w:rsidRDefault="00060399" w:rsidP="00060399">
            <w:pPr>
              <w:suppressAutoHyphens w:val="0"/>
              <w:rPr>
                <w:lang w:eastAsia="en-US"/>
              </w:rPr>
            </w:pPr>
            <w:proofErr w:type="spellStart"/>
            <w:r w:rsidRPr="00060399">
              <w:rPr>
                <w:rFonts w:ascii="Calibri" w:hAnsi="Calibri"/>
                <w:b/>
                <w:bCs/>
                <w:color w:val="000000"/>
                <w:sz w:val="22"/>
                <w:szCs w:val="22"/>
                <w:lang w:eastAsia="en-US"/>
              </w:rPr>
              <w:t>Parth</w:t>
            </w:r>
            <w:proofErr w:type="spellEnd"/>
          </w:p>
        </w:tc>
      </w:tr>
      <w:tr w:rsidR="00060399" w:rsidRPr="00060399" w14:paraId="6EE28EE1"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D519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Sensor Payload</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082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density</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9CB1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sample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201C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Sensor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B453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Particle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B874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Chemical composition </w:t>
            </w:r>
          </w:p>
        </w:tc>
      </w:tr>
      <w:tr w:rsidR="00060399" w:rsidRPr="00060399" w14:paraId="1BDEFC8B"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03BE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UAV Platform</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6278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Communications</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7BC3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B5C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DC7E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Power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BD9C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Modelling</w:t>
            </w:r>
          </w:p>
        </w:tc>
      </w:tr>
    </w:tbl>
    <w:p w14:paraId="548B1D86" w14:textId="6F2C3F62" w:rsidR="00417D29" w:rsidRDefault="00417D29" w:rsidP="00417D29"/>
    <w:p w14:paraId="0F8878E2" w14:textId="7A541B3A" w:rsidR="00FE0D31" w:rsidRDefault="00FE0D31" w:rsidP="00417D29"/>
    <w:p w14:paraId="07A57D21" w14:textId="77777777" w:rsidR="008A4D67" w:rsidRPr="00097A12" w:rsidRDefault="008A4D67" w:rsidP="00417D29"/>
    <w:p w14:paraId="77F888A3" w14:textId="77777777" w:rsidR="00417D29" w:rsidRDefault="00417D29" w:rsidP="00FD217F">
      <w:pPr>
        <w:numPr>
          <w:ilvl w:val="0"/>
          <w:numId w:val="6"/>
        </w:numPr>
      </w:pPr>
      <w:r w:rsidRPr="00417D29">
        <w:rPr>
          <w:b/>
        </w:rPr>
        <w:lastRenderedPageBreak/>
        <w:t>Specific</w:t>
      </w:r>
      <w:r w:rsidR="004F2026" w:rsidRPr="00417D29">
        <w:rPr>
          <w:b/>
        </w:rPr>
        <w:t xml:space="preserve"> Tasks </w:t>
      </w:r>
      <w:r w:rsidRPr="00417D29">
        <w:rPr>
          <w:b/>
        </w:rPr>
        <w:t>and Timeline</w:t>
      </w:r>
    </w:p>
    <w:p w14:paraId="149ECD67" w14:textId="2B5973C4" w:rsidR="00060399" w:rsidRDefault="00060399" w:rsidP="00060399">
      <w:pPr>
        <w:suppressAutoHyphens w:val="0"/>
        <w:rPr>
          <w:rFonts w:ascii="Calibri" w:hAnsi="Calibri"/>
          <w:color w:val="000000"/>
          <w:sz w:val="22"/>
          <w:szCs w:val="22"/>
          <w:lang w:eastAsia="en-US"/>
        </w:rPr>
      </w:pPr>
      <w:bookmarkStart w:id="1" w:name="OLE_LINK1"/>
      <w:r w:rsidRPr="00060399">
        <w:rPr>
          <w:rFonts w:ascii="Calibri" w:hAnsi="Calibri"/>
          <w:color w:val="000000"/>
          <w:sz w:val="22"/>
          <w:szCs w:val="22"/>
          <w:lang w:eastAsia="en-US"/>
        </w:rPr>
        <w:t xml:space="preserve">The main priority is for the sensor payload to be developed as this dictates the UAV platform design. The sensor system is expected to be the most difficult due to the lack of existing research/ products as these sensors are not designed for airborne operation. The system design should be completed by early April </w:t>
      </w:r>
      <w:r w:rsidR="00D379C4">
        <w:rPr>
          <w:rFonts w:ascii="Calibri" w:hAnsi="Calibri"/>
          <w:color w:val="000000"/>
          <w:sz w:val="22"/>
          <w:szCs w:val="22"/>
          <w:lang w:eastAsia="en-US"/>
        </w:rPr>
        <w:t>‘</w:t>
      </w:r>
      <w:r w:rsidRPr="00060399">
        <w:rPr>
          <w:rFonts w:ascii="Calibri" w:hAnsi="Calibri"/>
          <w:color w:val="000000"/>
          <w:sz w:val="22"/>
          <w:szCs w:val="22"/>
          <w:lang w:eastAsia="en-US"/>
        </w:rPr>
        <w:t xml:space="preserve">so that specialised parts can be ordered and delivered in time for development. Figure 1 gives an initial estimate for the project timeline. </w:t>
      </w:r>
    </w:p>
    <w:p w14:paraId="2B3AA962" w14:textId="77777777" w:rsidR="0092268C" w:rsidRDefault="0092268C" w:rsidP="00060399">
      <w:pPr>
        <w:suppressAutoHyphens w:val="0"/>
        <w:rPr>
          <w:rFonts w:ascii="Calibri" w:hAnsi="Calibri"/>
          <w:color w:val="000000"/>
          <w:sz w:val="22"/>
          <w:szCs w:val="22"/>
          <w:lang w:eastAsia="en-US"/>
        </w:rPr>
      </w:pPr>
    </w:p>
    <w:p w14:paraId="0480DA97" w14:textId="7458D6FE" w:rsidR="00060399" w:rsidRDefault="009C1890" w:rsidP="00060399">
      <w:pPr>
        <w:keepNext/>
        <w:suppressAutoHyphens w:val="0"/>
        <w:jc w:val="center"/>
      </w:pPr>
      <w:r>
        <w:rPr>
          <w:noProof/>
          <w:lang w:val="en-NZ" w:eastAsia="en-NZ"/>
        </w:rPr>
        <w:drawing>
          <wp:inline distT="0" distB="0" distL="0" distR="0" wp14:anchorId="7F903544" wp14:editId="081F0C35">
            <wp:extent cx="4120179" cy="1911983"/>
            <wp:effectExtent l="0" t="0" r="0" b="0"/>
            <wp:docPr id="26" name="Picture 26" descr="../volcanic-ash-uav/Admin/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canic-ash-uav/Admin/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920" cy="1915575"/>
                    </a:xfrm>
                    <a:prstGeom prst="rect">
                      <a:avLst/>
                    </a:prstGeom>
                    <a:noFill/>
                    <a:ln>
                      <a:noFill/>
                    </a:ln>
                  </pic:spPr>
                </pic:pic>
              </a:graphicData>
            </a:graphic>
          </wp:inline>
        </w:drawing>
      </w:r>
    </w:p>
    <w:p w14:paraId="5E4E78FE" w14:textId="474EAF6F" w:rsidR="007D2A7E" w:rsidRDefault="00060399" w:rsidP="00060399">
      <w:pPr>
        <w:pStyle w:val="Caption"/>
        <w:jc w:val="center"/>
        <w:rPr>
          <w:lang w:eastAsia="en-US"/>
        </w:rPr>
      </w:pPr>
      <w:r>
        <w:t xml:space="preserve">Figure </w:t>
      </w:r>
      <w:fldSimple w:instr=" SEQ Figure \* ARABIC ">
        <w:r w:rsidR="00D379C4">
          <w:rPr>
            <w:noProof/>
          </w:rPr>
          <w:t>1</w:t>
        </w:r>
      </w:fldSimple>
      <w:r>
        <w:t xml:space="preserve">: </w:t>
      </w:r>
      <w:r w:rsidRPr="00694321">
        <w:t>Gantt chart showing the proposed timeline for the project.</w:t>
      </w:r>
    </w:p>
    <w:p w14:paraId="03849393" w14:textId="77777777" w:rsidR="004F2026" w:rsidRDefault="004F2026" w:rsidP="00FD217F">
      <w:pPr>
        <w:numPr>
          <w:ilvl w:val="0"/>
          <w:numId w:val="6"/>
        </w:numPr>
      </w:pPr>
      <w:r>
        <w:rPr>
          <w:b/>
        </w:rPr>
        <w:t>Budget Summary</w:t>
      </w:r>
      <w:r>
        <w:t xml:space="preserve"> </w:t>
      </w:r>
    </w:p>
    <w:bookmarkEnd w:id="1"/>
    <w:p w14:paraId="101E2614" w14:textId="05686867" w:rsidR="00060399" w:rsidRPr="00060399" w:rsidRDefault="00060399" w:rsidP="00060399">
      <w:pPr>
        <w:suppressAutoHyphens w:val="0"/>
        <w:spacing w:after="160"/>
        <w:rPr>
          <w:lang w:eastAsia="en-US"/>
        </w:rPr>
      </w:pPr>
      <w:r w:rsidRPr="00060399">
        <w:rPr>
          <w:rFonts w:ascii="Calibri" w:hAnsi="Calibri"/>
          <w:color w:val="000000"/>
          <w:sz w:val="22"/>
          <w:szCs w:val="22"/>
          <w:lang w:eastAsia="en-US"/>
        </w:rPr>
        <w:t xml:space="preserve">The team is expected to produce a low cost and reliable solution, reducing the possible approaches that can be proposed to the client. The </w:t>
      </w:r>
      <w:r w:rsidR="009A5A4A">
        <w:rPr>
          <w:rFonts w:ascii="Calibri" w:hAnsi="Calibri"/>
          <w:color w:val="000000"/>
          <w:sz w:val="22"/>
          <w:szCs w:val="22"/>
          <w:lang w:eastAsia="en-US"/>
        </w:rPr>
        <w:t>ECE department has provided $250</w:t>
      </w:r>
      <w:r w:rsidRPr="00060399">
        <w:rPr>
          <w:rFonts w:ascii="Calibri" w:hAnsi="Calibri"/>
          <w:color w:val="000000"/>
          <w:sz w:val="22"/>
          <w:szCs w:val="22"/>
          <w:lang w:eastAsia="en-US"/>
        </w:rPr>
        <w:t xml:space="preserve"> for this project. The client is willing to provide some resources as well as costs </w:t>
      </w:r>
      <w:r w:rsidR="00FD217F">
        <w:rPr>
          <w:rFonts w:ascii="Calibri" w:hAnsi="Calibri"/>
          <w:color w:val="000000"/>
          <w:sz w:val="22"/>
          <w:szCs w:val="22"/>
          <w:lang w:eastAsia="en-US"/>
        </w:rPr>
        <w:t xml:space="preserve">of </w:t>
      </w:r>
      <w:r w:rsidRPr="00060399">
        <w:rPr>
          <w:rFonts w:ascii="Calibri" w:hAnsi="Calibri"/>
          <w:color w:val="000000"/>
          <w:sz w:val="22"/>
          <w:szCs w:val="22"/>
          <w:lang w:eastAsia="en-US"/>
        </w:rPr>
        <w:t>up to a few thousand dollars. The mai</w:t>
      </w:r>
      <w:r w:rsidR="00FE0D31">
        <w:rPr>
          <w:rFonts w:ascii="Calibri" w:hAnsi="Calibri"/>
          <w:color w:val="000000"/>
          <w:sz w:val="22"/>
          <w:szCs w:val="22"/>
          <w:lang w:eastAsia="en-US"/>
        </w:rPr>
        <w:t xml:space="preserve">n aspects of the budgeting are </w:t>
      </w:r>
      <w:r w:rsidRPr="00060399">
        <w:rPr>
          <w:rFonts w:ascii="Calibri" w:hAnsi="Calibri"/>
          <w:color w:val="000000"/>
          <w:sz w:val="22"/>
          <w:szCs w:val="22"/>
          <w:lang w:eastAsia="en-US"/>
        </w:rPr>
        <w:t>detailed below.</w:t>
      </w:r>
    </w:p>
    <w:p w14:paraId="6FA77F2A" w14:textId="58A19F16" w:rsidR="00060399" w:rsidRPr="00060399" w:rsidRDefault="00031A94" w:rsidP="00060399">
      <w:pPr>
        <w:suppressAutoHyphens w:val="0"/>
        <w:rPr>
          <w:lang w:eastAsia="en-US"/>
        </w:rPr>
      </w:pPr>
      <w:r>
        <w:rPr>
          <w:rFonts w:ascii="Calibri" w:hAnsi="Calibri"/>
          <w:b/>
          <w:bCs/>
          <w:color w:val="000000"/>
          <w:sz w:val="22"/>
          <w:szCs w:val="22"/>
          <w:lang w:eastAsia="en-US"/>
        </w:rPr>
        <w:t>Equipment- resources required to meet</w:t>
      </w:r>
      <w:r w:rsidR="00060399" w:rsidRPr="00060399">
        <w:rPr>
          <w:rFonts w:ascii="Calibri" w:hAnsi="Calibri"/>
          <w:b/>
          <w:bCs/>
          <w:color w:val="000000"/>
          <w:sz w:val="22"/>
          <w:szCs w:val="22"/>
          <w:lang w:eastAsia="en-US"/>
        </w:rPr>
        <w:t xml:space="preserve"> the objective</w:t>
      </w:r>
      <w:r>
        <w:rPr>
          <w:rFonts w:ascii="Calibri" w:hAnsi="Calibri"/>
          <w:b/>
          <w:bCs/>
          <w:color w:val="000000"/>
          <w:sz w:val="22"/>
          <w:szCs w:val="22"/>
          <w:lang w:eastAsia="en-US"/>
        </w:rPr>
        <w:t>s</w:t>
      </w:r>
      <w:r w:rsidR="00060399" w:rsidRPr="00060399">
        <w:rPr>
          <w:rFonts w:ascii="Calibri" w:hAnsi="Calibri"/>
          <w:b/>
          <w:bCs/>
          <w:color w:val="000000"/>
          <w:sz w:val="22"/>
          <w:szCs w:val="22"/>
          <w:lang w:eastAsia="en-US"/>
        </w:rPr>
        <w:t xml:space="preserve"> of the project</w:t>
      </w:r>
    </w:p>
    <w:p w14:paraId="07C66D6A" w14:textId="20B933C6" w:rsidR="00060399" w:rsidRPr="00060399" w:rsidRDefault="00060BD0" w:rsidP="00060399">
      <w:pPr>
        <w:suppressAutoHyphens w:val="0"/>
        <w:rPr>
          <w:lang w:eastAsia="en-US"/>
        </w:rPr>
      </w:pPr>
      <w:r>
        <w:rPr>
          <w:rFonts w:ascii="Calibri" w:hAnsi="Calibri"/>
          <w:color w:val="000000"/>
          <w:sz w:val="22"/>
          <w:szCs w:val="22"/>
          <w:lang w:eastAsia="en-US"/>
        </w:rPr>
        <w:t>Payload sensors: radiosonde (pressure, temperature</w:t>
      </w:r>
      <w:r w:rsidR="00060399" w:rsidRPr="00060399">
        <w:rPr>
          <w:rFonts w:ascii="Calibri" w:hAnsi="Calibri"/>
          <w:color w:val="000000"/>
          <w:sz w:val="22"/>
          <w:szCs w:val="22"/>
          <w:lang w:eastAsia="en-US"/>
        </w:rPr>
        <w:t>,</w:t>
      </w:r>
      <w:r>
        <w:rPr>
          <w:rFonts w:ascii="Calibri" w:hAnsi="Calibri"/>
          <w:color w:val="000000"/>
          <w:sz w:val="22"/>
          <w:szCs w:val="22"/>
          <w:lang w:eastAsia="en-US"/>
        </w:rPr>
        <w:t xml:space="preserve"> humidity, altitude),</w:t>
      </w:r>
      <w:r w:rsidR="00060399" w:rsidRPr="00060399">
        <w:rPr>
          <w:rFonts w:ascii="Calibri" w:hAnsi="Calibri"/>
          <w:color w:val="000000"/>
          <w:sz w:val="22"/>
          <w:szCs w:val="22"/>
          <w:lang w:eastAsia="en-US"/>
        </w:rPr>
        <w:t xml:space="preserve"> </w:t>
      </w:r>
      <w:r w:rsidR="009872C1" w:rsidRPr="00060399">
        <w:rPr>
          <w:rFonts w:ascii="Calibri" w:hAnsi="Calibri"/>
          <w:color w:val="000000"/>
          <w:sz w:val="22"/>
          <w:szCs w:val="22"/>
          <w:lang w:eastAsia="en-US"/>
        </w:rPr>
        <w:t>particle size analyser</w:t>
      </w:r>
      <w:r w:rsidR="00F07536">
        <w:rPr>
          <w:rFonts w:ascii="Calibri" w:hAnsi="Calibri"/>
          <w:color w:val="000000"/>
          <w:sz w:val="22"/>
          <w:szCs w:val="22"/>
          <w:lang w:eastAsia="en-US"/>
        </w:rPr>
        <w:t>,</w:t>
      </w:r>
      <w:r w:rsidR="009872C1" w:rsidRPr="00060399">
        <w:rPr>
          <w:rFonts w:ascii="Calibri" w:hAnsi="Calibri"/>
          <w:color w:val="000000"/>
          <w:sz w:val="22"/>
          <w:szCs w:val="22"/>
          <w:lang w:eastAsia="en-US"/>
        </w:rPr>
        <w:t xml:space="preserve"> </w:t>
      </w:r>
      <w:r w:rsidR="00F07536">
        <w:rPr>
          <w:rFonts w:ascii="Calibri" w:hAnsi="Calibri"/>
          <w:color w:val="000000"/>
          <w:sz w:val="22"/>
          <w:szCs w:val="22"/>
          <w:lang w:eastAsia="en-US"/>
        </w:rPr>
        <w:t xml:space="preserve">sample collector, </w:t>
      </w:r>
      <w:r w:rsidR="009872C1" w:rsidRPr="00060399">
        <w:rPr>
          <w:rFonts w:ascii="Calibri" w:hAnsi="Calibri"/>
          <w:color w:val="000000"/>
          <w:sz w:val="22"/>
          <w:szCs w:val="22"/>
          <w:lang w:eastAsia="en-US"/>
        </w:rPr>
        <w:t>SO2, air speed</w:t>
      </w:r>
      <w:r w:rsidR="00A722E2">
        <w:rPr>
          <w:rFonts w:ascii="Calibri" w:hAnsi="Calibri"/>
          <w:color w:val="000000"/>
          <w:sz w:val="22"/>
          <w:szCs w:val="22"/>
          <w:lang w:eastAsia="en-US"/>
        </w:rPr>
        <w:t xml:space="preserve">, VA density </w:t>
      </w:r>
      <w:r w:rsidR="009872C1">
        <w:rPr>
          <w:rFonts w:ascii="Calibri" w:hAnsi="Calibri"/>
          <w:color w:val="000000"/>
          <w:sz w:val="22"/>
          <w:szCs w:val="22"/>
          <w:lang w:eastAsia="en-US"/>
        </w:rPr>
        <w:t>(unknown implementation, cost omitted).</w:t>
      </w:r>
    </w:p>
    <w:p w14:paraId="6260386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 airframe, weather balloon, GPS, autopilot, control system.</w:t>
      </w:r>
    </w:p>
    <w:p w14:paraId="20617AED"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Testing- tools required to test and measure the reliability of the equipment</w:t>
      </w:r>
      <w:r w:rsidRPr="00060399">
        <w:rPr>
          <w:rFonts w:ascii="Calibri" w:hAnsi="Calibri"/>
          <w:b/>
          <w:bCs/>
          <w:color w:val="000000"/>
          <w:sz w:val="22"/>
          <w:szCs w:val="22"/>
          <w:lang w:eastAsia="en-US"/>
        </w:rPr>
        <w:br/>
      </w:r>
      <w:r w:rsidRPr="00060399">
        <w:rPr>
          <w:rFonts w:ascii="Calibri" w:hAnsi="Calibri"/>
          <w:color w:val="000000"/>
          <w:sz w:val="22"/>
          <w:szCs w:val="22"/>
          <w:lang w:eastAsia="en-US"/>
        </w:rPr>
        <w:t>Wind tunnel, ash samples, pressure and temperature testing.</w:t>
      </w:r>
    </w:p>
    <w:p w14:paraId="56B59AF5" w14:textId="77777777" w:rsidR="00060399" w:rsidRPr="00060399" w:rsidRDefault="00060399" w:rsidP="00060399">
      <w:pPr>
        <w:suppressAutoHyphens w:val="0"/>
        <w:spacing w:after="160"/>
        <w:rPr>
          <w:lang w:eastAsia="en-US"/>
        </w:rPr>
      </w:pPr>
      <w:r w:rsidRPr="00060399">
        <w:rPr>
          <w:rFonts w:ascii="Calibri" w:hAnsi="Calibri"/>
          <w:b/>
          <w:bCs/>
          <w:color w:val="000000"/>
          <w:sz w:val="22"/>
          <w:szCs w:val="22"/>
          <w:lang w:eastAsia="en-US"/>
        </w:rPr>
        <w:t>Shipping- Cost of getting the items delivered</w:t>
      </w:r>
      <w:r w:rsidRPr="00060399">
        <w:rPr>
          <w:rFonts w:ascii="Calibri" w:hAnsi="Calibri"/>
          <w:b/>
          <w:bCs/>
          <w:color w:val="000000"/>
          <w:sz w:val="22"/>
          <w:szCs w:val="22"/>
          <w:lang w:eastAsia="en-US"/>
        </w:rPr>
        <w:br/>
      </w:r>
      <w:r w:rsidRPr="00060399">
        <w:rPr>
          <w:rFonts w:ascii="Calibri" w:hAnsi="Calibri"/>
          <w:color w:val="000000"/>
          <w:sz w:val="22"/>
          <w:szCs w:val="22"/>
          <w:lang w:eastAsia="en-US"/>
        </w:rPr>
        <w:t>Majority of the equipment used can be easily shipped to Christchurch inexpensively. The UAV airframe itself may pose a higher cost depending on its size.</w:t>
      </w:r>
    </w:p>
    <w:p w14:paraId="46902A45" w14:textId="18286C27" w:rsidR="00FD217F" w:rsidRPr="00060399" w:rsidRDefault="00060399" w:rsidP="00FD217F">
      <w:pPr>
        <w:suppressAutoHyphens w:val="0"/>
        <w:rPr>
          <w:lang w:eastAsia="en-US"/>
        </w:rPr>
      </w:pPr>
      <w:r w:rsidRPr="00060399">
        <w:rPr>
          <w:rFonts w:ascii="Calibri" w:hAnsi="Calibri"/>
          <w:color w:val="000000"/>
          <w:sz w:val="22"/>
          <w:szCs w:val="22"/>
          <w:lang w:eastAsia="en-US"/>
        </w:rPr>
        <w:t>I</w:t>
      </w:r>
      <w:r w:rsidR="00031A94">
        <w:rPr>
          <w:rFonts w:ascii="Calibri" w:hAnsi="Calibri"/>
          <w:color w:val="000000"/>
          <w:sz w:val="22"/>
          <w:szCs w:val="22"/>
          <w:lang w:eastAsia="en-US"/>
        </w:rPr>
        <w:t>nitial costing is indicated in T</w:t>
      </w:r>
      <w:r w:rsidRPr="00060399">
        <w:rPr>
          <w:rFonts w:ascii="Calibri" w:hAnsi="Calibri"/>
          <w:color w:val="000000"/>
          <w:sz w:val="22"/>
          <w:szCs w:val="22"/>
          <w:lang w:eastAsia="en-US"/>
        </w:rPr>
        <w:t xml:space="preserve">able 2 based on existing </w:t>
      </w:r>
      <w:r w:rsidR="0061562E">
        <w:rPr>
          <w:rFonts w:ascii="Calibri" w:hAnsi="Calibri"/>
          <w:color w:val="000000"/>
          <w:sz w:val="22"/>
          <w:szCs w:val="22"/>
          <w:lang w:eastAsia="en-US"/>
        </w:rPr>
        <w:t>potential</w:t>
      </w:r>
      <w:r w:rsidRPr="00060399">
        <w:rPr>
          <w:rFonts w:ascii="Calibri" w:hAnsi="Calibri"/>
          <w:color w:val="000000"/>
          <w:sz w:val="22"/>
          <w:szCs w:val="22"/>
          <w:lang w:eastAsia="en-US"/>
        </w:rPr>
        <w:t xml:space="preserve"> </w:t>
      </w:r>
      <w:r w:rsidR="00031A94">
        <w:rPr>
          <w:rFonts w:ascii="Calibri" w:hAnsi="Calibri"/>
          <w:color w:val="000000"/>
          <w:sz w:val="22"/>
          <w:szCs w:val="22"/>
          <w:lang w:eastAsia="en-US"/>
        </w:rPr>
        <w:t>“</w:t>
      </w:r>
      <w:r w:rsidRPr="00060399">
        <w:rPr>
          <w:rFonts w:ascii="Calibri" w:hAnsi="Calibri"/>
          <w:color w:val="000000"/>
          <w:sz w:val="22"/>
          <w:szCs w:val="22"/>
          <w:lang w:eastAsia="en-US"/>
        </w:rPr>
        <w:t>off the shelf</w:t>
      </w:r>
      <w:r w:rsidR="00031A94">
        <w:rPr>
          <w:rFonts w:ascii="Calibri" w:hAnsi="Calibri"/>
          <w:color w:val="000000"/>
          <w:sz w:val="22"/>
          <w:szCs w:val="22"/>
          <w:lang w:eastAsia="en-US"/>
        </w:rPr>
        <w:t>”</w:t>
      </w:r>
      <w:r w:rsidRPr="00060399">
        <w:rPr>
          <w:rFonts w:ascii="Calibri" w:hAnsi="Calibri"/>
          <w:color w:val="000000"/>
          <w:sz w:val="22"/>
          <w:szCs w:val="22"/>
          <w:lang w:eastAsia="en-US"/>
        </w:rPr>
        <w:t xml:space="preserve"> components.</w:t>
      </w:r>
    </w:p>
    <w:p w14:paraId="20857284" w14:textId="0E90F206" w:rsidR="00060399" w:rsidRDefault="00060399" w:rsidP="00FD217F">
      <w:pPr>
        <w:pStyle w:val="Caption"/>
        <w:keepNext/>
        <w:jc w:val="center"/>
      </w:pPr>
      <w:r>
        <w:t xml:space="preserve">Table </w:t>
      </w:r>
      <w:fldSimple w:instr=" SEQ Table \* ARABIC ">
        <w:r w:rsidR="00D379C4">
          <w:rPr>
            <w:noProof/>
          </w:rPr>
          <w:t>2</w:t>
        </w:r>
      </w:fldSimple>
      <w:r>
        <w:t xml:space="preserve">: </w:t>
      </w:r>
      <w:r w:rsidRPr="00837E2A">
        <w:t>Costing estimate of project</w:t>
      </w:r>
      <w:r>
        <w:softHyphen/>
      </w:r>
      <w:r w:rsidR="00DB3560">
        <w:t>.</w:t>
      </w:r>
    </w:p>
    <w:tbl>
      <w:tblPr>
        <w:tblW w:w="9030" w:type="dxa"/>
        <w:tblInd w:w="90" w:type="dxa"/>
        <w:tblCellMar>
          <w:top w:w="15" w:type="dxa"/>
          <w:left w:w="15" w:type="dxa"/>
          <w:bottom w:w="15" w:type="dxa"/>
          <w:right w:w="15" w:type="dxa"/>
        </w:tblCellMar>
        <w:tblLook w:val="04A0" w:firstRow="1" w:lastRow="0" w:firstColumn="1" w:lastColumn="0" w:noHBand="0" w:noVBand="1"/>
      </w:tblPr>
      <w:tblGrid>
        <w:gridCol w:w="1621"/>
        <w:gridCol w:w="1260"/>
        <w:gridCol w:w="1791"/>
        <w:gridCol w:w="1517"/>
        <w:gridCol w:w="1049"/>
        <w:gridCol w:w="893"/>
        <w:gridCol w:w="899"/>
      </w:tblGrid>
      <w:tr w:rsidR="00A722E2" w:rsidRPr="00060399" w14:paraId="0B562035" w14:textId="77777777" w:rsidTr="00A722E2">
        <w:trPr>
          <w:trHeight w:val="20"/>
        </w:trPr>
        <w:tc>
          <w:tcPr>
            <w:tcW w:w="0" w:type="auto"/>
            <w:vMerge w:val="restart"/>
            <w:tcBorders>
              <w:top w:val="single" w:sz="18" w:space="0" w:color="auto"/>
              <w:left w:val="single" w:sz="18" w:space="0" w:color="auto"/>
              <w:bottom w:val="single" w:sz="6" w:space="0" w:color="000000"/>
              <w:right w:val="single" w:sz="6" w:space="0" w:color="000000"/>
            </w:tcBorders>
            <w:tcMar>
              <w:top w:w="105" w:type="dxa"/>
              <w:left w:w="105" w:type="dxa"/>
              <w:bottom w:w="105" w:type="dxa"/>
              <w:right w:w="105" w:type="dxa"/>
            </w:tcMar>
            <w:vAlign w:val="center"/>
            <w:hideMark/>
          </w:tcPr>
          <w:p w14:paraId="3A86F251" w14:textId="4633C82A" w:rsidR="00060399" w:rsidRPr="00060399" w:rsidRDefault="0061562E" w:rsidP="00FE0D31">
            <w:pPr>
              <w:suppressAutoHyphens w:val="0"/>
              <w:rPr>
                <w:lang w:eastAsia="en-US"/>
              </w:rPr>
            </w:pPr>
            <w:r>
              <w:rPr>
                <w:rFonts w:ascii="Calibri" w:hAnsi="Calibri"/>
                <w:color w:val="000000"/>
                <w:sz w:val="22"/>
                <w:szCs w:val="22"/>
                <w:lang w:eastAsia="en-US"/>
              </w:rPr>
              <w:t xml:space="preserve">Potential </w:t>
            </w:r>
            <w:r w:rsidR="00060399" w:rsidRPr="00060399">
              <w:rPr>
                <w:rFonts w:ascii="Calibri" w:hAnsi="Calibri"/>
                <w:color w:val="000000"/>
                <w:sz w:val="22"/>
                <w:szCs w:val="22"/>
                <w:lang w:eastAsia="en-US"/>
              </w:rPr>
              <w:t>Payload Sensors</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660AE86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Radiosonde</w:t>
            </w:r>
          </w:p>
        </w:tc>
        <w:tc>
          <w:tcPr>
            <w:tcW w:w="1791"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4B820B6F" w14:textId="62091D83" w:rsidR="00060399" w:rsidRPr="00060399" w:rsidRDefault="009872C1" w:rsidP="00060399">
            <w:pPr>
              <w:suppressAutoHyphens w:val="0"/>
              <w:rPr>
                <w:lang w:eastAsia="en-US"/>
              </w:rPr>
            </w:pPr>
            <w:r>
              <w:rPr>
                <w:rFonts w:ascii="Calibri" w:hAnsi="Calibri"/>
                <w:color w:val="000000"/>
                <w:sz w:val="22"/>
                <w:szCs w:val="22"/>
                <w:lang w:eastAsia="en-US"/>
              </w:rPr>
              <w:t>Particle size analyser</w:t>
            </w:r>
          </w:p>
        </w:tc>
        <w:tc>
          <w:tcPr>
            <w:tcW w:w="1517"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6FD89A0" w14:textId="53247BF0" w:rsidR="00060399" w:rsidRPr="00060399" w:rsidRDefault="00B11A79" w:rsidP="00060399">
            <w:pPr>
              <w:suppressAutoHyphens w:val="0"/>
              <w:rPr>
                <w:lang w:eastAsia="en-US"/>
              </w:rPr>
            </w:pPr>
            <w:r>
              <w:rPr>
                <w:rFonts w:ascii="Calibri" w:hAnsi="Calibri"/>
                <w:color w:val="000000"/>
                <w:sz w:val="22"/>
                <w:szCs w:val="22"/>
                <w:lang w:eastAsia="en-US"/>
              </w:rPr>
              <w:t>Sample collector</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79592F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SO2</w:t>
            </w:r>
          </w:p>
        </w:tc>
        <w:tc>
          <w:tcPr>
            <w:tcW w:w="0" w:type="auto"/>
            <w:tcBorders>
              <w:top w:val="single" w:sz="18" w:space="0" w:color="auto"/>
              <w:left w:val="single" w:sz="6" w:space="0" w:color="000000"/>
              <w:bottom w:val="single" w:sz="6" w:space="0" w:color="000000"/>
              <w:right w:val="single" w:sz="18" w:space="0" w:color="auto"/>
            </w:tcBorders>
            <w:tcMar>
              <w:top w:w="105" w:type="dxa"/>
              <w:left w:w="105" w:type="dxa"/>
              <w:bottom w:w="105" w:type="dxa"/>
              <w:right w:w="105" w:type="dxa"/>
            </w:tcMar>
            <w:hideMark/>
          </w:tcPr>
          <w:p w14:paraId="203417C0" w14:textId="2B1785B0" w:rsidR="00060399" w:rsidRPr="00060399" w:rsidRDefault="009872C1" w:rsidP="00060399">
            <w:pPr>
              <w:suppressAutoHyphens w:val="0"/>
              <w:rPr>
                <w:lang w:eastAsia="en-US"/>
              </w:rPr>
            </w:pPr>
            <w:r>
              <w:rPr>
                <w:rFonts w:ascii="Calibri" w:hAnsi="Calibri"/>
                <w:color w:val="000000"/>
                <w:sz w:val="22"/>
                <w:szCs w:val="22"/>
                <w:lang w:eastAsia="en-US"/>
              </w:rPr>
              <w:t>Air speed</w:t>
            </w:r>
          </w:p>
        </w:tc>
        <w:tc>
          <w:tcPr>
            <w:tcW w:w="0" w:type="auto"/>
            <w:tcBorders>
              <w:top w:val="single" w:sz="18" w:space="0" w:color="auto"/>
              <w:left w:val="single" w:sz="18" w:space="0" w:color="auto"/>
              <w:bottom w:val="single" w:sz="6" w:space="0" w:color="000000"/>
              <w:right w:val="single" w:sz="18" w:space="0" w:color="auto"/>
            </w:tcBorders>
            <w:tcMar>
              <w:top w:w="105" w:type="dxa"/>
              <w:left w:w="105" w:type="dxa"/>
              <w:bottom w:w="105" w:type="dxa"/>
              <w:right w:w="105" w:type="dxa"/>
            </w:tcMar>
            <w:hideMark/>
          </w:tcPr>
          <w:p w14:paraId="097FEA8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Totals</w:t>
            </w:r>
          </w:p>
        </w:tc>
      </w:tr>
      <w:tr w:rsidR="00A722E2" w:rsidRPr="00060399" w14:paraId="1C47B0F4" w14:textId="77777777" w:rsidTr="00A722E2">
        <w:trPr>
          <w:trHeight w:val="20"/>
        </w:trPr>
        <w:tc>
          <w:tcPr>
            <w:tcW w:w="0" w:type="auto"/>
            <w:vMerge/>
            <w:tcBorders>
              <w:top w:val="single" w:sz="6" w:space="0" w:color="000000"/>
              <w:left w:val="single" w:sz="18" w:space="0" w:color="auto"/>
              <w:bottom w:val="single" w:sz="18" w:space="0" w:color="auto"/>
              <w:right w:val="single" w:sz="6" w:space="0" w:color="000000"/>
            </w:tcBorders>
            <w:vAlign w:val="center"/>
            <w:hideMark/>
          </w:tcPr>
          <w:p w14:paraId="021E43D6" w14:textId="77777777" w:rsidR="00060399" w:rsidRPr="00060399" w:rsidRDefault="00060399" w:rsidP="00FE0D31">
            <w:pPr>
              <w:suppressAutoHyphens w:val="0"/>
              <w:rPr>
                <w:lang w:eastAsia="en-US"/>
              </w:rPr>
            </w:pPr>
          </w:p>
        </w:tc>
        <w:tc>
          <w:tcPr>
            <w:tcW w:w="0" w:type="auto"/>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5E1D0D2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w:t>
            </w:r>
          </w:p>
        </w:tc>
        <w:tc>
          <w:tcPr>
            <w:tcW w:w="1791" w:type="dxa"/>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1B8E9C04" w14:textId="0B0F869E" w:rsidR="00060399" w:rsidRPr="00060399" w:rsidRDefault="009872C1" w:rsidP="00060399">
            <w:pPr>
              <w:suppressAutoHyphens w:val="0"/>
              <w:rPr>
                <w:lang w:eastAsia="en-US"/>
              </w:rPr>
            </w:pPr>
            <w:r>
              <w:rPr>
                <w:rFonts w:ascii="Calibri" w:hAnsi="Calibri"/>
                <w:color w:val="000000"/>
                <w:sz w:val="22"/>
                <w:szCs w:val="22"/>
                <w:lang w:eastAsia="en-US"/>
              </w:rPr>
              <w:t>US$66</w:t>
            </w:r>
          </w:p>
        </w:tc>
        <w:tc>
          <w:tcPr>
            <w:tcW w:w="1517" w:type="dxa"/>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4903FFD2" w14:textId="543352E8" w:rsidR="00060399" w:rsidRPr="00060399" w:rsidRDefault="00F07536" w:rsidP="00060399">
            <w:pPr>
              <w:suppressAutoHyphens w:val="0"/>
              <w:rPr>
                <w:lang w:eastAsia="en-US"/>
              </w:rPr>
            </w:pPr>
            <w:r>
              <w:rPr>
                <w:rFonts w:ascii="Calibri" w:hAnsi="Calibri"/>
                <w:color w:val="000000"/>
                <w:sz w:val="22"/>
                <w:szCs w:val="22"/>
                <w:lang w:eastAsia="en-US"/>
              </w:rPr>
              <w:t>US$30</w:t>
            </w:r>
          </w:p>
        </w:tc>
        <w:tc>
          <w:tcPr>
            <w:tcW w:w="0" w:type="auto"/>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397A083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US$181</w:t>
            </w:r>
          </w:p>
        </w:tc>
        <w:tc>
          <w:tcPr>
            <w:tcW w:w="0" w:type="auto"/>
            <w:tcBorders>
              <w:top w:val="single" w:sz="6" w:space="0" w:color="000000"/>
              <w:left w:val="single" w:sz="6" w:space="0" w:color="000000"/>
              <w:bottom w:val="single" w:sz="18" w:space="0" w:color="auto"/>
              <w:right w:val="single" w:sz="18" w:space="0" w:color="auto"/>
            </w:tcBorders>
            <w:tcMar>
              <w:top w:w="105" w:type="dxa"/>
              <w:left w:w="105" w:type="dxa"/>
              <w:bottom w:w="105" w:type="dxa"/>
              <w:right w:w="105" w:type="dxa"/>
            </w:tcMar>
            <w:hideMark/>
          </w:tcPr>
          <w:p w14:paraId="199AC3AF" w14:textId="538E08A4" w:rsidR="00060399" w:rsidRPr="00060399" w:rsidRDefault="009872C1" w:rsidP="00060399">
            <w:pPr>
              <w:suppressAutoHyphens w:val="0"/>
              <w:rPr>
                <w:lang w:eastAsia="en-US"/>
              </w:rPr>
            </w:pPr>
            <w:r>
              <w:rPr>
                <w:rFonts w:ascii="Calibri" w:hAnsi="Calibri"/>
                <w:color w:val="000000"/>
                <w:sz w:val="22"/>
                <w:szCs w:val="22"/>
                <w:lang w:eastAsia="en-US"/>
              </w:rPr>
              <w:t>US$55</w:t>
            </w:r>
          </w:p>
        </w:tc>
        <w:tc>
          <w:tcPr>
            <w:tcW w:w="0" w:type="auto"/>
            <w:tcBorders>
              <w:top w:val="single" w:sz="6" w:space="0" w:color="000000"/>
              <w:left w:val="single" w:sz="18" w:space="0" w:color="auto"/>
              <w:bottom w:val="single" w:sz="18" w:space="0" w:color="auto"/>
              <w:right w:val="single" w:sz="18" w:space="0" w:color="auto"/>
            </w:tcBorders>
            <w:tcMar>
              <w:top w:w="105" w:type="dxa"/>
              <w:left w:w="105" w:type="dxa"/>
              <w:bottom w:w="105" w:type="dxa"/>
              <w:right w:w="105" w:type="dxa"/>
            </w:tcMar>
            <w:hideMark/>
          </w:tcPr>
          <w:p w14:paraId="6151DAE7" w14:textId="6E3D54D4" w:rsidR="00060399" w:rsidRPr="00060399" w:rsidRDefault="00060399" w:rsidP="00060399">
            <w:pPr>
              <w:suppressAutoHyphens w:val="0"/>
              <w:rPr>
                <w:lang w:eastAsia="en-US"/>
              </w:rPr>
            </w:pPr>
            <w:r w:rsidRPr="00060399">
              <w:rPr>
                <w:rFonts w:ascii="Calibri" w:hAnsi="Calibri"/>
                <w:color w:val="000000"/>
                <w:sz w:val="22"/>
                <w:szCs w:val="22"/>
                <w:lang w:eastAsia="en-US"/>
              </w:rPr>
              <w:t>US$</w:t>
            </w:r>
            <w:r w:rsidR="007B0BC1">
              <w:rPr>
                <w:rFonts w:ascii="Calibri" w:hAnsi="Calibri"/>
                <w:color w:val="000000"/>
                <w:sz w:val="22"/>
                <w:szCs w:val="22"/>
                <w:lang w:eastAsia="en-US"/>
              </w:rPr>
              <w:t>352</w:t>
            </w:r>
          </w:p>
        </w:tc>
      </w:tr>
      <w:tr w:rsidR="00A722E2" w:rsidRPr="00060399" w14:paraId="53A343E5" w14:textId="77777777" w:rsidTr="00A722E2">
        <w:trPr>
          <w:trHeight w:val="20"/>
        </w:trPr>
        <w:tc>
          <w:tcPr>
            <w:tcW w:w="0" w:type="auto"/>
            <w:vMerge w:val="restart"/>
            <w:tcBorders>
              <w:top w:val="single" w:sz="18" w:space="0" w:color="auto"/>
              <w:left w:val="single" w:sz="18" w:space="0" w:color="auto"/>
              <w:bottom w:val="single" w:sz="6" w:space="0" w:color="000000"/>
              <w:right w:val="single" w:sz="6" w:space="0" w:color="000000"/>
            </w:tcBorders>
            <w:tcMar>
              <w:top w:w="105" w:type="dxa"/>
              <w:left w:w="105" w:type="dxa"/>
              <w:bottom w:w="105" w:type="dxa"/>
              <w:right w:w="105" w:type="dxa"/>
            </w:tcMar>
            <w:vAlign w:val="center"/>
            <w:hideMark/>
          </w:tcPr>
          <w:p w14:paraId="055C3CBD" w14:textId="77777777" w:rsidR="00060399" w:rsidRPr="00060399" w:rsidRDefault="00060399" w:rsidP="00FE0D31">
            <w:pPr>
              <w:suppressAutoHyphens w:val="0"/>
              <w:rPr>
                <w:lang w:eastAsia="en-US"/>
              </w:rPr>
            </w:pPr>
            <w:r w:rsidRPr="00060399">
              <w:rPr>
                <w:rFonts w:ascii="Calibri" w:hAnsi="Calibri"/>
                <w:color w:val="000000"/>
                <w:sz w:val="22"/>
                <w:szCs w:val="22"/>
                <w:lang w:eastAsia="en-US"/>
              </w:rPr>
              <w:t>UAV</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3E92C5B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Airframe</w:t>
            </w:r>
          </w:p>
        </w:tc>
        <w:tc>
          <w:tcPr>
            <w:tcW w:w="1791"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1FB72FD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Weather balloon</w:t>
            </w:r>
          </w:p>
        </w:tc>
        <w:tc>
          <w:tcPr>
            <w:tcW w:w="1517"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1B3B78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GPS/Compass</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7693AC9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18" w:space="0" w:color="auto"/>
              <w:left w:val="single" w:sz="6" w:space="0" w:color="000000"/>
              <w:bottom w:val="single" w:sz="6" w:space="0" w:color="000000"/>
              <w:right w:val="single" w:sz="18" w:space="0" w:color="auto"/>
            </w:tcBorders>
            <w:tcMar>
              <w:top w:w="105" w:type="dxa"/>
              <w:left w:w="105" w:type="dxa"/>
              <w:bottom w:w="105" w:type="dxa"/>
              <w:right w:w="105" w:type="dxa"/>
            </w:tcMar>
            <w:hideMark/>
          </w:tcPr>
          <w:p w14:paraId="1A524B05" w14:textId="14E6370E" w:rsidR="00060399" w:rsidRPr="00A722E2" w:rsidRDefault="00060399" w:rsidP="00060399">
            <w:pPr>
              <w:suppressAutoHyphens w:val="0"/>
              <w:rPr>
                <w:rFonts w:asciiTheme="minorHAnsi" w:hAnsiTheme="minorHAnsi"/>
                <w:sz w:val="22"/>
                <w:szCs w:val="22"/>
                <w:lang w:eastAsia="en-US"/>
              </w:rPr>
            </w:pPr>
          </w:p>
        </w:tc>
        <w:tc>
          <w:tcPr>
            <w:tcW w:w="0" w:type="auto"/>
            <w:tcBorders>
              <w:top w:val="single" w:sz="18" w:space="0" w:color="auto"/>
              <w:left w:val="single" w:sz="18" w:space="0" w:color="auto"/>
              <w:bottom w:val="single" w:sz="6" w:space="0" w:color="000000"/>
              <w:right w:val="single" w:sz="18" w:space="0" w:color="auto"/>
            </w:tcBorders>
            <w:tcMar>
              <w:top w:w="105" w:type="dxa"/>
              <w:left w:w="105" w:type="dxa"/>
              <w:bottom w:w="105" w:type="dxa"/>
              <w:right w:w="105" w:type="dxa"/>
            </w:tcMar>
            <w:hideMark/>
          </w:tcPr>
          <w:p w14:paraId="6214D103" w14:textId="77777777" w:rsidR="00060399" w:rsidRPr="00060399" w:rsidRDefault="00060399" w:rsidP="00060399">
            <w:pPr>
              <w:suppressAutoHyphens w:val="0"/>
              <w:rPr>
                <w:lang w:eastAsia="en-US"/>
              </w:rPr>
            </w:pPr>
          </w:p>
        </w:tc>
      </w:tr>
      <w:tr w:rsidR="00A722E2" w:rsidRPr="00060399" w14:paraId="5E946637" w14:textId="77777777" w:rsidTr="00A722E2">
        <w:trPr>
          <w:trHeight w:val="20"/>
        </w:trPr>
        <w:tc>
          <w:tcPr>
            <w:tcW w:w="0" w:type="auto"/>
            <w:vMerge/>
            <w:tcBorders>
              <w:top w:val="single" w:sz="6" w:space="0" w:color="000000"/>
              <w:left w:val="single" w:sz="18" w:space="0" w:color="auto"/>
              <w:bottom w:val="single" w:sz="6" w:space="0" w:color="000000"/>
              <w:right w:val="single" w:sz="6" w:space="0" w:color="000000"/>
            </w:tcBorders>
            <w:vAlign w:val="center"/>
            <w:hideMark/>
          </w:tcPr>
          <w:p w14:paraId="39707FEF"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8C23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US$150</w:t>
            </w:r>
          </w:p>
        </w:tc>
        <w:tc>
          <w:tcPr>
            <w:tcW w:w="1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EF8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Free from DTA</w:t>
            </w:r>
          </w:p>
        </w:tc>
        <w:tc>
          <w:tcPr>
            <w:tcW w:w="1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54015"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820E6"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US$200</w:t>
            </w:r>
          </w:p>
        </w:tc>
        <w:tc>
          <w:tcPr>
            <w:tcW w:w="0" w:type="auto"/>
            <w:tcBorders>
              <w:top w:val="single" w:sz="6" w:space="0" w:color="000000"/>
              <w:left w:val="single" w:sz="6" w:space="0" w:color="000000"/>
              <w:bottom w:val="single" w:sz="6" w:space="0" w:color="000000"/>
              <w:right w:val="single" w:sz="18" w:space="0" w:color="auto"/>
            </w:tcBorders>
            <w:tcMar>
              <w:top w:w="105" w:type="dxa"/>
              <w:left w:w="105" w:type="dxa"/>
              <w:bottom w:w="105" w:type="dxa"/>
              <w:right w:w="105" w:type="dxa"/>
            </w:tcMar>
            <w:hideMark/>
          </w:tcPr>
          <w:p w14:paraId="2842E508" w14:textId="77777777" w:rsidR="00060399" w:rsidRPr="00A722E2" w:rsidRDefault="00060399" w:rsidP="00060399">
            <w:pPr>
              <w:suppressAutoHyphens w:val="0"/>
              <w:rPr>
                <w:rFonts w:asciiTheme="minorHAnsi" w:hAnsiTheme="minorHAnsi"/>
                <w:sz w:val="22"/>
                <w:szCs w:val="22"/>
                <w:lang w:eastAsia="en-US"/>
              </w:rPr>
            </w:pPr>
          </w:p>
        </w:tc>
        <w:tc>
          <w:tcPr>
            <w:tcW w:w="0" w:type="auto"/>
            <w:tcBorders>
              <w:top w:val="single" w:sz="6" w:space="0" w:color="000000"/>
              <w:left w:val="single" w:sz="18" w:space="0" w:color="auto"/>
              <w:bottom w:val="single" w:sz="6" w:space="0" w:color="000000"/>
              <w:right w:val="single" w:sz="18" w:space="0" w:color="auto"/>
            </w:tcBorders>
            <w:tcMar>
              <w:top w:w="105" w:type="dxa"/>
              <w:left w:w="105" w:type="dxa"/>
              <w:bottom w:w="105" w:type="dxa"/>
              <w:right w:w="105" w:type="dxa"/>
            </w:tcMar>
            <w:hideMark/>
          </w:tcPr>
          <w:p w14:paraId="295936B4"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US$440</w:t>
            </w:r>
          </w:p>
        </w:tc>
      </w:tr>
      <w:tr w:rsidR="00FE0D31" w:rsidRPr="00060399" w14:paraId="2E103813" w14:textId="77777777" w:rsidTr="0061562E">
        <w:trPr>
          <w:trHeight w:val="38"/>
        </w:trPr>
        <w:tc>
          <w:tcPr>
            <w:tcW w:w="0" w:type="auto"/>
            <w:gridSpan w:val="7"/>
            <w:tcBorders>
              <w:top w:val="single" w:sz="6" w:space="0" w:color="000000"/>
              <w:left w:val="single" w:sz="18" w:space="0" w:color="auto"/>
              <w:bottom w:val="single" w:sz="18" w:space="0" w:color="auto"/>
              <w:right w:val="single" w:sz="18" w:space="0" w:color="auto"/>
            </w:tcBorders>
            <w:vAlign w:val="center"/>
          </w:tcPr>
          <w:p w14:paraId="1F3ACE7C" w14:textId="2CE1CAEA" w:rsidR="00FE0D31" w:rsidRPr="00060399" w:rsidRDefault="007B0BC1" w:rsidP="00FE0D31">
            <w:pPr>
              <w:suppressAutoHyphens w:val="0"/>
              <w:jc w:val="center"/>
              <w:rPr>
                <w:rFonts w:ascii="Calibri" w:hAnsi="Calibri"/>
                <w:color w:val="000000"/>
                <w:sz w:val="22"/>
                <w:szCs w:val="22"/>
                <w:lang w:eastAsia="en-US"/>
              </w:rPr>
            </w:pPr>
            <w:r>
              <w:rPr>
                <w:rFonts w:ascii="Calibri" w:hAnsi="Calibri"/>
                <w:color w:val="000000"/>
                <w:sz w:val="22"/>
                <w:szCs w:val="22"/>
                <w:lang w:eastAsia="en-US"/>
              </w:rPr>
              <w:t>Total: US$792 = NZ$1156 (at 18</w:t>
            </w:r>
            <w:r w:rsidR="00DB3560">
              <w:rPr>
                <w:rFonts w:ascii="Calibri" w:hAnsi="Calibri"/>
                <w:color w:val="000000"/>
                <w:sz w:val="22"/>
                <w:szCs w:val="22"/>
                <w:lang w:eastAsia="en-US"/>
              </w:rPr>
              <w:t>/3/16)</w:t>
            </w:r>
          </w:p>
        </w:tc>
      </w:tr>
    </w:tbl>
    <w:p w14:paraId="7E22291D" w14:textId="77777777" w:rsidR="004F2026" w:rsidRDefault="004F2026" w:rsidP="008A4D67"/>
    <w:sectPr w:rsidR="004F2026" w:rsidSect="008A4D67">
      <w:footnotePr>
        <w:pos w:val="beneathText"/>
      </w:footnotePr>
      <w:pgSz w:w="12240" w:h="15840"/>
      <w:pgMar w:top="1134" w:right="1800" w:bottom="141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LGC Sans">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3AC2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bullet"/>
      <w:lvlText w:val="o"/>
      <w:lvlJc w:val="left"/>
      <w:pPr>
        <w:tabs>
          <w:tab w:val="num" w:pos="360"/>
        </w:tabs>
        <w:ind w:left="360" w:hanging="360"/>
      </w:pPr>
      <w:rPr>
        <w:rFonts w:ascii="Courier New" w:hAnsi="Courier New" w:cs="Courier New"/>
      </w:r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AF9501E"/>
    <w:multiLevelType w:val="hybridMultilevel"/>
    <w:tmpl w:val="12523C3C"/>
    <w:lvl w:ilvl="0" w:tplc="7CBA51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B7EAF"/>
    <w:multiLevelType w:val="hybridMultilevel"/>
    <w:tmpl w:val="CB76E94A"/>
    <w:lvl w:ilvl="0" w:tplc="CDCCA79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33"/>
    <w:rsid w:val="00031A94"/>
    <w:rsid w:val="00060399"/>
    <w:rsid w:val="00060BD0"/>
    <w:rsid w:val="00086C89"/>
    <w:rsid w:val="00097A12"/>
    <w:rsid w:val="00104C04"/>
    <w:rsid w:val="001172F3"/>
    <w:rsid w:val="001302C9"/>
    <w:rsid w:val="003A5634"/>
    <w:rsid w:val="003A77A8"/>
    <w:rsid w:val="00417D29"/>
    <w:rsid w:val="004C2716"/>
    <w:rsid w:val="004F2026"/>
    <w:rsid w:val="005066C7"/>
    <w:rsid w:val="00604448"/>
    <w:rsid w:val="0061562E"/>
    <w:rsid w:val="006E022C"/>
    <w:rsid w:val="00725BBA"/>
    <w:rsid w:val="007B0BC1"/>
    <w:rsid w:val="007D2A7E"/>
    <w:rsid w:val="007F6755"/>
    <w:rsid w:val="008A4D67"/>
    <w:rsid w:val="00916FF7"/>
    <w:rsid w:val="0092268C"/>
    <w:rsid w:val="00932851"/>
    <w:rsid w:val="00960F01"/>
    <w:rsid w:val="009872C1"/>
    <w:rsid w:val="009A5A4A"/>
    <w:rsid w:val="009B59F7"/>
    <w:rsid w:val="009C1890"/>
    <w:rsid w:val="00A722E2"/>
    <w:rsid w:val="00AF7576"/>
    <w:rsid w:val="00B11A79"/>
    <w:rsid w:val="00B77FBF"/>
    <w:rsid w:val="00C53411"/>
    <w:rsid w:val="00C81964"/>
    <w:rsid w:val="00C903AF"/>
    <w:rsid w:val="00D379C4"/>
    <w:rsid w:val="00D73A1F"/>
    <w:rsid w:val="00D744B7"/>
    <w:rsid w:val="00DB3560"/>
    <w:rsid w:val="00DF1833"/>
    <w:rsid w:val="00E33495"/>
    <w:rsid w:val="00EE1C22"/>
    <w:rsid w:val="00F07536"/>
    <w:rsid w:val="00F40873"/>
    <w:rsid w:val="00FD076A"/>
    <w:rsid w:val="00FD217F"/>
    <w:rsid w:val="00FE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B59F7"/>
    <w:pPr>
      <w:ind w:left="720"/>
    </w:pPr>
  </w:style>
  <w:style w:type="paragraph" w:styleId="NormalWeb">
    <w:name w:val="Normal (Web)"/>
    <w:basedOn w:val="Normal"/>
    <w:uiPriority w:val="99"/>
    <w:unhideWhenUsed/>
    <w:rsid w:val="00060399"/>
    <w:pPr>
      <w:suppressAutoHyphens w:val="0"/>
      <w:spacing w:before="100" w:beforeAutospacing="1" w:after="100" w:afterAutospacing="1"/>
    </w:pPr>
    <w:rPr>
      <w:lang w:eastAsia="en-US"/>
    </w:rPr>
  </w:style>
  <w:style w:type="character" w:styleId="Emphasis">
    <w:name w:val="Emphasis"/>
    <w:basedOn w:val="DefaultParagraphFont"/>
    <w:qFormat/>
    <w:rsid w:val="003A5634"/>
    <w:rPr>
      <w:i/>
      <w:iCs/>
    </w:rPr>
  </w:style>
  <w:style w:type="character" w:customStyle="1" w:styleId="apple-tab-span">
    <w:name w:val="apple-tab-span"/>
    <w:rsid w:val="003A5634"/>
  </w:style>
  <w:style w:type="character" w:styleId="Hyperlink">
    <w:name w:val="Hyperlink"/>
    <w:basedOn w:val="DefaultParagraphFont"/>
    <w:rsid w:val="003A5634"/>
    <w:rPr>
      <w:color w:val="0563C1" w:themeColor="hyperlink"/>
      <w:u w:val="single"/>
    </w:rPr>
  </w:style>
  <w:style w:type="paragraph" w:styleId="BalloonText">
    <w:name w:val="Balloon Text"/>
    <w:basedOn w:val="Normal"/>
    <w:link w:val="BalloonTextChar"/>
    <w:rsid w:val="0061562E"/>
    <w:rPr>
      <w:rFonts w:ascii="Segoe UI" w:hAnsi="Segoe UI" w:cs="Segoe UI"/>
      <w:sz w:val="18"/>
      <w:szCs w:val="18"/>
    </w:rPr>
  </w:style>
  <w:style w:type="character" w:customStyle="1" w:styleId="BalloonTextChar">
    <w:name w:val="Balloon Text Char"/>
    <w:basedOn w:val="DefaultParagraphFont"/>
    <w:link w:val="BalloonText"/>
    <w:rsid w:val="0061562E"/>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7631">
      <w:bodyDiv w:val="1"/>
      <w:marLeft w:val="0"/>
      <w:marRight w:val="0"/>
      <w:marTop w:val="0"/>
      <w:marBottom w:val="0"/>
      <w:divBdr>
        <w:top w:val="none" w:sz="0" w:space="0" w:color="auto"/>
        <w:left w:val="none" w:sz="0" w:space="0" w:color="auto"/>
        <w:bottom w:val="none" w:sz="0" w:space="0" w:color="auto"/>
        <w:right w:val="none" w:sz="0" w:space="0" w:color="auto"/>
      </w:divBdr>
    </w:div>
    <w:div w:id="289825591">
      <w:bodyDiv w:val="1"/>
      <w:marLeft w:val="0"/>
      <w:marRight w:val="0"/>
      <w:marTop w:val="0"/>
      <w:marBottom w:val="0"/>
      <w:divBdr>
        <w:top w:val="none" w:sz="0" w:space="0" w:color="auto"/>
        <w:left w:val="none" w:sz="0" w:space="0" w:color="auto"/>
        <w:bottom w:val="none" w:sz="0" w:space="0" w:color="auto"/>
        <w:right w:val="none" w:sz="0" w:space="0" w:color="auto"/>
      </w:divBdr>
    </w:div>
    <w:div w:id="383254918">
      <w:bodyDiv w:val="1"/>
      <w:marLeft w:val="0"/>
      <w:marRight w:val="0"/>
      <w:marTop w:val="0"/>
      <w:marBottom w:val="0"/>
      <w:divBdr>
        <w:top w:val="none" w:sz="0" w:space="0" w:color="auto"/>
        <w:left w:val="none" w:sz="0" w:space="0" w:color="auto"/>
        <w:bottom w:val="none" w:sz="0" w:space="0" w:color="auto"/>
        <w:right w:val="none" w:sz="0" w:space="0" w:color="auto"/>
      </w:divBdr>
    </w:div>
    <w:div w:id="486016730">
      <w:bodyDiv w:val="1"/>
      <w:marLeft w:val="0"/>
      <w:marRight w:val="0"/>
      <w:marTop w:val="0"/>
      <w:marBottom w:val="0"/>
      <w:divBdr>
        <w:top w:val="none" w:sz="0" w:space="0" w:color="auto"/>
        <w:left w:val="none" w:sz="0" w:space="0" w:color="auto"/>
        <w:bottom w:val="none" w:sz="0" w:space="0" w:color="auto"/>
        <w:right w:val="none" w:sz="0" w:space="0" w:color="auto"/>
      </w:divBdr>
    </w:div>
    <w:div w:id="548031665">
      <w:bodyDiv w:val="1"/>
      <w:marLeft w:val="0"/>
      <w:marRight w:val="0"/>
      <w:marTop w:val="0"/>
      <w:marBottom w:val="0"/>
      <w:divBdr>
        <w:top w:val="none" w:sz="0" w:space="0" w:color="auto"/>
        <w:left w:val="none" w:sz="0" w:space="0" w:color="auto"/>
        <w:bottom w:val="none" w:sz="0" w:space="0" w:color="auto"/>
        <w:right w:val="none" w:sz="0" w:space="0" w:color="auto"/>
      </w:divBdr>
    </w:div>
    <w:div w:id="628822000">
      <w:bodyDiv w:val="1"/>
      <w:marLeft w:val="0"/>
      <w:marRight w:val="0"/>
      <w:marTop w:val="0"/>
      <w:marBottom w:val="0"/>
      <w:divBdr>
        <w:top w:val="none" w:sz="0" w:space="0" w:color="auto"/>
        <w:left w:val="none" w:sz="0" w:space="0" w:color="auto"/>
        <w:bottom w:val="none" w:sz="0" w:space="0" w:color="auto"/>
        <w:right w:val="none" w:sz="0" w:space="0" w:color="auto"/>
      </w:divBdr>
    </w:div>
    <w:div w:id="818813112">
      <w:bodyDiv w:val="1"/>
      <w:marLeft w:val="0"/>
      <w:marRight w:val="0"/>
      <w:marTop w:val="0"/>
      <w:marBottom w:val="0"/>
      <w:divBdr>
        <w:top w:val="none" w:sz="0" w:space="0" w:color="auto"/>
        <w:left w:val="none" w:sz="0" w:space="0" w:color="auto"/>
        <w:bottom w:val="none" w:sz="0" w:space="0" w:color="auto"/>
        <w:right w:val="none" w:sz="0" w:space="0" w:color="auto"/>
      </w:divBdr>
    </w:div>
    <w:div w:id="845905045">
      <w:bodyDiv w:val="1"/>
      <w:marLeft w:val="0"/>
      <w:marRight w:val="0"/>
      <w:marTop w:val="0"/>
      <w:marBottom w:val="0"/>
      <w:divBdr>
        <w:top w:val="none" w:sz="0" w:space="0" w:color="auto"/>
        <w:left w:val="none" w:sz="0" w:space="0" w:color="auto"/>
        <w:bottom w:val="none" w:sz="0" w:space="0" w:color="auto"/>
        <w:right w:val="none" w:sz="0" w:space="0" w:color="auto"/>
      </w:divBdr>
    </w:div>
    <w:div w:id="859007024">
      <w:bodyDiv w:val="1"/>
      <w:marLeft w:val="0"/>
      <w:marRight w:val="0"/>
      <w:marTop w:val="0"/>
      <w:marBottom w:val="0"/>
      <w:divBdr>
        <w:top w:val="none" w:sz="0" w:space="0" w:color="auto"/>
        <w:left w:val="none" w:sz="0" w:space="0" w:color="auto"/>
        <w:bottom w:val="none" w:sz="0" w:space="0" w:color="auto"/>
        <w:right w:val="none" w:sz="0" w:space="0" w:color="auto"/>
      </w:divBdr>
    </w:div>
    <w:div w:id="869223539">
      <w:bodyDiv w:val="1"/>
      <w:marLeft w:val="0"/>
      <w:marRight w:val="0"/>
      <w:marTop w:val="0"/>
      <w:marBottom w:val="0"/>
      <w:divBdr>
        <w:top w:val="none" w:sz="0" w:space="0" w:color="auto"/>
        <w:left w:val="none" w:sz="0" w:space="0" w:color="auto"/>
        <w:bottom w:val="none" w:sz="0" w:space="0" w:color="auto"/>
        <w:right w:val="none" w:sz="0" w:space="0" w:color="auto"/>
      </w:divBdr>
      <w:divsChild>
        <w:div w:id="1488211131">
          <w:marLeft w:val="0"/>
          <w:marRight w:val="0"/>
          <w:marTop w:val="0"/>
          <w:marBottom w:val="0"/>
          <w:divBdr>
            <w:top w:val="none" w:sz="0" w:space="0" w:color="auto"/>
            <w:left w:val="none" w:sz="0" w:space="0" w:color="auto"/>
            <w:bottom w:val="none" w:sz="0" w:space="0" w:color="auto"/>
            <w:right w:val="none" w:sz="0" w:space="0" w:color="auto"/>
          </w:divBdr>
        </w:div>
      </w:divsChild>
    </w:div>
    <w:div w:id="909189455">
      <w:bodyDiv w:val="1"/>
      <w:marLeft w:val="0"/>
      <w:marRight w:val="0"/>
      <w:marTop w:val="0"/>
      <w:marBottom w:val="0"/>
      <w:divBdr>
        <w:top w:val="none" w:sz="0" w:space="0" w:color="auto"/>
        <w:left w:val="none" w:sz="0" w:space="0" w:color="auto"/>
        <w:bottom w:val="none" w:sz="0" w:space="0" w:color="auto"/>
        <w:right w:val="none" w:sz="0" w:space="0" w:color="auto"/>
      </w:divBdr>
    </w:div>
    <w:div w:id="1493182948">
      <w:bodyDiv w:val="1"/>
      <w:marLeft w:val="0"/>
      <w:marRight w:val="0"/>
      <w:marTop w:val="0"/>
      <w:marBottom w:val="0"/>
      <w:divBdr>
        <w:top w:val="none" w:sz="0" w:space="0" w:color="auto"/>
        <w:left w:val="none" w:sz="0" w:space="0" w:color="auto"/>
        <w:bottom w:val="none" w:sz="0" w:space="0" w:color="auto"/>
        <w:right w:val="none" w:sz="0" w:space="0" w:color="auto"/>
      </w:divBdr>
    </w:div>
    <w:div w:id="1868564013">
      <w:bodyDiv w:val="1"/>
      <w:marLeft w:val="0"/>
      <w:marRight w:val="0"/>
      <w:marTop w:val="0"/>
      <w:marBottom w:val="0"/>
      <w:divBdr>
        <w:top w:val="none" w:sz="0" w:space="0" w:color="auto"/>
        <w:left w:val="none" w:sz="0" w:space="0" w:color="auto"/>
        <w:bottom w:val="none" w:sz="0" w:space="0" w:color="auto"/>
        <w:right w:val="none" w:sz="0" w:space="0" w:color="auto"/>
      </w:divBdr>
    </w:div>
    <w:div w:id="2051760092">
      <w:bodyDiv w:val="1"/>
      <w:marLeft w:val="0"/>
      <w:marRight w:val="0"/>
      <w:marTop w:val="0"/>
      <w:marBottom w:val="0"/>
      <w:divBdr>
        <w:top w:val="none" w:sz="0" w:space="0" w:color="auto"/>
        <w:left w:val="none" w:sz="0" w:space="0" w:color="auto"/>
        <w:bottom w:val="none" w:sz="0" w:space="0" w:color="auto"/>
        <w:right w:val="none" w:sz="0" w:space="0" w:color="auto"/>
      </w:divBdr>
      <w:divsChild>
        <w:div w:id="7728678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ENEL 427 Progress Report</vt:lpstr>
    </vt:vector>
  </TitlesOfParts>
  <Company>UOC</Company>
  <LinksUpToDate>false</LinksUpToDate>
  <CharactersWithSpaces>5464</CharactersWithSpaces>
  <SharedDoc>false</SharedDoc>
  <HLinks>
    <vt:vector size="6" baseType="variant">
      <vt:variant>
        <vt:i4>1376381</vt:i4>
      </vt:variant>
      <vt:variant>
        <vt:i4>5974</vt:i4>
      </vt:variant>
      <vt:variant>
        <vt:i4>1025</vt:i4>
      </vt:variant>
      <vt:variant>
        <vt:i4>1</vt:i4>
      </vt:variant>
      <vt:variant>
        <vt:lpwstr>Gantt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427 Progress Report</dc:title>
  <dc:subject/>
  <dc:creator>emily</dc:creator>
  <cp:keywords/>
  <cp:lastModifiedBy>Jamie Van de Laar</cp:lastModifiedBy>
  <cp:revision>14</cp:revision>
  <cp:lastPrinted>2016-03-18T03:51:00Z</cp:lastPrinted>
  <dcterms:created xsi:type="dcterms:W3CDTF">2016-03-15T02:51:00Z</dcterms:created>
  <dcterms:modified xsi:type="dcterms:W3CDTF">2016-03-18T03:54:00Z</dcterms:modified>
</cp:coreProperties>
</file>