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B0C8" w14:textId="30513FB3" w:rsidR="00F029AF" w:rsidRDefault="00F029AF" w:rsidP="00F029AF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Pr="00F029AF">
        <w:t xml:space="preserve"> </w:t>
      </w:r>
      <w:r w:rsidRPr="00F029AF">
        <w:rPr>
          <w:b/>
          <w:bCs/>
          <w:lang w:val="en-US"/>
        </w:rPr>
        <w:t>The following are target</w:t>
      </w:r>
      <w:r>
        <w:rPr>
          <w:b/>
          <w:bCs/>
          <w:lang w:val="en-US"/>
        </w:rPr>
        <w:t>ed</w:t>
      </w:r>
      <w:r w:rsidRPr="00F029AF">
        <w:rPr>
          <w:b/>
          <w:bCs/>
          <w:lang w:val="en-US"/>
        </w:rPr>
        <w:t xml:space="preserve"> audiences</w:t>
      </w:r>
      <w:r w:rsidRPr="00F029AF">
        <w:rPr>
          <w:b/>
          <w:bCs/>
          <w:lang w:val="en-US"/>
        </w:rPr>
        <w:t xml:space="preserve"> </w:t>
      </w:r>
      <w:r w:rsidRPr="00F029AF">
        <w:rPr>
          <w:b/>
          <w:bCs/>
          <w:lang w:val="en-US"/>
        </w:rPr>
        <w:t xml:space="preserve">about possible event management </w:t>
      </w:r>
      <w:r>
        <w:rPr>
          <w:b/>
          <w:bCs/>
          <w:lang w:val="en-US"/>
        </w:rPr>
        <w:t>service</w:t>
      </w:r>
      <w:r w:rsidRPr="00F029AF">
        <w:rPr>
          <w:b/>
          <w:bCs/>
          <w:lang w:val="en-US"/>
        </w:rPr>
        <w:t>:</w:t>
      </w:r>
    </w:p>
    <w:p w14:paraId="1A478A95" w14:textId="7665FCDD" w:rsidR="00F029AF" w:rsidRDefault="00F112FF" w:rsidP="00F029AF">
      <w:pPr>
        <w:rPr>
          <w:lang w:val="en-US"/>
        </w:rPr>
      </w:pPr>
      <w:r w:rsidRPr="00B65490">
        <w:rPr>
          <w:b/>
          <w:bCs/>
          <w:lang w:val="en-US"/>
        </w:rPr>
        <w:t xml:space="preserve">Entertainment </w:t>
      </w:r>
      <w:r w:rsidR="00B65490" w:rsidRPr="00B65490">
        <w:rPr>
          <w:b/>
          <w:bCs/>
          <w:lang w:val="en-US"/>
        </w:rPr>
        <w:t>Programs</w:t>
      </w:r>
      <w:r w:rsidRPr="00B65490">
        <w:rPr>
          <w:b/>
          <w:bCs/>
          <w:lang w:val="en-US"/>
        </w:rPr>
        <w:t>:</w:t>
      </w:r>
      <w:r w:rsidRPr="00F112FF">
        <w:rPr>
          <w:lang w:val="en-US"/>
        </w:rPr>
        <w:t xml:space="preserve"> A lot of preparation goes into organizing </w:t>
      </w:r>
      <w:proofErr w:type="gramStart"/>
      <w:r w:rsidRPr="00F112FF">
        <w:rPr>
          <w:lang w:val="en-US"/>
        </w:rPr>
        <w:t>concerts</w:t>
      </w:r>
      <w:r w:rsidR="00B65490">
        <w:rPr>
          <w:lang w:val="en-US"/>
        </w:rPr>
        <w:t xml:space="preserve"> </w:t>
      </w:r>
      <w:r w:rsidRPr="00F112FF">
        <w:rPr>
          <w:lang w:val="en-US"/>
        </w:rPr>
        <w:t xml:space="preserve"> and</w:t>
      </w:r>
      <w:proofErr w:type="gramEnd"/>
      <w:r w:rsidRPr="00F112FF">
        <w:rPr>
          <w:lang w:val="en-US"/>
        </w:rPr>
        <w:t xml:space="preserve"> entertainment</w:t>
      </w:r>
      <w:r w:rsidR="00B65490">
        <w:rPr>
          <w:lang w:val="en-US"/>
        </w:rPr>
        <w:t xml:space="preserve"> and award</w:t>
      </w:r>
      <w:r w:rsidRPr="00F112FF">
        <w:rPr>
          <w:lang w:val="en-US"/>
        </w:rPr>
        <w:t xml:space="preserve"> shows. This market could be drawn to an event management solution with capabilities appropriate for big-scale productions.</w:t>
      </w:r>
    </w:p>
    <w:p w14:paraId="08F42BF8" w14:textId="50F45FAC" w:rsidR="00F029AF" w:rsidRPr="00F112FF" w:rsidRDefault="00F029AF" w:rsidP="00F112FF">
      <w:pPr>
        <w:rPr>
          <w:lang w:val="en-US"/>
        </w:rPr>
      </w:pPr>
      <w:r w:rsidRPr="00B65490">
        <w:rPr>
          <w:b/>
          <w:bCs/>
          <w:lang w:val="en-US"/>
        </w:rPr>
        <w:t>Wedding Planners</w:t>
      </w:r>
      <w:r w:rsidRPr="00F112FF">
        <w:rPr>
          <w:lang w:val="en-US"/>
        </w:rPr>
        <w:t xml:space="preserve">: </w:t>
      </w:r>
      <w:r>
        <w:rPr>
          <w:lang w:val="en-US"/>
        </w:rPr>
        <w:t xml:space="preserve">Wedding parties can be organized with </w:t>
      </w:r>
      <w:proofErr w:type="gramStart"/>
      <w:r>
        <w:rPr>
          <w:lang w:val="en-US"/>
        </w:rPr>
        <w:t>the f</w:t>
      </w:r>
      <w:r w:rsidRPr="00F112FF">
        <w:rPr>
          <w:lang w:val="en-US"/>
        </w:rPr>
        <w:t>eatures</w:t>
      </w:r>
      <w:proofErr w:type="gramEnd"/>
      <w:r w:rsidRPr="00F112FF">
        <w:rPr>
          <w:lang w:val="en-US"/>
        </w:rPr>
        <w:t xml:space="preserve"> and related events would be beneficial to professionals who specialize in wedding planning.</w:t>
      </w:r>
    </w:p>
    <w:p w14:paraId="73429C30" w14:textId="066DC72C" w:rsidR="00F112FF" w:rsidRPr="00F112FF" w:rsidRDefault="00F112FF" w:rsidP="00F112FF">
      <w:pPr>
        <w:rPr>
          <w:lang w:val="en-US"/>
        </w:rPr>
      </w:pPr>
      <w:r w:rsidRPr="00B65490">
        <w:rPr>
          <w:b/>
          <w:bCs/>
          <w:lang w:val="en-US"/>
        </w:rPr>
        <w:t>Hospitality Industry</w:t>
      </w:r>
      <w:r w:rsidRPr="00F112FF">
        <w:rPr>
          <w:lang w:val="en-US"/>
        </w:rPr>
        <w:t xml:space="preserve">: </w:t>
      </w:r>
      <w:r w:rsidR="00B65490">
        <w:rPr>
          <w:lang w:val="en-US"/>
        </w:rPr>
        <w:t xml:space="preserve">We can </w:t>
      </w:r>
      <w:r w:rsidRPr="00F112FF">
        <w:rPr>
          <w:lang w:val="en-US"/>
        </w:rPr>
        <w:t>help with bookings, catering, and guest experiences for events held on their grounds</w:t>
      </w:r>
      <w:r w:rsidR="00FC78C4">
        <w:rPr>
          <w:lang w:val="en-US"/>
        </w:rPr>
        <w:t xml:space="preserve"> and that</w:t>
      </w:r>
      <w:r w:rsidRPr="00F112FF">
        <w:rPr>
          <w:lang w:val="en-US"/>
        </w:rPr>
        <w:t xml:space="preserve"> would be of interest to hotels, resorts, and venues hosting a variety of events.</w:t>
      </w:r>
    </w:p>
    <w:p w14:paraId="2B615F20" w14:textId="53968489" w:rsidR="00F112FF" w:rsidRPr="00F112FF" w:rsidRDefault="00F112FF" w:rsidP="00F112FF">
      <w:pPr>
        <w:rPr>
          <w:lang w:val="en-US"/>
        </w:rPr>
      </w:pPr>
      <w:r w:rsidRPr="00FC78C4">
        <w:rPr>
          <w:b/>
          <w:bCs/>
          <w:lang w:val="en-US"/>
        </w:rPr>
        <w:t xml:space="preserve">Health &amp; Wellness </w:t>
      </w:r>
      <w:r w:rsidR="00FC78C4">
        <w:rPr>
          <w:b/>
          <w:bCs/>
          <w:lang w:val="en-US"/>
        </w:rPr>
        <w:t>Organizations</w:t>
      </w:r>
      <w:r w:rsidRPr="00FC78C4">
        <w:rPr>
          <w:b/>
          <w:bCs/>
          <w:lang w:val="en-US"/>
        </w:rPr>
        <w:t>:</w:t>
      </w:r>
      <w:r w:rsidRPr="00F112FF">
        <w:rPr>
          <w:lang w:val="en-US"/>
        </w:rPr>
        <w:t xml:space="preserve"> Events pertaining to wellness </w:t>
      </w:r>
      <w:r w:rsidR="00FC78C4">
        <w:rPr>
          <w:lang w:val="en-US"/>
        </w:rPr>
        <w:t>programs, Meditations and yoga</w:t>
      </w:r>
      <w:r w:rsidRPr="00F112FF">
        <w:rPr>
          <w:lang w:val="en-US"/>
        </w:rPr>
        <w:t xml:space="preserve">, health and fitness may find a specialized market for event management tools made to meet their </w:t>
      </w:r>
      <w:proofErr w:type="gramStart"/>
      <w:r w:rsidRPr="00F112FF">
        <w:rPr>
          <w:lang w:val="en-US"/>
        </w:rPr>
        <w:t>particular requirements</w:t>
      </w:r>
      <w:proofErr w:type="gramEnd"/>
      <w:r w:rsidRPr="00F112FF">
        <w:rPr>
          <w:lang w:val="en-US"/>
        </w:rPr>
        <w:t>.</w:t>
      </w:r>
    </w:p>
    <w:p w14:paraId="69F6C378" w14:textId="0843A410" w:rsidR="00F112FF" w:rsidRDefault="00F112FF" w:rsidP="00F112FF">
      <w:pPr>
        <w:rPr>
          <w:lang w:val="en-US"/>
        </w:rPr>
      </w:pPr>
      <w:r w:rsidRPr="00FC78C4">
        <w:rPr>
          <w:b/>
          <w:bCs/>
          <w:lang w:val="en-US"/>
        </w:rPr>
        <w:t>Government and Public Sector</w:t>
      </w:r>
      <w:r w:rsidRPr="00F112FF">
        <w:rPr>
          <w:lang w:val="en-US"/>
        </w:rPr>
        <w:t>: Target customers for event management tools designed for the public sector may be government organizations that plan official events, open houses</w:t>
      </w:r>
      <w:r w:rsidR="00FC78C4">
        <w:rPr>
          <w:lang w:val="en-US"/>
        </w:rPr>
        <w:t xml:space="preserve"> events</w:t>
      </w:r>
      <w:r w:rsidRPr="00F112FF">
        <w:rPr>
          <w:lang w:val="en-US"/>
        </w:rPr>
        <w:t>, or civic engagement initiatives.</w:t>
      </w:r>
    </w:p>
    <w:p w14:paraId="2DFD1482" w14:textId="77777777" w:rsidR="00F029AF" w:rsidRPr="00F112FF" w:rsidRDefault="00F029AF" w:rsidP="00F029AF">
      <w:pPr>
        <w:rPr>
          <w:lang w:val="en-US"/>
        </w:rPr>
      </w:pPr>
      <w:r w:rsidRPr="00FC78C4">
        <w:rPr>
          <w:b/>
          <w:bCs/>
          <w:lang w:val="en-US"/>
        </w:rPr>
        <w:t>Private Sector:</w:t>
      </w:r>
      <w:r w:rsidRPr="00F112FF">
        <w:rPr>
          <w:lang w:val="en-US"/>
        </w:rPr>
        <w:t xml:space="preserve"> Event management technologies that make corporate event planning and execution easier would be beneficial to businesses that host conferences, seminars, </w:t>
      </w:r>
      <w:r>
        <w:rPr>
          <w:lang w:val="en-US"/>
        </w:rPr>
        <w:t xml:space="preserve">marketing </w:t>
      </w:r>
      <w:proofErr w:type="spellStart"/>
      <w:r>
        <w:rPr>
          <w:lang w:val="en-US"/>
        </w:rPr>
        <w:t>pragrams</w:t>
      </w:r>
      <w:proofErr w:type="spellEnd"/>
      <w:r w:rsidRPr="00F112FF">
        <w:rPr>
          <w:lang w:val="en-US"/>
        </w:rPr>
        <w:t>, and team-</w:t>
      </w:r>
      <w:r>
        <w:rPr>
          <w:lang w:val="en-US"/>
        </w:rPr>
        <w:t>management</w:t>
      </w:r>
      <w:r w:rsidRPr="00F112FF">
        <w:rPr>
          <w:lang w:val="en-US"/>
        </w:rPr>
        <w:t xml:space="preserve"> activities.</w:t>
      </w:r>
    </w:p>
    <w:p w14:paraId="61089AB7" w14:textId="77777777" w:rsidR="00F029AF" w:rsidRPr="00F112FF" w:rsidRDefault="00F029AF" w:rsidP="00F029AF">
      <w:pPr>
        <w:rPr>
          <w:lang w:val="en-US"/>
        </w:rPr>
      </w:pPr>
      <w:r w:rsidRPr="0082278B">
        <w:rPr>
          <w:b/>
          <w:bCs/>
          <w:lang w:val="en-US"/>
        </w:rPr>
        <w:t>Non-Profit Organizations:</w:t>
      </w:r>
      <w:r w:rsidRPr="00F112FF">
        <w:rPr>
          <w:lang w:val="en-US"/>
        </w:rPr>
        <w:t xml:space="preserve"> </w:t>
      </w:r>
      <w:r>
        <w:rPr>
          <w:lang w:val="en-US"/>
        </w:rPr>
        <w:t>There are lots of a</w:t>
      </w:r>
      <w:r w:rsidRPr="00F112FF">
        <w:rPr>
          <w:lang w:val="en-US"/>
        </w:rPr>
        <w:t xml:space="preserve">wareness </w:t>
      </w:r>
      <w:r>
        <w:rPr>
          <w:lang w:val="en-US"/>
        </w:rPr>
        <w:t xml:space="preserve">programs </w:t>
      </w:r>
      <w:proofErr w:type="gramStart"/>
      <w:r>
        <w:rPr>
          <w:lang w:val="en-US"/>
        </w:rPr>
        <w:t xml:space="preserve">and </w:t>
      </w:r>
      <w:r w:rsidRPr="00F112FF">
        <w:rPr>
          <w:lang w:val="en-US"/>
        </w:rPr>
        <w:t xml:space="preserve"> fundraising</w:t>
      </w:r>
      <w:proofErr w:type="gramEnd"/>
      <w:r w:rsidRPr="00F112FF">
        <w:rPr>
          <w:lang w:val="en-US"/>
        </w:rPr>
        <w:t xml:space="preserve"> events are frequently held by charities, NGOs, and other non-profits</w:t>
      </w:r>
      <w:r>
        <w:rPr>
          <w:lang w:val="en-US"/>
        </w:rPr>
        <w:t xml:space="preserve"> organizations</w:t>
      </w:r>
      <w:r w:rsidRPr="00F112FF">
        <w:rPr>
          <w:lang w:val="en-US"/>
        </w:rPr>
        <w:t>. Products that assist them in planning effective events to meet their objectives would be valuable to them.</w:t>
      </w:r>
    </w:p>
    <w:p w14:paraId="22244702" w14:textId="77777777" w:rsidR="00F029AF" w:rsidRDefault="00F029AF" w:rsidP="00F029AF">
      <w:pPr>
        <w:rPr>
          <w:lang w:val="en-US"/>
        </w:rPr>
      </w:pPr>
      <w:r w:rsidRPr="00B65490">
        <w:rPr>
          <w:b/>
          <w:bCs/>
          <w:lang w:val="en-US"/>
        </w:rPr>
        <w:t xml:space="preserve">Educational </w:t>
      </w:r>
      <w:proofErr w:type="gramStart"/>
      <w:r w:rsidRPr="00B65490">
        <w:rPr>
          <w:b/>
          <w:bCs/>
          <w:lang w:val="en-US"/>
        </w:rPr>
        <w:t>Institutes</w:t>
      </w:r>
      <w:r>
        <w:rPr>
          <w:lang w:val="en-US"/>
        </w:rPr>
        <w:t xml:space="preserve"> </w:t>
      </w:r>
      <w:r w:rsidRPr="00F112FF">
        <w:rPr>
          <w:lang w:val="en-US"/>
        </w:rPr>
        <w:t>:</w:t>
      </w:r>
      <w:proofErr w:type="gramEnd"/>
      <w:r w:rsidRPr="00F112FF">
        <w:rPr>
          <w:lang w:val="en-US"/>
        </w:rPr>
        <w:t xml:space="preserve"> </w:t>
      </w:r>
      <w:r>
        <w:rPr>
          <w:lang w:val="en-US"/>
        </w:rPr>
        <w:t>There are many important l</w:t>
      </w:r>
      <w:r w:rsidRPr="00F112FF">
        <w:rPr>
          <w:lang w:val="en-US"/>
        </w:rPr>
        <w:t xml:space="preserve">ectures, </w:t>
      </w:r>
      <w:proofErr w:type="spellStart"/>
      <w:r w:rsidRPr="00F112FF">
        <w:rPr>
          <w:lang w:val="en-US"/>
        </w:rPr>
        <w:t>workshops,</w:t>
      </w:r>
      <w:r>
        <w:rPr>
          <w:lang w:val="en-US"/>
        </w:rPr>
        <w:t>convocations</w:t>
      </w:r>
      <w:proofErr w:type="spellEnd"/>
      <w:r w:rsidRPr="00F112FF">
        <w:rPr>
          <w:lang w:val="en-US"/>
        </w:rPr>
        <w:t xml:space="preserve"> and alumni reunions are frequently held at schools, colleges, and universities. There may be a need for educational-focused event management software.</w:t>
      </w:r>
    </w:p>
    <w:p w14:paraId="6FFBFEEB" w14:textId="496B1A26" w:rsidR="008A1BC7" w:rsidRDefault="008A1BC7" w:rsidP="00F029AF">
      <w:pPr>
        <w:rPr>
          <w:rFonts w:ascii="Segoe UI" w:hAnsi="Segoe UI" w:cs="Segoe UI"/>
          <w:color w:val="374151"/>
        </w:rPr>
      </w:pPr>
      <w:r w:rsidRPr="008A1BC7">
        <w:rPr>
          <w:b/>
          <w:bCs/>
          <w:lang w:val="en-US"/>
        </w:rPr>
        <w:t>4.</w:t>
      </w:r>
      <w:r w:rsidR="00523CD5" w:rsidRPr="00523CD5">
        <w:rPr>
          <w:rFonts w:ascii="Segoe UI" w:hAnsi="Segoe UI" w:cs="Segoe UI"/>
          <w:color w:val="374151"/>
        </w:rPr>
        <w:t xml:space="preserve"> </w:t>
      </w:r>
      <w:r w:rsidR="00523CD5">
        <w:rPr>
          <w:rFonts w:ascii="Segoe UI" w:hAnsi="Segoe UI" w:cs="Segoe UI"/>
          <w:color w:val="374151"/>
        </w:rPr>
        <w:t>For our business,</w:t>
      </w:r>
      <w:r w:rsidR="00523CD5">
        <w:rPr>
          <w:rFonts w:ascii="Segoe UI" w:hAnsi="Segoe UI" w:cs="Segoe UI"/>
          <w:color w:val="374151"/>
        </w:rPr>
        <w:t xml:space="preserve"> individuals can </w:t>
      </w:r>
      <w:r w:rsidR="00523CD5">
        <w:rPr>
          <w:rFonts w:ascii="Segoe UI" w:hAnsi="Segoe UI" w:cs="Segoe UI"/>
          <w:color w:val="374151"/>
        </w:rPr>
        <w:t>get</w:t>
      </w:r>
      <w:r w:rsidR="00523CD5">
        <w:rPr>
          <w:rFonts w:ascii="Segoe UI" w:hAnsi="Segoe UI" w:cs="Segoe UI"/>
          <w:color w:val="374151"/>
        </w:rPr>
        <w:t xml:space="preserve"> services from various sources</w:t>
      </w:r>
      <w:r w:rsidR="00523CD5">
        <w:rPr>
          <w:rFonts w:ascii="Segoe UI" w:hAnsi="Segoe UI" w:cs="Segoe UI"/>
          <w:color w:val="374151"/>
        </w:rPr>
        <w:t xml:space="preserve"> as listed below:</w:t>
      </w:r>
    </w:p>
    <w:p w14:paraId="508260F4" w14:textId="773782C3" w:rsidR="00523CD5" w:rsidRDefault="00523CD5" w:rsidP="00523C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Event Rental Companies</w:t>
      </w:r>
    </w:p>
    <w:p w14:paraId="4DCCA863" w14:textId="5DEA23E4" w:rsidR="00523CD5" w:rsidRDefault="00523CD5" w:rsidP="00523C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Online event platforms</w:t>
      </w:r>
    </w:p>
    <w:p w14:paraId="2FB9F9B8" w14:textId="2B4B8582" w:rsidR="00523CD5" w:rsidRDefault="00523CD5" w:rsidP="00523C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Event Software provider</w:t>
      </w:r>
    </w:p>
    <w:p w14:paraId="3981B309" w14:textId="4F68FF44" w:rsidR="00523CD5" w:rsidRDefault="00523CD5" w:rsidP="00523C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Entertainment organizations</w:t>
      </w:r>
    </w:p>
    <w:p w14:paraId="7CC39E42" w14:textId="16580A52" w:rsidR="00523CD5" w:rsidRDefault="00523CD5" w:rsidP="00523C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Local event venues</w:t>
      </w:r>
    </w:p>
    <w:p w14:paraId="29858204" w14:textId="4D274D0D" w:rsidR="00523CD5" w:rsidRDefault="00523CD5" w:rsidP="00523C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Event supply stores</w:t>
      </w:r>
    </w:p>
    <w:p w14:paraId="2E50A209" w14:textId="6B407025" w:rsidR="00523CD5" w:rsidRDefault="00523CD5" w:rsidP="00523C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Event marketing companies</w:t>
      </w:r>
    </w:p>
    <w:p w14:paraId="06598252" w14:textId="74DC759A" w:rsidR="00523CD5" w:rsidRDefault="00523CD5" w:rsidP="00523C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Advertisements</w:t>
      </w:r>
    </w:p>
    <w:p w14:paraId="1D99676B" w14:textId="18A50EE1" w:rsidR="00523CD5" w:rsidRDefault="00523CD5" w:rsidP="00523CD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6.There are many ways to </w:t>
      </w:r>
      <w:r w:rsidR="00DA2C20">
        <w:rPr>
          <w:b/>
          <w:bCs/>
          <w:lang w:val="en-US"/>
        </w:rPr>
        <w:t xml:space="preserve">get details about our services such </w:t>
      </w:r>
      <w:proofErr w:type="gramStart"/>
      <w:r w:rsidR="00DA2C20">
        <w:rPr>
          <w:b/>
          <w:bCs/>
          <w:lang w:val="en-US"/>
        </w:rPr>
        <w:t>as :</w:t>
      </w:r>
      <w:proofErr w:type="gramEnd"/>
    </w:p>
    <w:p w14:paraId="05F5AA54" w14:textId="7598F2AF" w:rsidR="00DA2C20" w:rsidRDefault="00DA2C20" w:rsidP="00DA2C2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Websites </w:t>
      </w:r>
    </w:p>
    <w:p w14:paraId="15226330" w14:textId="5095EA17" w:rsidR="00DA2C20" w:rsidRDefault="00DA2C20" w:rsidP="00DA2C2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Social media campaigns</w:t>
      </w:r>
    </w:p>
    <w:p w14:paraId="67FD6075" w14:textId="68C883D7" w:rsidR="00DA2C20" w:rsidRDefault="00DA2C20" w:rsidP="00DA2C2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Event packages</w:t>
      </w:r>
    </w:p>
    <w:p w14:paraId="38B1A144" w14:textId="45097A57" w:rsidR="00DA2C20" w:rsidRDefault="00DA2C20" w:rsidP="00DA2C2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Seasonal promotions</w:t>
      </w:r>
    </w:p>
    <w:p w14:paraId="039AB506" w14:textId="2324F4CF" w:rsidR="00DA2C20" w:rsidRDefault="00DA2C20" w:rsidP="00DA2C2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Educational workshops</w:t>
      </w:r>
    </w:p>
    <w:p w14:paraId="6E7F620E" w14:textId="425ECDA4" w:rsidR="00DA2C20" w:rsidRDefault="00DA2C20" w:rsidP="00DA2C2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Blog contents</w:t>
      </w:r>
    </w:p>
    <w:p w14:paraId="67E13815" w14:textId="2B67B1F8" w:rsidR="00DA2C20" w:rsidRDefault="00DA2C20" w:rsidP="00DA2C2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Advertising channels</w:t>
      </w:r>
    </w:p>
    <w:p w14:paraId="160ABEDC" w14:textId="46654BBE" w:rsidR="00DA2C20" w:rsidRDefault="00DA2C20" w:rsidP="00DA2C2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Local community engagement</w:t>
      </w:r>
    </w:p>
    <w:p w14:paraId="1C3E343D" w14:textId="77777777" w:rsidR="00DA2C20" w:rsidRDefault="00DA2C20" w:rsidP="00DA2C20">
      <w:pPr>
        <w:pStyle w:val="ListParagraph"/>
        <w:jc w:val="both"/>
        <w:rPr>
          <w:b/>
          <w:bCs/>
          <w:lang w:val="en-US"/>
        </w:rPr>
      </w:pPr>
    </w:p>
    <w:p w14:paraId="1716586C" w14:textId="77777777" w:rsidR="00DA2C20" w:rsidRDefault="00DA2C20" w:rsidP="00DA2C20">
      <w:pPr>
        <w:pStyle w:val="ListParagraph"/>
        <w:jc w:val="both"/>
        <w:rPr>
          <w:b/>
          <w:bCs/>
          <w:lang w:val="en-US"/>
        </w:rPr>
      </w:pPr>
    </w:p>
    <w:p w14:paraId="5E4A3E15" w14:textId="77777777" w:rsidR="004F3118" w:rsidRDefault="00DA2C20" w:rsidP="00DA2C20">
      <w:pPr>
        <w:pStyle w:val="ListParagraph"/>
        <w:jc w:val="both"/>
      </w:pPr>
      <w:r>
        <w:rPr>
          <w:b/>
          <w:bCs/>
          <w:lang w:val="en-US"/>
        </w:rPr>
        <w:t>7.</w:t>
      </w:r>
      <w:r w:rsidR="00A5079C" w:rsidRPr="00A5079C">
        <w:t xml:space="preserve"> </w:t>
      </w:r>
    </w:p>
    <w:p w14:paraId="069B3F72" w14:textId="4FC54739" w:rsidR="00DA2C20" w:rsidRPr="00A5079C" w:rsidRDefault="00A5079C" w:rsidP="00DA2C20">
      <w:pPr>
        <w:pStyle w:val="ListParagraph"/>
        <w:jc w:val="both"/>
        <w:rPr>
          <w:lang w:val="en-US"/>
        </w:rPr>
      </w:pPr>
      <w:bookmarkStart w:id="0" w:name="_Hlk157084410"/>
      <w:r>
        <w:t xml:space="preserve">To make better service we can </w:t>
      </w:r>
      <w:r w:rsidRPr="00A5079C">
        <w:rPr>
          <w:lang w:val="en-US"/>
        </w:rPr>
        <w:t>g</w:t>
      </w:r>
      <w:r w:rsidRPr="00A5079C">
        <w:rPr>
          <w:lang w:val="en-US"/>
        </w:rPr>
        <w:t>ive people the option to personalize how they engage with the system to create a more tailored experience</w:t>
      </w:r>
      <w:r w:rsidRPr="00A5079C">
        <w:rPr>
          <w:lang w:val="en-US"/>
        </w:rPr>
        <w:t xml:space="preserve"> and </w:t>
      </w:r>
    </w:p>
    <w:p w14:paraId="7DA9089B" w14:textId="2CF62C95" w:rsidR="00A5079C" w:rsidRPr="00A5079C" w:rsidRDefault="00A5079C" w:rsidP="00A5079C">
      <w:pPr>
        <w:pStyle w:val="ListParagraph"/>
        <w:jc w:val="both"/>
        <w:rPr>
          <w:lang w:val="en-US"/>
        </w:rPr>
      </w:pPr>
      <w:r w:rsidRPr="00A5079C">
        <w:rPr>
          <w:lang w:val="en-US"/>
        </w:rPr>
        <w:t>p</w:t>
      </w:r>
      <w:r w:rsidRPr="00A5079C">
        <w:rPr>
          <w:lang w:val="en-US"/>
        </w:rPr>
        <w:t>rovide resources for thorough coordination, scheduling, and planning of events.</w:t>
      </w:r>
    </w:p>
    <w:p w14:paraId="04053304" w14:textId="66BCB80E" w:rsidR="00A5079C" w:rsidRPr="00A5079C" w:rsidRDefault="00A5079C" w:rsidP="00A5079C">
      <w:pPr>
        <w:pStyle w:val="ListParagraph"/>
        <w:jc w:val="both"/>
        <w:rPr>
          <w:lang w:val="en-US"/>
        </w:rPr>
      </w:pPr>
      <w:r w:rsidRPr="00A5079C">
        <w:rPr>
          <w:lang w:val="en-US"/>
        </w:rPr>
        <w:t>Incorporate tools that help with organizing schedules, assignments, and due dates for various event components.</w:t>
      </w:r>
      <w:r w:rsidRPr="00A5079C">
        <w:t xml:space="preserve"> </w:t>
      </w:r>
      <w:r w:rsidRPr="00A5079C">
        <w:rPr>
          <w:lang w:val="en-US"/>
        </w:rPr>
        <w:t>Work along with venue management systems to improve coordination and communication between venue owners and event planners.</w:t>
      </w:r>
      <w:r w:rsidRPr="00A5079C">
        <w:rPr>
          <w:lang w:val="en-US"/>
        </w:rPr>
        <w:t xml:space="preserve"> Along with this,</w:t>
      </w:r>
    </w:p>
    <w:p w14:paraId="375B3989" w14:textId="5682CDA2" w:rsidR="00A5079C" w:rsidRPr="00A5079C" w:rsidRDefault="00A5079C" w:rsidP="00A5079C">
      <w:pPr>
        <w:pStyle w:val="ListParagraph"/>
        <w:jc w:val="both"/>
        <w:rPr>
          <w:lang w:val="en-US"/>
        </w:rPr>
      </w:pPr>
      <w:r w:rsidRPr="00A5079C">
        <w:rPr>
          <w:lang w:val="en-US"/>
        </w:rPr>
        <w:t>Give information about the amenities, capacity, and availability of the venue.</w:t>
      </w:r>
    </w:p>
    <w:bookmarkEnd w:id="0"/>
    <w:p w14:paraId="2024365F" w14:textId="77777777" w:rsidR="00DA2C20" w:rsidRPr="00A5079C" w:rsidRDefault="00DA2C20" w:rsidP="00523CD5">
      <w:pPr>
        <w:jc w:val="both"/>
        <w:rPr>
          <w:lang w:val="en-US"/>
        </w:rPr>
      </w:pPr>
    </w:p>
    <w:p w14:paraId="024F0EF2" w14:textId="77777777" w:rsidR="00F029AF" w:rsidRDefault="00F029AF" w:rsidP="00F112FF">
      <w:pPr>
        <w:rPr>
          <w:lang w:val="en-US"/>
        </w:rPr>
      </w:pPr>
    </w:p>
    <w:p w14:paraId="69BE4C4D" w14:textId="77777777" w:rsidR="00F112FF" w:rsidRPr="00F112FF" w:rsidRDefault="00F112FF" w:rsidP="00F112FF">
      <w:pPr>
        <w:rPr>
          <w:lang w:val="en-US"/>
        </w:rPr>
      </w:pPr>
    </w:p>
    <w:p w14:paraId="3AD59319" w14:textId="77777777" w:rsidR="00F112FF" w:rsidRPr="00F112FF" w:rsidRDefault="00F112FF" w:rsidP="00F112FF">
      <w:pPr>
        <w:rPr>
          <w:lang w:val="en-US"/>
        </w:rPr>
      </w:pPr>
    </w:p>
    <w:sectPr w:rsidR="00F112FF" w:rsidRPr="00F11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32A6"/>
    <w:multiLevelType w:val="hybridMultilevel"/>
    <w:tmpl w:val="6BCE16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0647E"/>
    <w:multiLevelType w:val="hybridMultilevel"/>
    <w:tmpl w:val="11764B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80122">
    <w:abstractNumId w:val="0"/>
  </w:num>
  <w:num w:numId="2" w16cid:durableId="77779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34"/>
    <w:rsid w:val="000E69E4"/>
    <w:rsid w:val="001F2C36"/>
    <w:rsid w:val="003C1634"/>
    <w:rsid w:val="004F3118"/>
    <w:rsid w:val="00523CD5"/>
    <w:rsid w:val="006A3C8D"/>
    <w:rsid w:val="0082278B"/>
    <w:rsid w:val="008A1BC7"/>
    <w:rsid w:val="00A5079C"/>
    <w:rsid w:val="00A56334"/>
    <w:rsid w:val="00B65490"/>
    <w:rsid w:val="00DA2C20"/>
    <w:rsid w:val="00F029AF"/>
    <w:rsid w:val="00F112FF"/>
    <w:rsid w:val="00F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6309"/>
  <w15:chartTrackingRefBased/>
  <w15:docId w15:val="{39D6ED87-CE5E-4FB7-A2E9-94160420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Rakeshbhai Bhavsar</dc:creator>
  <cp:keywords/>
  <dc:description/>
  <cp:lastModifiedBy>Dhwani Rakeshbhai Bhavsar</cp:lastModifiedBy>
  <cp:revision>9</cp:revision>
  <dcterms:created xsi:type="dcterms:W3CDTF">2024-01-25T17:29:00Z</dcterms:created>
  <dcterms:modified xsi:type="dcterms:W3CDTF">2024-01-25T19:48:00Z</dcterms:modified>
</cp:coreProperties>
</file>