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User Guide</w:t>
      </w:r>
    </w:p>
    <w:p w:rsidR="00000000" w:rsidDel="00000000" w:rsidP="00000000" w:rsidRDefault="00000000" w:rsidRPr="00000000" w14:paraId="00000002">
      <w:pPr>
        <w:spacing w:after="240" w:before="240" w:lineRule="auto"/>
        <w:rPr/>
      </w:pPr>
      <w:r w:rsidDel="00000000" w:rsidR="00000000" w:rsidRPr="00000000">
        <w:rPr>
          <w:rtl w:val="0"/>
        </w:rPr>
        <w:t xml:space="preserve">We have created an easy to use, minimalist interface which allows the user to view the various products available to order. Along with this, the user can also check the availability or stock of the medicines, as well as the supplier of them.</w:t>
      </w:r>
    </w:p>
    <w:p w:rsidR="00000000" w:rsidDel="00000000" w:rsidP="00000000" w:rsidRDefault="00000000" w:rsidRPr="00000000" w14:paraId="00000003">
      <w:pPr>
        <w:spacing w:after="240" w:before="240" w:lineRule="auto"/>
        <w:rPr/>
      </w:pPr>
      <w:r w:rsidDel="00000000" w:rsidR="00000000" w:rsidRPr="00000000">
        <w:rPr>
          <w:rtl w:val="0"/>
        </w:rPr>
        <w:t xml:space="preserve">By just pressing the relevant button, the user can check the relevant information of products like their stock, supplier etc.</w:t>
      </w:r>
    </w:p>
    <w:p w:rsidR="00000000" w:rsidDel="00000000" w:rsidP="00000000" w:rsidRDefault="00000000" w:rsidRPr="00000000" w14:paraId="00000004">
      <w:pPr>
        <w:spacing w:after="240" w:before="240" w:lineRule="auto"/>
        <w:rPr/>
      </w:pPr>
      <w:r w:rsidDel="00000000" w:rsidR="00000000" w:rsidRPr="00000000">
        <w:rPr>
          <w:rtl w:val="0"/>
        </w:rPr>
        <w:t xml:space="preserve">Through a very simple to use dialog box, the  customer can place their order by filling up relevant details, and the order summary is highlighted alongside this, which shows all relevant info like the price and quantity of the items ordered.</w:t>
      </w:r>
    </w:p>
    <w:p w:rsidR="00000000" w:rsidDel="00000000" w:rsidP="00000000" w:rsidRDefault="00000000" w:rsidRPr="00000000" w14:paraId="00000005">
      <w:pPr>
        <w:spacing w:after="240" w:before="240" w:lineRule="auto"/>
        <w:rPr/>
      </w:pPr>
      <w:r w:rsidDel="00000000" w:rsidR="00000000" w:rsidRPr="00000000">
        <w:rPr>
          <w:rtl w:val="0"/>
        </w:rPr>
        <w:t xml:space="preserve">After an order has been placed, the necessary changes are made in the database which get reflected live-time on the stock and distribution tab of the interface.</w:t>
      </w:r>
    </w:p>
    <w:p w:rsidR="00000000" w:rsidDel="00000000" w:rsidP="00000000" w:rsidRDefault="00000000" w:rsidRPr="00000000" w14:paraId="00000006">
      <w:pPr>
        <w:spacing w:after="240" w:before="240" w:lineRule="auto"/>
        <w:rPr/>
      </w:pPr>
      <w:r w:rsidDel="00000000" w:rsidR="00000000" w:rsidRPr="00000000">
        <w:rPr>
          <w:rtl w:val="0"/>
        </w:rPr>
        <w:t xml:space="preserve">For analysis purposes, the product category distribution button simply generates a graph  in live-time of the number of products available in their respective category.</w:t>
      </w:r>
    </w:p>
    <w:p w:rsidR="00000000" w:rsidDel="00000000" w:rsidP="00000000" w:rsidRDefault="00000000" w:rsidRPr="00000000" w14:paraId="00000007">
      <w:pPr>
        <w:spacing w:after="240" w:before="240" w:lineRule="auto"/>
        <w:rPr/>
      </w:pPr>
      <w:r w:rsidDel="00000000" w:rsidR="00000000" w:rsidRPr="00000000">
        <w:rPr>
          <w:rtl w:val="0"/>
        </w:rPr>
        <w:t xml:space="preserve">After the session is over, the customer can simply close the interface.</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