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77C93" w14:textId="15438AEA" w:rsidR="008B1CF3" w:rsidRDefault="00FE57E6" w:rsidP="00FE57E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Parth Ray</w:t>
      </w:r>
    </w:p>
    <w:p w14:paraId="5B34E356" w14:textId="6C46C3DE" w:rsidR="00FE57E6" w:rsidRDefault="00FE57E6" w:rsidP="00FE57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9</w:t>
      </w:r>
    </w:p>
    <w:p w14:paraId="53A0246E" w14:textId="4F6B8A2E" w:rsidR="00A40047" w:rsidRPr="00A40047" w:rsidRDefault="00A40047" w:rsidP="00A40047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S</w:t>
      </w:r>
      <w:r w:rsidRPr="00A40047">
        <w:rPr>
          <w:rFonts w:ascii="Times New Roman" w:eastAsia="Calibri" w:hAnsi="Times New Roman" w:cs="Times New Roman"/>
          <w:sz w:val="24"/>
        </w:rPr>
        <w:t>uppose an algorithm, K</w:t>
      </w:r>
      <w:r w:rsidRPr="00A40047">
        <w:rPr>
          <w:rFonts w:ascii="Times New Roman" w:eastAsia="Calibri" w:hAnsi="Times New Roman" w:cs="Times New Roman"/>
          <w:sz w:val="24"/>
          <w:vertAlign w:val="subscript"/>
        </w:rPr>
        <w:t>A</w:t>
      </w:r>
      <w:r w:rsidRPr="00A40047">
        <w:rPr>
          <w:rFonts w:ascii="Times New Roman" w:eastAsia="Calibri" w:hAnsi="Times New Roman" w:cs="Times New Roman"/>
          <w:sz w:val="24"/>
        </w:rPr>
        <w:t xml:space="preserve"> is a 2-approximation for the 0-1 Knapsack problem.  You have problem instance X and you run K</w:t>
      </w:r>
      <w:r w:rsidRPr="00A40047">
        <w:rPr>
          <w:rFonts w:ascii="Times New Roman" w:eastAsia="Calibri" w:hAnsi="Times New Roman" w:cs="Times New Roman"/>
          <w:sz w:val="24"/>
          <w:vertAlign w:val="subscript"/>
        </w:rPr>
        <w:t>A</w:t>
      </w:r>
      <w:r w:rsidRPr="00A40047">
        <w:rPr>
          <w:rFonts w:ascii="Times New Roman" w:eastAsia="Calibri" w:hAnsi="Times New Roman" w:cs="Times New Roman"/>
          <w:sz w:val="24"/>
        </w:rPr>
        <w:t xml:space="preserve"> on X and get a set of items that has a value of 100.  What does this tell you about the value of the optimal solution.  That is:</w:t>
      </w:r>
    </w:p>
    <w:p w14:paraId="41A27DE2" w14:textId="77777777" w:rsidR="00A40047" w:rsidRPr="00A40047" w:rsidRDefault="00A40047" w:rsidP="00A40047">
      <w:pPr>
        <w:numPr>
          <w:ilvl w:val="1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</w:rPr>
      </w:pPr>
      <w:r w:rsidRPr="00A40047">
        <w:rPr>
          <w:rFonts w:ascii="Times New Roman" w:eastAsia="Calibri" w:hAnsi="Times New Roman" w:cs="Times New Roman"/>
          <w:sz w:val="24"/>
        </w:rPr>
        <w:t>What are the range of possible values for the optimal solution?</w:t>
      </w:r>
    </w:p>
    <w:p w14:paraId="11C40C7D" w14:textId="77777777" w:rsidR="00A40047" w:rsidRPr="00A40047" w:rsidRDefault="00A40047" w:rsidP="00A40047">
      <w:pPr>
        <w:spacing w:after="0" w:line="240" w:lineRule="auto"/>
        <w:ind w:left="1440"/>
        <w:contextualSpacing/>
        <w:rPr>
          <w:rFonts w:ascii="Times New Roman" w:eastAsia="Calibri" w:hAnsi="Times New Roman" w:cs="Times New Roman"/>
          <w:caps/>
          <w:sz w:val="24"/>
        </w:rPr>
      </w:pPr>
      <w:r w:rsidRPr="00A40047">
        <w:rPr>
          <w:rFonts w:ascii="Times New Roman" w:eastAsia="Calibri" w:hAnsi="Times New Roman" w:cs="Times New Roman"/>
          <w:sz w:val="24"/>
        </w:rPr>
        <w:t>S</w:t>
      </w:r>
      <w:r w:rsidRPr="00A40047">
        <w:rPr>
          <w:rFonts w:ascii="Times New Roman" w:eastAsia="Calibri" w:hAnsi="Times New Roman" w:cs="Times New Roman"/>
          <w:sz w:val="24"/>
          <w:vertAlign w:val="superscript"/>
        </w:rPr>
        <w:t>*</w:t>
      </w:r>
      <w:r w:rsidRPr="00A40047">
        <w:rPr>
          <w:rFonts w:ascii="Times New Roman" w:eastAsia="Calibri" w:hAnsi="Times New Roman" w:cs="Times New Roman"/>
          <w:sz w:val="24"/>
        </w:rPr>
        <w:t xml:space="preserve"> / 100 ≤ 2</w:t>
      </w:r>
      <w:r w:rsidRPr="00A40047">
        <w:rPr>
          <w:rFonts w:ascii="Times New Roman" w:eastAsia="Calibri" w:hAnsi="Times New Roman" w:cs="Times New Roman"/>
          <w:sz w:val="24"/>
        </w:rPr>
        <w:tab/>
      </w:r>
      <w:r w:rsidRPr="00A40047">
        <w:rPr>
          <w:rFonts w:ascii="Times New Roman" w:eastAsia="Calibri" w:hAnsi="Times New Roman" w:cs="Times New Roman"/>
          <w:sz w:val="24"/>
        </w:rPr>
        <w:tab/>
        <w:t>100 ≤ S</w:t>
      </w:r>
      <w:r w:rsidRPr="00A40047">
        <w:rPr>
          <w:rFonts w:ascii="Times New Roman" w:eastAsia="Calibri" w:hAnsi="Times New Roman" w:cs="Times New Roman"/>
          <w:sz w:val="24"/>
          <w:vertAlign w:val="superscript"/>
        </w:rPr>
        <w:t>*</w:t>
      </w:r>
      <w:r w:rsidRPr="00A40047">
        <w:rPr>
          <w:rFonts w:ascii="Times New Roman" w:eastAsia="Calibri" w:hAnsi="Times New Roman" w:cs="Times New Roman"/>
          <w:sz w:val="24"/>
        </w:rPr>
        <w:t xml:space="preserve"> ≤ 200</w:t>
      </w:r>
    </w:p>
    <w:p w14:paraId="291FD288" w14:textId="77777777" w:rsidR="00A40047" w:rsidRPr="00A40047" w:rsidRDefault="00A40047" w:rsidP="00A40047">
      <w:pPr>
        <w:numPr>
          <w:ilvl w:val="1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</w:rPr>
      </w:pPr>
      <w:r w:rsidRPr="00A40047">
        <w:rPr>
          <w:rFonts w:ascii="Times New Roman" w:eastAsia="Calibri" w:hAnsi="Times New Roman" w:cs="Times New Roman"/>
          <w:sz w:val="24"/>
        </w:rPr>
        <w:t>Justify you answer using the definition of a 2-approximation.</w:t>
      </w:r>
    </w:p>
    <w:p w14:paraId="44DC6AF2" w14:textId="77777777" w:rsidR="00A40047" w:rsidRPr="00A40047" w:rsidRDefault="00A40047" w:rsidP="00A40047">
      <w:pPr>
        <w:spacing w:after="0" w:line="240" w:lineRule="auto"/>
        <w:ind w:left="1440"/>
        <w:rPr>
          <w:rFonts w:ascii="Times New Roman" w:eastAsia="Calibri" w:hAnsi="Times New Roman" w:cs="Times New Roman"/>
          <w:sz w:val="24"/>
        </w:rPr>
      </w:pPr>
      <w:r w:rsidRPr="00A40047">
        <w:rPr>
          <w:rFonts w:ascii="Times New Roman" w:eastAsia="Calibri" w:hAnsi="Times New Roman" w:cs="Times New Roman"/>
          <w:sz w:val="24"/>
        </w:rPr>
        <w:t>Since we know that the Knapsack problem is a maximization problem, we know that the accuracy ratio must be less than or equal a c-approximation. In this case, c is equal to 2. Therefore, S</w:t>
      </w:r>
      <w:r w:rsidRPr="00A40047">
        <w:rPr>
          <w:rFonts w:ascii="Times New Roman" w:eastAsia="Calibri" w:hAnsi="Times New Roman" w:cs="Times New Roman"/>
          <w:sz w:val="24"/>
          <w:vertAlign w:val="superscript"/>
        </w:rPr>
        <w:t>*</w:t>
      </w:r>
      <w:r w:rsidRPr="00A40047">
        <w:rPr>
          <w:rFonts w:ascii="Times New Roman" w:eastAsia="Calibri" w:hAnsi="Times New Roman" w:cs="Times New Roman"/>
          <w:sz w:val="24"/>
        </w:rPr>
        <w:t xml:space="preserve">  / 100 ≤ 2, where S</w:t>
      </w:r>
      <w:r w:rsidRPr="00A40047">
        <w:rPr>
          <w:rFonts w:ascii="Times New Roman" w:eastAsia="Calibri" w:hAnsi="Times New Roman" w:cs="Times New Roman"/>
          <w:sz w:val="24"/>
          <w:vertAlign w:val="superscript"/>
        </w:rPr>
        <w:t>*</w:t>
      </w:r>
      <w:r w:rsidRPr="00A40047">
        <w:rPr>
          <w:rFonts w:ascii="Times New Roman" w:eastAsia="Calibri" w:hAnsi="Times New Roman" w:cs="Times New Roman"/>
          <w:sz w:val="24"/>
        </w:rPr>
        <w:t xml:space="preserve"> is the optimal solution. Then by multiplying 100 to both sides, we get that S</w:t>
      </w:r>
      <w:r w:rsidRPr="00A40047">
        <w:rPr>
          <w:rFonts w:ascii="Times New Roman" w:eastAsia="Calibri" w:hAnsi="Times New Roman" w:cs="Times New Roman"/>
          <w:sz w:val="24"/>
          <w:vertAlign w:val="superscript"/>
        </w:rPr>
        <w:t>*</w:t>
      </w:r>
      <w:r w:rsidRPr="00A40047">
        <w:rPr>
          <w:rFonts w:ascii="Times New Roman" w:eastAsia="Calibri" w:hAnsi="Times New Roman" w:cs="Times New Roman"/>
          <w:sz w:val="24"/>
        </w:rPr>
        <w:t xml:space="preserve"> can be at most 2 times the K</w:t>
      </w:r>
      <w:r w:rsidRPr="00A40047">
        <w:rPr>
          <w:rFonts w:ascii="Times New Roman" w:eastAsia="Calibri" w:hAnsi="Times New Roman" w:cs="Times New Roman"/>
          <w:sz w:val="24"/>
          <w:vertAlign w:val="subscript"/>
        </w:rPr>
        <w:t>A</w:t>
      </w:r>
      <w:r w:rsidRPr="00A40047">
        <w:rPr>
          <w:rFonts w:ascii="Times New Roman" w:eastAsia="Calibri" w:hAnsi="Times New Roman" w:cs="Times New Roman"/>
          <w:sz w:val="24"/>
        </w:rPr>
        <w:t xml:space="preserve"> solution (S</w:t>
      </w:r>
      <w:r w:rsidRPr="00A40047">
        <w:rPr>
          <w:rFonts w:ascii="Times New Roman" w:eastAsia="Calibri" w:hAnsi="Times New Roman" w:cs="Times New Roman"/>
          <w:sz w:val="24"/>
          <w:vertAlign w:val="superscript"/>
        </w:rPr>
        <w:t>*</w:t>
      </w:r>
      <w:r w:rsidRPr="00A40047">
        <w:rPr>
          <w:rFonts w:ascii="Times New Roman" w:eastAsia="Calibri" w:hAnsi="Times New Roman" w:cs="Times New Roman"/>
          <w:sz w:val="24"/>
        </w:rPr>
        <w:t xml:space="preserve"> </w:t>
      </w:r>
      <w:r w:rsidRPr="00A40047">
        <w:rPr>
          <w:rFonts w:ascii="Times New Roman" w:eastAsia="Calibri" w:hAnsi="Times New Roman" w:cs="Times New Roman"/>
          <w:caps/>
          <w:sz w:val="24"/>
        </w:rPr>
        <w:t xml:space="preserve"> </w:t>
      </w:r>
      <w:r w:rsidRPr="00A40047">
        <w:rPr>
          <w:rFonts w:ascii="Times New Roman" w:eastAsia="Calibri" w:hAnsi="Times New Roman" w:cs="Times New Roman"/>
          <w:sz w:val="24"/>
        </w:rPr>
        <w:t>≤ 200).</w:t>
      </w:r>
    </w:p>
    <w:p w14:paraId="56FFA0F3" w14:textId="77777777" w:rsidR="00A40047" w:rsidRPr="00A40047" w:rsidRDefault="00A40047" w:rsidP="00A40047">
      <w:pPr>
        <w:spacing w:after="0" w:line="240" w:lineRule="auto"/>
        <w:rPr>
          <w:rFonts w:ascii="Times New Roman" w:eastAsia="Calibri" w:hAnsi="Times New Roman" w:cs="Times New Roman"/>
          <w:sz w:val="24"/>
        </w:rPr>
      </w:pPr>
    </w:p>
    <w:p w14:paraId="27CE7EB8" w14:textId="77777777" w:rsidR="00A40047" w:rsidRPr="00A40047" w:rsidRDefault="00A40047" w:rsidP="00A40047">
      <w:pPr>
        <w:spacing w:after="0" w:line="240" w:lineRule="auto"/>
        <w:rPr>
          <w:rFonts w:ascii="Times New Roman" w:eastAsia="Calibri" w:hAnsi="Times New Roman" w:cs="Times New Roman"/>
          <w:sz w:val="24"/>
        </w:rPr>
      </w:pPr>
    </w:p>
    <w:p w14:paraId="37E016A9" w14:textId="77777777" w:rsidR="00A40047" w:rsidRPr="00A40047" w:rsidRDefault="00A40047" w:rsidP="00A40047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</w:rPr>
      </w:pPr>
      <w:r w:rsidRPr="00A40047">
        <w:rPr>
          <w:rFonts w:ascii="Times New Roman" w:eastAsia="Calibri" w:hAnsi="Times New Roman" w:cs="Times New Roman"/>
          <w:sz w:val="24"/>
        </w:rPr>
        <w:t>Suppose an algorithm, T</w:t>
      </w:r>
      <w:r w:rsidRPr="00A40047">
        <w:rPr>
          <w:rFonts w:ascii="Times New Roman" w:eastAsia="Calibri" w:hAnsi="Times New Roman" w:cs="Times New Roman"/>
          <w:sz w:val="24"/>
          <w:vertAlign w:val="subscript"/>
        </w:rPr>
        <w:t>A</w:t>
      </w:r>
      <w:r w:rsidRPr="00A40047">
        <w:rPr>
          <w:rFonts w:ascii="Times New Roman" w:eastAsia="Calibri" w:hAnsi="Times New Roman" w:cs="Times New Roman"/>
          <w:sz w:val="24"/>
        </w:rPr>
        <w:t xml:space="preserve"> is a 2-approximation for the Assignment problem.  You have problem instance X and you run T</w:t>
      </w:r>
      <w:r w:rsidRPr="00A40047">
        <w:rPr>
          <w:rFonts w:ascii="Times New Roman" w:eastAsia="Calibri" w:hAnsi="Times New Roman" w:cs="Times New Roman"/>
          <w:sz w:val="24"/>
          <w:vertAlign w:val="subscript"/>
        </w:rPr>
        <w:t>A</w:t>
      </w:r>
      <w:r w:rsidRPr="00A40047">
        <w:rPr>
          <w:rFonts w:ascii="Times New Roman" w:eastAsia="Calibri" w:hAnsi="Times New Roman" w:cs="Times New Roman"/>
          <w:sz w:val="24"/>
        </w:rPr>
        <w:t xml:space="preserve"> on X and get a matching of jobs to people that has a cost of 100.  What does this tell you about the value of the optimal solution.  That is:</w:t>
      </w:r>
    </w:p>
    <w:p w14:paraId="2AD2259E" w14:textId="77777777" w:rsidR="00A40047" w:rsidRPr="00A40047" w:rsidRDefault="00A40047" w:rsidP="00A40047">
      <w:pPr>
        <w:numPr>
          <w:ilvl w:val="1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</w:rPr>
      </w:pPr>
      <w:r w:rsidRPr="00A40047">
        <w:rPr>
          <w:rFonts w:ascii="Times New Roman" w:eastAsia="Calibri" w:hAnsi="Times New Roman" w:cs="Times New Roman"/>
          <w:sz w:val="24"/>
        </w:rPr>
        <w:t>What are the range of possible values for the optimal solution?</w:t>
      </w:r>
    </w:p>
    <w:p w14:paraId="5AF9D82B" w14:textId="77777777" w:rsidR="00A40047" w:rsidRPr="00A40047" w:rsidRDefault="00A40047" w:rsidP="00A40047">
      <w:pPr>
        <w:spacing w:after="0" w:line="240" w:lineRule="auto"/>
        <w:ind w:left="1440"/>
        <w:contextualSpacing/>
        <w:rPr>
          <w:rFonts w:ascii="Times New Roman" w:eastAsia="Calibri" w:hAnsi="Times New Roman" w:cs="Times New Roman"/>
          <w:sz w:val="24"/>
        </w:rPr>
      </w:pPr>
      <w:r w:rsidRPr="00A40047">
        <w:rPr>
          <w:rFonts w:ascii="Times New Roman" w:eastAsia="Calibri" w:hAnsi="Times New Roman" w:cs="Times New Roman"/>
          <w:sz w:val="24"/>
        </w:rPr>
        <w:t>50 ≤ S</w:t>
      </w:r>
      <w:r w:rsidRPr="00A40047">
        <w:rPr>
          <w:rFonts w:ascii="Times New Roman" w:eastAsia="Calibri" w:hAnsi="Times New Roman" w:cs="Times New Roman"/>
          <w:sz w:val="24"/>
          <w:vertAlign w:val="superscript"/>
        </w:rPr>
        <w:t>*</w:t>
      </w:r>
      <w:r w:rsidRPr="00A40047">
        <w:rPr>
          <w:rFonts w:ascii="Times New Roman" w:eastAsia="Calibri" w:hAnsi="Times New Roman" w:cs="Times New Roman"/>
          <w:sz w:val="24"/>
        </w:rPr>
        <w:t xml:space="preserve"> ≤ 100</w:t>
      </w:r>
    </w:p>
    <w:p w14:paraId="3DE6C52F" w14:textId="77777777" w:rsidR="00A40047" w:rsidRPr="00A40047" w:rsidRDefault="00A40047" w:rsidP="00A40047">
      <w:pPr>
        <w:numPr>
          <w:ilvl w:val="1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</w:rPr>
      </w:pPr>
      <w:r w:rsidRPr="00A40047">
        <w:rPr>
          <w:rFonts w:ascii="Times New Roman" w:eastAsia="Calibri" w:hAnsi="Times New Roman" w:cs="Times New Roman"/>
          <w:sz w:val="24"/>
        </w:rPr>
        <w:t>Justify you answer using the definition of a 2-approximation.</w:t>
      </w:r>
    </w:p>
    <w:p w14:paraId="59277490" w14:textId="77777777" w:rsidR="00A40047" w:rsidRPr="00A40047" w:rsidRDefault="00A40047" w:rsidP="00A40047">
      <w:pPr>
        <w:spacing w:after="0" w:line="240" w:lineRule="auto"/>
        <w:ind w:left="1440"/>
        <w:contextualSpacing/>
        <w:rPr>
          <w:rFonts w:ascii="Times New Roman" w:eastAsia="Calibri" w:hAnsi="Times New Roman" w:cs="Times New Roman"/>
          <w:sz w:val="24"/>
        </w:rPr>
      </w:pPr>
      <w:r w:rsidRPr="00A40047">
        <w:rPr>
          <w:rFonts w:ascii="Times New Roman" w:eastAsia="Calibri" w:hAnsi="Times New Roman" w:cs="Times New Roman"/>
          <w:sz w:val="24"/>
        </w:rPr>
        <w:t>Since we know that the Assignment problem is a minimization problem, we know that the accuracy ratio must be less than or equal a c-approximation. In this case, c is equal to 2. Therefore, 100 / S</w:t>
      </w:r>
      <w:r w:rsidRPr="00A40047">
        <w:rPr>
          <w:rFonts w:ascii="Times New Roman" w:eastAsia="Calibri" w:hAnsi="Times New Roman" w:cs="Times New Roman"/>
          <w:sz w:val="24"/>
          <w:vertAlign w:val="superscript"/>
        </w:rPr>
        <w:t>*</w:t>
      </w:r>
      <w:r w:rsidRPr="00A40047">
        <w:rPr>
          <w:rFonts w:ascii="Times New Roman" w:eastAsia="Calibri" w:hAnsi="Times New Roman" w:cs="Times New Roman"/>
          <w:sz w:val="24"/>
        </w:rPr>
        <w:t xml:space="preserve"> ≤ 2, where S</w:t>
      </w:r>
      <w:r w:rsidRPr="00A40047">
        <w:rPr>
          <w:rFonts w:ascii="Times New Roman" w:eastAsia="Calibri" w:hAnsi="Times New Roman" w:cs="Times New Roman"/>
          <w:sz w:val="24"/>
          <w:vertAlign w:val="superscript"/>
        </w:rPr>
        <w:t>*</w:t>
      </w:r>
      <w:r w:rsidRPr="00A40047">
        <w:rPr>
          <w:rFonts w:ascii="Times New Roman" w:eastAsia="Calibri" w:hAnsi="Times New Roman" w:cs="Times New Roman"/>
          <w:sz w:val="24"/>
        </w:rPr>
        <w:t xml:space="preserve"> is the optimal solution. Then by solving for S</w:t>
      </w:r>
      <w:r w:rsidRPr="00A40047">
        <w:rPr>
          <w:rFonts w:ascii="Times New Roman" w:eastAsia="Calibri" w:hAnsi="Times New Roman" w:cs="Times New Roman"/>
          <w:sz w:val="24"/>
          <w:vertAlign w:val="superscript"/>
        </w:rPr>
        <w:t>*</w:t>
      </w:r>
      <w:r w:rsidRPr="00A40047">
        <w:rPr>
          <w:rFonts w:ascii="Times New Roman" w:eastAsia="Calibri" w:hAnsi="Times New Roman" w:cs="Times New Roman"/>
          <w:sz w:val="24"/>
        </w:rPr>
        <w:t>, we get that S</w:t>
      </w:r>
      <w:r w:rsidRPr="00A40047">
        <w:rPr>
          <w:rFonts w:ascii="Times New Roman" w:eastAsia="Calibri" w:hAnsi="Times New Roman" w:cs="Times New Roman"/>
          <w:sz w:val="24"/>
          <w:vertAlign w:val="superscript"/>
        </w:rPr>
        <w:t>*</w:t>
      </w:r>
      <w:r w:rsidRPr="00A40047">
        <w:rPr>
          <w:rFonts w:ascii="Times New Roman" w:eastAsia="Calibri" w:hAnsi="Times New Roman" w:cs="Times New Roman"/>
          <w:sz w:val="24"/>
        </w:rPr>
        <w:t xml:space="preserve"> must be at least half of the T</w:t>
      </w:r>
      <w:r w:rsidRPr="00A40047">
        <w:rPr>
          <w:rFonts w:ascii="Times New Roman" w:eastAsia="Calibri" w:hAnsi="Times New Roman" w:cs="Times New Roman"/>
          <w:sz w:val="24"/>
          <w:vertAlign w:val="subscript"/>
        </w:rPr>
        <w:t>A</w:t>
      </w:r>
      <w:r w:rsidRPr="00A40047">
        <w:rPr>
          <w:rFonts w:ascii="Times New Roman" w:eastAsia="Calibri" w:hAnsi="Times New Roman" w:cs="Times New Roman"/>
          <w:sz w:val="24"/>
        </w:rPr>
        <w:t xml:space="preserve"> solution (S</w:t>
      </w:r>
      <w:r w:rsidRPr="00A40047">
        <w:rPr>
          <w:rFonts w:ascii="Times New Roman" w:eastAsia="Calibri" w:hAnsi="Times New Roman" w:cs="Times New Roman"/>
          <w:sz w:val="24"/>
          <w:vertAlign w:val="superscript"/>
        </w:rPr>
        <w:t>*</w:t>
      </w:r>
      <w:r w:rsidRPr="00A40047">
        <w:rPr>
          <w:rFonts w:ascii="Times New Roman" w:eastAsia="Calibri" w:hAnsi="Times New Roman" w:cs="Times New Roman"/>
          <w:sz w:val="24"/>
        </w:rPr>
        <w:t xml:space="preserve"> </w:t>
      </w:r>
      <w:r w:rsidRPr="00A40047">
        <w:rPr>
          <w:rFonts w:ascii="Times New Roman" w:eastAsia="Calibri" w:hAnsi="Times New Roman" w:cs="Times New Roman"/>
          <w:caps/>
          <w:sz w:val="24"/>
        </w:rPr>
        <w:t>≥</w:t>
      </w:r>
      <w:r w:rsidRPr="00A40047">
        <w:rPr>
          <w:rFonts w:ascii="Times New Roman" w:eastAsia="Calibri" w:hAnsi="Times New Roman" w:cs="Times New Roman"/>
          <w:sz w:val="24"/>
        </w:rPr>
        <w:t xml:space="preserve"> 50).</w:t>
      </w:r>
    </w:p>
    <w:p w14:paraId="59AFA602" w14:textId="77777777" w:rsidR="00A40047" w:rsidRPr="00A40047" w:rsidRDefault="00A40047" w:rsidP="00A40047">
      <w:pPr>
        <w:spacing w:after="0" w:line="240" w:lineRule="auto"/>
        <w:ind w:left="1440"/>
        <w:rPr>
          <w:rFonts w:ascii="Times New Roman" w:eastAsia="Calibri" w:hAnsi="Times New Roman" w:cs="Times New Roman"/>
          <w:sz w:val="24"/>
        </w:rPr>
      </w:pPr>
    </w:p>
    <w:p w14:paraId="42807192" w14:textId="77777777" w:rsidR="00A40047" w:rsidRPr="00A40047" w:rsidRDefault="00A40047" w:rsidP="00A40047">
      <w:pPr>
        <w:spacing w:after="0" w:line="240" w:lineRule="auto"/>
        <w:rPr>
          <w:rFonts w:ascii="Times New Roman" w:eastAsia="Calibri" w:hAnsi="Times New Roman" w:cs="Times New Roman"/>
          <w:sz w:val="24"/>
        </w:rPr>
      </w:pPr>
    </w:p>
    <w:p w14:paraId="5491B585" w14:textId="77777777" w:rsidR="00A40047" w:rsidRPr="00A40047" w:rsidRDefault="00A40047" w:rsidP="00A40047">
      <w:pPr>
        <w:spacing w:after="0" w:line="240" w:lineRule="auto"/>
        <w:rPr>
          <w:rFonts w:ascii="Times New Roman" w:eastAsia="Calibri" w:hAnsi="Times New Roman" w:cs="Times New Roman"/>
          <w:sz w:val="24"/>
        </w:rPr>
      </w:pPr>
    </w:p>
    <w:p w14:paraId="74ED9418" w14:textId="77777777" w:rsidR="00A40047" w:rsidRPr="00A40047" w:rsidRDefault="00A40047" w:rsidP="00A40047">
      <w:pPr>
        <w:spacing w:after="0" w:line="240" w:lineRule="auto"/>
        <w:rPr>
          <w:rFonts w:ascii="Times New Roman" w:eastAsia="Calibri" w:hAnsi="Times New Roman" w:cs="Times New Roman"/>
          <w:sz w:val="24"/>
        </w:rPr>
      </w:pPr>
    </w:p>
    <w:p w14:paraId="59574252" w14:textId="77777777" w:rsidR="00A40047" w:rsidRPr="00A40047" w:rsidRDefault="00A40047" w:rsidP="00A40047">
      <w:pPr>
        <w:spacing w:after="0" w:line="240" w:lineRule="auto"/>
        <w:rPr>
          <w:rFonts w:ascii="Times New Roman" w:eastAsia="Calibri" w:hAnsi="Times New Roman" w:cs="Times New Roman"/>
          <w:sz w:val="24"/>
        </w:rPr>
      </w:pPr>
    </w:p>
    <w:p w14:paraId="03982952" w14:textId="77777777" w:rsidR="00A40047" w:rsidRPr="00A40047" w:rsidRDefault="00A40047" w:rsidP="00A40047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</w:rPr>
      </w:pPr>
      <w:r w:rsidRPr="00A40047">
        <w:rPr>
          <w:rFonts w:ascii="Times New Roman" w:eastAsia="Calibri" w:hAnsi="Times New Roman" w:cs="Times New Roman"/>
          <w:sz w:val="24"/>
        </w:rPr>
        <w:t>Find an approximate solution to the TSP problem for the following graph using “Twice Around the Tree” starting from vertex a.    Why might this not be a 2 approximation?</w:t>
      </w:r>
    </w:p>
    <w:p w14:paraId="7F75E6FB" w14:textId="77777777" w:rsidR="00A40047" w:rsidRPr="00A40047" w:rsidRDefault="00A40047" w:rsidP="00A40047">
      <w:pPr>
        <w:spacing w:after="0" w:line="240" w:lineRule="auto"/>
        <w:rPr>
          <w:rFonts w:ascii="Times New Roman" w:eastAsia="Calibri" w:hAnsi="Times New Roman" w:cs="Times New Roman"/>
          <w:sz w:val="24"/>
        </w:rPr>
      </w:pPr>
    </w:p>
    <w:p w14:paraId="692B343A" w14:textId="77777777" w:rsidR="00A40047" w:rsidRPr="00A40047" w:rsidRDefault="00A40047" w:rsidP="00A40047">
      <w:pPr>
        <w:spacing w:after="0" w:line="240" w:lineRule="auto"/>
        <w:rPr>
          <w:rFonts w:ascii="Times New Roman" w:eastAsia="Calibri" w:hAnsi="Times New Roman" w:cs="Times New Roman"/>
          <w:sz w:val="24"/>
        </w:rPr>
      </w:pPr>
      <w:r w:rsidRPr="00A40047">
        <w:rPr>
          <w:rFonts w:ascii="Times New Roman" w:eastAsia="Calibri" w:hAnsi="Times New Roman" w:cs="Times New Roman"/>
          <w:noProof/>
          <w:sz w:val="24"/>
        </w:rPr>
        <w:drawing>
          <wp:inline distT="0" distB="0" distL="0" distR="0" wp14:anchorId="4A39928A" wp14:editId="7CDD5E81">
            <wp:extent cx="2724159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157" cy="2052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40047">
        <w:rPr>
          <w:rFonts w:ascii="Times New Roman" w:eastAsia="Calibri" w:hAnsi="Times New Roman" w:cs="Times New Roman"/>
          <w:noProof/>
          <w:sz w:val="24"/>
        </w:rPr>
        <mc:AlternateContent>
          <mc:Choice Requires="wpc">
            <w:drawing>
              <wp:inline distT="0" distB="0" distL="0" distR="0" wp14:anchorId="25F4D44E" wp14:editId="60816CA2">
                <wp:extent cx="2905125" cy="2073910"/>
                <wp:effectExtent l="0" t="0" r="9525" b="254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Text Box 3"/>
                        <wps:cNvSpPr txBox="1"/>
                        <wps:spPr>
                          <a:xfrm>
                            <a:off x="755685" y="20069"/>
                            <a:ext cx="304800" cy="323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9ED1088" w14:textId="77777777" w:rsidR="00A40047" w:rsidRDefault="00A40047" w:rsidP="00A40047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3"/>
                        <wps:cNvSpPr txBox="1"/>
                        <wps:spPr>
                          <a:xfrm>
                            <a:off x="2154885" y="44"/>
                            <a:ext cx="304800" cy="323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A26D20" w14:textId="77777777" w:rsidR="00A40047" w:rsidRDefault="00A40047" w:rsidP="00A4004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3"/>
                        <wps:cNvSpPr txBox="1"/>
                        <wps:spPr>
                          <a:xfrm>
                            <a:off x="2516835" y="847769"/>
                            <a:ext cx="304800" cy="323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1D2BDE" w14:textId="77777777" w:rsidR="00A40047" w:rsidRDefault="00A40047" w:rsidP="00A4004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3"/>
                        <wps:cNvSpPr txBox="1"/>
                        <wps:spPr>
                          <a:xfrm>
                            <a:off x="1230960" y="838244"/>
                            <a:ext cx="304800" cy="323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AB7ED8B" w14:textId="77777777" w:rsidR="00A40047" w:rsidRDefault="00A40047" w:rsidP="00A4004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3"/>
                        <wps:cNvSpPr txBox="1"/>
                        <wps:spPr>
                          <a:xfrm>
                            <a:off x="107010" y="828719"/>
                            <a:ext cx="304800" cy="323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2B6446C" w14:textId="77777777" w:rsidR="00A40047" w:rsidRDefault="00A40047" w:rsidP="00A4004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3"/>
                        <wps:cNvSpPr txBox="1"/>
                        <wps:spPr>
                          <a:xfrm>
                            <a:off x="2526360" y="1705019"/>
                            <a:ext cx="304800" cy="323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48E6D8E" w14:textId="77777777" w:rsidR="00A40047" w:rsidRDefault="00A40047" w:rsidP="00A4004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3"/>
                        <wps:cNvSpPr txBox="1"/>
                        <wps:spPr>
                          <a:xfrm>
                            <a:off x="1230960" y="1714544"/>
                            <a:ext cx="304800" cy="323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14BE096" w14:textId="77777777" w:rsidR="00A40047" w:rsidRDefault="00A40047" w:rsidP="00A4004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3"/>
                        <wps:cNvSpPr txBox="1"/>
                        <wps:spPr>
                          <a:xfrm>
                            <a:off x="87960" y="1714544"/>
                            <a:ext cx="304800" cy="323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C4ECA16" w14:textId="77777777" w:rsidR="00A40047" w:rsidRDefault="00A40047" w:rsidP="00A4004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>
                          <a:stCxn id="10" idx="0"/>
                          <a:endCxn id="7" idx="2"/>
                        </wps:cNvCnPr>
                        <wps:spPr>
                          <a:xfrm flipH="1" flipV="1">
                            <a:off x="2669235" y="1171619"/>
                            <a:ext cx="9525" cy="533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3" name="Straight Arrow Connector 23"/>
                        <wps:cNvCnPr>
                          <a:stCxn id="5" idx="0"/>
                          <a:endCxn id="9" idx="0"/>
                        </wps:cNvCnPr>
                        <wps:spPr>
                          <a:xfrm flipH="1">
                            <a:off x="259410" y="44"/>
                            <a:ext cx="2047875" cy="82867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4" name="Straight Arrow Connector 24"/>
                        <wps:cNvCnPr>
                          <a:stCxn id="7" idx="0"/>
                          <a:endCxn id="3" idx="3"/>
                        </wps:cNvCnPr>
                        <wps:spPr>
                          <a:xfrm flipH="1" flipV="1">
                            <a:off x="1060485" y="181994"/>
                            <a:ext cx="1608750" cy="66577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5" name="Straight Arrow Connector 25"/>
                        <wps:cNvCnPr>
                          <a:stCxn id="3" idx="2"/>
                          <a:endCxn id="8" idx="0"/>
                        </wps:cNvCnPr>
                        <wps:spPr>
                          <a:xfrm>
                            <a:off x="908085" y="343919"/>
                            <a:ext cx="475275" cy="49432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6" name="Straight Arrow Connector 26"/>
                        <wps:cNvCnPr>
                          <a:stCxn id="8" idx="0"/>
                          <a:endCxn id="5" idx="2"/>
                        </wps:cNvCnPr>
                        <wps:spPr>
                          <a:xfrm flipV="1">
                            <a:off x="1383360" y="323894"/>
                            <a:ext cx="923925" cy="5143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7" name="Straight Arrow Connector 27"/>
                        <wps:cNvCnPr>
                          <a:stCxn id="9" idx="2"/>
                          <a:endCxn id="12" idx="0"/>
                        </wps:cNvCnPr>
                        <wps:spPr>
                          <a:xfrm flipH="1">
                            <a:off x="240360" y="1152569"/>
                            <a:ext cx="19050" cy="56197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8" name="Straight Arrow Connector 28"/>
                        <wps:cNvCnPr>
                          <a:stCxn id="12" idx="3"/>
                          <a:endCxn id="11" idx="1"/>
                        </wps:cNvCnPr>
                        <wps:spPr>
                          <a:xfrm>
                            <a:off x="392760" y="1876469"/>
                            <a:ext cx="8382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9" name="Straight Arrow Connector 29"/>
                        <wps:cNvCnPr>
                          <a:stCxn id="11" idx="3"/>
                          <a:endCxn id="10" idx="1"/>
                        </wps:cNvCnPr>
                        <wps:spPr>
                          <a:xfrm flipV="1">
                            <a:off x="1535760" y="1866944"/>
                            <a:ext cx="990600" cy="952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F4D44E" id="Canvas 1" o:spid="_x0000_s1026" editas="canvas" style="width:228.75pt;height:163.3pt;mso-position-horizontal-relative:char;mso-position-vertical-relative:line" coordsize="29051,20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051;height:20739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7556;top:200;width:3048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" fillcolor="window" strokecolor="#4f81bd" strokeweight="2pt">
                  <v:textbox>
                    <w:txbxContent>
                      <w:p w14:paraId="39ED1088" w14:textId="77777777" w:rsidR="00A40047" w:rsidRDefault="00A40047" w:rsidP="00A40047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3" o:spid="_x0000_s1029" type="#_x0000_t202" style="position:absolute;left:21548;width:304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" fillcolor="window" strokecolor="#4f81bd" strokeweight="2pt">
                  <v:textbox>
                    <w:txbxContent>
                      <w:p w14:paraId="56A26D20" w14:textId="77777777" w:rsidR="00A40047" w:rsidRDefault="00A40047" w:rsidP="00A4004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b</w:t>
                        </w:r>
                      </w:p>
                    </w:txbxContent>
                  </v:textbox>
                </v:shape>
                <v:shape id="Text Box 3" o:spid="_x0000_s1030" type="#_x0000_t202" style="position:absolute;left:25168;top:8477;width:3048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" fillcolor="window" strokecolor="#4f81bd" strokeweight="2pt">
                  <v:textbox>
                    <w:txbxContent>
                      <w:p w14:paraId="521D2BDE" w14:textId="77777777" w:rsidR="00A40047" w:rsidRDefault="00A40047" w:rsidP="00A4004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e</w:t>
                        </w:r>
                      </w:p>
                    </w:txbxContent>
                  </v:textbox>
                </v:shape>
                <v:shape id="Text Box 3" o:spid="_x0000_s1031" type="#_x0000_t202" style="position:absolute;left:12309;top:8382;width:304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" fillcolor="window" strokecolor="#4f81bd" strokeweight="2pt">
                  <v:textbox>
                    <w:txbxContent>
                      <w:p w14:paraId="6AB7ED8B" w14:textId="77777777" w:rsidR="00A40047" w:rsidRDefault="00A40047" w:rsidP="00A4004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d</w:t>
                        </w:r>
                      </w:p>
                    </w:txbxContent>
                  </v:textbox>
                </v:shape>
                <v:shape id="Text Box 3" o:spid="_x0000_s1032" type="#_x0000_t202" style="position:absolute;left:1070;top:8287;width:304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" fillcolor="window" strokecolor="#4f81bd" strokeweight="2pt">
                  <v:textbox>
                    <w:txbxContent>
                      <w:p w14:paraId="62B6446C" w14:textId="77777777" w:rsidR="00A40047" w:rsidRDefault="00A40047" w:rsidP="00A4004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c</w:t>
                        </w:r>
                      </w:p>
                    </w:txbxContent>
                  </v:textbox>
                </v:shape>
                <v:shape id="Text Box 3" o:spid="_x0000_s1033" type="#_x0000_t202" style="position:absolute;left:25263;top:17050;width:304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" fillcolor="window" strokecolor="#4f81bd" strokeweight="2pt">
                  <v:textbox>
                    <w:txbxContent>
                      <w:p w14:paraId="148E6D8E" w14:textId="77777777" w:rsidR="00A40047" w:rsidRDefault="00A40047" w:rsidP="00A4004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i</w:t>
                        </w:r>
                      </w:p>
                    </w:txbxContent>
                  </v:textbox>
                </v:shape>
                <v:shape id="Text Box 3" o:spid="_x0000_s1034" type="#_x0000_t202" style="position:absolute;left:12309;top:17145;width:304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" fillcolor="window" strokecolor="#4f81bd" strokeweight="2pt">
                  <v:textbox>
                    <w:txbxContent>
                      <w:p w14:paraId="214BE096" w14:textId="77777777" w:rsidR="00A40047" w:rsidRDefault="00A40047" w:rsidP="00A4004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hj</w:t>
                        </w:r>
                      </w:p>
                    </w:txbxContent>
                  </v:textbox>
                </v:shape>
                <v:shape id="Text Box 3" o:spid="_x0000_s1035" type="#_x0000_t202" style="position:absolute;left:879;top:17145;width:304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" fillcolor="window" strokecolor="#4f81bd" strokeweight="2pt">
                  <v:textbox>
                    <w:txbxContent>
                      <w:p w14:paraId="7C4ECA16" w14:textId="77777777" w:rsidR="00A40047" w:rsidRDefault="00A40047" w:rsidP="00A4004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g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36" type="#_x0000_t32" style="position:absolute;left:26692;top:11716;width:95;height:53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" strokecolor="#4a7ebb">
                  <v:stroke endarrow="block"/>
                </v:shape>
                <v:shape id="Straight Arrow Connector 23" o:spid="_x0000_s1037" type="#_x0000_t32" style="position:absolute;left:2594;width:20478;height:82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" strokecolor="#4a7ebb">
                  <v:stroke endarrow="block"/>
                </v:shape>
                <v:shape id="Straight Arrow Connector 24" o:spid="_x0000_s1038" type="#_x0000_t32" style="position:absolute;left:10604;top:1819;width:16088;height:665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" strokecolor="#4a7ebb">
                  <v:stroke endarrow="block"/>
                </v:shape>
                <v:shape id="Straight Arrow Connector 25" o:spid="_x0000_s1039" type="#_x0000_t32" style="position:absolute;left:9080;top:3439;width:4753;height:49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" strokecolor="#4a7ebb">
                  <v:stroke endarrow="block"/>
                </v:shape>
                <v:shape id="Straight Arrow Connector 26" o:spid="_x0000_s1040" type="#_x0000_t32" style="position:absolute;left:13833;top:3238;width:9239;height:5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" strokecolor="#4a7ebb">
                  <v:stroke endarrow="block"/>
                </v:shape>
                <v:shape id="Straight Arrow Connector 27" o:spid="_x0000_s1041" type="#_x0000_t32" style="position:absolute;left:2403;top:11525;width:191;height:56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" strokecolor="#4a7ebb">
                  <v:stroke endarrow="block"/>
                </v:shape>
                <v:shape id="Straight Arrow Connector 28" o:spid="_x0000_s1042" type="#_x0000_t32" style="position:absolute;left:3927;top:18764;width:8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" strokecolor="#4a7ebb">
                  <v:stroke endarrow="block"/>
                </v:shape>
                <v:shape id="Straight Arrow Connector 29" o:spid="_x0000_s1043" type="#_x0000_t32" style="position:absolute;left:15357;top:18669;width:9906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" strokecolor="#4a7ebb">
                  <v:stroke endarrow="block"/>
                </v:shape>
                <w10:anchorlock/>
              </v:group>
            </w:pict>
          </mc:Fallback>
        </mc:AlternateContent>
      </w:r>
    </w:p>
    <w:p w14:paraId="397F7774" w14:textId="77777777" w:rsidR="00A40047" w:rsidRPr="00A40047" w:rsidRDefault="00A40047" w:rsidP="00A40047">
      <w:pPr>
        <w:spacing w:after="0" w:line="240" w:lineRule="auto"/>
        <w:rPr>
          <w:rFonts w:ascii="Times New Roman" w:eastAsia="Calibri" w:hAnsi="Times New Roman" w:cs="Times New Roman"/>
          <w:sz w:val="24"/>
        </w:rPr>
      </w:pPr>
    </w:p>
    <w:p w14:paraId="6A166392" w14:textId="77777777" w:rsidR="00A40047" w:rsidRPr="00A40047" w:rsidRDefault="00A40047" w:rsidP="00A40047">
      <w:pPr>
        <w:spacing w:after="0" w:line="240" w:lineRule="auto"/>
        <w:ind w:left="720"/>
        <w:rPr>
          <w:rFonts w:ascii="Times New Roman" w:eastAsia="Calibri" w:hAnsi="Times New Roman" w:cs="Times New Roman"/>
          <w:sz w:val="24"/>
        </w:rPr>
      </w:pPr>
      <w:r w:rsidRPr="00A40047">
        <w:rPr>
          <w:rFonts w:ascii="Times New Roman" w:eastAsia="Calibri" w:hAnsi="Times New Roman" w:cs="Times New Roman"/>
          <w:sz w:val="24"/>
        </w:rPr>
        <w:t>The approximate is 39. This is not a metric TSP so it may not be a 2 approximation. The triangle inequality does not hold for this TSP. For example, the triangle formed by vertices a, d, and e has two edges that add up to 4 but this is not greater than the third edge of length 6.</w:t>
      </w:r>
    </w:p>
    <w:p w14:paraId="77F6CE59" w14:textId="77777777" w:rsidR="00A40047" w:rsidRPr="00A40047" w:rsidRDefault="00A40047" w:rsidP="00A40047">
      <w:pPr>
        <w:spacing w:after="0" w:line="240" w:lineRule="auto"/>
        <w:rPr>
          <w:rFonts w:ascii="Times New Roman" w:eastAsia="Calibri" w:hAnsi="Times New Roman" w:cs="Times New Roman"/>
          <w:sz w:val="24"/>
        </w:rPr>
      </w:pPr>
    </w:p>
    <w:p w14:paraId="52572544" w14:textId="77777777" w:rsidR="00A40047" w:rsidRPr="00A40047" w:rsidRDefault="00A40047" w:rsidP="00A40047">
      <w:pPr>
        <w:spacing w:after="0" w:line="240" w:lineRule="auto"/>
        <w:rPr>
          <w:rFonts w:ascii="Times New Roman" w:eastAsia="Calibri" w:hAnsi="Times New Roman" w:cs="Times New Roman"/>
          <w:sz w:val="24"/>
        </w:rPr>
      </w:pPr>
    </w:p>
    <w:p w14:paraId="743D8222" w14:textId="77777777" w:rsidR="00A40047" w:rsidRPr="00A40047" w:rsidRDefault="00A40047" w:rsidP="00A40047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</w:rPr>
      </w:pPr>
      <w:r w:rsidRPr="00A40047">
        <w:rPr>
          <w:rFonts w:ascii="Times New Roman" w:eastAsia="Calibri" w:hAnsi="Times New Roman" w:cs="Times New Roman"/>
          <w:sz w:val="24"/>
        </w:rPr>
        <w:t xml:space="preserve">Warm up for the oral final:  Prove Twice around the tree is a 2 approximation without consulting you notes?    Study it now and decide if you have any questions.   Work with your group.  Take turns presenting the proof.  Write it out tonight. </w:t>
      </w:r>
    </w:p>
    <w:p w14:paraId="76B649C9" w14:textId="4CD8787D" w:rsidR="00A40047" w:rsidRPr="00A40047" w:rsidRDefault="00A40047" w:rsidP="00A40047">
      <w:pPr>
        <w:spacing w:after="0" w:line="240" w:lineRule="auto"/>
        <w:ind w:left="1440"/>
        <w:rPr>
          <w:rFonts w:ascii="Times New Roman" w:eastAsia="Calibri" w:hAnsi="Times New Roman" w:cs="Times New Roman"/>
          <w:sz w:val="24"/>
        </w:rPr>
      </w:pPr>
      <w:r w:rsidRPr="00A40047">
        <w:rPr>
          <w:rFonts w:ascii="Times New Roman" w:eastAsia="Calibri" w:hAnsi="Times New Roman" w:cs="Times New Roman"/>
          <w:sz w:val="24"/>
        </w:rPr>
        <w:t>First, we know that the value of the MST must be less than the length of the optimal tour</w:t>
      </w:r>
      <w:r w:rsidR="00CB3161">
        <w:rPr>
          <w:rFonts w:ascii="Times New Roman" w:eastAsia="Calibri" w:hAnsi="Times New Roman" w:cs="Times New Roman"/>
          <w:sz w:val="24"/>
        </w:rPr>
        <w:t xml:space="preserve"> because </w:t>
      </w:r>
      <w:r w:rsidR="00C12F4E">
        <w:rPr>
          <w:rFonts w:ascii="Times New Roman" w:eastAsia="Calibri" w:hAnsi="Times New Roman" w:cs="Times New Roman"/>
          <w:sz w:val="24"/>
        </w:rPr>
        <w:t xml:space="preserve">if the MST was greater than the length of the optimal tour, </w:t>
      </w:r>
      <w:r w:rsidR="001D5D35">
        <w:rPr>
          <w:rFonts w:ascii="Times New Roman" w:eastAsia="Calibri" w:hAnsi="Times New Roman" w:cs="Times New Roman"/>
          <w:sz w:val="24"/>
        </w:rPr>
        <w:t>deleting one edge from the optimal tour would be smaller than the MST.</w:t>
      </w:r>
      <w:r w:rsidR="0084164B">
        <w:rPr>
          <w:rFonts w:ascii="Times New Roman" w:eastAsia="Calibri" w:hAnsi="Times New Roman" w:cs="Times New Roman"/>
          <w:sz w:val="24"/>
        </w:rPr>
        <w:t xml:space="preserve"> And this cannot happen since we found the MST. </w:t>
      </w:r>
      <w:r w:rsidR="007F77CC">
        <w:rPr>
          <w:rFonts w:ascii="Times New Roman" w:eastAsia="Calibri" w:hAnsi="Times New Roman" w:cs="Times New Roman"/>
          <w:sz w:val="24"/>
        </w:rPr>
        <w:t xml:space="preserve">We know the </w:t>
      </w:r>
      <w:r w:rsidR="003F6EF8">
        <w:rPr>
          <w:rFonts w:ascii="Times New Roman" w:eastAsia="Calibri" w:hAnsi="Times New Roman" w:cs="Times New Roman"/>
          <w:sz w:val="24"/>
        </w:rPr>
        <w:t xml:space="preserve">length of the path created by the twice around algorithm is 2 times the length of the MST, since it goes twice around. </w:t>
      </w:r>
      <w:r w:rsidR="003675CC">
        <w:rPr>
          <w:rFonts w:ascii="Times New Roman" w:eastAsia="Calibri" w:hAnsi="Times New Roman" w:cs="Times New Roman"/>
          <w:sz w:val="24"/>
        </w:rPr>
        <w:t>By definition</w:t>
      </w:r>
      <w:r w:rsidR="000F5FCE">
        <w:rPr>
          <w:rFonts w:ascii="Times New Roman" w:eastAsia="Calibri" w:hAnsi="Times New Roman" w:cs="Times New Roman"/>
          <w:sz w:val="24"/>
        </w:rPr>
        <w:t xml:space="preserve"> of the algorithm, </w:t>
      </w:r>
      <w:r w:rsidR="00FB6058">
        <w:rPr>
          <w:rFonts w:ascii="Times New Roman" w:eastAsia="Calibri" w:hAnsi="Times New Roman" w:cs="Times New Roman"/>
          <w:sz w:val="24"/>
        </w:rPr>
        <w:t xml:space="preserve">since we take </w:t>
      </w:r>
      <w:r w:rsidR="0068581E">
        <w:rPr>
          <w:rFonts w:ascii="Times New Roman" w:eastAsia="Calibri" w:hAnsi="Times New Roman" w:cs="Times New Roman"/>
          <w:sz w:val="24"/>
        </w:rPr>
        <w:t xml:space="preserve">a shortcut from the triangle equality as we traverse the </w:t>
      </w:r>
      <w:r w:rsidR="00547EA1">
        <w:rPr>
          <w:rFonts w:ascii="Times New Roman" w:eastAsia="Calibri" w:hAnsi="Times New Roman" w:cs="Times New Roman"/>
          <w:sz w:val="24"/>
        </w:rPr>
        <w:t xml:space="preserve">path, the twice around the tree path must be </w:t>
      </w:r>
      <w:r w:rsidR="004832EB">
        <w:rPr>
          <w:rFonts w:ascii="Times New Roman" w:eastAsia="Calibri" w:hAnsi="Times New Roman" w:cs="Times New Roman"/>
          <w:sz w:val="24"/>
        </w:rPr>
        <w:t>shorter than 2 times the length of the MST. This is because if we find a</w:t>
      </w:r>
      <w:r w:rsidR="00726C22">
        <w:rPr>
          <w:rFonts w:ascii="Times New Roman" w:eastAsia="Calibri" w:hAnsi="Times New Roman" w:cs="Times New Roman"/>
          <w:sz w:val="24"/>
        </w:rPr>
        <w:t xml:space="preserve">n edge to a vertex that has not been visited, we take it. </w:t>
      </w:r>
      <w:r w:rsidR="00C13BF5">
        <w:rPr>
          <w:rFonts w:ascii="Times New Roman" w:eastAsia="Calibri" w:hAnsi="Times New Roman" w:cs="Times New Roman"/>
          <w:sz w:val="24"/>
        </w:rPr>
        <w:t>By definition of a metric TSP, this edge we took must be less than the sum of the other two edges</w:t>
      </w:r>
      <w:r w:rsidR="006F59B0">
        <w:rPr>
          <w:rFonts w:ascii="Times New Roman" w:eastAsia="Calibri" w:hAnsi="Times New Roman" w:cs="Times New Roman"/>
          <w:sz w:val="24"/>
        </w:rPr>
        <w:t>.</w:t>
      </w:r>
      <w:r w:rsidR="00216AE9">
        <w:rPr>
          <w:rFonts w:ascii="Times New Roman" w:eastAsia="Calibri" w:hAnsi="Times New Roman" w:cs="Times New Roman"/>
          <w:sz w:val="24"/>
        </w:rPr>
        <w:t xml:space="preserve"> Therefore, the length of the twice around the tree path must be less than or equal to 2 times the </w:t>
      </w:r>
      <w:r w:rsidR="00C441CC">
        <w:rPr>
          <w:rFonts w:ascii="Times New Roman" w:eastAsia="Calibri" w:hAnsi="Times New Roman" w:cs="Times New Roman"/>
          <w:sz w:val="24"/>
        </w:rPr>
        <w:t>length of the optimal tour.</w:t>
      </w:r>
      <w:r w:rsidR="001A5A53">
        <w:rPr>
          <w:rFonts w:ascii="Times New Roman" w:eastAsia="Calibri" w:hAnsi="Times New Roman" w:cs="Times New Roman"/>
          <w:sz w:val="24"/>
        </w:rPr>
        <w:t xml:space="preserve"> Thus, the twice around the tree is a 2-approximation for a metric TSP.</w:t>
      </w:r>
      <w:r w:rsidR="00C13BF5">
        <w:rPr>
          <w:rFonts w:ascii="Times New Roman" w:eastAsia="Calibri" w:hAnsi="Times New Roman" w:cs="Times New Roman"/>
          <w:sz w:val="24"/>
        </w:rPr>
        <w:t xml:space="preserve"> </w:t>
      </w:r>
      <w:r w:rsidRPr="00A40047">
        <w:rPr>
          <w:rFonts w:ascii="Times New Roman" w:eastAsia="Calibri" w:hAnsi="Times New Roman" w:cs="Times New Roman"/>
          <w:sz w:val="24"/>
        </w:rPr>
        <w:t xml:space="preserve"> </w:t>
      </w:r>
    </w:p>
    <w:p w14:paraId="71D4FACE" w14:textId="2F90CA3F" w:rsidR="00FE57E6" w:rsidRPr="00FE57E6" w:rsidRDefault="00FE57E6" w:rsidP="00BE6A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E57E6" w:rsidRPr="00FE5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14042"/>
    <w:multiLevelType w:val="hybridMultilevel"/>
    <w:tmpl w:val="6D944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A3133"/>
    <w:multiLevelType w:val="hybridMultilevel"/>
    <w:tmpl w:val="43741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48"/>
    <w:rsid w:val="000F5FCE"/>
    <w:rsid w:val="001A5A53"/>
    <w:rsid w:val="001D5D35"/>
    <w:rsid w:val="00216AE9"/>
    <w:rsid w:val="003675CC"/>
    <w:rsid w:val="003F6EF8"/>
    <w:rsid w:val="004832EB"/>
    <w:rsid w:val="00547EA1"/>
    <w:rsid w:val="0068581E"/>
    <w:rsid w:val="006F59B0"/>
    <w:rsid w:val="00726C22"/>
    <w:rsid w:val="007F77CC"/>
    <w:rsid w:val="0084164B"/>
    <w:rsid w:val="008B1CF3"/>
    <w:rsid w:val="00A40047"/>
    <w:rsid w:val="00B24F48"/>
    <w:rsid w:val="00BE6AC1"/>
    <w:rsid w:val="00C12F4E"/>
    <w:rsid w:val="00C13BF5"/>
    <w:rsid w:val="00C441CC"/>
    <w:rsid w:val="00CB3161"/>
    <w:rsid w:val="00FB6058"/>
    <w:rsid w:val="00FE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F202"/>
  <w15:chartTrackingRefBased/>
  <w15:docId w15:val="{0820D6DB-1109-49B5-BDB9-A84A16E6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Ray</dc:creator>
  <cp:keywords/>
  <dc:description/>
  <cp:lastModifiedBy>Parth Ray</cp:lastModifiedBy>
  <cp:revision>22</cp:revision>
  <dcterms:created xsi:type="dcterms:W3CDTF">2020-11-16T05:04:00Z</dcterms:created>
  <dcterms:modified xsi:type="dcterms:W3CDTF">2020-11-16T05:21:00Z</dcterms:modified>
</cp:coreProperties>
</file>