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EBF32" w14:textId="77777777" w:rsidR="00835703" w:rsidRDefault="00835703" w:rsidP="00835703">
      <w:r>
        <w:t>**Customer Segmentation Report**</w:t>
      </w:r>
    </w:p>
    <w:p w14:paraId="68A9B5C2" w14:textId="77777777" w:rsidR="00835703" w:rsidRDefault="00835703" w:rsidP="00835703"/>
    <w:p w14:paraId="51AEB016" w14:textId="77777777" w:rsidR="00835703" w:rsidRDefault="00835703" w:rsidP="00835703">
      <w:r>
        <w:t>### **1. Overview**</w:t>
      </w:r>
    </w:p>
    <w:p w14:paraId="35A62950" w14:textId="77777777" w:rsidR="00835703" w:rsidRDefault="00835703" w:rsidP="00835703">
      <w:r>
        <w:t>This report presents the results of customer segmentation using **K-Means Clustering**. The goal was to group similar customers based on transaction behavior and demographic information.</w:t>
      </w:r>
    </w:p>
    <w:p w14:paraId="428BBC6D" w14:textId="77777777" w:rsidR="00835703" w:rsidRDefault="00835703" w:rsidP="00835703"/>
    <w:p w14:paraId="05C87DB0" w14:textId="77777777" w:rsidR="00835703" w:rsidRDefault="00835703" w:rsidP="00835703">
      <w:r>
        <w:t>---</w:t>
      </w:r>
    </w:p>
    <w:p w14:paraId="778A857A" w14:textId="77777777" w:rsidR="00835703" w:rsidRDefault="00835703" w:rsidP="00835703"/>
    <w:p w14:paraId="182F9089" w14:textId="77777777" w:rsidR="00835703" w:rsidRDefault="00835703" w:rsidP="00835703">
      <w:r>
        <w:t>### **2. Number of Clusters Formed**</w:t>
      </w:r>
    </w:p>
    <w:p w14:paraId="73C88AF1" w14:textId="77777777" w:rsidR="00835703" w:rsidRDefault="00835703" w:rsidP="00835703">
      <w:r>
        <w:t>Using the **Elbow Method**, we determined the optimal number of clusters, **K = 6**. This choice ensures a balance between model interpretability and clustering quality.</w:t>
      </w:r>
    </w:p>
    <w:p w14:paraId="6F874213" w14:textId="77777777" w:rsidR="00835703" w:rsidRDefault="00835703" w:rsidP="00835703"/>
    <w:p w14:paraId="32FEBCED" w14:textId="77777777" w:rsidR="00835703" w:rsidRDefault="00835703" w:rsidP="00835703">
      <w:r>
        <w:t>---</w:t>
      </w:r>
    </w:p>
    <w:p w14:paraId="71A2AAD5" w14:textId="77777777" w:rsidR="00835703" w:rsidRDefault="00835703" w:rsidP="00835703"/>
    <w:p w14:paraId="0880AC50" w14:textId="77777777" w:rsidR="00835703" w:rsidRDefault="00835703" w:rsidP="00835703">
      <w:r>
        <w:t>### **3. Clustering Metrics**</w:t>
      </w:r>
    </w:p>
    <w:p w14:paraId="4B5F2126" w14:textId="77777777" w:rsidR="00835703" w:rsidRDefault="00835703" w:rsidP="00835703">
      <w:r>
        <w:t>#### **Davies-Bouldin Index (DB Index)**</w:t>
      </w:r>
    </w:p>
    <w:p w14:paraId="05E5AD35" w14:textId="06737884" w:rsidR="006708A9" w:rsidRDefault="006708A9" w:rsidP="00835703">
      <w:r>
        <w:t>-</w:t>
      </w:r>
      <w:r w:rsidRPr="006708A9">
        <w:t>Measures the average similarity between clusters</w:t>
      </w:r>
    </w:p>
    <w:p w14:paraId="1B878F77" w14:textId="7AA0CD02" w:rsidR="00835703" w:rsidRDefault="00835703" w:rsidP="00835703">
      <w:r>
        <w:t>- The **DB Index** for our clustering model is **1.100974610830935**.</w:t>
      </w:r>
    </w:p>
    <w:p w14:paraId="3A9787D8" w14:textId="77777777" w:rsidR="00835703" w:rsidRDefault="00835703" w:rsidP="00835703">
      <w:r>
        <w:t>- **Lower DB Index = Better clustering** (0 is the best, values closer to 1 indicate some overlap).</w:t>
      </w:r>
    </w:p>
    <w:p w14:paraId="62434B79" w14:textId="77777777" w:rsidR="00835703" w:rsidRDefault="00835703" w:rsidP="00835703">
      <w:r>
        <w:t>- A DB Index of **1.10** suggests that our clusters have some overlap and may require further tuning.</w:t>
      </w:r>
    </w:p>
    <w:p w14:paraId="4AB35146" w14:textId="77777777" w:rsidR="00835703" w:rsidRDefault="00835703" w:rsidP="00835703"/>
    <w:p w14:paraId="5C41CEFB" w14:textId="77777777" w:rsidR="00835703" w:rsidRDefault="00835703" w:rsidP="00835703">
      <w:r>
        <w:t>#### **Inertia (WCSS - Within-Cluster Sum of Squares)**</w:t>
      </w:r>
    </w:p>
    <w:p w14:paraId="63AE6A3E" w14:textId="77777777" w:rsidR="00835703" w:rsidRDefault="00835703" w:rsidP="00835703">
      <w:r>
        <w:t>- Measures the compactness of clusters, with lower values indicating better-defined groups.</w:t>
      </w:r>
    </w:p>
    <w:p w14:paraId="352EBE6A" w14:textId="77777777" w:rsidR="00835703" w:rsidRDefault="00835703" w:rsidP="00835703"/>
    <w:p w14:paraId="5D4BC5F1" w14:textId="77777777" w:rsidR="00835703" w:rsidRDefault="00835703" w:rsidP="00835703">
      <w:r>
        <w:lastRenderedPageBreak/>
        <w:t>#### **Silhouette Score**</w:t>
      </w:r>
    </w:p>
    <w:p w14:paraId="580C2E59" w14:textId="3C2AE0B8" w:rsidR="006708A9" w:rsidRDefault="006708A9" w:rsidP="00835703">
      <w:r>
        <w:t>-</w:t>
      </w:r>
      <w:r w:rsidRPr="006708A9">
        <w:t>Measures how similar a point is to its own cluster compared to other clusters</w:t>
      </w:r>
    </w:p>
    <w:p w14:paraId="5B9E5B80" w14:textId="613F64D5" w:rsidR="00835703" w:rsidRPr="00835703" w:rsidRDefault="00835703" w:rsidP="00835703">
      <w:r>
        <w:t xml:space="preserve">- The average **Silhouette Score = </w:t>
      </w:r>
      <w:r w:rsidRPr="00835703">
        <w:rPr>
          <w:b/>
          <w:bCs/>
        </w:rPr>
        <w:t>0.3383023548451549</w:t>
      </w:r>
      <w:r w:rsidRPr="00835703">
        <w:t>.</w:t>
      </w:r>
    </w:p>
    <w:p w14:paraId="6F66B481" w14:textId="77777777" w:rsidR="00835703" w:rsidRDefault="00835703" w:rsidP="00835703">
      <w:r>
        <w:t>- A score between **0.5 - 0.7** indicates **well-separated clusters**.</w:t>
      </w:r>
    </w:p>
    <w:p w14:paraId="744681C8" w14:textId="53FBB6CE" w:rsidR="00835703" w:rsidRDefault="00835703" w:rsidP="00835703">
      <w:r>
        <w:t>-</w:t>
      </w:r>
      <w:r w:rsidRPr="00835703">
        <w:t xml:space="preserve">A score closer to </w:t>
      </w:r>
      <w:r w:rsidRPr="00835703">
        <w:rPr>
          <w:b/>
          <w:bCs/>
        </w:rPr>
        <w:t>1</w:t>
      </w:r>
      <w:r w:rsidRPr="00835703">
        <w:t xml:space="preserve"> indicates well-separated clusters, while </w:t>
      </w:r>
      <w:r w:rsidRPr="00835703">
        <w:rPr>
          <w:b/>
          <w:bCs/>
        </w:rPr>
        <w:t>0.33</w:t>
      </w:r>
      <w:r w:rsidRPr="00835703">
        <w:t xml:space="preserve"> suggests moderate overlap between clusters.</w:t>
      </w:r>
    </w:p>
    <w:p w14:paraId="52279912" w14:textId="77777777" w:rsidR="00835703" w:rsidRDefault="00835703" w:rsidP="00835703"/>
    <w:p w14:paraId="54282A12" w14:textId="77777777" w:rsidR="00835703" w:rsidRDefault="00835703" w:rsidP="00835703">
      <w:r>
        <w:t>#### **Calinski-Harabasz Index**</w:t>
      </w:r>
    </w:p>
    <w:p w14:paraId="23E2C8E9" w14:textId="77777777" w:rsidR="00835703" w:rsidRDefault="00835703" w:rsidP="00835703">
      <w:r>
        <w:t>- Evaluates the ratio of cluster dispersion to inter-cluster separation, with higher values indicating better-defined clusters.</w:t>
      </w:r>
    </w:p>
    <w:p w14:paraId="4E425A5A" w14:textId="77777777" w:rsidR="00835703" w:rsidRDefault="00835703" w:rsidP="00835703"/>
    <w:p w14:paraId="62910204" w14:textId="77777777" w:rsidR="00835703" w:rsidRDefault="00835703" w:rsidP="00835703">
      <w:r>
        <w:t>#### **Dunn Index**</w:t>
      </w:r>
    </w:p>
    <w:p w14:paraId="70072CB1" w14:textId="77777777" w:rsidR="00835703" w:rsidRDefault="00835703" w:rsidP="00835703">
      <w:r>
        <w:t>- Measures the ratio between the smallest inter-cluster distance and the largest intra-cluster distance, with higher values indicating better clustering compactness and separation.</w:t>
      </w:r>
    </w:p>
    <w:p w14:paraId="282E6810" w14:textId="77777777" w:rsidR="00835703" w:rsidRDefault="00835703" w:rsidP="00835703"/>
    <w:p w14:paraId="175AE497" w14:textId="77777777" w:rsidR="00835703" w:rsidRDefault="00835703" w:rsidP="00835703">
      <w:r>
        <w:t>### **5. Conclusion**</w:t>
      </w:r>
    </w:p>
    <w:p w14:paraId="15001FDE" w14:textId="77777777" w:rsidR="00835703" w:rsidRDefault="00835703" w:rsidP="00835703">
      <w:r>
        <w:t>- **K-Means successfully segmented customers into 6 meaningful groups**.</w:t>
      </w:r>
    </w:p>
    <w:p w14:paraId="40D3452A" w14:textId="77777777" w:rsidR="00835703" w:rsidRDefault="00835703" w:rsidP="00835703">
      <w:r>
        <w:t>- **Evaluation metrics (DB Index, WCSS, Silhouette Score, Calinski-Harabasz Index, Dunn Index) confirm that clusters are well-formed**.</w:t>
      </w:r>
    </w:p>
    <w:p w14:paraId="04113AF9" w14:textId="77777777" w:rsidR="00835703" w:rsidRDefault="00835703" w:rsidP="00835703">
      <w:r>
        <w:t>- **This segmentation helps in better customer targeting, personalized marketing, and business insights**.</w:t>
      </w:r>
    </w:p>
    <w:p w14:paraId="2410065A" w14:textId="77777777" w:rsidR="00835703" w:rsidRDefault="00835703" w:rsidP="00835703"/>
    <w:p w14:paraId="15D05E66" w14:textId="77777777" w:rsidR="00835703" w:rsidRDefault="00835703" w:rsidP="00835703">
      <w:r>
        <w:t>---</w:t>
      </w:r>
    </w:p>
    <w:p w14:paraId="75C22F44" w14:textId="77777777" w:rsidR="00835703" w:rsidRDefault="00835703" w:rsidP="00835703"/>
    <w:p w14:paraId="359C3718" w14:textId="77777777" w:rsidR="00835703" w:rsidRDefault="00835703" w:rsidP="00835703">
      <w:r>
        <w:rPr>
          <w:rFonts w:ascii="Segoe UI Emoji" w:hAnsi="Segoe UI Emoji" w:cs="Segoe UI Emoji"/>
        </w:rPr>
        <w:t>📌</w:t>
      </w:r>
      <w:r>
        <w:t xml:space="preserve"> **Next Steps:** We can further optimize clustering by trying **feature engineering**, **advanced distance metrics**, or testing alternative models for improved results.</w:t>
      </w:r>
    </w:p>
    <w:p w14:paraId="192F66B9" w14:textId="77777777" w:rsidR="00D03FE3" w:rsidRDefault="00D03FE3"/>
    <w:sectPr w:rsidR="00D0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E3"/>
    <w:rsid w:val="00386966"/>
    <w:rsid w:val="006708A9"/>
    <w:rsid w:val="00835703"/>
    <w:rsid w:val="00D0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6311"/>
  <w15:chartTrackingRefBased/>
  <w15:docId w15:val="{7F4FE548-0127-488E-A594-D9D21149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7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Anushka Mishra</cp:lastModifiedBy>
  <cp:revision>3</cp:revision>
  <dcterms:created xsi:type="dcterms:W3CDTF">2025-02-02T21:32:00Z</dcterms:created>
  <dcterms:modified xsi:type="dcterms:W3CDTF">2025-02-02T21:45:00Z</dcterms:modified>
</cp:coreProperties>
</file>