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and Implementation Blueprint for a High-Scale Distributed Email Service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conceptualization and deployment of a distributed email service capable of rivaling enterprise platforms like Gmail or Outlook requires an architecture that radically diverges from traditional single-server setups. Historically, email systems relied heavily on monolithic servers utilizing legacy protocols such as the Post Office Protocol (POP3) or the Internet Message Access Protocol (IMAP) to retrieve messages stored in local file directories like Maildir.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At a scale of billions of users, these protocols and their accompanying file directory structures suffer from severe disk input/output (I/O) bottlenecks, lack high availability, and inherently resist horizontal scalability.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 satisfy the demands of modern, real-time user experiences under extreme load, the underlying infrastructure must transition to an event-driven microservices architecture, a highly optimized polyglot persistence strategy, and real-time bidirectional communication channels.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blueprint provides the High-Level Design (HLD), Low-Level Design (LLD), database schemas, implementation codes in Java (Spring Boot) and Vue.js (Pinia), and deployment procedures required to instantiate a production-ready, highly scalable email platform. The report is structured to serve as a foundational specification document, enabling downstream engineering models to seamlessly generate the remaining boilerplate and orchestrate the final deployment.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High-Level Design (HLD)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high-level architecture of a modern web-based distributed email service explicitly decouples the mechanisms of receiving, processing, storing, and delivering messages. Rather than relying on legacy email protocols for client-to-server communication, this architecture utilizes RESTful HTTP/HTTPS APIs and WebSockets to enable richer, more flexible features, reserving the Simple Mail Transfer Protocol (SMTP) strictly for server-to-server communication over the wider internet.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system relies on a meticulously orchestrated sequence of microservices, each scaled independently based on its specific computational or I/O profile. All client traffic, originating from web browsers or mobile applications, enters the system through a highly available Layer 7 load balancer. This load balancer terminates Secure Sockets Layer (SSL) and Transport Layer Security (TLS) connections, routing the decrypted HTTP and WebSocket traffic to an API Gateway.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API Gateway serves as the centralized enforcement point for rate limiting, distributed tracing, authentication via JSON Web Tokens (JWT), and request routing to the appropriate downstream microservices. Storing the service registry in a dedicated service manager rather than the gateway itself decouples the system and reduces the load on the gateway, preventing it from becoming a monolithic bottleneck.</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external domains attempt to deliver emails to the platform, the global Domain Name System (DNS) Mail Exchanger (MX) records direct the inbound traffic to the SMTP Reception microservice.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service operates on TCP port 25. Its singular responsibility is to accept incoming SMTP connections, parse the Multipurpose Internet Mail Extensions (MIME) content, and immediately offload the payload to a distributed message queue.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Synchronous processing of emails during the SMTP handshake is an anti-pattern that leads to connection timeouts during traffic spikes. By writing the raw email to a buffer, the system acknowledges receipt to the sending server within milliseconds, gracefully handling massive surges in inbound volume.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Apache Kafka is deployed as the central distributed message broker, acting as the nervous system of the architecture. The SMTP receiver acts as a Kafka Producer, publishing serialized EmailReceivedEvent payloads to partitioned topics.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Kafka ensures extreme write-throughput, decoupled processing, and fault tolerance.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If downstream storage services experience temporary degradation, the incoming emails are safely buffered within Kafka's immutable commit logs until the services recover, guaranteeing eventual consistency without data loss.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fleet of asynchronous consumer microservices subscribes to these Kafka topics to execute the message processing and anti-abuse pipeline. These consumers retrieve the raw emails and execute processor-intensive tasks, including spam detection algorithms, heuristic virus scanning, and user-defined rule-based filtering, such as routing marketing emails to a specific folder.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Once processed, the data is dispatched to the storage layer. The storage architecture implements polyglot persistence, segregating metadata, full-text search indices, and large binary blobs into purpose-built databases.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achieve the instant user interface updates that define modern email clients, the architecture implements a Real-Time Push Notification Service. This service manages persistent WebSocket connections with active users utilizing the Simple Text Oriented Messaging Protocol (STOMP).</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When the processing pipeline successfully persists a new email to the database, it publishes an event that triggers the WebSocket server to push a notification payload directly to the active session of the recipient, eliminating the need for clients to execute resource-heavy HTTP polling.</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outbound email flow operates similarly but in reverse. When a user composes a message and presses send, the web client executes a RESTful POST request to the API Gateway.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backend validates the request, persists the message in the user's "Sent" folder, and pushes an EmailDispatchEvent to Kafka. A dedicated outbound SMTP delivery agent consumes this event, queries the DNS for the recipient domain's MX records, and transmits the email over standard SMTP.</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ensure maximum reliability and high availability under high load, the system components are mapped across multiple physical failure domains, such as separate availability zones or geographic regions.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Redundancy is achieved through data replication within the databases and multiple instances of stateless microservices running concurrently. If an entire availability zone experiences an outage, the load balancer and internal service meshes automatically reroute traffic to healthy zones, ensuring uninterrupted service.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Low-Level Design (LLD) and Database Strategy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Selecting the optimal database engine for an email service projected to scale to petabytes of data represents a critical engineering challenge. The database must minimize Input/Output Operations Per Second (IOPS) while maintaining strict partition tolerance and high availability.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nature of email metadata involves high write volumes, frequent sequential reads of recent messages, and relatively rare accesses to older historical data.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Relational databases, such as PostgreSQL or MySQL, are optimized for normalized data structures and complex transactional joins.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While PostgreSQL supports advanced partitioning techniques—such as Hash, List, and Range partitioning—to distribute massive tables across physical storage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running queries over unstructured BLOB data or executing heavy multi-table joins at an email scale creates significant disk I/O bottlenecks and introduces severe latencies.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Conversely, utilizing distributed object storage, such as Amazon S3, is ideal for massive immutable binary files but cannot efficiently support the rapid mutation of metadata, such as marking an email as read, or executing complex keyword searches directly on raw object storage.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industry consensus for high-throughput email metadata storage relies on wide-column NoSQL databases utilizing Log-Structured Merge-Tree (LSM) architectures, specifically Apache Cassandra.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Cassandra is engineered for massive write throughput, scaling horizontally without the need for manual sharding, and delivering global low latency across distributed data centers.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When an email arrives, Cassandra writes the data into an in-memory structure called a Memtable and simultaneously appends it to an immutable Commit Log for durability.</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Once the Memtable reaches a capacity threshold, it is sequentially flushed to disk as an immutable Sorted String Table (SSTable), entirely eliminating the performance penalties associated with random disk I/O.</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Based on these constraints, the architecture deploys a tri-partite polyglot persistence strategy: Apache Cassandra manages the core email metadata, folder structures, and temporal queries; Elasticsearch powers the full-text search capabilities across email subjects and bodies; and Amazon S3 (or MinIO for self-hosted deployments) stores the raw MIME payloads and massive binary attachments.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Cassandra Database Schema Design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Data modeling in Cassandra is fundamentally query-driven.</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Tables are designed specifically to answer predefined access patterns, deliberately denormalizing data to avoid the need for JOIN operations, which are not supported by the database engine.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To guarantee that an individual user's data is isolated to a single physical node or shard, the user_id is invariably designated as the Partition Key.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access pattern for the client interface involves fetching a paginated list of emails within a specific folder (e.g., Inbox, Sent, Trash), sorted chronologically by the time they were received.</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schema designed to satisfy this requirement is detailed below: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SQL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CREATE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TABLE</w:t>
      </w:r>
      <w:r w:rsidDel="00000000" w:rsidR="00000000" w:rsidRPr="00000000">
        <w:rPr>
          <w:rFonts w:ascii="Arial" w:cs="Arial" w:eastAsia="Arial" w:hAnsi="Arial"/>
          <w:color w:val="1f1f1f"/>
          <w:shd w:fill="141414" w:val="clear"/>
          <w:rtl w:val="0"/>
        </w:rPr>
        <w:t xml:space="preserve"> email_metadata_by_folder (</w:t>
        <w:br w:type="textWrapping"/>
        <w:t xml:space="preserve">    user_id UUID,</w:t>
        <w:br w:type="textWrapping"/>
        <w:t xml:space="preserve">    folder_id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received_at TIMEUUID,</w:t>
        <w:br w:type="textWrapping"/>
        <w:t xml:space="preserve">    email_id UUID,</w:t>
        <w:br w:type="textWrapping"/>
        <w:t xml:space="preserve">    sender_email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sender_name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subject TEXT,</w:t>
        <w:br w:type="textWrapping"/>
        <w:t xml:space="preserve">    snippet TEXT,</w:t>
        <w:br w:type="textWrapping"/>
        <w:t xml:space="preserve">    is_read </w:t>
      </w:r>
      <w:r w:rsidDel="00000000" w:rsidR="00000000" w:rsidRPr="00000000">
        <w:rPr>
          <w:rFonts w:ascii="Arial" w:cs="Arial" w:eastAsia="Arial" w:hAnsi="Arial"/>
          <w:i w:val="0"/>
          <w:iCs w:val="0"/>
          <w:color w:val="969dff"/>
          <w:sz w:val="20"/>
          <w:szCs w:val="20"/>
          <w:shd w:fill="141414" w:val="clear"/>
          <w:rtl w:val="0"/>
        </w:rPr>
        <w:t xml:space="preserve">BOOLEAN</w:t>
      </w:r>
      <w:r w:rsidDel="00000000" w:rsidR="00000000" w:rsidRPr="00000000">
        <w:rPr>
          <w:rFonts w:ascii="Arial" w:cs="Arial" w:eastAsia="Arial" w:hAnsi="Arial"/>
          <w:color w:val="1f1f1f"/>
          <w:shd w:fill="141414" w:val="clear"/>
          <w:rtl w:val="0"/>
        </w:rPr>
        <w:t xml:space="preserve">,</w:t>
        <w:br w:type="textWrapping"/>
        <w:t xml:space="preserve">    has_attachments </w:t>
      </w:r>
      <w:r w:rsidDel="00000000" w:rsidR="00000000" w:rsidRPr="00000000">
        <w:rPr>
          <w:rFonts w:ascii="Arial" w:cs="Arial" w:eastAsia="Arial" w:hAnsi="Arial"/>
          <w:i w:val="0"/>
          <w:iCs w:val="0"/>
          <w:color w:val="969dff"/>
          <w:sz w:val="20"/>
          <w:szCs w:val="20"/>
          <w:shd w:fill="141414" w:val="clear"/>
          <w:rtl w:val="0"/>
        </w:rPr>
        <w:t xml:space="preserve">BOOLEAN</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PRIMARY</w:t>
      </w:r>
      <w:r w:rsidDel="00000000" w:rsidR="00000000" w:rsidRPr="00000000">
        <w:rPr>
          <w:rFonts w:ascii="Arial" w:cs="Arial" w:eastAsia="Arial" w:hAnsi="Arial"/>
          <w:color w:val="1f1f1f"/>
          <w:shd w:fill="141414" w:val="clear"/>
          <w:rtl w:val="0"/>
        </w:rPr>
        <w:t xml:space="preserve"> KEY ((user_id, folder_id), received_at, email_id)</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CLUSTERING </w:t>
      </w:r>
      <w:r w:rsidDel="00000000" w:rsidR="00000000" w:rsidRPr="00000000">
        <w:rPr>
          <w:rFonts w:ascii="Arial" w:cs="Arial" w:eastAsia="Arial" w:hAnsi="Arial"/>
          <w:i w:val="0"/>
          <w:iCs w:val="0"/>
          <w:color w:val="969dff"/>
          <w:sz w:val="20"/>
          <w:szCs w:val="20"/>
          <w:shd w:fill="141414" w:val="clear"/>
          <w:rtl w:val="0"/>
        </w:rPr>
        <w:t xml:space="preserve">ORDER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BY</w:t>
      </w:r>
      <w:r w:rsidDel="00000000" w:rsidR="00000000" w:rsidRPr="00000000">
        <w:rPr>
          <w:rFonts w:ascii="Arial" w:cs="Arial" w:eastAsia="Arial" w:hAnsi="Arial"/>
          <w:color w:val="1f1f1f"/>
          <w:shd w:fill="141414" w:val="clear"/>
          <w:rtl w:val="0"/>
        </w:rPr>
        <w:t xml:space="preserve"> (received_at </w:t>
      </w:r>
      <w:r w:rsidDel="00000000" w:rsidR="00000000" w:rsidRPr="00000000">
        <w:rPr>
          <w:rFonts w:ascii="Arial" w:cs="Arial" w:eastAsia="Arial" w:hAnsi="Arial"/>
          <w:i w:val="0"/>
          <w:iCs w:val="0"/>
          <w:color w:val="969dff"/>
          <w:sz w:val="20"/>
          <w:szCs w:val="20"/>
          <w:shd w:fill="141414" w:val="clear"/>
          <w:rtl w:val="0"/>
        </w:rPr>
        <w:t xml:space="preserve">DESC</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composite Partition Key, defined as (user_id, folder_id), guarantees that all emails belonging to a specific folder for a specific user are co-located on the same physical Cassandra node.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Clustering Key, received_at, dictates the physical sorting of the rows on disk. By specifying CLUSTERING ORDER BY (received_at DESC), the database automatically sorts the emails in descending chronological order upon insertion, allowing extremely fast sequential reads for the most recent emails, which aligns perfectly with user behavior.</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email_id is appended to the primary key to ensure uniqueness in the exceedingly rare event of a timestamp collision.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Modern email clients enhance the user experience by clustering related messages into conversation threads.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Because Cassandra cannot dynamically join tables, these threads must be precomputed during the ingestion pipeline and stored in a dedicated denormalized table.</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SQL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CREATE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TABLE</w:t>
      </w:r>
      <w:r w:rsidDel="00000000" w:rsidR="00000000" w:rsidRPr="00000000">
        <w:rPr>
          <w:rFonts w:ascii="Arial" w:cs="Arial" w:eastAsia="Arial" w:hAnsi="Arial"/>
          <w:color w:val="1f1f1f"/>
          <w:shd w:fill="141414" w:val="clear"/>
          <w:rtl w:val="0"/>
        </w:rPr>
        <w:t xml:space="preserve"> conversation_threads (</w:t>
        <w:br w:type="textWrapping"/>
        <w:t xml:space="preserve">    user_id UUID,</w:t>
        <w:br w:type="textWrapping"/>
        <w:t xml:space="preserve">    thread_id UUID,</w:t>
        <w:br w:type="textWrapping"/>
        <w:t xml:space="preserve">    received_at TIMEUUID,</w:t>
        <w:br w:type="textWrapping"/>
        <w:t xml:space="preserve">    email_id UUID,</w:t>
        <w:br w:type="textWrapping"/>
        <w:t xml:space="preserve">    subject TEXT,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PRIMARY</w:t>
      </w:r>
      <w:r w:rsidDel="00000000" w:rsidR="00000000" w:rsidRPr="00000000">
        <w:rPr>
          <w:rFonts w:ascii="Arial" w:cs="Arial" w:eastAsia="Arial" w:hAnsi="Arial"/>
          <w:color w:val="1f1f1f"/>
          <w:shd w:fill="141414" w:val="clear"/>
          <w:rtl w:val="0"/>
        </w:rPr>
        <w:t xml:space="preserve"> KEY ((user_id, thread_id), received_at)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WITH</w:t>
      </w:r>
      <w:r w:rsidDel="00000000" w:rsidR="00000000" w:rsidRPr="00000000">
        <w:rPr>
          <w:rFonts w:ascii="Arial" w:cs="Arial" w:eastAsia="Arial" w:hAnsi="Arial"/>
          <w:color w:val="1f1f1f"/>
          <w:shd w:fill="141414" w:val="clear"/>
          <w:rtl w:val="0"/>
        </w:rPr>
        <w:t xml:space="preserve"> CLUSTERING </w:t>
      </w:r>
      <w:r w:rsidDel="00000000" w:rsidR="00000000" w:rsidRPr="00000000">
        <w:rPr>
          <w:rFonts w:ascii="Arial" w:cs="Arial" w:eastAsia="Arial" w:hAnsi="Arial"/>
          <w:i w:val="0"/>
          <w:iCs w:val="0"/>
          <w:color w:val="969dff"/>
          <w:sz w:val="20"/>
          <w:szCs w:val="20"/>
          <w:shd w:fill="141414" w:val="clear"/>
          <w:rtl w:val="0"/>
        </w:rPr>
        <w:t xml:space="preserve">ORDER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BY</w:t>
      </w:r>
      <w:r w:rsidDel="00000000" w:rsidR="00000000" w:rsidRPr="00000000">
        <w:rPr>
          <w:rFonts w:ascii="Arial" w:cs="Arial" w:eastAsia="Arial" w:hAnsi="Arial"/>
          <w:color w:val="1f1f1f"/>
          <w:shd w:fill="141414" w:val="clear"/>
          <w:rtl w:val="0"/>
        </w:rPr>
        <w:t xml:space="preserve"> (received_at </w:t>
      </w:r>
      <w:r w:rsidDel="00000000" w:rsidR="00000000" w:rsidRPr="00000000">
        <w:rPr>
          <w:rFonts w:ascii="Arial" w:cs="Arial" w:eastAsia="Arial" w:hAnsi="Arial"/>
          <w:i w:val="0"/>
          <w:iCs w:val="0"/>
          <w:color w:val="969dff"/>
          <w:sz w:val="20"/>
          <w:szCs w:val="20"/>
          <w:shd w:fill="141414" w:val="clear"/>
          <w:rtl w:val="0"/>
        </w:rPr>
        <w:t xml:space="preserve">ASC</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maintain high performance during folder browsing, the metadata table strictly contains a short text snippet.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full HTML content, plain text body, and the mapping of physical attachments are isolated in a separate table. This prevents the loading of megabytes of data into memory when a user merely requests a list of recent subjects.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SQL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CREATE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TABLE</w:t>
      </w:r>
      <w:r w:rsidDel="00000000" w:rsidR="00000000" w:rsidRPr="00000000">
        <w:rPr>
          <w:rFonts w:ascii="Arial" w:cs="Arial" w:eastAsia="Arial" w:hAnsi="Arial"/>
          <w:color w:val="1f1f1f"/>
          <w:shd w:fill="141414" w:val="clear"/>
          <w:rtl w:val="0"/>
        </w:rPr>
        <w:t xml:space="preserve"> email_bodies (</w:t>
        <w:br w:type="textWrapping"/>
        <w:t xml:space="preserve">    user_id UUID,</w:t>
        <w:br w:type="textWrapping"/>
        <w:t xml:space="preserve">    email_id UUID,</w:t>
        <w:br w:type="textWrapping"/>
        <w:t xml:space="preserve">    body_html TEXT,</w:t>
        <w:br w:type="textWrapping"/>
        <w:t xml:space="preserve">    body_plain TEXT,</w:t>
        <w:br w:type="textWrapping"/>
        <w:t xml:space="preserve">    s3_raw_mime_path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attachments </w:t>
      </w:r>
      <w:r w:rsidDel="00000000" w:rsidR="00000000" w:rsidRPr="00000000">
        <w:rPr>
          <w:rFonts w:ascii="Arial" w:cs="Arial" w:eastAsia="Arial" w:hAnsi="Arial"/>
          <w:i w:val="0"/>
          <w:iCs w:val="0"/>
          <w:color w:val="969dff"/>
          <w:sz w:val="20"/>
          <w:szCs w:val="20"/>
          <w:shd w:fill="141414" w:val="clear"/>
          <w:rtl w:val="0"/>
        </w:rPr>
        <w:t xml:space="preserve">SET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color w:val="1f1f1f"/>
          <w:shd w:fill="141414" w:val="clear"/>
          <w:rtl w:val="0"/>
        </w:rPr>
        <w:t xml:space="preserve">FROZEN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color w:val="1f1f1f"/>
          <w:shd w:fill="141414" w:val="clear"/>
          <w:rtl w:val="0"/>
        </w:rPr>
        <w:t xml:space="preserve">attachment_udt</w:t>
      </w:r>
      <w:r w:rsidDel="00000000" w:rsidR="00000000" w:rsidRPr="00000000">
        <w:rPr>
          <w:rFonts w:ascii="Arial" w:cs="Arial" w:eastAsia="Arial" w:hAnsi="Arial"/>
          <w:i w:val="0"/>
          <w:iCs w:val="0"/>
          <w:color w:val="ffffff"/>
          <w:sz w:val="20"/>
          <w:szCs w:val="20"/>
          <w:shd w:fill="141414" w:val="clear"/>
          <w:rtl w:val="0"/>
        </w:rPr>
        <w:t xml:space="preserve">&gt;&gt;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PRIMARY</w:t>
      </w:r>
      <w:r w:rsidDel="00000000" w:rsidR="00000000" w:rsidRPr="00000000">
        <w:rPr>
          <w:rFonts w:ascii="Arial" w:cs="Arial" w:eastAsia="Arial" w:hAnsi="Arial"/>
          <w:color w:val="1f1f1f"/>
          <w:shd w:fill="141414" w:val="clear"/>
          <w:rtl w:val="0"/>
        </w:rPr>
        <w:t xml:space="preserve"> KEY ((user_id), email_id)</w:t>
        <w:br w:type="textWrapping"/>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CREATE</w:t>
      </w:r>
      <w:r w:rsidDel="00000000" w:rsidR="00000000" w:rsidRPr="00000000">
        <w:rPr>
          <w:rFonts w:ascii="Arial" w:cs="Arial" w:eastAsia="Arial" w:hAnsi="Arial"/>
          <w:color w:val="1f1f1f"/>
          <w:shd w:fill="141414" w:val="clear"/>
          <w:rtl w:val="0"/>
        </w:rPr>
        <w:t xml:space="preserve"> TYPE attachment_udt (</w:t>
        <w:br w:type="textWrapping"/>
        <w:t xml:space="preserve">    file_name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mime_type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s3_path </w:t>
      </w:r>
      <w:r w:rsidDel="00000000" w:rsidR="00000000" w:rsidRPr="00000000">
        <w:rPr>
          <w:rFonts w:ascii="Arial" w:cs="Arial" w:eastAsia="Arial" w:hAnsi="Arial"/>
          <w:i w:val="0"/>
          <w:iCs w:val="0"/>
          <w:color w:val="969dff"/>
          <w:sz w:val="20"/>
          <w:szCs w:val="20"/>
          <w:shd w:fill="141414" w:val="clear"/>
          <w:rtl w:val="0"/>
        </w:rPr>
        <w:t xml:space="preserve">VARCHAR</w:t>
      </w:r>
      <w:r w:rsidDel="00000000" w:rsidR="00000000" w:rsidRPr="00000000">
        <w:rPr>
          <w:rFonts w:ascii="Arial" w:cs="Arial" w:eastAsia="Arial" w:hAnsi="Arial"/>
          <w:color w:val="1f1f1f"/>
          <w:shd w:fill="141414" w:val="clear"/>
          <w:rtl w:val="0"/>
        </w:rPr>
        <w:t xml:space="preserve">,</w:t>
        <w:br w:type="textWrapping"/>
        <w:t xml:space="preserve">    size_bytes </w:t>
      </w:r>
      <w:r w:rsidDel="00000000" w:rsidR="00000000" w:rsidRPr="00000000">
        <w:rPr>
          <w:rFonts w:ascii="Arial" w:cs="Arial" w:eastAsia="Arial" w:hAnsi="Arial"/>
          <w:i w:val="0"/>
          <w:iCs w:val="0"/>
          <w:color w:val="969dff"/>
          <w:sz w:val="20"/>
          <w:szCs w:val="20"/>
          <w:shd w:fill="141414" w:val="clear"/>
          <w:rtl w:val="0"/>
        </w:rPr>
        <w:t xml:space="preserve">BIGINT</w:t>
      </w:r>
      <w:r w:rsidDel="00000000" w:rsidR="00000000" w:rsidRPr="00000000">
        <w:rPr>
          <w:rFonts w:ascii="Arial" w:cs="Arial" w:eastAsia="Arial" w:hAnsi="Arial"/>
          <w:color w:val="1f1f1f"/>
          <w:shd w:fill="141414" w:val="clear"/>
          <w:rtl w:val="0"/>
        </w:rPr>
        <w:br w:type="textWrapping"/>
        <w:t xml:space="preserve">);</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Cassandra handles updates through an append-only mechanism, and deletions are managed by writing "tombstones".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Frequent mutations and deletions can cause tombstone buildup, degrading read performance. Consequently, background compaction strategies, particularly the TimeWindowCompactionStrategy, are vital for time-series-like email data to efficiently purge expired data and merge SSTables.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Elasticsearch Indexing Strategy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Searching vast archives of emails by keyword requires an inverted index structure, relevance scoring utilizing algorithms like BM25, and flexible linguistic tokenization. These features are inherently missing in wide-column stores like Cassandra.</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Elasticsearch operates as the dedicated secondary index. To shield the primary transactional database from performance degradation, search indexing is processed completely asynchronously via an independent Kafka consumer.</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Elasticsearch mapping defines precise text analyzers to optimize the search experience. An autocomplete analyzer or standard search_analyzer is applied to the subject and body fields to facilitate prefix matching, stemming, and tokenization.</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Conversely, identifiers require exact matching without tokenization.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PUT /emails</w:t>
        <w:br w:type="textWrapping"/>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"mappings"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"properties"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"user_id"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"keyword"</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"email_id"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"keyword"</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"folder_id"</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"keyword"</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"subject"</w:t>
      </w:r>
      <w:r w:rsidDel="00000000" w:rsidR="00000000" w:rsidRPr="00000000">
        <w:rPr>
          <w:rFonts w:ascii="Arial" w:cs="Arial" w:eastAsia="Arial" w:hAnsi="Arial"/>
          <w:color w:val="1f1f1f"/>
          <w:shd w:fill="141414" w:val="clear"/>
          <w:rtl w:val="0"/>
        </w:rPr>
        <w:t xml:space="preserve">: {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"analyzer"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"standard"</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"body"</w:t>
      </w:r>
      <w:r w:rsidDel="00000000" w:rsidR="00000000" w:rsidRPr="00000000">
        <w:rPr>
          <w:rFonts w:ascii="Arial" w:cs="Arial" w:eastAsia="Arial" w:hAnsi="Arial"/>
          <w:color w:val="1f1f1f"/>
          <w:shd w:fill="141414" w:val="clear"/>
          <w:rtl w:val="0"/>
        </w:rPr>
        <w:t xml:space="preserve">: {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"analyzer"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"standard"</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"sender"</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"keyword"</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"received_at"</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"date"</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user_id, email_id, and folder_id fields are explicitly mapped utilizing the keyword data type. This configuration bypasses the analysis phase, ensuring that queries filtering by specific users or folders execute via exact matches, maximizing efficiency.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actual large binary attachments are not indexed directly in Elasticsearch to prevent index bloat; instead, only the extracted textual content of the attachments is indexed.</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 Implementation: Java and Spring Boot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backend architecture is constructed utilizing the Java Spring Boot framework. Spring Boot provides robust dependency injection, auto-configuration, and an extensive ecosystem perfectly suited for building event-driven microservices. The backend encompasses an embedded SMTP server for mail ingestion, Kafka integrations for resilient event streaming, Spring Data Cassandra for persistence, and STOMP over WebSockets for real-time frontend synchronization. Adhering to the best coding practices, the implementation heavily utilizes immutable Data Transfer Objects (DTOs), interface-driven design, and strict separation of concerns.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Inbound SMTP Reception (SubEthaSMTP)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receive emails originating from external domains, the system embeds an SMTP server directly into the Spring Boot application context utilizing SubEthaSMTP. SubEthaSMTP is a low-level, highly customizable API designed to intercept and process raw SMTP conversations natively within Java.</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implements the MessageHandlerFactory and MessageHandler interfaces to intercept the SMTP lifecycle.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When an email stream is established, the payload is parsed and immediately encapsulated into a DTO before being published to Kafka. This decoupled approach prevents the exhaustion of SMTP connection threads during severe traffic spikes.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package</w:t>
      </w:r>
      <w:r w:rsidDel="00000000" w:rsidR="00000000" w:rsidRPr="00000000">
        <w:rPr>
          <w:rFonts w:ascii="Arial" w:cs="Arial" w:eastAsia="Arial" w:hAnsi="Arial"/>
          <w:color w:val="1f1f1f"/>
          <w:shd w:fill="141414" w:val="clear"/>
          <w:rtl w:val="0"/>
        </w:rPr>
        <w:t xml:space="preserve"> com.emailservice.smtp.listener;</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com.emailservice.kafka.dto.EmailEventPayload;</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org.springframework.kafka.core.KafkaTemplate;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org.springframework.stereotype.Service;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org.subethamail.smtp.helper.SimpleMessageListener;</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javax.mail.Session;</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javax.mail.internet.MimeMessage;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java.io.InputStream;</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java.util.Properties;</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java.util.UUID;</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@Service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IncomingSmtpListener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implements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SimpleMessageListener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KafkaTemplate&lt;String, EmailEventPayload&gt; kafkaTemplate;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static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String TOPIC = </w:t>
      </w:r>
      <w:r w:rsidDel="00000000" w:rsidR="00000000" w:rsidRPr="00000000">
        <w:rPr>
          <w:rFonts w:ascii="Arial" w:cs="Arial" w:eastAsia="Arial" w:hAnsi="Arial"/>
          <w:i w:val="0"/>
          <w:iCs w:val="0"/>
          <w:color w:val="60d673"/>
          <w:sz w:val="20"/>
          <w:szCs w:val="20"/>
          <w:shd w:fill="141414" w:val="clear"/>
          <w:rtl w:val="0"/>
        </w:rPr>
        <w:t xml:space="preserve">"incoming-emails"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static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String DOMAIN = </w:t>
      </w:r>
      <w:r w:rsidDel="00000000" w:rsidR="00000000" w:rsidRPr="00000000">
        <w:rPr>
          <w:rFonts w:ascii="Arial" w:cs="Arial" w:eastAsia="Arial" w:hAnsi="Arial"/>
          <w:i w:val="0"/>
          <w:iCs w:val="0"/>
          <w:color w:val="60d673"/>
          <w:sz w:val="20"/>
          <w:szCs w:val="20"/>
          <w:shd w:fill="141414" w:val="clear"/>
          <w:rtl w:val="0"/>
        </w:rPr>
        <w:t xml:space="preserve">"@distributed-mail.com"</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IncomingSmtpListener</w:t>
      </w:r>
      <w:r w:rsidDel="00000000" w:rsidR="00000000" w:rsidRPr="00000000">
        <w:rPr>
          <w:rFonts w:ascii="Arial" w:cs="Arial" w:eastAsia="Arial" w:hAnsi="Arial"/>
          <w:i w:val="0"/>
          <w:iCs w:val="0"/>
          <w:color w:val="ffffff"/>
          <w:sz w:val="20"/>
          <w:szCs w:val="20"/>
          <w:shd w:fill="141414" w:val="clear"/>
          <w:rtl w:val="0"/>
        </w:rPr>
        <w:t xml:space="preserve">(KafkaTemplate&lt;String, EmailEventPayload&gt; kafkaTemplate)</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.kafkaTemplate = kafkaTemplate;</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@Override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boolean</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accept</w:t>
      </w:r>
      <w:r w:rsidDel="00000000" w:rsidR="00000000" w:rsidRPr="00000000">
        <w:rPr>
          <w:rFonts w:ascii="Arial" w:cs="Arial" w:eastAsia="Arial" w:hAnsi="Arial"/>
          <w:i w:val="0"/>
          <w:iCs w:val="0"/>
          <w:color w:val="ffffff"/>
          <w:sz w:val="20"/>
          <w:szCs w:val="20"/>
          <w:shd w:fill="141414" w:val="clear"/>
          <w:rtl w:val="0"/>
        </w:rPr>
        <w:t xml:space="preserve">(String from, String recipient)</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Enforce strict routing: Only accept emails destined for our domain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recipient!=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 &amp;&amp; recipient.toLowerCase().endsWith(DOMAIN);</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@Override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deliver</w:t>
      </w:r>
      <w:r w:rsidDel="00000000" w:rsidR="00000000" w:rsidRPr="00000000">
        <w:rPr>
          <w:rFonts w:ascii="Arial" w:cs="Arial" w:eastAsia="Arial" w:hAnsi="Arial"/>
          <w:i w:val="0"/>
          <w:iCs w:val="0"/>
          <w:color w:val="ffffff"/>
          <w:sz w:val="20"/>
          <w:szCs w:val="20"/>
          <w:shd w:fill="141414" w:val="clear"/>
          <w:rtl w:val="0"/>
        </w:rPr>
        <w:t xml:space="preserve">(String from, String recipient, InputStream data)</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 {</w:t>
        <w:br w:type="textWrapping"/>
        <w:t xml:space="preserve">            Session session = Session.getDefaultInstance(</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Properties());</w:t>
        <w:br w:type="textWrapping"/>
        <w:t xml:space="preserve">            MimeMessage mimeMessage =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MimeMessage(session, data);</w:t>
        <w:br w:type="textWrapping"/>
        <w:t xml:space="preserve">            </w:t>
        <w:br w:type="textWrapping"/>
        <w:t xml:space="preserve">            String subject = mimeMessage.getSubject()!=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 mimeMessage.getSubject() : </w:t>
      </w:r>
      <w:r w:rsidDel="00000000" w:rsidR="00000000" w:rsidRPr="00000000">
        <w:rPr>
          <w:rFonts w:ascii="Arial" w:cs="Arial" w:eastAsia="Arial" w:hAnsi="Arial"/>
          <w:i w:val="0"/>
          <w:iCs w:val="0"/>
          <w:color w:val="60d673"/>
          <w:sz w:val="20"/>
          <w:szCs w:val="20"/>
          <w:shd w:fill="141414" w:val="clear"/>
          <w:rtl w:val="0"/>
        </w:rPr>
        <w:t xml:space="preserve">"No Subject"</w:t>
      </w:r>
      <w:r w:rsidDel="00000000" w:rsidR="00000000" w:rsidRPr="00000000">
        <w:rPr>
          <w:rFonts w:ascii="Arial" w:cs="Arial" w:eastAsia="Arial" w:hAnsi="Arial"/>
          <w:color w:val="1f1f1f"/>
          <w:shd w:fill="141414" w:val="clear"/>
          <w:rtl w:val="0"/>
        </w:rPr>
        <w:t xml:space="preserve">;</w:t>
        <w:br w:type="textWrapping"/>
        <w:t xml:space="preserve">            String emailId = UUID.randomUUID().toString();</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Note: In a production environment, the raw InputStream 'data' is streamed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directly to Amazon S3 in chunks to prevent OutOfMemory errors.</w:t>
      </w:r>
      <w:r w:rsidDel="00000000" w:rsidR="00000000" w:rsidRPr="00000000">
        <w:rPr>
          <w:rFonts w:ascii="Arial" w:cs="Arial" w:eastAsia="Arial" w:hAnsi="Arial"/>
          <w:color w:val="1f1f1f"/>
          <w:shd w:fill="141414" w:val="clear"/>
          <w:rtl w:val="0"/>
        </w:rPr>
        <w:br w:type="textWrapping"/>
        <w:t xml:space="preserve">            String s3Uri = </w:t>
      </w:r>
      <w:r w:rsidDel="00000000" w:rsidR="00000000" w:rsidRPr="00000000">
        <w:rPr>
          <w:rFonts w:ascii="Arial" w:cs="Arial" w:eastAsia="Arial" w:hAnsi="Arial"/>
          <w:i w:val="0"/>
          <w:iCs w:val="0"/>
          <w:color w:val="60d673"/>
          <w:sz w:val="20"/>
          <w:szCs w:val="20"/>
          <w:shd w:fill="141414" w:val="clear"/>
          <w:rtl w:val="0"/>
        </w:rPr>
        <w:t xml:space="preserve">"s3://raw-emails-bucket/"</w:t>
      </w:r>
      <w:r w:rsidDel="00000000" w:rsidR="00000000" w:rsidRPr="00000000">
        <w:rPr>
          <w:rFonts w:ascii="Arial" w:cs="Arial" w:eastAsia="Arial" w:hAnsi="Arial"/>
          <w:color w:val="1f1f1f"/>
          <w:shd w:fill="141414" w:val="clear"/>
          <w:rtl w:val="0"/>
        </w:rPr>
        <w:t xml:space="preserve"> + emailId + </w:t>
      </w:r>
      <w:r w:rsidDel="00000000" w:rsidR="00000000" w:rsidRPr="00000000">
        <w:rPr>
          <w:rFonts w:ascii="Arial" w:cs="Arial" w:eastAsia="Arial" w:hAnsi="Arial"/>
          <w:i w:val="0"/>
          <w:iCs w:val="0"/>
          <w:color w:val="60d673"/>
          <w:sz w:val="20"/>
          <w:szCs w:val="20"/>
          <w:shd w:fill="141414" w:val="clear"/>
          <w:rtl w:val="0"/>
        </w:rPr>
        <w:t xml:space="preserve">".eml"</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EmailEventPayload payload =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EmailEventPayload(</w:t>
        <w:br w:type="textWrapping"/>
        <w:t xml:space="preserve">                emailId,</w:t>
        <w:br w:type="textWrapping"/>
        <w:t xml:space="preserve">                from,</w:t>
        <w:br w:type="textWrapping"/>
        <w:t xml:space="preserve">                recipient,</w:t>
        <w:br w:type="textWrapping"/>
        <w:t xml:space="preserve">                subject,</w:t>
        <w:br w:type="textWrapping"/>
        <w:t xml:space="preserve">                s3Uri,</w:t>
        <w:br w:type="textWrapping"/>
        <w:t xml:space="preserve">                System.currentTimeMillis()</w:t>
        <w:br w:type="textWrapping"/>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Asynchronously publish the immutable payload to the Kafka broker</w:t>
      </w:r>
      <w:r w:rsidDel="00000000" w:rsidR="00000000" w:rsidRPr="00000000">
        <w:rPr>
          <w:rFonts w:ascii="Arial" w:cs="Arial" w:eastAsia="Arial" w:hAnsi="Arial"/>
          <w:color w:val="1f1f1f"/>
          <w:shd w:fill="141414" w:val="clear"/>
          <w:rtl w:val="0"/>
        </w:rPr>
        <w:br w:type="textWrapping"/>
        <w:t xml:space="preserve">            kafkaTemplate.send(TOPIC, recipient, payload);</w:t>
        <w:br w:type="textWrapping"/>
        <w:t xml:space="preserve">            </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catch</w:t>
      </w:r>
      <w:r w:rsidDel="00000000" w:rsidR="00000000" w:rsidRPr="00000000">
        <w:rPr>
          <w:rFonts w:ascii="Arial" w:cs="Arial" w:eastAsia="Arial" w:hAnsi="Arial"/>
          <w:color w:val="1f1f1f"/>
          <w:shd w:fill="141414" w:val="clear"/>
          <w:rtl w:val="0"/>
        </w:rPr>
        <w:t xml:space="preserve"> (Exception 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Exceptions are caught to prevent crashing the SMTP thread.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Failed messages should be routed to a Dead Letter Queue (DLQ).</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throw</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RuntimeException(</w:t>
      </w:r>
      <w:r w:rsidDel="00000000" w:rsidR="00000000" w:rsidRPr="00000000">
        <w:rPr>
          <w:rFonts w:ascii="Arial" w:cs="Arial" w:eastAsia="Arial" w:hAnsi="Arial"/>
          <w:i w:val="0"/>
          <w:iCs w:val="0"/>
          <w:color w:val="60d673"/>
          <w:sz w:val="20"/>
          <w:szCs w:val="20"/>
          <w:shd w:fill="141414" w:val="clear"/>
          <w:rtl w:val="0"/>
        </w:rPr>
        <w:t xml:space="preserve">"Failed to process inbound SMTP stream"</w:t>
      </w:r>
      <w:r w:rsidDel="00000000" w:rsidR="00000000" w:rsidRPr="00000000">
        <w:rPr>
          <w:rFonts w:ascii="Arial" w:cs="Arial" w:eastAsia="Arial" w:hAnsi="Arial"/>
          <w:color w:val="1f1f1f"/>
          <w:shd w:fill="141414" w:val="clear"/>
          <w:rtl w:val="0"/>
        </w:rPr>
        <w:t xml:space="preserve">, e);</w:t>
        <w:br w:type="textWrapping"/>
        <w:t xml:space="preserve">        }</w:t>
        <w:br w:type="textWrapping"/>
        <w:t xml:space="preserve">    }</w:t>
        <w:br w:type="textWrapping"/>
        <w:t xml:space="preserve">}</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embedded server must be systematically initialized during the application lifecycle. A dedicated configuration component manages the startup and graceful shutdown of the TCP listener.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package</w:t>
      </w:r>
      <w:r w:rsidDel="00000000" w:rsidR="00000000" w:rsidRPr="00000000">
        <w:rPr>
          <w:rFonts w:ascii="Arial" w:cs="Arial" w:eastAsia="Arial" w:hAnsi="Arial"/>
          <w:color w:val="1f1f1f"/>
          <w:shd w:fill="141414" w:val="clear"/>
          <w:rtl w:val="0"/>
        </w:rPr>
        <w:t xml:space="preserve"> com.emailservice.smtp.config;</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com.emailservice.smtp.listener.IncomingSmtpListener;</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org.springframework.stereotype.Component;</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org.subethamail.smtp.server.SMTPServer;</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org.subethamail.smtp.helper.SimpleMessageListenerAdapter;</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javax.annotation.PostConstruct;</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javax.annotation.PreDestroy;</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@Component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SmtpServerLifecycle</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IncomingSmtpListener incomingSmtpListener;</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SMTPServer smtpServer;</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SmtpServerLifecycle</w:t>
      </w:r>
      <w:r w:rsidDel="00000000" w:rsidR="00000000" w:rsidRPr="00000000">
        <w:rPr>
          <w:rFonts w:ascii="Arial" w:cs="Arial" w:eastAsia="Arial" w:hAnsi="Arial"/>
          <w:i w:val="0"/>
          <w:iCs w:val="0"/>
          <w:color w:val="ffffff"/>
          <w:sz w:val="20"/>
          <w:szCs w:val="20"/>
          <w:shd w:fill="141414" w:val="clear"/>
          <w:rtl w:val="0"/>
        </w:rPr>
        <w:t xml:space="preserve">(IncomingSmtpListener incomingSmtpListener)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.incomingSmtpListener = incomingSmtpListener;</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@PostConstruct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startServer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smtpServer = SMTPServer.port(</w:t>
      </w:r>
      <w:r w:rsidDel="00000000" w:rsidR="00000000" w:rsidRPr="00000000">
        <w:rPr>
          <w:rFonts w:ascii="Arial" w:cs="Arial" w:eastAsia="Arial" w:hAnsi="Arial"/>
          <w:i w:val="0"/>
          <w:iCs w:val="0"/>
          <w:color w:val="ff96da"/>
          <w:sz w:val="20"/>
          <w:szCs w:val="20"/>
          <w:shd w:fill="141414" w:val="clear"/>
          <w:rtl w:val="0"/>
        </w:rPr>
        <w:t xml:space="preserve">25</w:t>
      </w:r>
      <w:r w:rsidDel="00000000" w:rsidR="00000000" w:rsidRPr="00000000">
        <w:rPr>
          <w:rFonts w:ascii="Arial" w:cs="Arial" w:eastAsia="Arial" w:hAnsi="Arial"/>
          <w:color w:val="1f1f1f"/>
          <w:shd w:fill="141414" w:val="clear"/>
          <w:rtl w:val="0"/>
        </w:rPr>
        <w:t xml:space="preserve">)</w:t>
        <w:br w:type="textWrapping"/>
        <w:t xml:space="preserve">           .messageHandlerFactory(</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SimpleMessageListenerAdapter(incomingSmtpListener))</w:t>
        <w:br w:type="textWrapping"/>
        <w:t xml:space="preserve">           .build();</w:t>
        <w:br w:type="textWrapping"/>
        <w:t xml:space="preserve">        smtpServer.start();</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@PreDestroy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stopServer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(smtpServer!= </w:t>
      </w:r>
      <w:r w:rsidDel="00000000" w:rsidR="00000000" w:rsidRPr="00000000">
        <w:rPr>
          <w:rFonts w:ascii="Arial" w:cs="Arial" w:eastAsia="Arial" w:hAnsi="Arial"/>
          <w:i w:val="0"/>
          <w:iCs w:val="0"/>
          <w:color w:val="969dff"/>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 {</w:t>
        <w:br w:type="textWrapping"/>
        <w:t xml:space="preserve">            smtpServer.stop();</w:t>
        <w:br w:type="textWrapping"/>
        <w:t xml:space="preserve">        }</w:t>
        <w:br w:type="textWrapping"/>
        <w:t xml:space="preserve">    }</w:t>
        <w:br w:type="textWrapping"/>
        <w:t xml:space="preserve">}</w:t>
        <w:br w:type="textWrapping"/>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Kafka Consumer and Database Persistence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discrete service module consumes the incoming-emails topic. This layer manages the core business logic: executing spam heuristics, persisting data to the Cassandra cluster, and triggering the WebSocket notification sequence. Utilizing Spring Kafka, the @KafkaListener annotation simplifies consumer setup, while JSON deserializers automatically reconstruct the DTOs.</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YAML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application.yml Configuration for Kafka</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96da"/>
          <w:sz w:val="20"/>
          <w:szCs w:val="20"/>
          <w:shd w:fill="141414" w:val="clear"/>
          <w:rtl w:val="0"/>
        </w:rPr>
        <w:t xml:space="preserve">spring:</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bootstrap-servers: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${KAFKA_SERVER:localhost:9092}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consumer: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group-id: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email-storage-group</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auto-offset-reset: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earliest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key-deserializer: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org.apache.kafka.common.serialization.StringDeserializer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value-deserializer: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org.springframework.kafka.support.serializer.JsonDeserializer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properties: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spring.json.trusted.packages: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"com.emailservice.kafka.dto"</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processing logic demonstrates a clear separation of concerns, delegating storage operations to the repository and UI notifications to the messaging template.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package</w:t>
      </w:r>
      <w:r w:rsidDel="00000000" w:rsidR="00000000" w:rsidRPr="00000000">
        <w:rPr>
          <w:rFonts w:ascii="Arial" w:cs="Arial" w:eastAsia="Arial" w:hAnsi="Arial"/>
          <w:color w:val="1f1f1f"/>
          <w:shd w:fill="141414" w:val="clear"/>
          <w:rtl w:val="0"/>
        </w:rPr>
        <w:t xml:space="preserve"> com.emailservice.service;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com.emailservice.kafka.dto.EmailEventPayload;</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com.emailservice.repository.CassandraEmailRepository;</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com.emailservice.entity.EmailMetadata;</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org.springframework.kafka.annotation.KafkaListener;</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org.springframework.stereotype.Service;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org.springframework.messaging.simp.SimpMessagingTemplate;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java.util.UUID;</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@Service</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EmailProcessingConsumer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CassandraEmailRepository emailRepository;</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final</w:t>
      </w:r>
      <w:r w:rsidDel="00000000" w:rsidR="00000000" w:rsidRPr="00000000">
        <w:rPr>
          <w:rFonts w:ascii="Arial" w:cs="Arial" w:eastAsia="Arial" w:hAnsi="Arial"/>
          <w:color w:val="1f1f1f"/>
          <w:shd w:fill="141414" w:val="clear"/>
          <w:rtl w:val="0"/>
        </w:rPr>
        <w:t xml:space="preserve"> SimpMessagingTemplate webSocketTemplate;</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EmailProcessingConsumer</w:t>
      </w:r>
      <w:r w:rsidDel="00000000" w:rsidR="00000000" w:rsidRPr="00000000">
        <w:rPr>
          <w:rFonts w:ascii="Arial" w:cs="Arial" w:eastAsia="Arial" w:hAnsi="Arial"/>
          <w:i w:val="0"/>
          <w:iCs w:val="0"/>
          <w:color w:val="ffffff"/>
          <w:sz w:val="20"/>
          <w:szCs w:val="20"/>
          <w:shd w:fill="141414" w:val="clear"/>
          <w:rtl w:val="0"/>
        </w:rPr>
        <w:t xml:space="preserve">(CassandraEmailRepository emailRepository, </w:t>
        <w:br w:type="textWrapping"/>
        <w:t xml:space="preserve">                                   SimpMessagingTemplate webSocketTemplate)</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.emailRepository = emailRepository;</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.webSocketTemplate = webSocketTemplate;</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@KafkaListener(topics = "incoming-emails", groupId = "email-storage-group")</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processIncomingEmail</w:t>
      </w:r>
      <w:r w:rsidDel="00000000" w:rsidR="00000000" w:rsidRPr="00000000">
        <w:rPr>
          <w:rFonts w:ascii="Arial" w:cs="Arial" w:eastAsia="Arial" w:hAnsi="Arial"/>
          <w:i w:val="0"/>
          <w:iCs w:val="0"/>
          <w:color w:val="ffffff"/>
          <w:sz w:val="20"/>
          <w:szCs w:val="20"/>
          <w:shd w:fill="141414" w:val="clear"/>
          <w:rtl w:val="0"/>
        </w:rPr>
        <w:t xml:space="preserve">(EmailEventPayload payload)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1. Resolve Recipient to Internal UUID</w:t>
      </w:r>
      <w:r w:rsidDel="00000000" w:rsidR="00000000" w:rsidRPr="00000000">
        <w:rPr>
          <w:rFonts w:ascii="Arial" w:cs="Arial" w:eastAsia="Arial" w:hAnsi="Arial"/>
          <w:color w:val="1f1f1f"/>
          <w:shd w:fill="141414" w:val="clear"/>
          <w:rtl w:val="0"/>
        </w:rPr>
        <w:br w:type="textWrapping"/>
        <w:t xml:space="preserve">        UUID recipientUserId = resolveUserIdFromEmail(payload.getRecipient());</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2. Map DTO to Cassandra Entity</w:t>
      </w:r>
      <w:r w:rsidDel="00000000" w:rsidR="00000000" w:rsidRPr="00000000">
        <w:rPr>
          <w:rFonts w:ascii="Arial" w:cs="Arial" w:eastAsia="Arial" w:hAnsi="Arial"/>
          <w:color w:val="1f1f1f"/>
          <w:shd w:fill="141414" w:val="clear"/>
          <w:rtl w:val="0"/>
        </w:rPr>
        <w:br w:type="textWrapping"/>
        <w:t xml:space="preserve">        EmailMetadata metadata =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EmailMetadata();</w:t>
        <w:br w:type="textWrapping"/>
        <w:t xml:space="preserve">        metadata.setUserId(recipientUserId);</w:t>
        <w:br w:type="textWrapping"/>
        <w:t xml:space="preserve">        metadata.setFolderId(</w:t>
      </w:r>
      <w:r w:rsidDel="00000000" w:rsidR="00000000" w:rsidRPr="00000000">
        <w:rPr>
          <w:rFonts w:ascii="Arial" w:cs="Arial" w:eastAsia="Arial" w:hAnsi="Arial"/>
          <w:i w:val="0"/>
          <w:iCs w:val="0"/>
          <w:color w:val="60d673"/>
          <w:sz w:val="20"/>
          <w:szCs w:val="20"/>
          <w:shd w:fill="141414" w:val="clear"/>
          <w:rtl w:val="0"/>
        </w:rPr>
        <w:t xml:space="preserve">"INBOX"</w:t>
      </w:r>
      <w:r w:rsidDel="00000000" w:rsidR="00000000" w:rsidRPr="00000000">
        <w:rPr>
          <w:rFonts w:ascii="Arial" w:cs="Arial" w:eastAsia="Arial" w:hAnsi="Arial"/>
          <w:color w:val="1f1f1f"/>
          <w:shd w:fill="141414" w:val="clear"/>
          <w:rtl w:val="0"/>
        </w:rPr>
        <w:t xml:space="preserve">);</w:t>
        <w:br w:type="textWrapping"/>
        <w:t xml:space="preserve">        metadata.setReceivedAt(com.datastax.oss.driver.api.core.uuid.Uuids.timeBased());</w:t>
        <w:br w:type="textWrapping"/>
        <w:t xml:space="preserve">        metadata.setEmailId(UUID.fromString(payload.getEmailId()));</w:t>
        <w:br w:type="textWrapping"/>
        <w:t xml:space="preserve">        metadata.setSenderEmail(payload.getSender());</w:t>
        <w:br w:type="textWrapping"/>
        <w:t xml:space="preserve">        metadata.setSubject(payload.getSubject());</w:t>
        <w:br w:type="textWrapping"/>
        <w:t xml:space="preserve">        metadata.setRead(</w:t>
      </w:r>
      <w:r w:rsidDel="00000000" w:rsidR="00000000" w:rsidRPr="00000000">
        <w:rPr>
          <w:rFonts w:ascii="Arial" w:cs="Arial" w:eastAsia="Arial" w:hAnsi="Arial"/>
          <w:i w:val="0"/>
          <w:iCs w:val="0"/>
          <w:color w:val="969dff"/>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3. Persist to Cassandra</w:t>
      </w:r>
      <w:r w:rsidDel="00000000" w:rsidR="00000000" w:rsidRPr="00000000">
        <w:rPr>
          <w:rFonts w:ascii="Arial" w:cs="Arial" w:eastAsia="Arial" w:hAnsi="Arial"/>
          <w:color w:val="1f1f1f"/>
          <w:shd w:fill="141414" w:val="clear"/>
          <w:rtl w:val="0"/>
        </w:rPr>
        <w:br w:type="textWrapping"/>
        <w:t xml:space="preserve">        emailRepository.save(metadata);</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4. Asynchronously push real-time notification to the frontend</w:t>
      </w:r>
      <w:r w:rsidDel="00000000" w:rsidR="00000000" w:rsidRPr="00000000">
        <w:rPr>
          <w:rFonts w:ascii="Arial" w:cs="Arial" w:eastAsia="Arial" w:hAnsi="Arial"/>
          <w:color w:val="1f1f1f"/>
          <w:shd w:fill="141414" w:val="clear"/>
          <w:rtl w:val="0"/>
        </w:rPr>
        <w:br w:type="textWrapping"/>
        <w:t xml:space="preserve">        String destination = </w:t>
      </w:r>
      <w:r w:rsidDel="00000000" w:rsidR="00000000" w:rsidRPr="00000000">
        <w:rPr>
          <w:rFonts w:ascii="Arial" w:cs="Arial" w:eastAsia="Arial" w:hAnsi="Arial"/>
          <w:i w:val="0"/>
          <w:iCs w:val="0"/>
          <w:color w:val="60d673"/>
          <w:sz w:val="20"/>
          <w:szCs w:val="20"/>
          <w:shd w:fill="141414" w:val="clear"/>
          <w:rtl w:val="0"/>
        </w:rPr>
        <w:t xml:space="preserve">"/topic/user/"</w:t>
      </w:r>
      <w:r w:rsidDel="00000000" w:rsidR="00000000" w:rsidRPr="00000000">
        <w:rPr>
          <w:rFonts w:ascii="Arial" w:cs="Arial" w:eastAsia="Arial" w:hAnsi="Arial"/>
          <w:color w:val="1f1f1f"/>
          <w:shd w:fill="141414" w:val="clear"/>
          <w:rtl w:val="0"/>
        </w:rPr>
        <w:t xml:space="preserve"> + recipientUserId.toString() + </w:t>
      </w:r>
      <w:r w:rsidDel="00000000" w:rsidR="00000000" w:rsidRPr="00000000">
        <w:rPr>
          <w:rFonts w:ascii="Arial" w:cs="Arial" w:eastAsia="Arial" w:hAnsi="Arial"/>
          <w:i w:val="0"/>
          <w:iCs w:val="0"/>
          <w:color w:val="60d673"/>
          <w:sz w:val="20"/>
          <w:szCs w:val="20"/>
          <w:shd w:fill="141414" w:val="clear"/>
          <w:rtl w:val="0"/>
        </w:rPr>
        <w:t xml:space="preserve">"/inbox"</w:t>
      </w:r>
      <w:r w:rsidDel="00000000" w:rsidR="00000000" w:rsidRPr="00000000">
        <w:rPr>
          <w:rFonts w:ascii="Arial" w:cs="Arial" w:eastAsia="Arial" w:hAnsi="Arial"/>
          <w:color w:val="1f1f1f"/>
          <w:shd w:fill="141414" w:val="clear"/>
          <w:rtl w:val="0"/>
        </w:rPr>
        <w:t xml:space="preserve">;</w:t>
        <w:br w:type="textWrapping"/>
        <w:t xml:space="preserve">        webSocketTemplate.convertAndSend(destination, metadata);</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private</w:t>
      </w:r>
      <w:r w:rsidDel="00000000" w:rsidR="00000000" w:rsidRPr="00000000">
        <w:rPr>
          <w:rFonts w:ascii="Arial" w:cs="Arial" w:eastAsia="Arial" w:hAnsi="Arial"/>
          <w:i w:val="0"/>
          <w:iCs w:val="0"/>
          <w:color w:val="ffffff"/>
          <w:sz w:val="20"/>
          <w:szCs w:val="20"/>
          <w:shd w:fill="141414" w:val="clear"/>
          <w:rtl w:val="0"/>
        </w:rPr>
        <w:t xml:space="preserve"> UUID </w:t>
      </w:r>
      <w:r w:rsidDel="00000000" w:rsidR="00000000" w:rsidRPr="00000000">
        <w:rPr>
          <w:rFonts w:ascii="Arial" w:cs="Arial" w:eastAsia="Arial" w:hAnsi="Arial"/>
          <w:i w:val="0"/>
          <w:iCs w:val="0"/>
          <w:color w:val="ffdb0f"/>
          <w:sz w:val="20"/>
          <w:szCs w:val="20"/>
          <w:shd w:fill="141414" w:val="clear"/>
          <w:rtl w:val="0"/>
        </w:rPr>
        <w:t xml:space="preserve">resolveUserIdFromEmail</w:t>
      </w:r>
      <w:r w:rsidDel="00000000" w:rsidR="00000000" w:rsidRPr="00000000">
        <w:rPr>
          <w:rFonts w:ascii="Arial" w:cs="Arial" w:eastAsia="Arial" w:hAnsi="Arial"/>
          <w:i w:val="0"/>
          <w:iCs w:val="0"/>
          <w:color w:val="ffffff"/>
          <w:sz w:val="20"/>
          <w:szCs w:val="20"/>
          <w:shd w:fill="141414" w:val="clear"/>
          <w:rtl w:val="0"/>
        </w:rPr>
        <w:t xml:space="preserve">(String email)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Implementation omitted: Query user directory cache (Redis) for UUID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return</w:t>
      </w:r>
      <w:r w:rsidDel="00000000" w:rsidR="00000000" w:rsidRPr="00000000">
        <w:rPr>
          <w:rFonts w:ascii="Arial" w:cs="Arial" w:eastAsia="Arial" w:hAnsi="Arial"/>
          <w:color w:val="1f1f1f"/>
          <w:shd w:fill="141414" w:val="clear"/>
          <w:rtl w:val="0"/>
        </w:rPr>
        <w:t xml:space="preserve"> UUID.randomUUID(); </w:t>
        <w:br w:type="textWrapping"/>
        <w:t xml:space="preserve">    }</w:t>
        <w:br w:type="textWrapping"/>
        <w:t xml:space="preserve">}</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CassandraEmailRepository extends CassandraRepository, leveraging Spring Data Cassandra to abstract the underlying CQL statements, providing clean, interface-driven database access.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WebSocket Configuration for Real-Time Updates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deliver a highly reactive user interface, the Spring Boot backend maintains persistent connections with active clients. This architecture employs WebSocket over STOMP, a protocol that provides structured messaging semantics over raw WebSocket TCP streams.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package</w:t>
      </w:r>
      <w:r w:rsidDel="00000000" w:rsidR="00000000" w:rsidRPr="00000000">
        <w:rPr>
          <w:rFonts w:ascii="Arial" w:cs="Arial" w:eastAsia="Arial" w:hAnsi="Arial"/>
          <w:color w:val="1f1f1f"/>
          <w:shd w:fill="141414" w:val="clear"/>
          <w:rtl w:val="0"/>
        </w:rPr>
        <w:t xml:space="preserve"> com.emailservice.websocket;</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org.springframework.context.annotation.Configuration;</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org.springframework.messaging.simp.config.MessageBrokerRegistry;</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org.springframework.web.socket.config.annotation.EnableWebSocketMessageBroker;</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org.springframework.web.socket.config.annotation.StompEndpointRegistry;</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org.springframework.web.socket.config.annotation.WebSocketMessageBrokerConfigurer;</w:t>
        <w:br w:type="textWrapping"/>
        <w:br w:type="textWrapping"/>
      </w:r>
      <w:r w:rsidDel="00000000" w:rsidR="00000000" w:rsidRPr="00000000">
        <w:rPr>
          <w:rFonts w:ascii="Arial" w:cs="Arial" w:eastAsia="Arial" w:hAnsi="Arial"/>
          <w:i w:val="0"/>
          <w:iCs w:val="0"/>
          <w:color w:val="ff5a59"/>
          <w:sz w:val="20"/>
          <w:szCs w:val="20"/>
          <w:shd w:fill="141414" w:val="clear"/>
          <w:rtl w:val="0"/>
        </w:rPr>
        <w:t xml:space="preserve">@Configuration</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5a59"/>
          <w:sz w:val="20"/>
          <w:szCs w:val="20"/>
          <w:shd w:fill="141414" w:val="clear"/>
          <w:rtl w:val="0"/>
        </w:rPr>
        <w:t xml:space="preserve">@EnableWebSocketMessageBroker</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class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WebSocketConfig</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implements</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WebSocketMessageBrokerConfigurer</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@Override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configureMessageBroker</w:t>
      </w:r>
      <w:r w:rsidDel="00000000" w:rsidR="00000000" w:rsidRPr="00000000">
        <w:rPr>
          <w:rFonts w:ascii="Arial" w:cs="Arial" w:eastAsia="Arial" w:hAnsi="Arial"/>
          <w:i w:val="0"/>
          <w:iCs w:val="0"/>
          <w:color w:val="ffffff"/>
          <w:sz w:val="20"/>
          <w:szCs w:val="20"/>
          <w:shd w:fill="141414" w:val="clear"/>
          <w:rtl w:val="0"/>
        </w:rPr>
        <w:t xml:space="preserve">(MessageBrokerRegistry config)</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 high-load production environments, the simple broker should be </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replaced with a dedicated external broker like RabbitMQ.</w:t>
      </w:r>
      <w:r w:rsidDel="00000000" w:rsidR="00000000" w:rsidRPr="00000000">
        <w:rPr>
          <w:rFonts w:ascii="Arial" w:cs="Arial" w:eastAsia="Arial" w:hAnsi="Arial"/>
          <w:color w:val="1f1f1f"/>
          <w:shd w:fill="141414" w:val="clear"/>
          <w:rtl w:val="0"/>
        </w:rPr>
        <w:br w:type="textWrapping"/>
        <w:t xml:space="preserve">        config.enableSimpleBroker(</w:t>
      </w:r>
      <w:r w:rsidDel="00000000" w:rsidR="00000000" w:rsidRPr="00000000">
        <w:rPr>
          <w:rFonts w:ascii="Arial" w:cs="Arial" w:eastAsia="Arial" w:hAnsi="Arial"/>
          <w:i w:val="0"/>
          <w:iCs w:val="0"/>
          <w:color w:val="60d673"/>
          <w:sz w:val="20"/>
          <w:szCs w:val="20"/>
          <w:shd w:fill="141414" w:val="clear"/>
          <w:rtl w:val="0"/>
        </w:rPr>
        <w:t xml:space="preserve">"/topic"</w:t>
      </w:r>
      <w:r w:rsidDel="00000000" w:rsidR="00000000" w:rsidRPr="00000000">
        <w:rPr>
          <w:rFonts w:ascii="Arial" w:cs="Arial" w:eastAsia="Arial" w:hAnsi="Arial"/>
          <w:color w:val="1f1f1f"/>
          <w:shd w:fill="141414" w:val="clear"/>
          <w:rtl w:val="0"/>
        </w:rPr>
        <w:t xml:space="preserve">);</w:t>
        <w:br w:type="textWrapping"/>
        <w:t xml:space="preserve">        config.setApplicationDestinationPrefixes(</w:t>
      </w:r>
      <w:r w:rsidDel="00000000" w:rsidR="00000000" w:rsidRPr="00000000">
        <w:rPr>
          <w:rFonts w:ascii="Arial" w:cs="Arial" w:eastAsia="Arial" w:hAnsi="Arial"/>
          <w:i w:val="0"/>
          <w:iCs w:val="0"/>
          <w:color w:val="60d673"/>
          <w:sz w:val="20"/>
          <w:szCs w:val="20"/>
          <w:shd w:fill="141414" w:val="clear"/>
          <w:rtl w:val="0"/>
        </w:rPr>
        <w:t xml:space="preserve">"/app"</w:t>
      </w:r>
      <w:r w:rsidDel="00000000" w:rsidR="00000000" w:rsidRPr="00000000">
        <w:rPr>
          <w:rFonts w:ascii="Arial" w:cs="Arial" w:eastAsia="Arial" w:hAnsi="Arial"/>
          <w:color w:val="1f1f1f"/>
          <w:shd w:fill="141414" w:val="clear"/>
          <w:rtl w:val="0"/>
        </w:rPr>
        <w:t xml:space="preserve">);</w:t>
        <w:br w:type="textWrapping"/>
        <w:t xml:space="preserve">    }</w:t>
        <w:br w:type="textWrapping"/>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@Override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public</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void</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registerStompEndpoints</w:t>
      </w:r>
      <w:r w:rsidDel="00000000" w:rsidR="00000000" w:rsidRPr="00000000">
        <w:rPr>
          <w:rFonts w:ascii="Arial" w:cs="Arial" w:eastAsia="Arial" w:hAnsi="Arial"/>
          <w:i w:val="0"/>
          <w:iCs w:val="0"/>
          <w:color w:val="ffffff"/>
          <w:sz w:val="20"/>
          <w:szCs w:val="20"/>
          <w:shd w:fill="141414" w:val="clear"/>
          <w:rtl w:val="0"/>
        </w:rPr>
        <w:t xml:space="preserve">(StompEndpointRegistry registry)</w:t>
      </w:r>
      <w:r w:rsidDel="00000000" w:rsidR="00000000" w:rsidRPr="00000000">
        <w:rPr>
          <w:rFonts w:ascii="Arial" w:cs="Arial" w:eastAsia="Arial" w:hAnsi="Arial"/>
          <w:i w:val="0"/>
          <w:iCs w:val="0"/>
          <w:color w:val="1f1f1f"/>
          <w:shd w:fill="141414" w:val="clear"/>
          <w:rtl w:val="0"/>
        </w:rPr>
        <w:t xml:space="preserve"> </w:t>
      </w:r>
      <w:r w:rsidDel="00000000" w:rsidR="00000000" w:rsidRPr="00000000">
        <w:rPr>
          <w:rFonts w:ascii="Arial" w:cs="Arial" w:eastAsia="Arial" w:hAnsi="Arial"/>
          <w:color w:val="1f1f1f"/>
          <w:shd w:fill="141414" w:val="clear"/>
          <w:rtl w:val="0"/>
        </w:rPr>
        <w:t xml:space="preserve">{</w:t>
        <w:br w:type="textWrapping"/>
        <w:t xml:space="preserve">        registry.addEndpoint(</w:t>
      </w:r>
      <w:r w:rsidDel="00000000" w:rsidR="00000000" w:rsidRPr="00000000">
        <w:rPr>
          <w:rFonts w:ascii="Arial" w:cs="Arial" w:eastAsia="Arial" w:hAnsi="Arial"/>
          <w:i w:val="0"/>
          <w:iCs w:val="0"/>
          <w:color w:val="60d673"/>
          <w:sz w:val="20"/>
          <w:szCs w:val="20"/>
          <w:shd w:fill="141414" w:val="clear"/>
          <w:rtl w:val="0"/>
        </w:rPr>
        <w:t xml:space="preserve">"/ws-email"</w:t>
      </w:r>
      <w:r w:rsidDel="00000000" w:rsidR="00000000" w:rsidRPr="00000000">
        <w:rPr>
          <w:rFonts w:ascii="Arial" w:cs="Arial" w:eastAsia="Arial" w:hAnsi="Arial"/>
          <w:color w:val="1f1f1f"/>
          <w:shd w:fill="141414" w:val="clear"/>
          <w:rtl w:val="0"/>
        </w:rPr>
        <w:t xml:space="preserve">)</w:t>
        <w:br w:type="textWrapping"/>
        <w:t xml:space="preserve">               .setAllowedOriginPatterns(</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Enforce strict CORS in production</w:t>
      </w:r>
      <w:r w:rsidDel="00000000" w:rsidR="00000000" w:rsidRPr="00000000">
        <w:rPr>
          <w:rFonts w:ascii="Arial" w:cs="Arial" w:eastAsia="Arial" w:hAnsi="Arial"/>
          <w:color w:val="1f1f1f"/>
          <w:shd w:fill="141414" w:val="clear"/>
          <w:rtl w:val="0"/>
        </w:rPr>
        <w:br w:type="textWrapping"/>
        <w:t xml:space="preserve">               .withSockJS(); </w:t>
      </w:r>
      <w:r w:rsidDel="00000000" w:rsidR="00000000" w:rsidRPr="00000000">
        <w:rPr>
          <w:rFonts w:ascii="Arial" w:cs="Arial" w:eastAsia="Arial" w:hAnsi="Arial"/>
          <w:i w:val="0"/>
          <w:iCs w:val="0"/>
          <w:color w:val="808080"/>
          <w:sz w:val="20"/>
          <w:szCs w:val="20"/>
          <w:shd w:fill="141414" w:val="clear"/>
          <w:rtl w:val="0"/>
        </w:rPr>
        <w:t xml:space="preserve">// Fallback mechanism for restrictive corporate firewalls</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Frontend Implementation: Vue.js 3 and Pinia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client application architecture dictates that the UI must instantly reflect state changes—such as the arrival of a new email or modifications to read status—without executing manual page refreshes. Vue.js 3, combined with the Composition API and the Pinia state management library, offers an optimal framework for building a highly reactive Single Page Application (SPA).</w:t>
      </w:r>
      <w:r w:rsidDel="00000000" w:rsidR="00000000" w:rsidRPr="00000000">
        <w:rPr>
          <w:rFonts w:ascii="Arial" w:cs="Arial" w:eastAsia="Arial" w:hAnsi="Arial"/>
          <w:color w:val="444746"/>
          <w:sz w:val="24"/>
          <w:szCs w:val="24"/>
          <w:vertAlign w:val="superscript"/>
          <w:rtl w:val="0"/>
        </w:rPr>
        <w:t xml:space="preserve">43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Pinia Store Configuration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Pinia supersedes Vuex as the official state management solution for Vue 3.</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Its modular design facilitates pristine TypeScript support, avoids the rigid mutation patterns of Vuex, and minimizes application bundle sizes through advanced tree-shaking.</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The Pinia store is tasked with holding the localized state of the user's inbox and defining the actions required to mutate that state, ensuring the UI remains perfectly synchronized with the backend.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src/stores/emailStore.js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 defineStore }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'pinia'</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axios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'axios'</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useEmailStore = defineStore(</w:t>
      </w:r>
      <w:r w:rsidDel="00000000" w:rsidR="00000000" w:rsidRPr="00000000">
        <w:rPr>
          <w:rFonts w:ascii="Arial" w:cs="Arial" w:eastAsia="Arial" w:hAnsi="Arial"/>
          <w:i w:val="0"/>
          <w:iCs w:val="0"/>
          <w:color w:val="60d673"/>
          <w:sz w:val="20"/>
          <w:szCs w:val="20"/>
          <w:shd w:fill="141414" w:val="clear"/>
          <w:rtl w:val="0"/>
        </w:rPr>
        <w:t xml:space="preserve">'emailStore'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ffff"/>
          <w:sz w:val="20"/>
          <w:szCs w:val="20"/>
          <w:shd w:fill="141414" w:val="clear"/>
          <w:rtl w:val="0"/>
        </w:rPr>
        <w:t xml:space="preserve">() =&gt;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emails</w:t>
      </w:r>
      <w:r w:rsidDel="00000000" w:rsidR="00000000" w:rsidRPr="00000000">
        <w:rPr>
          <w:rFonts w:ascii="Arial" w:cs="Arial" w:eastAsia="Arial" w:hAnsi="Arial"/>
          <w:color w:val="1f1f1f"/>
          <w:shd w:fill="141414" w:val="clear"/>
          <w:rtl w:val="0"/>
        </w:rPr>
        <w:t xml:space="preserve">:,</w:t>
        <w:br w:type="textWrapping"/>
        <w:t xml:space="preserve">    isLoading: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isConnected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error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getters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Dynamically calculates unread messages for badge display</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unreadCount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ffff"/>
          <w:sz w:val="20"/>
          <w:szCs w:val="20"/>
          <w:shd w:fill="141414" w:val="clear"/>
          <w:rtl w:val="0"/>
        </w:rPr>
        <w:t xml:space="preserve">(state) =&gt;</w:t>
      </w:r>
      <w:r w:rsidDel="00000000" w:rsidR="00000000" w:rsidRPr="00000000">
        <w:rPr>
          <w:rFonts w:ascii="Arial" w:cs="Arial" w:eastAsia="Arial" w:hAnsi="Arial"/>
          <w:color w:val="1f1f1f"/>
          <w:shd w:fill="141414" w:val="clear"/>
          <w:rtl w:val="0"/>
        </w:rPr>
        <w:t xml:space="preserve"> state.emails.filter(</w:t>
      </w:r>
      <w:r w:rsidDel="00000000" w:rsidR="00000000" w:rsidRPr="00000000">
        <w:rPr>
          <w:rFonts w:ascii="Arial" w:cs="Arial" w:eastAsia="Arial" w:hAnsi="Arial"/>
          <w:i w:val="0"/>
          <w:iCs w:val="0"/>
          <w:color w:val="ffffff"/>
          <w:sz w:val="20"/>
          <w:szCs w:val="20"/>
          <w:shd w:fill="141414" w:val="clear"/>
          <w:rtl w:val="0"/>
        </w:rPr>
        <w:t xml:space="preserve">e =&gt;</w:t>
      </w:r>
      <w:r w:rsidDel="00000000" w:rsidR="00000000" w:rsidRPr="00000000">
        <w:rPr>
          <w:rFonts w:ascii="Arial" w:cs="Arial" w:eastAsia="Arial" w:hAnsi="Arial"/>
          <w:color w:val="1f1f1f"/>
          <w:shd w:fill="141414" w:val="clear"/>
          <w:rtl w:val="0"/>
        </w:rPr>
        <w:t xml:space="preserve">!e.is_read).length,</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actions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Initial data hydration via REST API</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async</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db0f"/>
          <w:sz w:val="20"/>
          <w:szCs w:val="20"/>
          <w:shd w:fill="141414" w:val="clear"/>
          <w:rtl w:val="0"/>
        </w:rPr>
        <w:t xml:space="preserve">fetchEmails</w:t>
      </w:r>
      <w:r w:rsidDel="00000000" w:rsidR="00000000" w:rsidRPr="00000000">
        <w:rPr>
          <w:rFonts w:ascii="Arial" w:cs="Arial" w:eastAsia="Arial" w:hAnsi="Arial"/>
          <w:i w:val="0"/>
          <w:iCs w:val="0"/>
          <w:color w:val="ffffff"/>
          <w:sz w:val="20"/>
          <w:szCs w:val="20"/>
          <w:shd w:fill="141414" w:val="clear"/>
          <w:rtl w:val="0"/>
        </w:rPr>
        <w:t xml:space="preserve">(folderId)</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.isLoading =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.error =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try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response = </w:t>
      </w:r>
      <w:r w:rsidDel="00000000" w:rsidR="00000000" w:rsidRPr="00000000">
        <w:rPr>
          <w:rFonts w:ascii="Arial" w:cs="Arial" w:eastAsia="Arial" w:hAnsi="Arial"/>
          <w:i w:val="0"/>
          <w:iCs w:val="0"/>
          <w:color w:val="969dff"/>
          <w:sz w:val="20"/>
          <w:szCs w:val="20"/>
          <w:shd w:fill="141414" w:val="clear"/>
          <w:rtl w:val="0"/>
        </w:rPr>
        <w:t xml:space="preserve">await</w:t>
      </w:r>
      <w:r w:rsidDel="00000000" w:rsidR="00000000" w:rsidRPr="00000000">
        <w:rPr>
          <w:rFonts w:ascii="Arial" w:cs="Arial" w:eastAsia="Arial" w:hAnsi="Arial"/>
          <w:color w:val="1f1f1f"/>
          <w:shd w:fill="141414" w:val="clear"/>
          <w:rtl w:val="0"/>
        </w:rPr>
        <w:t xml:space="preserve"> axios.get(</w:t>
      </w:r>
      <w:r w:rsidDel="00000000" w:rsidR="00000000" w:rsidRPr="00000000">
        <w:rPr>
          <w:rFonts w:ascii="Arial" w:cs="Arial" w:eastAsia="Arial" w:hAnsi="Arial"/>
          <w:i w:val="0"/>
          <w:iCs w:val="0"/>
          <w:color w:val="60d673"/>
          <w:sz w:val="20"/>
          <w:szCs w:val="20"/>
          <w:shd w:fill="141414" w:val="clear"/>
          <w:rtl w:val="0"/>
        </w:rPr>
        <w:t xml:space="preserve">`/api/v1/folders/${folderId}/messages`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.emails = response.data;</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catch</w:t>
      </w:r>
      <w:r w:rsidDel="00000000" w:rsidR="00000000" w:rsidRPr="00000000">
        <w:rPr>
          <w:rFonts w:ascii="Arial" w:cs="Arial" w:eastAsia="Arial" w:hAnsi="Arial"/>
          <w:color w:val="1f1f1f"/>
          <w:shd w:fill="141414" w:val="clear"/>
          <w:rtl w:val="0"/>
        </w:rPr>
        <w:t xml:space="preserve"> (err)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.error = </w:t>
      </w:r>
      <w:r w:rsidDel="00000000" w:rsidR="00000000" w:rsidRPr="00000000">
        <w:rPr>
          <w:rFonts w:ascii="Arial" w:cs="Arial" w:eastAsia="Arial" w:hAnsi="Arial"/>
          <w:i w:val="0"/>
          <w:iCs w:val="0"/>
          <w:color w:val="60d673"/>
          <w:sz w:val="20"/>
          <w:szCs w:val="20"/>
          <w:shd w:fill="141414" w:val="clear"/>
          <w:rtl w:val="0"/>
        </w:rPr>
        <w:t xml:space="preserve">"Failed to synchronize mailbox."</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console</w:t>
      </w:r>
      <w:r w:rsidDel="00000000" w:rsidR="00000000" w:rsidRPr="00000000">
        <w:rPr>
          <w:rFonts w:ascii="Arial" w:cs="Arial" w:eastAsia="Arial" w:hAnsi="Arial"/>
          <w:color w:val="1f1f1f"/>
          <w:shd w:fill="141414" w:val="clear"/>
          <w:rtl w:val="0"/>
        </w:rPr>
        <w:t xml:space="preserve">.error(err);</w:t>
        <w:br w:type="textWrapping"/>
        <w:t xml:space="preserve">      } </w:t>
      </w:r>
      <w:r w:rsidDel="00000000" w:rsidR="00000000" w:rsidRPr="00000000">
        <w:rPr>
          <w:rFonts w:ascii="Arial" w:cs="Arial" w:eastAsia="Arial" w:hAnsi="Arial"/>
          <w:i w:val="0"/>
          <w:iCs w:val="0"/>
          <w:color w:val="969dff"/>
          <w:sz w:val="20"/>
          <w:szCs w:val="20"/>
          <w:shd w:fill="141414" w:val="clear"/>
          <w:rtl w:val="0"/>
        </w:rPr>
        <w:t xml:space="preserve">finally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.isLoading = </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Invoked by the WebSocket listener upon new message arrival</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db0f"/>
          <w:sz w:val="20"/>
          <w:szCs w:val="20"/>
          <w:shd w:fill="141414" w:val="clear"/>
          <w:rtl w:val="0"/>
        </w:rPr>
        <w:t xml:space="preserve">receiveNewEmail</w:t>
      </w:r>
      <w:r w:rsidDel="00000000" w:rsidR="00000000" w:rsidRPr="00000000">
        <w:rPr>
          <w:rFonts w:ascii="Arial" w:cs="Arial" w:eastAsia="Arial" w:hAnsi="Arial"/>
          <w:i w:val="0"/>
          <w:iCs w:val="0"/>
          <w:color w:val="ffffff"/>
          <w:sz w:val="20"/>
          <w:szCs w:val="20"/>
          <w:shd w:fill="141414" w:val="clear"/>
          <w:rtl w:val="0"/>
        </w:rPr>
        <w:t xml:space="preserve">(email)</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Unshift prepends the new email, maintaining descending chronological order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.emails.unshift(email);</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db0f"/>
          <w:sz w:val="20"/>
          <w:szCs w:val="20"/>
          <w:shd w:fill="141414" w:val="clear"/>
          <w:rtl w:val="0"/>
        </w:rPr>
        <w:t xml:space="preserve">setConnectionState</w:t>
      </w:r>
      <w:r w:rsidDel="00000000" w:rsidR="00000000" w:rsidRPr="00000000">
        <w:rPr>
          <w:rFonts w:ascii="Arial" w:cs="Arial" w:eastAsia="Arial" w:hAnsi="Arial"/>
          <w:i w:val="0"/>
          <w:iCs w:val="0"/>
          <w:color w:val="ffffff"/>
          <w:sz w:val="20"/>
          <w:szCs w:val="20"/>
          <w:shd w:fill="141414" w:val="clear"/>
          <w:rtl w:val="0"/>
        </w:rPr>
        <w:t xml:space="preserve">(status)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this</w:t>
      </w:r>
      <w:r w:rsidDel="00000000" w:rsidR="00000000" w:rsidRPr="00000000">
        <w:rPr>
          <w:rFonts w:ascii="Arial" w:cs="Arial" w:eastAsia="Arial" w:hAnsi="Arial"/>
          <w:color w:val="1f1f1f"/>
          <w:shd w:fill="141414" w:val="clear"/>
          <w:rtl w:val="0"/>
        </w:rPr>
        <w:t xml:space="preserve">.isConnected = status;</w:t>
        <w:br w:type="textWrapping"/>
        <w:t xml:space="preserve">    }</w:t>
        <w:br w:type="textWrapping"/>
        <w:t xml:space="preserve">  }</w:t>
        <w:br w:type="textWrapping"/>
        <w:t xml:space="preserve">});</w:t>
        <w:br w:type="textWrapping"/>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WebSocket Client Integration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Best practices dictate that Vue components should not manage WebSocket lifecycles directly.</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Embedding network logic within presentation components creates tight coupling and leads to memory leaks or duplicated connections if components are frequently destroyed and recreated.</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Instead, the connection is established in an isolated service module and synchronized with the Pinia store.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Using sockjs-client and webstomp-client, the frontend establishes the handshake, manages subscriptions, and implements exponential backoff strategies for reconnection handling.</w:t>
      </w:r>
      <w:r w:rsidDel="00000000" w:rsidR="00000000" w:rsidRPr="00000000">
        <w:rPr>
          <w:rFonts w:ascii="Arial" w:cs="Arial" w:eastAsia="Arial" w:hAnsi="Arial"/>
          <w:color w:val="444746"/>
          <w:sz w:val="24"/>
          <w:szCs w:val="24"/>
          <w:vertAlign w:val="superscript"/>
          <w:rtl w:val="0"/>
        </w:rPr>
        <w:t xml:space="preserve">46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JavaScript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808080"/>
          <w:sz w:val="20"/>
          <w:szCs w:val="20"/>
          <w:shd w:fill="141414" w:val="clear"/>
          <w:rtl w:val="0"/>
        </w:rPr>
        <w:t xml:space="preserve">// src/services/websocketService.js</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SockJS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'sockjs-client'</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Stomp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'webstomp-client'</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 useEmailStore }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'../stores/emailStore'</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let</w:t>
      </w:r>
      <w:r w:rsidDel="00000000" w:rsidR="00000000" w:rsidRPr="00000000">
        <w:rPr>
          <w:rFonts w:ascii="Arial" w:cs="Arial" w:eastAsia="Arial" w:hAnsi="Arial"/>
          <w:color w:val="1f1f1f"/>
          <w:shd w:fill="141414" w:val="clear"/>
          <w:rtl w:val="0"/>
        </w:rPr>
        <w:t xml:space="preserve"> stompClient =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let</w:t>
      </w:r>
      <w:r w:rsidDel="00000000" w:rsidR="00000000" w:rsidRPr="00000000">
        <w:rPr>
          <w:rFonts w:ascii="Arial" w:cs="Arial" w:eastAsia="Arial" w:hAnsi="Arial"/>
          <w:color w:val="1f1f1f"/>
          <w:shd w:fill="141414" w:val="clear"/>
          <w:rtl w:val="0"/>
        </w:rPr>
        <w:t xml:space="preserve"> reconnectAttempts =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w:t>
        <w:br w:type="textWrapping"/>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MAX_RECONNECT_DELAY = </w:t>
      </w:r>
      <w:r w:rsidDel="00000000" w:rsidR="00000000" w:rsidRPr="00000000">
        <w:rPr>
          <w:rFonts w:ascii="Arial" w:cs="Arial" w:eastAsia="Arial" w:hAnsi="Arial"/>
          <w:i w:val="0"/>
          <w:iCs w:val="0"/>
          <w:color w:val="ff96da"/>
          <w:sz w:val="20"/>
          <w:szCs w:val="20"/>
          <w:shd w:fill="141414" w:val="clear"/>
          <w:rtl w:val="0"/>
        </w:rPr>
        <w:t xml:space="preserve">30000</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connectWebSocket = </w:t>
      </w:r>
      <w:r w:rsidDel="00000000" w:rsidR="00000000" w:rsidRPr="00000000">
        <w:rPr>
          <w:rFonts w:ascii="Arial" w:cs="Arial" w:eastAsia="Arial" w:hAnsi="Arial"/>
          <w:i w:val="0"/>
          <w:iCs w:val="0"/>
          <w:color w:val="ffffff"/>
          <w:sz w:val="20"/>
          <w:szCs w:val="20"/>
          <w:shd w:fill="141414" w:val="clear"/>
          <w:rtl w:val="0"/>
        </w:rPr>
        <w:t xml:space="preserve">(userId, jwtToken) =&gt;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emailStore = useEmailStore();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Establish connection to the Spring Boot endpoint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socket = </w:t>
      </w:r>
      <w:r w:rsidDel="00000000" w:rsidR="00000000" w:rsidRPr="00000000">
        <w:rPr>
          <w:rFonts w:ascii="Arial" w:cs="Arial" w:eastAsia="Arial" w:hAnsi="Arial"/>
          <w:i w:val="0"/>
          <w:iCs w:val="0"/>
          <w:color w:val="969dff"/>
          <w:sz w:val="20"/>
          <w:szCs w:val="20"/>
          <w:shd w:fill="141414" w:val="clear"/>
          <w:rtl w:val="0"/>
        </w:rPr>
        <w:t xml:space="preserve">new</w:t>
      </w:r>
      <w:r w:rsidDel="00000000" w:rsidR="00000000" w:rsidRPr="00000000">
        <w:rPr>
          <w:rFonts w:ascii="Arial" w:cs="Arial" w:eastAsia="Arial" w:hAnsi="Arial"/>
          <w:color w:val="1f1f1f"/>
          <w:shd w:fill="141414" w:val="clear"/>
          <w:rtl w:val="0"/>
        </w:rPr>
        <w:t xml:space="preserve"> SockJS(</w:t>
      </w: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.meta.env.VITE_WS_URL || </w:t>
      </w:r>
      <w:r w:rsidDel="00000000" w:rsidR="00000000" w:rsidRPr="00000000">
        <w:rPr>
          <w:rFonts w:ascii="Arial" w:cs="Arial" w:eastAsia="Arial" w:hAnsi="Arial"/>
          <w:i w:val="0"/>
          <w:iCs w:val="0"/>
          <w:color w:val="60d673"/>
          <w:sz w:val="20"/>
          <w:szCs w:val="20"/>
          <w:shd w:fill="141414" w:val="clear"/>
          <w:rtl w:val="0"/>
        </w:rPr>
        <w:t xml:space="preserve">'http://localhost:8080/ws-email'</w:t>
      </w:r>
      <w:r w:rsidDel="00000000" w:rsidR="00000000" w:rsidRPr="00000000">
        <w:rPr>
          <w:rFonts w:ascii="Arial" w:cs="Arial" w:eastAsia="Arial" w:hAnsi="Arial"/>
          <w:color w:val="1f1f1f"/>
          <w:shd w:fill="141414" w:val="clear"/>
          <w:rtl w:val="0"/>
        </w:rPr>
        <w:t xml:space="preserve">);</w:t>
        <w:br w:type="textWrapping"/>
        <w:t xml:space="preserve">  stompClient = Stomp.over(socket);</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Silence debug logging to prevent console pollution in production</w:t>
      </w:r>
      <w:r w:rsidDel="00000000" w:rsidR="00000000" w:rsidRPr="00000000">
        <w:rPr>
          <w:rFonts w:ascii="Arial" w:cs="Arial" w:eastAsia="Arial" w:hAnsi="Arial"/>
          <w:color w:val="1f1f1f"/>
          <w:shd w:fill="141414" w:val="clear"/>
          <w:rtl w:val="0"/>
        </w:rPr>
        <w:br w:type="textWrapping"/>
        <w:t xml:space="preserve">  stompClient.debug = </w:t>
      </w:r>
      <w:r w:rsidDel="00000000" w:rsidR="00000000" w:rsidRPr="00000000">
        <w:rPr>
          <w:rFonts w:ascii="Arial" w:cs="Arial" w:eastAsia="Arial" w:hAnsi="Arial"/>
          <w:i w:val="0"/>
          <w:iCs w:val="0"/>
          <w:color w:val="ffffff"/>
          <w:sz w:val="20"/>
          <w:szCs w:val="20"/>
          <w:shd w:fill="141414" w:val="clear"/>
          <w:rtl w:val="0"/>
        </w:rPr>
        <w:t xml:space="preserve">() =&gt;</w:t>
      </w:r>
      <w:r w:rsidDel="00000000" w:rsidR="00000000" w:rsidRPr="00000000">
        <w:rPr>
          <w:rFonts w:ascii="Arial" w:cs="Arial" w:eastAsia="Arial" w:hAnsi="Arial"/>
          <w:color w:val="1f1f1f"/>
          <w:shd w:fill="141414" w:val="clear"/>
          <w:rtl w:val="0"/>
        </w:rPr>
        <w:t xml:space="preserve"> {};</w:t>
        <w:br w:type="textWrapping"/>
        <w:br w:type="textWrapping"/>
        <w:t xml:space="preserve">  stompClient.connect(</w:t>
        <w:br w:type="textWrapping"/>
        <w:t xml:space="preserve">    { </w:t>
      </w:r>
      <w:r w:rsidDel="00000000" w:rsidR="00000000" w:rsidRPr="00000000">
        <w:rPr>
          <w:rFonts w:ascii="Arial" w:cs="Arial" w:eastAsia="Arial" w:hAnsi="Arial"/>
          <w:i w:val="0"/>
          <w:iCs w:val="0"/>
          <w:color w:val="ff96da"/>
          <w:sz w:val="20"/>
          <w:szCs w:val="20"/>
          <w:shd w:fill="141414" w:val="clear"/>
          <w:rtl w:val="0"/>
        </w:rPr>
        <w:t xml:space="preserve">Authorization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`Bearer ${jwtToken}`</w:t>
      </w:r>
      <w:r w:rsidDel="00000000" w:rsidR="00000000" w:rsidRPr="00000000">
        <w:rPr>
          <w:rFonts w:ascii="Arial" w:cs="Arial" w:eastAsia="Arial" w:hAnsi="Arial"/>
          <w:color w:val="1f1f1f"/>
          <w:shd w:fill="141414" w:val="clear"/>
          <w:rtl w:val="0"/>
        </w:rPr>
        <w:t xml:space="preserve"> },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(frame) =&gt;</w:t>
      </w:r>
      <w:r w:rsidDel="00000000" w:rsidR="00000000" w:rsidRPr="00000000">
        <w:rPr>
          <w:rFonts w:ascii="Arial" w:cs="Arial" w:eastAsia="Arial" w:hAnsi="Arial"/>
          <w:color w:val="1f1f1f"/>
          <w:shd w:fill="141414" w:val="clear"/>
          <w:rtl w:val="0"/>
        </w:rPr>
        <w:t xml:space="preserve"> {</w:t>
        <w:br w:type="textWrapping"/>
        <w:t xml:space="preserve">      emailStore.setConnectionState(</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reconnectAttempts =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Reset backoff counter</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Subscribe to the unique user topic</w:t>
      </w:r>
      <w:r w:rsidDel="00000000" w:rsidR="00000000" w:rsidRPr="00000000">
        <w:rPr>
          <w:rFonts w:ascii="Arial" w:cs="Arial" w:eastAsia="Arial" w:hAnsi="Arial"/>
          <w:color w:val="1f1f1f"/>
          <w:shd w:fill="141414" w:val="clear"/>
          <w:rtl w:val="0"/>
        </w:rPr>
        <w:br w:type="textWrapping"/>
        <w:t xml:space="preserve">      stompClient.subscribe(</w:t>
      </w:r>
      <w:r w:rsidDel="00000000" w:rsidR="00000000" w:rsidRPr="00000000">
        <w:rPr>
          <w:rFonts w:ascii="Arial" w:cs="Arial" w:eastAsia="Arial" w:hAnsi="Arial"/>
          <w:i w:val="0"/>
          <w:iCs w:val="0"/>
          <w:color w:val="60d673"/>
          <w:sz w:val="20"/>
          <w:szCs w:val="20"/>
          <w:shd w:fill="141414" w:val="clear"/>
          <w:rtl w:val="0"/>
        </w:rPr>
        <w:t xml:space="preserve">`/topic/user/${userId}/inbox`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ffff"/>
          <w:sz w:val="20"/>
          <w:szCs w:val="20"/>
          <w:shd w:fill="141414" w:val="clear"/>
          <w:rtl w:val="0"/>
        </w:rPr>
        <w:t xml:space="preserve">(message) =&gt;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(message.body)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newEmail = </w:t>
      </w:r>
      <w:r w:rsidDel="00000000" w:rsidR="00000000" w:rsidRPr="00000000">
        <w:rPr>
          <w:rFonts w:ascii="Arial" w:cs="Arial" w:eastAsia="Arial" w:hAnsi="Arial"/>
          <w:i w:val="0"/>
          <w:iCs w:val="0"/>
          <w:color w:val="ff5a59"/>
          <w:sz w:val="20"/>
          <w:szCs w:val="20"/>
          <w:shd w:fill="141414" w:val="clear"/>
          <w:rtl w:val="0"/>
        </w:rPr>
        <w:t xml:space="preserve">JSON</w:t>
      </w:r>
      <w:r w:rsidDel="00000000" w:rsidR="00000000" w:rsidRPr="00000000">
        <w:rPr>
          <w:rFonts w:ascii="Arial" w:cs="Arial" w:eastAsia="Arial" w:hAnsi="Arial"/>
          <w:color w:val="1f1f1f"/>
          <w:shd w:fill="141414" w:val="clear"/>
          <w:rtl w:val="0"/>
        </w:rPr>
        <w:t xml:space="preserve">.parse(message.body);</w:t>
        <w:br w:type="textWrapping"/>
        <w:t xml:space="preserve">          emailStore.receiveNewEmail(newEmail);</w:t>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(error) =&gt;</w:t>
      </w:r>
      <w:r w:rsidDel="00000000" w:rsidR="00000000" w:rsidRPr="00000000">
        <w:rPr>
          <w:rFonts w:ascii="Arial" w:cs="Arial" w:eastAsia="Arial" w:hAnsi="Arial"/>
          <w:color w:val="1f1f1f"/>
          <w:shd w:fill="141414" w:val="clear"/>
          <w:rtl w:val="0"/>
        </w:rPr>
        <w:t xml:space="preserve"> {</w:t>
        <w:br w:type="textWrapping"/>
        <w:t xml:space="preserve">      emailStore.setConnectionState(</w:t>
      </w:r>
      <w:r w:rsidDel="00000000" w:rsidR="00000000" w:rsidRPr="00000000">
        <w:rPr>
          <w:rFonts w:ascii="Arial" w:cs="Arial" w:eastAsia="Arial" w:hAnsi="Arial"/>
          <w:i w:val="0"/>
          <w:iCs w:val="0"/>
          <w:color w:val="ff96da"/>
          <w:sz w:val="20"/>
          <w:szCs w:val="20"/>
          <w:shd w:fill="141414" w:val="clear"/>
          <w:rtl w:val="0"/>
        </w:rPr>
        <w:t xml:space="preserve">false</w:t>
      </w:r>
      <w:r w:rsidDel="00000000" w:rsidR="00000000" w:rsidRPr="00000000">
        <w:rPr>
          <w:rFonts w:ascii="Arial" w:cs="Arial" w:eastAsia="Arial" w:hAnsi="Arial"/>
          <w:color w:val="1f1f1f"/>
          <w:shd w:fill="141414" w:val="clear"/>
          <w:rtl w:val="0"/>
        </w:rPr>
        <w:t xml:space="preserve">);</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Implement exponential backoff for graceful reconnection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delay = </w:t>
      </w:r>
      <w:r w:rsidDel="00000000" w:rsidR="00000000" w:rsidRPr="00000000">
        <w:rPr>
          <w:rFonts w:ascii="Arial" w:cs="Arial" w:eastAsia="Arial" w:hAnsi="Arial"/>
          <w:i w:val="0"/>
          <w:iCs w:val="0"/>
          <w:color w:val="ff5a59"/>
          <w:sz w:val="20"/>
          <w:szCs w:val="20"/>
          <w:shd w:fill="141414" w:val="clear"/>
          <w:rtl w:val="0"/>
        </w:rPr>
        <w:t xml:space="preserve">Math</w:t>
      </w:r>
      <w:r w:rsidDel="00000000" w:rsidR="00000000" w:rsidRPr="00000000">
        <w:rPr>
          <w:rFonts w:ascii="Arial" w:cs="Arial" w:eastAsia="Arial" w:hAnsi="Arial"/>
          <w:color w:val="1f1f1f"/>
          <w:shd w:fill="141414" w:val="clear"/>
          <w:rtl w:val="0"/>
        </w:rPr>
        <w:t xml:space="preserve">.min(</w:t>
      </w:r>
      <w:r w:rsidDel="00000000" w:rsidR="00000000" w:rsidRPr="00000000">
        <w:rPr>
          <w:rFonts w:ascii="Arial" w:cs="Arial" w:eastAsia="Arial" w:hAnsi="Arial"/>
          <w:i w:val="0"/>
          <w:iCs w:val="0"/>
          <w:color w:val="ff96da"/>
          <w:sz w:val="20"/>
          <w:szCs w:val="20"/>
          <w:shd w:fill="141414" w:val="clear"/>
          <w:rtl w:val="0"/>
        </w:rPr>
        <w:t xml:space="preserve">1000</w:t>
      </w:r>
      <w:r w:rsidDel="00000000" w:rsidR="00000000" w:rsidRPr="00000000">
        <w:rPr>
          <w:rFonts w:ascii="Arial" w:cs="Arial" w:eastAsia="Arial" w:hAnsi="Arial"/>
          <w:color w:val="1f1f1f"/>
          <w:shd w:fill="141414" w:val="clear"/>
          <w:rtl w:val="0"/>
        </w:rPr>
        <w:t xml:space="preserve"> * </w:t>
      </w:r>
      <w:r w:rsidDel="00000000" w:rsidR="00000000" w:rsidRPr="00000000">
        <w:rPr>
          <w:rFonts w:ascii="Arial" w:cs="Arial" w:eastAsia="Arial" w:hAnsi="Arial"/>
          <w:i w:val="0"/>
          <w:iCs w:val="0"/>
          <w:color w:val="ff5a59"/>
          <w:sz w:val="20"/>
          <w:szCs w:val="20"/>
          <w:shd w:fill="141414" w:val="clear"/>
          <w:rtl w:val="0"/>
        </w:rPr>
        <w:t xml:space="preserve">Math</w:t>
      </w:r>
      <w:r w:rsidDel="00000000" w:rsidR="00000000" w:rsidRPr="00000000">
        <w:rPr>
          <w:rFonts w:ascii="Arial" w:cs="Arial" w:eastAsia="Arial" w:hAnsi="Arial"/>
          <w:color w:val="1f1f1f"/>
          <w:shd w:fill="141414" w:val="clear"/>
          <w:rtl w:val="0"/>
        </w:rPr>
        <w:t xml:space="preserve">.pow(</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color w:val="1f1f1f"/>
          <w:shd w:fill="141414" w:val="clear"/>
          <w:rtl w:val="0"/>
        </w:rPr>
        <w:t xml:space="preserve">, reconnectAttempts), MAX_RECONNECT_DELAY);</w:t>
        <w:br w:type="textWrapping"/>
        <w:t xml:space="preserve">      reconnectAttempts++;</w:t>
        <w:br w:type="textWrapping"/>
        <w:t xml:space="preserve">      </w:t>
      </w:r>
      <w:r w:rsidDel="00000000" w:rsidR="00000000" w:rsidRPr="00000000">
        <w:rPr>
          <w:rFonts w:ascii="Arial" w:cs="Arial" w:eastAsia="Arial" w:hAnsi="Arial"/>
          <w:i w:val="0"/>
          <w:iCs w:val="0"/>
          <w:color w:val="ff5a59"/>
          <w:sz w:val="20"/>
          <w:szCs w:val="20"/>
          <w:shd w:fill="141414" w:val="clear"/>
          <w:rtl w:val="0"/>
        </w:rPr>
        <w:t xml:space="preserve">setTimeout</w:t>
      </w:r>
      <w:r w:rsidDel="00000000" w:rsidR="00000000" w:rsidRPr="00000000">
        <w:rPr>
          <w:rFonts w:ascii="Arial" w:cs="Arial" w:eastAsia="Arial" w:hAnsi="Arial"/>
          <w:color w:val="1f1f1f"/>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=&gt;</w:t>
      </w:r>
      <w:r w:rsidDel="00000000" w:rsidR="00000000" w:rsidRPr="00000000">
        <w:rPr>
          <w:rFonts w:ascii="Arial" w:cs="Arial" w:eastAsia="Arial" w:hAnsi="Arial"/>
          <w:color w:val="1f1f1f"/>
          <w:shd w:fill="141414" w:val="clear"/>
          <w:rtl w:val="0"/>
        </w:rPr>
        <w:t xml:space="preserve"> connectWebSocket(userId, jwtToken), delay);</w:t>
        <w:br w:type="textWrapping"/>
        <w:t xml:space="preserve">    }</w:t>
        <w:br w:type="textWrapping"/>
        <w:t xml:space="preserve">  );</w:t>
        <w:br w:type="textWrapping"/>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disconnectWebSocket = </w:t>
      </w:r>
      <w:r w:rsidDel="00000000" w:rsidR="00000000" w:rsidRPr="00000000">
        <w:rPr>
          <w:rFonts w:ascii="Arial" w:cs="Arial" w:eastAsia="Arial" w:hAnsi="Arial"/>
          <w:i w:val="0"/>
          <w:iCs w:val="0"/>
          <w:color w:val="ffffff"/>
          <w:sz w:val="20"/>
          <w:szCs w:val="20"/>
          <w:shd w:fill="141414" w:val="clear"/>
          <w:rtl w:val="0"/>
        </w:rPr>
        <w:t xml:space="preserve">() =&gt;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if</w:t>
      </w:r>
      <w:r w:rsidDel="00000000" w:rsidR="00000000" w:rsidRPr="00000000">
        <w:rPr>
          <w:rFonts w:ascii="Arial" w:cs="Arial" w:eastAsia="Arial" w:hAnsi="Arial"/>
          <w:color w:val="1f1f1f"/>
          <w:shd w:fill="141414" w:val="clear"/>
          <w:rtl w:val="0"/>
        </w:rPr>
        <w:t xml:space="preserve"> (stompClient!==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t xml:space="preserve">) {</w:t>
        <w:br w:type="textWrapping"/>
        <w:t xml:space="preserve">    stompClient.disconnect();</w:t>
        <w:br w:type="textWrapping"/>
        <w:t xml:space="preserve">  }</w:t>
        <w:br w:type="textWrapping"/>
        <w:t xml:space="preserve">};</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Vue Component Implementation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 the state management and network synchronization decoupled, the Vue presentation components remain exceptionally clean. The component merely invokes the initialization methods during its lifecycle hooks and binds the reactive Pinia state variables directly to the HTML template structure.</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Code snippet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&lt;template&gt;</w:t>
        <w:br w:type="textWrapping"/>
        <w:t xml:space="preserve">  &lt;div class="inbox-container"&gt;</w:t>
        <w:br w:type="textWrapping"/>
        <w:t xml:space="preserve">    &lt;header class="inbox-header"&gt;</w:t>
        <w:br w:type="textWrapping"/>
        <w:t xml:space="preserve">      &lt;h1&gt;Inbox&lt;/h1&gt;</w:t>
        <w:br w:type="textWrapping"/>
        <w:t xml:space="preserve">      &lt;div class="status-indicators"&gt;</w:t>
        <w:br w:type="textWrapping"/>
        <w:t xml:space="preserve">        &lt;span v-if="emailStore.isConnected" class="badge online"&gt;Live&lt;/span&gt;</w:t>
        <w:br w:type="textWrapping"/>
        <w:t xml:space="preserve">        &lt;span v-else class="badge offline"&gt;Connecting...&lt;/span&gt;</w:t>
        <w:br w:type="textWrapping"/>
        <w:t xml:space="preserve">        &lt;span class="badge unread-count"&gt;Unread: {{ emailStore.unreadCount }}&lt;/span&gt;</w:t>
        <w:br w:type="textWrapping"/>
        <w:t xml:space="preserve">      &lt;/div&gt;</w:t>
        <w:br w:type="textWrapping"/>
        <w:t xml:space="preserve">    &lt;/header&gt;</w:t>
        <w:br w:type="textWrapping"/>
        <w:br w:type="textWrapping"/>
        <w:t xml:space="preserve">    &lt;div v-if="emailStore.isLoading" class="loading-state"&gt;</w:t>
        <w:br w:type="textWrapping"/>
        <w:t xml:space="preserve">      Synchronizing messages...</w:t>
        <w:br w:type="textWrapping"/>
        <w:t xml:space="preserve">    &lt;/div&gt;</w:t>
        <w:br w:type="textWrapping"/>
        <w:t xml:space="preserve">    </w:t>
        <w:br w:type="textWrapping"/>
        <w:t xml:space="preserve">    &lt;div v-else-if="emailStore.error" class="error-state"&gt;</w:t>
        <w:br w:type="textWrapping"/>
        <w:t xml:space="preserve">      {{ emailStore.error }}</w:t>
        <w:br w:type="textWrapping"/>
        <w:t xml:space="preserve">    &lt;/div&gt;</w:t>
        <w:br w:type="textWrapping"/>
        <w:t xml:space="preserve">    </w:t>
        <w:br w:type="textWrapping"/>
        <w:t xml:space="preserve">    &lt;ul v-else class="email-list"&gt;</w:t>
        <w:br w:type="textWrapping"/>
        <w:t xml:space="preserve">      &lt;li v-for="email in emailStore.emails" :key="email.email_id" </w:t>
        <w:br w:type="textWrapping"/>
        <w:t xml:space="preserve">          :class="['email-item', { 'is-unread':!email.is_read }]"&gt;</w:t>
        <w:br w:type="textWrapping"/>
        <w:t xml:space="preserve">        &lt;div class="email-meta"&gt;</w:t>
        <w:br w:type="textWrapping"/>
        <w:t xml:space="preserve">          &lt;span class="sender"&gt;{{ email.sender_name || email.sender_email }}&lt;/span&gt;</w:t>
        <w:br w:type="textWrapping"/>
        <w:t xml:space="preserve">          &lt;span class="time"&gt;{{ formatTime(email.received_at) }}&lt;/span&gt;</w:t>
        <w:br w:type="textWrapping"/>
        <w:t xml:space="preserve">        &lt;/div&gt;</w:t>
        <w:br w:type="textWrapping"/>
        <w:t xml:space="preserve">        &lt;div class="email-content"&gt;</w:t>
        <w:br w:type="textWrapping"/>
        <w:t xml:space="preserve">          &lt;span class="subject"&gt;{{ email.subject }}&lt;/span&gt;</w:t>
        <w:br w:type="textWrapping"/>
        <w:t xml:space="preserve">          &lt;span class="snippet"&gt; - {{ email.snippet }}&lt;/span&gt;</w:t>
        <w:br w:type="textWrapping"/>
        <w:t xml:space="preserve">        &lt;/div&gt;</w:t>
        <w:br w:type="textWrapping"/>
        <w:t xml:space="preserve">      &lt;/li&gt;</w:t>
        <w:br w:type="textWrapping"/>
        <w:t xml:space="preserve">    &lt;/ul&gt;</w:t>
        <w:br w:type="textWrapping"/>
        <w:t xml:space="preserve">  &lt;/div&gt;</w:t>
        <w:br w:type="textWrapping"/>
        <w:t xml:space="preserve">&lt;/template&gt;</w:t>
        <w:br w:type="textWrapping"/>
        <w:br w:type="textWrapping"/>
        <w:t xml:space="preserve">&lt;script setup&gt;</w:t>
        <w:br w:type="textWrapping"/>
        <w:t xml:space="preserve">import { onMounted, onUnmounted } from 'vue';</w:t>
        <w:br w:type="textWrapping"/>
        <w:t xml:space="preserve">import { useEmailStore } from '../stores/emailStore';</w:t>
        <w:br w:type="textWrapping"/>
        <w:t xml:space="preserve">import { connectWebSocket, disconnectWebSocket } from '../services/websocketService';</w:t>
        <w:br w:type="textWrapping"/>
        <w:br w:type="textWrapping"/>
        <w:t xml:space="preserve">const emailStore = useEmailStore();</w:t>
        <w:br w:type="textWrapping"/>
        <w:t xml:space="preserve">const currentUserId = "123e4567-e89b-12d3-a456-426614174000"; </w:t>
        <w:br w:type="textWrapping"/>
        <w:t xml:space="preserve">const authToken = "ey..."; // Retrieved from secure storage</w:t>
        <w:br w:type="textWrapping"/>
        <w:br w:type="textWrapping"/>
        <w:t xml:space="preserve">onMounted(() =&gt; {</w:t>
        <w:br w:type="textWrapping"/>
        <w:t xml:space="preserve">  // Trigger initial REST fetch and establish WebSocket listener</w:t>
        <w:br w:type="textWrapping"/>
        <w:t xml:space="preserve">  emailStore.fetchEmails('inbox');</w:t>
        <w:br w:type="textWrapping"/>
        <w:t xml:space="preserve">  connectWebSocket(currentUserId, authToken);</w:t>
        <w:br w:type="textWrapping"/>
        <w:t xml:space="preserve">});</w:t>
        <w:br w:type="textWrapping"/>
        <w:br w:type="textWrapping"/>
        <w:t xml:space="preserve">onUnmounted(() =&gt; {</w:t>
        <w:br w:type="textWrapping"/>
        <w:t xml:space="preserve">  disconnectWebSocket();</w:t>
        <w:br w:type="textWrapping"/>
        <w:t xml:space="preserve">});</w:t>
        <w:br w:type="textWrapping"/>
        <w:br w:type="textWrapping"/>
        <w:t xml:space="preserve">const formatTime = (timestamp) =&gt; {</w:t>
        <w:br w:type="textWrapping"/>
        <w:t xml:space="preserve">  return new Intl.DateTimeFormat('default', {</w:t>
        <w:br w:type="textWrapping"/>
        <w:t xml:space="preserve">    hour: 'numeric', minute: 'numeric'</w:t>
        <w:br w:type="textWrapping"/>
        <w:t xml:space="preserve">  }).format(new Date(timestamp));</w:t>
        <w:br w:type="textWrapping"/>
        <w:t xml:space="preserve">};</w:t>
        <w:br w:type="textWrapping"/>
        <w:t xml:space="preserve">&lt;/script&gt;</w:t>
        <w:br w:type="textWrapping"/>
        <w:br w:type="textWrapping"/>
        <w:t xml:space="preserve">&lt;style scoped&gt;</w:t>
        <w:br w:type="textWrapping"/>
        <w:t xml:space="preserve">/* Scoped CSS styling omitted for brevity, focuses on structural grid layouts */</w:t>
        <w:br w:type="textWrapping"/>
        <w:t xml:space="preserve">.email-item {</w:t>
        <w:br w:type="textWrapping"/>
        <w:t xml:space="preserve">  display: flex;</w:t>
        <w:br w:type="textWrapping"/>
        <w:t xml:space="preserve">  flex-direction: column;</w:t>
        <w:br w:type="textWrapping"/>
        <w:t xml:space="preserve">  padding: 12px;</w:t>
        <w:br w:type="textWrapping"/>
        <w:t xml:space="preserve">  border-bottom: 1px solid #eee;</w:t>
        <w:br w:type="textWrapping"/>
        <w:t xml:space="preserve">  cursor: pointer;</w:t>
        <w:br w:type="textWrapping"/>
        <w:t xml:space="preserve">}</w:t>
        <w:br w:type="textWrapping"/>
        <w:t xml:space="preserve">.is-unread {</w:t>
        <w:br w:type="textWrapping"/>
        <w:t xml:space="preserve">  background-color: #f8f9fa;</w:t>
        <w:br w:type="textWrapping"/>
        <w:t xml:space="preserve">  font-weight: 600;</w:t>
        <w:br w:type="textWrapping"/>
        <w:t xml:space="preserve">}</w:t>
        <w:br w:type="textWrapping"/>
        <w:t xml:space="preserve">&lt;/style&gt;</w:t>
        <w:br w:type="textWrapping"/>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System Considerations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Email Threading Algorithm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Calculating email conversation threads efficiently is critical to platform responsiveness. If the backend calculates threads sequentially across the entire database upon every user read request, performance will rapidly degrade. The industry standard utilizes a background induction algorithm driven by analyzing specific MIME headers: Message-ID, In-Reply-To, and References.</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an email payload is consumed from Kafka, the backend inspects the In-Reply-To header. If this header maps to an existing message identifier within the system, the induction algorithm retrieves that parent message's thread_id and assigns it to the incoming email. It then executes a batch insertion into the conversation_threads Cassandra table.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precomputation ensures that when a user opens a conversation, the system executes a single, highly optimized Cassandra partition read targeting the thread_id, instantly returning the complete, chronologically ordered dialogue.</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Resilience and Eventual Consistency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system employs Eventual Consistency paradigms via Cassandra and Kafka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there are intentional, controlled tradeoffs. An email stored successfully in Cassandra might not instantaneously appear in the Elasticsearch index. This latency is an acceptable tradeoff to prioritize absolute write availability.</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If a network partition occurs between the processing service and the database, the API Gateway continues to accept inbound emails without interruption, securely queueing them within Kafka. When database connectivity is restored, the consumers drain the Kafka queue, catching up systematically without losing any incoming messages.</w:t>
      </w:r>
      <w:r w:rsidDel="00000000" w:rsidR="00000000" w:rsidRPr="00000000">
        <w:rPr>
          <w:rFonts w:ascii="Arial" w:cs="Arial" w:eastAsia="Arial" w:hAnsi="Arial"/>
          <w:color w:val="444746"/>
          <w:sz w:val="24"/>
          <w:szCs w:val="24"/>
          <w:vertAlign w:val="superscript"/>
          <w:rtl w:val="0"/>
        </w:rPr>
        <w:t xml:space="preserve">9</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Architectural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Underlying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Benefit for High Load Scenarios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Ingestion Decoupling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 Kafka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Isolates massive inbound SMTP traffic spikes from database write capacity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Write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Apache Cassandra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LSM tree architecture writes sequentially to disk, entirely avoiding random disk seeks.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Search Offloading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Elasticsearch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Prevents complex full-text token queries from blocking core transactional operations.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Real-Time Push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WebSockets (STOMP)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Eradicates thousands of concurrent HTTP polling requests per second from idling client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Stateless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Spring Boot / Docker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Allows immediate horizontal scaling of processing nodes behind the Layer 7 load balancer.</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 and Operations Strategy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orchestration of a distributed architecture encompassing multiple infrastructure components—Kafka, Zookeeper, Cassandra, Elasticsearch, the Java Backend, and the Vue Frontend—requires a highly coordinated deployment matrix. While a cloud-native production environment will invariably rely on Kubernetes (K8s) for autoscaling, self-healing, and rolling updates </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establishing a simplified, reproducible deployment pipeline for staging and initial production rollouts is achieved utilizing Docker Compose.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Containerization Strategy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component within the system is containerized. The Java application utilizes a multi-stage Dockerfile to compile the .jar file using Maven and package it within a lightweight OpenJDK Alpine runtime environment. The Vue application is bundled using Vite and served statically via an highly optimized Nginx alpine container.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deployment directory structure is organized systematically: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/distributed-email-platform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/backend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src/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pom.xml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Dockerfile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/frontend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src/</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package.json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Dockerfile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docker-compose.yml</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Docker Compose Architecture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docker-compose.yml file explicitly defines the network topography, port mappings, and volume persistence, ensuring all distributed services can communicate seamlessly via internal DNS resolution without exposing internal data ports to the public internet.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YAML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96da"/>
          <w:sz w:val="20"/>
          <w:szCs w:val="20"/>
          <w:shd w:fill="141414" w:val="clear"/>
          <w:rtl w:val="0"/>
        </w:rPr>
        <w:t xml:space="preserve">version: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'3.8'</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services: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1. Zookeeper: Required for Kafka cluster orchestration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zookeeper: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confluentinc/cp-zookeeper:latest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ZOOKEEPER_CLIENT_PORT: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2181</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ZOOKEEPER_TICK_TIME: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2000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ports: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"2181:2181"</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2. Apache Kafka: The central distributed message broker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confluentinc/cp-kafka:latest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depends_on: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zookeeper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ports: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"9092:9092"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KAFKA_BROKER_ID: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KAFKA_ZOOKEEPER_CONNECT: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zookeeper:2181</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KAFKA_ADVERTISED_LISTENERS: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PLAINTEXT://kafka:29092,PLAINTEXT_HOST://localhost:9092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KAFKA_LISTENER_SECURITY_PROTOCOL_MAP: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PLAINTEXT:PLAINTEXT,PLAINTEXT_HOST:PLAINTEXT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KAFKA_INTER_BROKER_LISTENER_NAME: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PLAINTEXT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KAFKA_OFFSETS_TOPIC_REPLICATION_FACTOR: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3. Apache Cassandra: Primary NoSQL metadata database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cassandra: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cassandra:latest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ports: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"9042:9042"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CASSANDRA_CLUSTER_NAME=EmailCluster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volumes: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cassandra_data:/var/lib/cassandra</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4. Elasticsearch: Secondary index for full-text search</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elasticsearch:</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image: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docker.elastic.co/elasticsearch/elasticsearch:8.10.2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discovery.type=single-node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xpack.security.enabled=false</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"ES_JAVA_OPTS=-Xms512m -Xmx512m"</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ports: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"9200:9200"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volumes: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es_data:/usr/share/elasticsearch/data</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5. Spring Boot Backend: Core business logic and API</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email-backend: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build:./backend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ports: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"8080:8080"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REST APIs and WebSocket endpoints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"25:25"</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808080"/>
          <w:sz w:val="20"/>
          <w:szCs w:val="20"/>
          <w:shd w:fill="141414" w:val="clear"/>
          <w:rtl w:val="0"/>
        </w:rPr>
        <w:t xml:space="preserve"># SMTP Receiver listener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depends_on: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kafka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cassandra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elasticsearch</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environment: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SPRING_KAFKA_BOOTSTRAP_SERVERS=kafka:29092</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SPRING_DATA_CASSANDRA_CONTACTPOINTS=cassandra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SPRING_ELASTICSEARCH_URIS=http://elasticsearch:9200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restart: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on-failure</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6. Vue.js Frontend: Nginx static file server</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email-frontend: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60d673"/>
          <w:sz w:val="20"/>
          <w:szCs w:val="20"/>
          <w:shd w:fill="141414" w:val="clear"/>
          <w:rtl w:val="0"/>
        </w:rPr>
        <w:t xml:space="preserve">build:./frontend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ports: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"80:80"</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depends_on:</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email-backend</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restart: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always</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96da"/>
          <w:sz w:val="20"/>
          <w:szCs w:val="20"/>
          <w:shd w:fill="141414" w:val="clear"/>
          <w:rtl w:val="0"/>
        </w:rPr>
        <w:t xml:space="preserve">volumes:</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cassandra_data:</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es_data:</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 Execution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deploy the entire infrastructure stack, an engineer navigates to the root directory and executes a single orchestration command. The Docker daemon pulls the required images, builds the custom Java and Vue containers, establishes the isolated bridge network, and boots the services in the order dictated by the depends_on attributes.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docker-compose up -d --build</w:t>
        <w:br w:type="textWrapping"/>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Escalation Path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docker-compose up provides a simplified, one-click environment perfectly suited for development, staging, or lower-tier production deployments, transitioning this exact architectural blueprint to accommodate a massively parallelized cloud environment (e.g., AWS, GCP) mandates a few specific operational escalations.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 the management of stateful data clusters must be offloaded to fully managed cloud services. Relying on Amazon Managed Streaming for Apache Kafka (MSK) or Confluent Cloud, Amazon Keyspaces or DataStax Astra for Cassandra, and Elastic Cloud for search entirely eliminates the massive operational overhead associated with maintaining, patching, and backing up distributed databases.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Second, the stateless Spring Boot API and Vue/Nginx frontend containers must be deployed onto a managed Kubernetes cluster (EKS, GKE). Implementing a Horizontal Pod Autoscaler (HPA) allows the system to dynamically provision additional Java backend pods based on CPU utilization metrics and incoming network traffic surges across port 25.</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Finally, comprehensive observability must be implemented. Utilizing Spring Boot Actuator coupled with Micrometer exposes granular internal application metrics—such as Kafka consumer lag, memory heap size, and active SMTP connection counts—to a centralized Prometheus server, allowing engineers to monitor the health of the distributed platform visually via Grafana dashboards.</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Email Service - Book Notes, accessed on June 1, 2026, </w:t>
      </w:r>
      <w:hyperlink r:id="rId6">
        <w:r w:rsidDel="00000000" w:rsidR="00000000" w:rsidRPr="00000000">
          <w:rPr>
            <w:rFonts w:ascii="Arial" w:cs="Arial" w:eastAsia="Arial" w:hAnsi="Arial"/>
            <w:color w:val="0000ee"/>
            <w:sz w:val="24"/>
            <w:szCs w:val="24"/>
            <w:u w:val="single"/>
            <w:rtl w:val="0"/>
          </w:rPr>
          <w:t xml:space="preserve">https://books.dwf.dev/docs/system-design/c24</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Email System Design: SMTP, IMAP, POP3, and Beyond - YouTube, accessed on June 1, 2026, </w:t>
      </w:r>
      <w:hyperlink r:id="rId7">
        <w:r w:rsidDel="00000000" w:rsidR="00000000" w:rsidRPr="00000000">
          <w:rPr>
            <w:rFonts w:ascii="Arial" w:cs="Arial" w:eastAsia="Arial" w:hAnsi="Arial"/>
            <w:color w:val="0000ee"/>
            <w:sz w:val="24"/>
            <w:szCs w:val="24"/>
            <w:u w:val="single"/>
            <w:rtl w:val="0"/>
          </w:rPr>
          <w:t xml:space="preserve">https://www.youtube.com/watch?v=aria5gmElSc</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an Email Delivery System | Gmail | Outlook | HLD | LLD - YouTube, accessed on June 1, 2026, </w:t>
      </w:r>
      <w:hyperlink r:id="rId8">
        <w:r w:rsidDel="00000000" w:rsidR="00000000" w:rsidRPr="00000000">
          <w:rPr>
            <w:rFonts w:ascii="Arial" w:cs="Arial" w:eastAsia="Arial" w:hAnsi="Arial"/>
            <w:color w:val="0000ee"/>
            <w:sz w:val="24"/>
            <w:szCs w:val="24"/>
            <w:u w:val="single"/>
            <w:rtl w:val="0"/>
          </w:rPr>
          <w:t xml:space="preserve">https://www.youtube.com/watch?v=87GhPP3jMp0</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Gmail - ByteByteGo, accessed on June 1, 2026, </w:t>
      </w:r>
      <w:hyperlink r:id="rId9">
        <w:r w:rsidDel="00000000" w:rsidR="00000000" w:rsidRPr="00000000">
          <w:rPr>
            <w:rFonts w:ascii="Arial" w:cs="Arial" w:eastAsia="Arial" w:hAnsi="Arial"/>
            <w:color w:val="0000ee"/>
            <w:sz w:val="24"/>
            <w:szCs w:val="24"/>
            <w:u w:val="single"/>
            <w:rtl w:val="0"/>
          </w:rPr>
          <w:t xml:space="preserve">https://bytebytego.com/guides/design-gmail/</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Deep-dive: Designing a Gmail-scale mobile Mail client in Swift ⚙️ + poll for what system you want me to tackle next - Reddit, accessed on June 1, 2026, </w:t>
      </w:r>
      <w:hyperlink r:id="rId10">
        <w:r w:rsidDel="00000000" w:rsidR="00000000" w:rsidRPr="00000000">
          <w:rPr>
            <w:rFonts w:ascii="Arial" w:cs="Arial" w:eastAsia="Arial" w:hAnsi="Arial"/>
            <w:color w:val="0000ee"/>
            <w:sz w:val="24"/>
            <w:szCs w:val="24"/>
            <w:u w:val="single"/>
            <w:rtl w:val="0"/>
          </w:rPr>
          <w:t xml:space="preserve">https://www.reddit.com/r/iOSProgramming/comments/1lj17gy/deepdive_designing_a_gmailscale_mobile_mail/</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High-Level Design for Gmail. How would you design an emailing… | by InterviewReady | Medium, accessed on June 1, 2026, </w:t>
      </w:r>
      <w:hyperlink r:id="rId11">
        <w:r w:rsidDel="00000000" w:rsidR="00000000" w:rsidRPr="00000000">
          <w:rPr>
            <w:rFonts w:ascii="Arial" w:cs="Arial" w:eastAsia="Arial" w:hAnsi="Arial"/>
            <w:color w:val="0000ee"/>
            <w:sz w:val="24"/>
            <w:szCs w:val="24"/>
            <w:u w:val="single"/>
            <w:rtl w:val="0"/>
          </w:rPr>
          <w:t xml:space="preserve">https://medium.com/@interviewready/high-level-design-for-gmail-f9c5e42be2e9</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 Design - Scale From Zero To Millions Of Users - ByteByteGo, accessed on June 1, 2026, </w:t>
      </w:r>
      <w:hyperlink r:id="rId12">
        <w:r w:rsidDel="00000000" w:rsidR="00000000" w:rsidRPr="00000000">
          <w:rPr>
            <w:rFonts w:ascii="Arial" w:cs="Arial" w:eastAsia="Arial" w:hAnsi="Arial"/>
            <w:color w:val="0000ee"/>
            <w:sz w:val="24"/>
            <w:szCs w:val="24"/>
            <w:u w:val="single"/>
            <w:rtl w:val="0"/>
          </w:rPr>
          <w:t xml:space="preserve">https://bytebytego.com/courses/system-design-interview/scale-from-zero-to-millions-of-users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Receive Email using SubEthaSMTP (The local SMTP server). | TO THE NEW Blog, accessed on June 1, 2026, </w:t>
      </w:r>
      <w:hyperlink r:id="rId13">
        <w:r w:rsidDel="00000000" w:rsidR="00000000" w:rsidRPr="00000000">
          <w:rPr>
            <w:rFonts w:ascii="Arial" w:cs="Arial" w:eastAsia="Arial" w:hAnsi="Arial"/>
            <w:color w:val="0000ee"/>
            <w:sz w:val="24"/>
            <w:szCs w:val="24"/>
            <w:u w:val="single"/>
            <w:rtl w:val="0"/>
          </w:rPr>
          <w:t xml:space="preserve">https://www.tothenew.com/blog/receive-email-using-subethasmtp-the-local-smtp-server/</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30 Must-Know System Design Concepts - AlgoMaster.io, accessed on June 1, 2026, </w:t>
      </w:r>
      <w:hyperlink r:id="rId14">
        <w:r w:rsidDel="00000000" w:rsidR="00000000" w:rsidRPr="00000000">
          <w:rPr>
            <w:rFonts w:ascii="Arial" w:cs="Arial" w:eastAsia="Arial" w:hAnsi="Arial"/>
            <w:color w:val="0000ee"/>
            <w:sz w:val="24"/>
            <w:szCs w:val="24"/>
            <w:u w:val="single"/>
            <w:rtl w:val="0"/>
          </w:rPr>
          <w:t xml:space="preserve">https://algomaster.io/learn/system-design/top-30-system-design-concepts</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Emailing microservice with Apache Kafka and Spring Boot made easy | by Kévin Guilloy | Medium, accessed on June 1, 2026, </w:t>
      </w:r>
      <w:hyperlink r:id="rId15">
        <w:r w:rsidDel="00000000" w:rsidR="00000000" w:rsidRPr="00000000">
          <w:rPr>
            <w:rFonts w:ascii="Arial" w:cs="Arial" w:eastAsia="Arial" w:hAnsi="Arial"/>
            <w:color w:val="0000ee"/>
            <w:sz w:val="24"/>
            <w:szCs w:val="24"/>
            <w:u w:val="single"/>
            <w:rtl w:val="0"/>
          </w:rPr>
          <w:t xml:space="preserve">https://medium.com/@keving_72591/emailing-microservice-apache-kafka-spring-boot-a4519c43ce99</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Apache Kafka as an Event-Driven Backbone for Service Architectures - Confluent, accessed on June 1, 2026, </w:t>
      </w:r>
      <w:hyperlink r:id="rId16">
        <w:r w:rsidDel="00000000" w:rsidR="00000000" w:rsidRPr="00000000">
          <w:rPr>
            <w:rFonts w:ascii="Arial" w:cs="Arial" w:eastAsia="Arial" w:hAnsi="Arial"/>
            <w:color w:val="0000ee"/>
            <w:sz w:val="24"/>
            <w:szCs w:val="24"/>
            <w:u w:val="single"/>
            <w:rtl w:val="0"/>
          </w:rPr>
          <w:t xml:space="preserve">https://www.confluent.io/blog/apache-kafka-for-service-architectures/</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Event-Driven Microservices: A Comprehensive Guide with Spring Boot and Apache Kafka | by Lokesh Kumar | Medium, accessed on June 1, 2026, </w:t>
      </w:r>
      <w:hyperlink r:id="rId17">
        <w:r w:rsidDel="00000000" w:rsidR="00000000" w:rsidRPr="00000000">
          <w:rPr>
            <w:rFonts w:ascii="Arial" w:cs="Arial" w:eastAsia="Arial" w:hAnsi="Arial"/>
            <w:color w:val="0000ee"/>
            <w:sz w:val="24"/>
            <w:szCs w:val="24"/>
            <w:u w:val="single"/>
            <w:rtl w:val="0"/>
          </w:rPr>
          <w:t xml:space="preserve">https://medium.com/@lokeshkumar2015.2004/building-event-driven-microservices-a-guide-with-spring-boot-and-kafka-3675382fc366</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Gmail | System Design Interview - AlgoMaster.io, accessed on June 1, 2026, </w:t>
      </w:r>
      <w:hyperlink r:id="rId18">
        <w:r w:rsidDel="00000000" w:rsidR="00000000" w:rsidRPr="00000000">
          <w:rPr>
            <w:rFonts w:ascii="Arial" w:cs="Arial" w:eastAsia="Arial" w:hAnsi="Arial"/>
            <w:color w:val="0000ee"/>
            <w:sz w:val="24"/>
            <w:szCs w:val="24"/>
            <w:u w:val="single"/>
            <w:rtl w:val="0"/>
          </w:rPr>
          <w:t xml:space="preserve">https://algomaster.io/learn/system-design-interviews/design-email-service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Notifications System with Spring Boot and WebSocket - GitHub, accessed on June 1, 2026, </w:t>
      </w:r>
      <w:hyperlink r:id="rId19">
        <w:r w:rsidDel="00000000" w:rsidR="00000000" w:rsidRPr="00000000">
          <w:rPr>
            <w:rFonts w:ascii="Arial" w:cs="Arial" w:eastAsia="Arial" w:hAnsi="Arial"/>
            <w:color w:val="0000ee"/>
            <w:sz w:val="24"/>
            <w:szCs w:val="24"/>
            <w:u w:val="single"/>
            <w:rtl w:val="0"/>
          </w:rPr>
          <w:t xml:space="preserve">https://github.com/18-RAJAT/Real-Time-Notifications-Springboot-Websocket</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 Using WebSocket to build an interactive web application - Spring, accessed on June 1, 2026, </w:t>
      </w:r>
      <w:hyperlink r:id="rId20">
        <w:r w:rsidDel="00000000" w:rsidR="00000000" w:rsidRPr="00000000">
          <w:rPr>
            <w:rFonts w:ascii="Arial" w:cs="Arial" w:eastAsia="Arial" w:hAnsi="Arial"/>
            <w:color w:val="0000ee"/>
            <w:sz w:val="24"/>
            <w:szCs w:val="24"/>
            <w:u w:val="single"/>
            <w:rtl w:val="0"/>
          </w:rPr>
          <w:t xml:space="preserve">https://spring.io/guides/gs/messaging-stomp-websocket/</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Implementing Real-Time Chat with WebSocket in Spring Boot: A Step-by-Step Guide, accessed on June 1, 2026, </w:t>
      </w:r>
      <w:hyperlink r:id="rId21">
        <w:r w:rsidDel="00000000" w:rsidR="00000000" w:rsidRPr="00000000">
          <w:rPr>
            <w:rFonts w:ascii="Arial" w:cs="Arial" w:eastAsia="Arial" w:hAnsi="Arial"/>
            <w:color w:val="0000ee"/>
            <w:sz w:val="24"/>
            <w:szCs w:val="24"/>
            <w:u w:val="single"/>
            <w:rtl w:val="0"/>
          </w:rPr>
          <w:t xml:space="preserve">https://medium.com/@anshulchouhan302/implementing-real-time-chat-with-websocket-in-spring-boot-a-step-by-step-guide-c67e5a9c48e4</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highly available systems through resource redundancy | Cloud Architecture Center, accessed on June 1, 2026, </w:t>
      </w:r>
      <w:hyperlink r:id="rId22">
        <w:r w:rsidDel="00000000" w:rsidR="00000000" w:rsidRPr="00000000">
          <w:rPr>
            <w:rFonts w:ascii="Arial" w:cs="Arial" w:eastAsia="Arial" w:hAnsi="Arial"/>
            <w:color w:val="0000ee"/>
            <w:sz w:val="24"/>
            <w:szCs w:val="24"/>
            <w:u w:val="single"/>
            <w:rtl w:val="0"/>
          </w:rPr>
          <w:t xml:space="preserve">https://docs.cloud.google.com/architecture/framework/reliability/build-highly-available-systems</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the Distributed Architecture of Cassandra and basics of monitoring nodes in cluster using Nodetool | by Bin Patel | Medium, accessed on June 1, 2026, </w:t>
      </w:r>
      <w:hyperlink r:id="rId23">
        <w:r w:rsidDel="00000000" w:rsidR="00000000" w:rsidRPr="00000000">
          <w:rPr>
            <w:rFonts w:ascii="Arial" w:cs="Arial" w:eastAsia="Arial" w:hAnsi="Arial"/>
            <w:color w:val="0000ee"/>
            <w:sz w:val="24"/>
            <w:szCs w:val="24"/>
            <w:u w:val="single"/>
            <w:rtl w:val="0"/>
          </w:rPr>
          <w:t xml:space="preserve">https://medium.com/@binpatel31/understanding-the-distributed-architecture-of-cassandra-and-basics-of-monitoring-nodes-in-cluster-b218c260e3f2</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PostgreSQL | System Design Interview - AlgoMaster.io, accessed on June 1, 2026, </w:t>
      </w:r>
      <w:hyperlink r:id="rId24">
        <w:r w:rsidDel="00000000" w:rsidR="00000000" w:rsidRPr="00000000">
          <w:rPr>
            <w:rFonts w:ascii="Arial" w:cs="Arial" w:eastAsia="Arial" w:hAnsi="Arial"/>
            <w:color w:val="0000ee"/>
            <w:sz w:val="24"/>
            <w:szCs w:val="24"/>
            <w:u w:val="single"/>
            <w:rtl w:val="0"/>
          </w:rPr>
          <w:t xml:space="preserve">https://algomaster.io/learn/system-design-interviews/postgresql</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Partitioning in PostgreSQL: An In-Depth Guide | by Aditya Yadav | Medium, accessed on June 1, 2026, </w:t>
      </w:r>
      <w:hyperlink r:id="rId25">
        <w:r w:rsidDel="00000000" w:rsidR="00000000" w:rsidRPr="00000000">
          <w:rPr>
            <w:rFonts w:ascii="Arial" w:cs="Arial" w:eastAsia="Arial" w:hAnsi="Arial"/>
            <w:color w:val="0000ee"/>
            <w:sz w:val="24"/>
            <w:szCs w:val="24"/>
            <w:u w:val="single"/>
            <w:rtl w:val="0"/>
          </w:rPr>
          <w:t xml:space="preserve">https://dev-aditya.medium.com/partitioning-in-postgresql-an-in-depth-guide-58e78e79a9b7</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Implement Table Partitioning in PostgreSQL - OneUptime, accessed on June 1, 2026, </w:t>
      </w:r>
      <w:hyperlink r:id="rId26">
        <w:r w:rsidDel="00000000" w:rsidR="00000000" w:rsidRPr="00000000">
          <w:rPr>
            <w:rFonts w:ascii="Arial" w:cs="Arial" w:eastAsia="Arial" w:hAnsi="Arial"/>
            <w:color w:val="0000ee"/>
            <w:sz w:val="24"/>
            <w:szCs w:val="24"/>
            <w:u w:val="single"/>
            <w:rtl w:val="0"/>
          </w:rPr>
          <w:t xml:space="preserve">https://oneuptime.com/blog/post/2026-01-21-postgresql-table-partitioning/view</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Handling Very Large Tables in Postgres Using Partitioning - Heroku, accessed on June 1, 2026, </w:t>
      </w:r>
      <w:hyperlink r:id="rId27">
        <w:r w:rsidDel="00000000" w:rsidR="00000000" w:rsidRPr="00000000">
          <w:rPr>
            <w:rFonts w:ascii="Arial" w:cs="Arial" w:eastAsia="Arial" w:hAnsi="Arial"/>
            <w:color w:val="0000ee"/>
            <w:sz w:val="24"/>
            <w:szCs w:val="24"/>
            <w:u w:val="single"/>
            <w:rtl w:val="0"/>
          </w:rPr>
          <w:t xml:space="preserve">https://www.heroku.com/blog/handling-very-large-tables-in-postgres-using-partitioning/</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Chapter 11 Developing a Messaging Server Architecture - Oracle Help Center, accessed on June 1, 2026, </w:t>
      </w:r>
      <w:hyperlink r:id="rId28">
        <w:r w:rsidDel="00000000" w:rsidR="00000000" w:rsidRPr="00000000">
          <w:rPr>
            <w:rFonts w:ascii="Arial" w:cs="Arial" w:eastAsia="Arial" w:hAnsi="Arial"/>
            <w:color w:val="0000ee"/>
            <w:sz w:val="24"/>
            <w:szCs w:val="24"/>
            <w:u w:val="single"/>
            <w:rtl w:val="0"/>
          </w:rPr>
          <w:t xml:space="preserve">https://docs.oracle.com/cd/E19396-01/819-0063/ms-architecture.html</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slice of life: table partitioning in PostgreSQL databases - Evil Martians, accessed on June 1, 2026, </w:t>
      </w:r>
      <w:hyperlink r:id="rId29">
        <w:r w:rsidDel="00000000" w:rsidR="00000000" w:rsidRPr="00000000">
          <w:rPr>
            <w:rFonts w:ascii="Arial" w:cs="Arial" w:eastAsia="Arial" w:hAnsi="Arial"/>
            <w:color w:val="0000ee"/>
            <w:sz w:val="24"/>
            <w:szCs w:val="24"/>
            <w:u w:val="single"/>
            <w:rtl w:val="0"/>
          </w:rPr>
          <w:t xml:space="preserve">https://evilmartians.com/chronicles/a-slice-of-life-table-partitioning-in-postgresql-databases</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Cassandra - Hello Interview System Design in a Hurry, accessed on June 1, 2026, </w:t>
      </w:r>
      <w:hyperlink r:id="rId30">
        <w:r w:rsidDel="00000000" w:rsidR="00000000" w:rsidRPr="00000000">
          <w:rPr>
            <w:rFonts w:ascii="Arial" w:cs="Arial" w:eastAsia="Arial" w:hAnsi="Arial"/>
            <w:color w:val="0000ee"/>
            <w:sz w:val="24"/>
            <w:szCs w:val="24"/>
            <w:u w:val="single"/>
            <w:rtl w:val="0"/>
          </w:rPr>
          <w:t xml:space="preserve">https://www.hellointerview.com/learn/system-design/deep-dives/cassandra</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Cassandra Explained: A System Design Interview Guide | by Shivani Panjala - Medium, accessed on June 1, 2026, </w:t>
      </w:r>
      <w:hyperlink r:id="rId31">
        <w:r w:rsidDel="00000000" w:rsidR="00000000" w:rsidRPr="00000000">
          <w:rPr>
            <w:rFonts w:ascii="Arial" w:cs="Arial" w:eastAsia="Arial" w:hAnsi="Arial"/>
            <w:color w:val="0000ee"/>
            <w:sz w:val="24"/>
            <w:szCs w:val="24"/>
            <w:u w:val="single"/>
            <w:rtl w:val="0"/>
          </w:rPr>
          <w:t xml:space="preserve">https://medium.com/@shivani.panjala/cassandra-explained-a-system-design-interview-guide-d28c0e772b2c</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 Gmail - Design Gurus, accessed on June 1, 2026, </w:t>
      </w:r>
      <w:hyperlink r:id="rId32">
        <w:r w:rsidDel="00000000" w:rsidR="00000000" w:rsidRPr="00000000">
          <w:rPr>
            <w:rFonts w:ascii="Arial" w:cs="Arial" w:eastAsia="Arial" w:hAnsi="Arial"/>
            <w:color w:val="0000ee"/>
            <w:sz w:val="24"/>
            <w:szCs w:val="24"/>
            <w:u w:val="single"/>
            <w:rtl w:val="0"/>
          </w:rPr>
          <w:t xml:space="preserve">https://www.designgurus.io/course-play/grokking-system-design-interview-ii/doc/design-gmail-rafay</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Submission for: Design a Scalable Email Service - Codemia, accessed on June 1, 2026, </w:t>
      </w:r>
      <w:hyperlink r:id="rId33">
        <w:r w:rsidDel="00000000" w:rsidR="00000000" w:rsidRPr="00000000">
          <w:rPr>
            <w:rFonts w:ascii="Arial" w:cs="Arial" w:eastAsia="Arial" w:hAnsi="Arial"/>
            <w:color w:val="0000ee"/>
            <w:sz w:val="24"/>
            <w:szCs w:val="24"/>
            <w:u w:val="single"/>
            <w:rtl w:val="0"/>
          </w:rPr>
          <w:t xml:space="preserve">https://codemia.io/system-design/design-a-scalable-email-service/submissions/sljb84</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"Need-to-know" technologies for system design interviews : r/leetcode - Reddit, accessed on June 1, 2026, </w:t>
      </w:r>
      <w:hyperlink r:id="rId34">
        <w:r w:rsidDel="00000000" w:rsidR="00000000" w:rsidRPr="00000000">
          <w:rPr>
            <w:rFonts w:ascii="Arial" w:cs="Arial" w:eastAsia="Arial" w:hAnsi="Arial"/>
            <w:color w:val="0000ee"/>
            <w:sz w:val="24"/>
            <w:szCs w:val="24"/>
            <w:u w:val="single"/>
            <w:rtl w:val="0"/>
          </w:rPr>
          <w:t xml:space="preserve">https://www.reddit.com/r/leetcode/comments/1f86dqm/needtoknow_technologies_for_system_design/</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Writing code interacting with cassandra - Wire Docs, accessed on June 1, 2026, </w:t>
      </w:r>
      <w:hyperlink r:id="rId35">
        <w:r w:rsidDel="00000000" w:rsidR="00000000" w:rsidRPr="00000000">
          <w:rPr>
            <w:rFonts w:ascii="Arial" w:cs="Arial" w:eastAsia="Arial" w:hAnsi="Arial"/>
            <w:color w:val="0000ee"/>
            <w:sz w:val="24"/>
            <w:szCs w:val="24"/>
            <w:u w:val="single"/>
            <w:rtl w:val="0"/>
          </w:rPr>
          <w:t xml:space="preserve">https://docs.wire.com/latest/developer/developer/cassandra-interaction.html</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Database Schema Design for Chat Application using Cassandra (Private and Group Messaging) - Stack Overflow, accessed on June 1, 2026, </w:t>
      </w:r>
      <w:hyperlink r:id="rId36">
        <w:r w:rsidDel="00000000" w:rsidR="00000000" w:rsidRPr="00000000">
          <w:rPr>
            <w:rFonts w:ascii="Arial" w:cs="Arial" w:eastAsia="Arial" w:hAnsi="Arial"/>
            <w:color w:val="0000ee"/>
            <w:sz w:val="24"/>
            <w:szCs w:val="24"/>
            <w:u w:val="single"/>
            <w:rtl w:val="0"/>
          </w:rPr>
          <w:t xml:space="preserve">https://stackoverflow.com/questions/74996587/database-schema-design-for-chat-application-using-cassandra-private-and-group-m</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Cassandra order by latest updated values - Reddit, accessed on June 1, 2026, </w:t>
      </w:r>
      <w:hyperlink r:id="rId37">
        <w:r w:rsidDel="00000000" w:rsidR="00000000" w:rsidRPr="00000000">
          <w:rPr>
            <w:rFonts w:ascii="Arial" w:cs="Arial" w:eastAsia="Arial" w:hAnsi="Arial"/>
            <w:color w:val="0000ee"/>
            <w:sz w:val="24"/>
            <w:szCs w:val="24"/>
            <w:u w:val="single"/>
            <w:rtl w:val="0"/>
          </w:rPr>
          <w:t xml:space="preserve">https://www.reddit.com/r/cassandra/comments/tl1pn1/cassandra_order_by_latest_updated_values/</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Email threading - RelativityOne - Relativity Documentation, accessed on June 1, 2026, </w:t>
      </w:r>
      <w:hyperlink r:id="rId38">
        <w:r w:rsidDel="00000000" w:rsidR="00000000" w:rsidRPr="00000000">
          <w:rPr>
            <w:rFonts w:ascii="Arial" w:cs="Arial" w:eastAsia="Arial" w:hAnsi="Arial"/>
            <w:color w:val="0000ee"/>
            <w:sz w:val="24"/>
            <w:szCs w:val="24"/>
            <w:u w:val="single"/>
            <w:rtl w:val="0"/>
          </w:rPr>
          <w:t xml:space="preserve">https://help.relativity.com/RelativityOne/Content/Relativity/Analytics/Email_threading.htm</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Email Service Design | PDF - Scribd, accessed on June 1, 2026, </w:t>
      </w:r>
      <w:hyperlink r:id="rId39">
        <w:r w:rsidDel="00000000" w:rsidR="00000000" w:rsidRPr="00000000">
          <w:rPr>
            <w:rFonts w:ascii="Arial" w:cs="Arial" w:eastAsia="Arial" w:hAnsi="Arial"/>
            <w:color w:val="0000ee"/>
            <w:sz w:val="24"/>
            <w:szCs w:val="24"/>
            <w:u w:val="single"/>
            <w:rtl w:val="0"/>
          </w:rPr>
          <w:t xml:space="preserve">https://www.scribd.com/document/1012127088/Distributed-Email-Service-Design</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search_analyzer | Elasticsearch Reference, accessed on June 1, 2026, </w:t>
      </w:r>
      <w:hyperlink r:id="rId40">
        <w:r w:rsidDel="00000000" w:rsidR="00000000" w:rsidRPr="00000000">
          <w:rPr>
            <w:rFonts w:ascii="Arial" w:cs="Arial" w:eastAsia="Arial" w:hAnsi="Arial"/>
            <w:color w:val="0000ee"/>
            <w:sz w:val="24"/>
            <w:szCs w:val="24"/>
            <w:u w:val="single"/>
            <w:rtl w:val="0"/>
          </w:rPr>
          <w:t xml:space="preserve">https://www.elastic.co/docs/reference/elasticsearch/mapping-reference/search-analyzer</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Design Elasticsearch Index Mappings - OneUptime, accessed on June 1, 2026, </w:t>
      </w:r>
      <w:hyperlink r:id="rId41">
        <w:r w:rsidDel="00000000" w:rsidR="00000000" w:rsidRPr="00000000">
          <w:rPr>
            <w:rFonts w:ascii="Arial" w:cs="Arial" w:eastAsia="Arial" w:hAnsi="Arial"/>
            <w:color w:val="0000ee"/>
            <w:sz w:val="24"/>
            <w:szCs w:val="24"/>
            <w:u w:val="single"/>
            <w:rtl w:val="0"/>
          </w:rPr>
          <w:t xml:space="preserve">https://oneuptime.com/blog/post/2026-01-21-elasticsearch-index-mappings/view</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analyzer | Elasticsearch Reference, accessed on June 1, 2026, </w:t>
      </w:r>
      <w:hyperlink r:id="rId42">
        <w:r w:rsidDel="00000000" w:rsidR="00000000" w:rsidRPr="00000000">
          <w:rPr>
            <w:rFonts w:ascii="Arial" w:cs="Arial" w:eastAsia="Arial" w:hAnsi="Arial"/>
            <w:color w:val="0000ee"/>
            <w:sz w:val="24"/>
            <w:szCs w:val="24"/>
            <w:u w:val="single"/>
            <w:rtl w:val="0"/>
          </w:rPr>
          <w:t xml:space="preserve">https://www.elastic.co/docs/reference/elasticsearch/mapping-reference/analyzer</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Configuring the Search Mapping - Nuxeo Documentation, accessed on June 1, 2026, </w:t>
      </w:r>
      <w:hyperlink r:id="rId43">
        <w:r w:rsidDel="00000000" w:rsidR="00000000" w:rsidRPr="00000000">
          <w:rPr>
            <w:rFonts w:ascii="Arial" w:cs="Arial" w:eastAsia="Arial" w:hAnsi="Arial"/>
            <w:color w:val="0000ee"/>
            <w:sz w:val="24"/>
            <w:szCs w:val="24"/>
            <w:u w:val="single"/>
            <w:rtl w:val="0"/>
          </w:rPr>
          <w:t xml:space="preserve">https://doc.nuxeo.com/nxdoc/configuring-the-elasticsearch-mapping/</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Receive emails with SubEtha SMTP and Spring Boot - REDA's BLOG, accessed on June 1, 2026, </w:t>
      </w:r>
      <w:hyperlink r:id="rId44">
        <w:r w:rsidDel="00000000" w:rsidR="00000000" w:rsidRPr="00000000">
          <w:rPr>
            <w:rFonts w:ascii="Arial" w:cs="Arial" w:eastAsia="Arial" w:hAnsi="Arial"/>
            <w:color w:val="0000ee"/>
            <w:sz w:val="24"/>
            <w:szCs w:val="24"/>
            <w:u w:val="single"/>
            <w:rtl w:val="0"/>
          </w:rPr>
          <w:t xml:space="preserve">https://redamessoudi.com/receive-emails-with-subetha-springboot/</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Spring Boot Kafka: A Comprehensive Guide - Confluent, accessed on June 1, 2026, </w:t>
      </w:r>
      <w:hyperlink r:id="rId45">
        <w:r w:rsidDel="00000000" w:rsidR="00000000" w:rsidRPr="00000000">
          <w:rPr>
            <w:rFonts w:ascii="Arial" w:cs="Arial" w:eastAsia="Arial" w:hAnsi="Arial"/>
            <w:color w:val="0000ee"/>
            <w:sz w:val="24"/>
            <w:szCs w:val="24"/>
            <w:u w:val="single"/>
            <w:rtl w:val="0"/>
          </w:rPr>
          <w:t xml:space="preserve">https://www.confluent.io/learn/spring-boot-kafka/</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Simplest Spring Kafka Producer and Consumer - DEV Community, accessed on June 1, 2026, </w:t>
      </w:r>
      <w:hyperlink r:id="rId46">
        <w:r w:rsidDel="00000000" w:rsidR="00000000" w:rsidRPr="00000000">
          <w:rPr>
            <w:rFonts w:ascii="Arial" w:cs="Arial" w:eastAsia="Arial" w:hAnsi="Arial"/>
            <w:color w:val="0000ee"/>
            <w:sz w:val="24"/>
            <w:szCs w:val="24"/>
            <w:u w:val="single"/>
            <w:rtl w:val="0"/>
          </w:rPr>
          <w:t xml:space="preserve">https://dev.to/thegroo/spring-kafka-producer-and-consumer-41oc</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Spring Data for Apache Cassandra - Reference Documentation, accessed on June 1, 2026, </w:t>
      </w:r>
      <w:hyperlink r:id="rId47">
        <w:r w:rsidDel="00000000" w:rsidR="00000000" w:rsidRPr="00000000">
          <w:rPr>
            <w:rFonts w:ascii="Arial" w:cs="Arial" w:eastAsia="Arial" w:hAnsi="Arial"/>
            <w:color w:val="0000ee"/>
            <w:sz w:val="24"/>
            <w:szCs w:val="24"/>
            <w:u w:val="single"/>
            <w:rtl w:val="0"/>
          </w:rPr>
          <w:t xml:space="preserve">https://docs.spring.io/spring-data/cassandra/docs/2.0.0.RC2/reference/html/</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Comprehensive Guide to Pinia for State Management in Vue.js - DEV Community, accessed on June 1, 2026, </w:t>
      </w:r>
      <w:hyperlink r:id="rId48">
        <w:r w:rsidDel="00000000" w:rsidR="00000000" w:rsidRPr="00000000">
          <w:rPr>
            <w:rFonts w:ascii="Arial" w:cs="Arial" w:eastAsia="Arial" w:hAnsi="Arial"/>
            <w:color w:val="0000ee"/>
            <w:sz w:val="24"/>
            <w:szCs w:val="24"/>
            <w:u w:val="single"/>
            <w:rtl w:val="0"/>
          </w:rPr>
          <w:t xml:space="preserve">https://dev.to/marco_quintella/comprehensive-guide-to-pinia-for-state-management-in-vuejs-3jki</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management in Vue 3: Why you should try out Pinia - Tighten Co., accessed on June 1, 2026, </w:t>
      </w:r>
      <w:hyperlink r:id="rId49">
        <w:r w:rsidDel="00000000" w:rsidR="00000000" w:rsidRPr="00000000">
          <w:rPr>
            <w:rFonts w:ascii="Arial" w:cs="Arial" w:eastAsia="Arial" w:hAnsi="Arial"/>
            <w:color w:val="0000ee"/>
            <w:sz w:val="24"/>
            <w:szCs w:val="24"/>
            <w:u w:val="single"/>
            <w:rtl w:val="0"/>
          </w:rPr>
          <w:t xml:space="preserve">https://tighten.com/insights/state-management-in-vue-3-why-you-should-try-out-pinia/</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Use Vue 3, Pinia, and WebSockets? | by Hanife Erkalan | Medium, accessed on June 1, 2026, </w:t>
      </w:r>
      <w:hyperlink r:id="rId50">
        <w:r w:rsidDel="00000000" w:rsidR="00000000" w:rsidRPr="00000000">
          <w:rPr>
            <w:rFonts w:ascii="Arial" w:cs="Arial" w:eastAsia="Arial" w:hAnsi="Arial"/>
            <w:color w:val="0000ee"/>
            <w:sz w:val="24"/>
            <w:szCs w:val="24"/>
            <w:u w:val="single"/>
            <w:rtl w:val="0"/>
          </w:rPr>
          <w:t xml:space="preserve">https://medium.com/@erkalanhanife/why-use-vue-3-pinia-and-websockets-5018a470f245</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with Vue 3 | Socket.IO, accessed on June 1, 2026, </w:t>
      </w:r>
      <w:hyperlink r:id="rId51">
        <w:r w:rsidDel="00000000" w:rsidR="00000000" w:rsidRPr="00000000">
          <w:rPr>
            <w:rFonts w:ascii="Arial" w:cs="Arial" w:eastAsia="Arial" w:hAnsi="Arial"/>
            <w:color w:val="0000ee"/>
            <w:sz w:val="24"/>
            <w:szCs w:val="24"/>
            <w:u w:val="single"/>
            <w:rtl w:val="0"/>
          </w:rPr>
          <w:t xml:space="preserve">https://socket.io/how-to/use-with-vue</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use Vue with WebSockets - CoreUI, accessed on June 1, 2026, </w:t>
      </w:r>
      <w:hyperlink r:id="rId52">
        <w:r w:rsidDel="00000000" w:rsidR="00000000" w:rsidRPr="00000000">
          <w:rPr>
            <w:rFonts w:ascii="Arial" w:cs="Arial" w:eastAsia="Arial" w:hAnsi="Arial"/>
            <w:color w:val="0000ee"/>
            <w:sz w:val="24"/>
            <w:szCs w:val="24"/>
            <w:u w:val="single"/>
            <w:rtl w:val="0"/>
          </w:rPr>
          <w:t xml:space="preserve">https://coreui.io/answers/how-to-use-vue-with-websockets/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Template Induction over Unstructured Email Corpora - Google Research, accessed on June 1, 2026, </w:t>
      </w:r>
      <w:hyperlink r:id="rId53">
        <w:r w:rsidDel="00000000" w:rsidR="00000000" w:rsidRPr="00000000">
          <w:rPr>
            <w:rFonts w:ascii="Arial" w:cs="Arial" w:eastAsia="Arial" w:hAnsi="Arial"/>
            <w:color w:val="0000ee"/>
            <w:sz w:val="24"/>
            <w:szCs w:val="24"/>
            <w:u w:val="single"/>
            <w:rtl w:val="0"/>
          </w:rPr>
          <w:t xml:space="preserve">https://research.google.com/pubs/archive/45908.pdf</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Answering Framework | System Design Interview - AlgoMaster.io, accessed on June 1, 2026, </w:t>
      </w:r>
      <w:hyperlink r:id="rId54">
        <w:r w:rsidDel="00000000" w:rsidR="00000000" w:rsidRPr="00000000">
          <w:rPr>
            <w:rFonts w:ascii="Arial" w:cs="Arial" w:eastAsia="Arial" w:hAnsi="Arial"/>
            <w:color w:val="0000ee"/>
            <w:sz w:val="24"/>
            <w:szCs w:val="24"/>
            <w:u w:val="single"/>
            <w:rtl w:val="0"/>
          </w:rPr>
          <w:t xml:space="preserve">https://algomaster.io/learn/system-design-interviews/answering-framework</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design a distributed system with an event broker where strong ordering is required?, accessed on June 1, 2026, </w:t>
      </w:r>
      <w:hyperlink r:id="rId55">
        <w:r w:rsidDel="00000000" w:rsidR="00000000" w:rsidRPr="00000000">
          <w:rPr>
            <w:rFonts w:ascii="Arial" w:cs="Arial" w:eastAsia="Arial" w:hAnsi="Arial"/>
            <w:color w:val="0000ee"/>
            <w:sz w:val="24"/>
            <w:szCs w:val="24"/>
            <w:u w:val="single"/>
            <w:rtl w:val="0"/>
          </w:rPr>
          <w:t xml:space="preserve">https://softwareengineering.stackexchange.com/questions/460500/how-to-design-a-distributed-system-with-an-event-broker-where-strong-ordering-is</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Spring Boot with Apache Kafka: Tutorial and best practices - NetApp Instaclustr, accessed on June 1, 2026, </w:t>
      </w:r>
      <w:hyperlink r:id="rId56">
        <w:r w:rsidDel="00000000" w:rsidR="00000000" w:rsidRPr="00000000">
          <w:rPr>
            <w:rFonts w:ascii="Arial" w:cs="Arial" w:eastAsia="Arial" w:hAnsi="Arial"/>
            <w:color w:val="0000ee"/>
            <w:sz w:val="24"/>
            <w:szCs w:val="24"/>
            <w:u w:val="single"/>
            <w:rtl w:val="0"/>
          </w:rPr>
          <w:t xml:space="preserve">https://www.instaclustr.com/education/apache-kafka/spring-boot-with-apache-kafka-tutorial-and-best-practices/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lastic.co/docs/reference/elasticsearch/mapping-reference/search-analyzer" TargetMode="External"/><Relationship Id="rId42" Type="http://schemas.openxmlformats.org/officeDocument/2006/relationships/hyperlink" Target="https://www.elastic.co/docs/reference/elasticsearch/mapping-reference/analyzer" TargetMode="External"/><Relationship Id="rId41" Type="http://schemas.openxmlformats.org/officeDocument/2006/relationships/hyperlink" Target="https://oneuptime.com/blog/post/2026-01-21-elasticsearch-index-mappings/view" TargetMode="External"/><Relationship Id="rId44" Type="http://schemas.openxmlformats.org/officeDocument/2006/relationships/hyperlink" Target="https://redamessoudi.com/receive-emails-with-subetha-springboot/" TargetMode="External"/><Relationship Id="rId43" Type="http://schemas.openxmlformats.org/officeDocument/2006/relationships/hyperlink" Target="https://doc.nuxeo.com/nxdoc/configuring-the-elasticsearch-mapping/" TargetMode="External"/><Relationship Id="rId46" Type="http://schemas.openxmlformats.org/officeDocument/2006/relationships/hyperlink" Target="https://dev.to/thegroo/spring-kafka-producer-and-consumer-41oc" TargetMode="External"/><Relationship Id="rId45" Type="http://schemas.openxmlformats.org/officeDocument/2006/relationships/hyperlink" Target="https://www.confluent.io/learn/spring-boot-kafk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ytebytego.com/guides/design-gmail/" TargetMode="External"/><Relationship Id="rId48" Type="http://schemas.openxmlformats.org/officeDocument/2006/relationships/hyperlink" Target="https://dev.to/marco_quintella/comprehensive-guide-to-pinia-for-state-management-in-vuejs-3jki" TargetMode="External"/><Relationship Id="rId47" Type="http://schemas.openxmlformats.org/officeDocument/2006/relationships/hyperlink" Target="https://docs.spring.io/spring-data/cassandra/docs/2.0.0.RC2/reference/html/" TargetMode="External"/><Relationship Id="rId49" Type="http://schemas.openxmlformats.org/officeDocument/2006/relationships/hyperlink" Target="https://tighten.com/insights/state-management-in-vue-3-why-you-should-try-out-pinia/" TargetMode="External"/><Relationship Id="rId5" Type="http://schemas.openxmlformats.org/officeDocument/2006/relationships/styles" Target="styles.xml"/><Relationship Id="rId6" Type="http://schemas.openxmlformats.org/officeDocument/2006/relationships/hyperlink" Target="https://books.dwf.dev/docs/system-design/c24" TargetMode="External"/><Relationship Id="rId7" Type="http://schemas.openxmlformats.org/officeDocument/2006/relationships/hyperlink" Target="https://www.youtube.com/watch?v=aria5gmElSc" TargetMode="External"/><Relationship Id="rId8" Type="http://schemas.openxmlformats.org/officeDocument/2006/relationships/hyperlink" Target="https://www.youtube.com/watch?v=87GhPP3jMp0" TargetMode="External"/><Relationship Id="rId31" Type="http://schemas.openxmlformats.org/officeDocument/2006/relationships/hyperlink" Target="https://medium.com/@shivani.panjala/cassandra-explained-a-system-design-interview-guide-d28c0e772b2c" TargetMode="External"/><Relationship Id="rId30" Type="http://schemas.openxmlformats.org/officeDocument/2006/relationships/hyperlink" Target="https://www.hellointerview.com/learn/system-design/deep-dives/cassandra" TargetMode="External"/><Relationship Id="rId33" Type="http://schemas.openxmlformats.org/officeDocument/2006/relationships/hyperlink" Target="https://codemia.io/system-design/design-a-scalable-email-service/submissions/sljb84" TargetMode="External"/><Relationship Id="rId32" Type="http://schemas.openxmlformats.org/officeDocument/2006/relationships/hyperlink" Target="https://www.designgurus.io/course-play/grokking-system-design-interview-ii/doc/design-gmail-rafay" TargetMode="External"/><Relationship Id="rId35" Type="http://schemas.openxmlformats.org/officeDocument/2006/relationships/hyperlink" Target="https://docs.wire.com/latest/developer/developer/cassandra-interaction.html" TargetMode="External"/><Relationship Id="rId34" Type="http://schemas.openxmlformats.org/officeDocument/2006/relationships/hyperlink" Target="https://www.reddit.com/r/leetcode/comments/1f86dqm/needtoknow_technologies_for_system_design/" TargetMode="External"/><Relationship Id="rId37" Type="http://schemas.openxmlformats.org/officeDocument/2006/relationships/hyperlink" Target="https://www.reddit.com/r/cassandra/comments/tl1pn1/cassandra_order_by_latest_updated_values/" TargetMode="External"/><Relationship Id="rId36" Type="http://schemas.openxmlformats.org/officeDocument/2006/relationships/hyperlink" Target="https://stackoverflow.com/questions/74996587/database-schema-design-for-chat-application-using-cassandra-private-and-group-m" TargetMode="External"/><Relationship Id="rId39" Type="http://schemas.openxmlformats.org/officeDocument/2006/relationships/hyperlink" Target="https://www.scribd.com/document/1012127088/Distributed-Email-Service-Design" TargetMode="External"/><Relationship Id="rId38" Type="http://schemas.openxmlformats.org/officeDocument/2006/relationships/hyperlink" Target="https://help.relativity.com/RelativityOne/Content/Relativity/Analytics/Email_threading.htm" TargetMode="External"/><Relationship Id="rId20" Type="http://schemas.openxmlformats.org/officeDocument/2006/relationships/hyperlink" Target="https://spring.io/guides/gs/messaging-stomp-websocket/" TargetMode="External"/><Relationship Id="rId22" Type="http://schemas.openxmlformats.org/officeDocument/2006/relationships/hyperlink" Target="https://docs.cloud.google.com/architecture/framework/reliability/build-highly-available-systems" TargetMode="External"/><Relationship Id="rId21" Type="http://schemas.openxmlformats.org/officeDocument/2006/relationships/hyperlink" Target="https://medium.com/@anshulchouhan302/implementing-real-time-chat-with-websocket-in-spring-boot-a-step-by-step-guide-c67e5a9c48e4" TargetMode="External"/><Relationship Id="rId24" Type="http://schemas.openxmlformats.org/officeDocument/2006/relationships/hyperlink" Target="https://algomaster.io/learn/system-design-interviews/postgresql" TargetMode="External"/><Relationship Id="rId23" Type="http://schemas.openxmlformats.org/officeDocument/2006/relationships/hyperlink" Target="https://medium.com/@binpatel31/understanding-the-distributed-architecture-of-cassandra-and-basics-of-monitoring-nodes-in-cluster-b218c260e3f2" TargetMode="External"/><Relationship Id="rId26" Type="http://schemas.openxmlformats.org/officeDocument/2006/relationships/hyperlink" Target="https://oneuptime.com/blog/post/2026-01-21-postgresql-table-partitioning/view" TargetMode="External"/><Relationship Id="rId25" Type="http://schemas.openxmlformats.org/officeDocument/2006/relationships/hyperlink" Target="https://dev-aditya.medium.com/partitioning-in-postgresql-an-in-depth-guide-58e78e79a9b7" TargetMode="External"/><Relationship Id="rId28" Type="http://schemas.openxmlformats.org/officeDocument/2006/relationships/hyperlink" Target="https://docs.oracle.com/cd/E19396-01/819-0063/ms-architecture.html" TargetMode="External"/><Relationship Id="rId27" Type="http://schemas.openxmlformats.org/officeDocument/2006/relationships/hyperlink" Target="https://www.heroku.com/blog/handling-very-large-tables-in-postgres-using-partitioning/" TargetMode="External"/><Relationship Id="rId29" Type="http://schemas.openxmlformats.org/officeDocument/2006/relationships/hyperlink" Target="https://evilmartians.com/chronicles/a-slice-of-life-table-partitioning-in-postgresql-databases" TargetMode="External"/><Relationship Id="rId51" Type="http://schemas.openxmlformats.org/officeDocument/2006/relationships/hyperlink" Target="https://socket.io/how-to/use-with-vue" TargetMode="External"/><Relationship Id="rId50" Type="http://schemas.openxmlformats.org/officeDocument/2006/relationships/hyperlink" Target="https://medium.com/@erkalanhanife/why-use-vue-3-pinia-and-websockets-5018a470f245" TargetMode="External"/><Relationship Id="rId53" Type="http://schemas.openxmlformats.org/officeDocument/2006/relationships/hyperlink" Target="https://research.google.com/pubs/archive/45908.pdf" TargetMode="External"/><Relationship Id="rId52" Type="http://schemas.openxmlformats.org/officeDocument/2006/relationships/hyperlink" Target="https://coreui.io/answers/how-to-use-vue-with-websockets/" TargetMode="External"/><Relationship Id="rId11" Type="http://schemas.openxmlformats.org/officeDocument/2006/relationships/hyperlink" Target="https://medium.com/@interviewready/high-level-design-for-gmail-f9c5e42be2e9" TargetMode="External"/><Relationship Id="rId55" Type="http://schemas.openxmlformats.org/officeDocument/2006/relationships/hyperlink" Target="https://softwareengineering.stackexchange.com/questions/460500/how-to-design-a-distributed-system-with-an-event-broker-where-strong-ordering-is" TargetMode="External"/><Relationship Id="rId10" Type="http://schemas.openxmlformats.org/officeDocument/2006/relationships/hyperlink" Target="https://www.reddit.com/r/iOSProgramming/comments/1lj17gy/deepdive_designing_a_gmailscale_mobile_mail/" TargetMode="External"/><Relationship Id="rId54" Type="http://schemas.openxmlformats.org/officeDocument/2006/relationships/hyperlink" Target="https://algomaster.io/learn/system-design-interviews/answering-framework" TargetMode="External"/><Relationship Id="rId13" Type="http://schemas.openxmlformats.org/officeDocument/2006/relationships/hyperlink" Target="https://www.tothenew.com/blog/receive-email-using-subethasmtp-the-local-smtp-server/" TargetMode="External"/><Relationship Id="rId12" Type="http://schemas.openxmlformats.org/officeDocument/2006/relationships/hyperlink" Target="https://bytebytego.com/courses/system-design-interview/scale-from-zero-to-millions-of-users" TargetMode="External"/><Relationship Id="rId56" Type="http://schemas.openxmlformats.org/officeDocument/2006/relationships/hyperlink" Target="https://www.instaclustr.com/education/apache-kafka/spring-boot-with-apache-kafka-tutorial-and-best-practices/" TargetMode="External"/><Relationship Id="rId15" Type="http://schemas.openxmlformats.org/officeDocument/2006/relationships/hyperlink" Target="https://medium.com/@keving_72591/emailing-microservice-apache-kafka-spring-boot-a4519c43ce99" TargetMode="External"/><Relationship Id="rId14" Type="http://schemas.openxmlformats.org/officeDocument/2006/relationships/hyperlink" Target="https://algomaster.io/learn/system-design/top-30-system-design-concepts" TargetMode="External"/><Relationship Id="rId17" Type="http://schemas.openxmlformats.org/officeDocument/2006/relationships/hyperlink" Target="https://medium.com/@lokeshkumar2015.2004/building-event-driven-microservices-a-guide-with-spring-boot-and-kafka-3675382fc366" TargetMode="External"/><Relationship Id="rId16" Type="http://schemas.openxmlformats.org/officeDocument/2006/relationships/hyperlink" Target="https://www.confluent.io/blog/apache-kafka-for-service-architectures/" TargetMode="External"/><Relationship Id="rId19" Type="http://schemas.openxmlformats.org/officeDocument/2006/relationships/hyperlink" Target="https://github.com/18-RAJAT/Real-Time-Notifications-Springboot-Websocket" TargetMode="External"/><Relationship Id="rId18" Type="http://schemas.openxmlformats.org/officeDocument/2006/relationships/hyperlink" Target="https://algomaster.io/learn/system-design-interviews/design-email-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