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SpriteForge: Automated AI Game Asset Pipeline</w:t>
      </w:r>
    </w:p>
    <w:p>
      <w:pPr>
        <w:pStyle w:val="Heading1"/>
      </w:pPr>
      <w:r>
        <w:t>1. Software Requirements Specification (SRS)</w:t>
      </w:r>
    </w:p>
    <w:p>
      <w:pPr>
        <w:pStyle w:val="ListBullet"/>
      </w:pPr>
      <w:r>
        <w:t>Project Purpose: An end-to-end automation tool that generates, processes, and integrates 2D game sprites from text prompts directly into a C++ game engine without manual intervention.</w:t>
      </w:r>
    </w:p>
    <w:p>
      <w:pPr>
        <w:pStyle w:val="ListBullet"/>
      </w:pPr>
      <w:r>
        <w:t>Target Audience: Game developers, technical artists, and level designers needing rapid prototyping and continuous asset generation.</w:t>
      </w:r>
    </w:p>
    <w:p>
      <w:pPr>
        <w:pStyle w:val="ListBullet"/>
      </w:pPr>
      <w:r>
        <w:t>System Scope: The system encompasses a web-based prompt input, a cloud-connected AI generation backend, a local image processing pipeline, and a C++ game engine ingestor that hot-reloads assets using a directory file watcher.</w:t>
      </w:r>
    </w:p>
    <w:p>
      <w:pPr>
        <w:pStyle w:val="ListBullet"/>
      </w:pPr>
      <w:r>
        <w:t>Operating Environment:</w:t>
        <w:br/>
      </w:r>
      <w:r>
        <w:t>Backend: Python 3.9+, Flask, Windows Subsystem for Linux (WSL) / Ubuntu, or Windows 10/11.</w:t>
        <w:br/>
      </w:r>
      <w:r>
        <w:t>Game Engine: C++17 compiler, SFML or Raylib graphics library.</w:t>
        <w:br/>
      </w:r>
      <w:r>
        <w:t>External APIs: Hugging Face Inference API (Stable Diffusion).</w:t>
      </w:r>
    </w:p>
    <w:p>
      <w:pPr>
        <w:pStyle w:val="Heading1"/>
      </w:pPr>
      <w:r>
        <w:t>2. Functional Requirements Document (FRD)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Input/Output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Prompt Ingestion</w:t>
            </w:r>
          </w:p>
        </w:tc>
        <w:tc>
          <w:tcPr>
            <w:tcW w:type="dxa" w:w="2160"/>
          </w:tcPr>
          <w:p>
            <w:r>
              <w:t>A web interface accepts a text prompt and configuration parameters.</w:t>
            </w:r>
          </w:p>
        </w:tc>
        <w:tc>
          <w:tcPr>
            <w:tcW w:type="dxa" w:w="2160"/>
          </w:tcPr>
          <w:p>
            <w:r>
              <w:t>In: User text string</w:t>
              <w:br/>
              <w:t>Out: HTTP POST to Flask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AI Sprite Generation</w:t>
            </w:r>
          </w:p>
        </w:tc>
        <w:tc>
          <w:tcPr>
            <w:tcW w:type="dxa" w:w="2160"/>
          </w:tcPr>
          <w:p>
            <w:r>
              <w:t>Backend routes the prompt to the Hugging Face API to generate a raw sprite sheet.</w:t>
            </w:r>
          </w:p>
        </w:tc>
        <w:tc>
          <w:tcPr>
            <w:tcW w:type="dxa" w:w="2160"/>
          </w:tcPr>
          <w:p>
            <w:r>
              <w:t>In: Formatted prompt</w:t>
              <w:br/>
              <w:t>Out: Raw RGB Image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Background Removal</w:t>
            </w:r>
          </w:p>
        </w:tc>
        <w:tc>
          <w:tcPr>
            <w:tcW w:type="dxa" w:w="2160"/>
          </w:tcPr>
          <w:p>
            <w:r>
              <w:t>The system automatically isolates the generated character from the background.</w:t>
            </w:r>
          </w:p>
        </w:tc>
        <w:tc>
          <w:tcPr>
            <w:tcW w:type="dxa" w:w="2160"/>
          </w:tcPr>
          <w:p>
            <w:r>
              <w:t>In: Raw RGB Image</w:t>
              <w:br/>
              <w:t>Out: Transparent PNG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Grid Calculation</w:t>
            </w:r>
          </w:p>
        </w:tc>
        <w:tc>
          <w:tcPr>
            <w:tcW w:type="dxa" w:w="2160"/>
          </w:tcPr>
          <w:p>
            <w:r>
              <w:t>Calculates frame width, height, rows, and columns based on image dimensions.</w:t>
            </w:r>
          </w:p>
        </w:tc>
        <w:tc>
          <w:tcPr>
            <w:tcW w:type="dxa" w:w="2160"/>
          </w:tcPr>
          <w:p>
            <w:r>
              <w:t>In: Transparent PNG</w:t>
              <w:br/>
              <w:t>Out: Dimensional integer values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Asset Export</w:t>
            </w:r>
          </w:p>
        </w:tc>
        <w:tc>
          <w:tcPr>
            <w:tcW w:type="dxa" w:w="2160"/>
          </w:tcPr>
          <w:p>
            <w:r>
              <w:t>Saves the PNG and a corresponding JSON metadata file directly to the game's asset directory.</w:t>
            </w:r>
          </w:p>
        </w:tc>
        <w:tc>
          <w:tcPr>
            <w:tcW w:type="dxa" w:w="2160"/>
          </w:tcPr>
          <w:p>
            <w:r>
              <w:t>In: PNG bytes, Metadata</w:t>
              <w:br/>
              <w:t>Out: .png and .json files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Engine Hot-Reloading</w:t>
            </w:r>
          </w:p>
        </w:tc>
        <w:tc>
          <w:tcPr>
            <w:tcW w:type="dxa" w:w="2160"/>
          </w:tcPr>
          <w:p>
            <w:r>
              <w:t>Game engine monitors the asset directory and automatically loads new sprites into memory.</w:t>
            </w:r>
          </w:p>
        </w:tc>
        <w:tc>
          <w:tcPr>
            <w:tcW w:type="dxa" w:w="2160"/>
          </w:tcPr>
          <w:p>
            <w:r>
              <w:t>In: .json file detection</w:t>
              <w:br/>
              <w:t>Out: Rendered AnimatedSprite</w:t>
            </w:r>
          </w:p>
        </w:tc>
      </w:tr>
    </w:tbl>
    <w:p>
      <w:pPr>
        <w:pStyle w:val="Heading1"/>
      </w:pPr>
      <w:r>
        <w:t>3. System Architecture</w:t>
      </w:r>
    </w:p>
    <w:p>
      <w:pPr>
        <w:pStyle w:val="ListBullet"/>
      </w:pPr>
      <w:r>
        <w:t>Layer 1: Input &amp; Orchestration (Web/Flask) - Acts as the central controller. Receives prompts via a local web UI and manages the asynchronous flow of data between the external API and local storage.</w:t>
      </w:r>
    </w:p>
    <w:p>
      <w:pPr>
        <w:pStyle w:val="ListBullet"/>
      </w:pPr>
      <w:r>
        <w:t>Layer 2: AI Generation (Hugging Face API) - Cloud-based inference endpoint running Stable Diffusion. Responsible strictly for generating the pixel data based on engineered prompts prioritizing grid layouts.</w:t>
      </w:r>
    </w:p>
    <w:p>
      <w:pPr>
        <w:pStyle w:val="ListBullet"/>
      </w:pPr>
      <w:r>
        <w:t>Layer 3: Processing Engine (Rembg + Pillow) - Intercepts the raw AI image, executes a machine-learning background removal pass (rembg), and uses Pillow (PIL) to format the image data into an RGBA PNG while calculating spatial metadata.</w:t>
      </w:r>
    </w:p>
    <w:p>
      <w:pPr>
        <w:pStyle w:val="ListBullet"/>
      </w:pPr>
      <w:r>
        <w:t>Layer 4: Data Persistence (Local File System) - The /assets/sprites/ directory acts as the architectural bridge. PNGs are written first, followed by JSON files, ensuring atomic read operations for the game engine.</w:t>
      </w:r>
    </w:p>
    <w:p>
      <w:pPr>
        <w:pStyle w:val="ListBullet"/>
      </w:pPr>
      <w:r>
        <w:t>Layer 5: Game Engine Ingestion (C++ &amp; SFML/Raylib) - A synchronous file watcher runs at the start of the C++ main loop. It parses new JSON files using nlohmann/json, loads the associated PNG into GPU texture memory, and instantiates an AnimatedSprite object.</w:t>
      </w:r>
    </w:p>
    <w:p>
      <w:pPr>
        <w:pStyle w:val="Heading1"/>
      </w:pPr>
      <w:r>
        <w:t>4. Phase-Wise Implementation</w:t>
      </w:r>
    </w:p>
    <w:p>
      <w:pPr>
        <w:pStyle w:val="Heading2"/>
      </w:pPr>
      <w:r>
        <w:t>Phase 1: Backend Infrastructure &amp; AI Connection (Engineer 2)</w:t>
      </w:r>
    </w:p>
    <w:p>
      <w:pPr>
        <w:pStyle w:val="ListBullet"/>
      </w:pPr>
      <w:r>
        <w:t>Initialize the Flask application and create the basic HTML/CSS prompt interface.</w:t>
      </w:r>
    </w:p>
    <w:p>
      <w:pPr>
        <w:pStyle w:val="ListBullet"/>
      </w:pPr>
      <w:r>
        <w:t>Integrate the Hugging Face API using the requests library.</w:t>
      </w:r>
    </w:p>
    <w:p>
      <w:pPr>
        <w:pStyle w:val="ListBullet"/>
      </w:pPr>
      <w:r>
        <w:t>Establish error handling for API rate limits and timeouts.</w:t>
      </w:r>
    </w:p>
    <w:p>
      <w:pPr>
        <w:pStyle w:val="Heading2"/>
      </w:pPr>
      <w:r>
        <w:t>Phase 2: Image Processing &amp; Metadata Packaging (Engineer 1)</w:t>
      </w:r>
    </w:p>
    <w:p>
      <w:pPr>
        <w:pStyle w:val="ListBullet"/>
      </w:pPr>
      <w:r>
        <w:t>Write the Python scripts to accept the raw image from the API response.</w:t>
      </w:r>
    </w:p>
    <w:p>
      <w:pPr>
        <w:pStyle w:val="ListBullet"/>
      </w:pPr>
      <w:r>
        <w:t>Integrate rembg to strip the background and verify alpha channel integrity.</w:t>
      </w:r>
    </w:p>
    <w:p>
      <w:pPr>
        <w:pStyle w:val="ListBullet"/>
      </w:pPr>
      <w:r>
        <w:t>Implement Pillow logic to calculate frame dimensions and write the .png and .json files to the target engine directory.</w:t>
      </w:r>
    </w:p>
    <w:p>
      <w:pPr>
        <w:pStyle w:val="Heading2"/>
      </w:pPr>
      <w:r>
        <w:t>Phase 3: Engine Asset Ingestion (Engineer 3)</w:t>
      </w:r>
    </w:p>
    <w:p>
      <w:pPr>
        <w:pStyle w:val="ListBullet"/>
      </w:pPr>
      <w:r>
        <w:t>Implement the C++ std::filesystem directory watcher inside the game loop.</w:t>
      </w:r>
    </w:p>
    <w:p>
      <w:pPr>
        <w:pStyle w:val="ListBullet"/>
      </w:pPr>
      <w:r>
        <w:t>Integrate nlohmann/json to parse the metadata dimensions and frame counts.</w:t>
      </w:r>
    </w:p>
    <w:p>
      <w:pPr>
        <w:pStyle w:val="ListBullet"/>
      </w:pPr>
      <w:r>
        <w:t>Write the texture loading and sprite mapping logic to render the asset on screen.</w:t>
      </w:r>
    </w:p>
    <w:p>
      <w:pPr>
        <w:pStyle w:val="Heading2"/>
      </w:pPr>
      <w:r>
        <w:t>Phase 4: Prompt Engineering &amp; Integration (Engineer 4)</w:t>
      </w:r>
    </w:p>
    <w:p>
      <w:pPr>
        <w:pStyle w:val="ListBullet"/>
      </w:pPr>
      <w:r>
        <w:t>Develop standardized Stable Diffusion prompt wrappers to force the AI into generating clean, evenly spaced sprite sheets rather than single portraits.</w:t>
      </w:r>
    </w:p>
    <w:p>
      <w:pPr>
        <w:pStyle w:val="ListBullet"/>
      </w:pPr>
      <w:r>
        <w:t>Conduct end-to-end pipeline testing, adjusting write-delays in Python to prevent C++ read-crashes.</w:t>
      </w:r>
    </w:p>
    <w:p>
      <w:pPr>
        <w:pStyle w:val="ListBullet"/>
      </w:pPr>
      <w:r>
        <w:t>Tune the AI outputs for consistent art styles (e.g., matching color palettes).</w:t>
      </w:r>
    </w:p>
    <w:p>
      <w:pPr>
        <w:pStyle w:val="Heading1"/>
      </w:pPr>
      <w:r>
        <w:t>5. Project Environment Setup</w:t>
      </w:r>
    </w:p>
    <w:p>
      <w:pPr>
        <w:pStyle w:val="Heading2"/>
      </w:pPr>
      <w:r>
        <w:t>Python Backend Setup</w:t>
      </w:r>
    </w:p>
    <w:p>
      <w:pPr/>
      <w:r>
        <w:t># 1. Create and activate a virtual environment</w:t>
        <w:br/>
        <w:t>python -m venv venv</w:t>
        <w:br/>
        <w:t>source venv/bin/activate  # On Windows: venv\Scripts\activate</w:t>
        <w:br/>
        <w:br/>
        <w:t># 2. Install required libraries</w:t>
        <w:br/>
        <w:t>pip install Flask requests rembg pillow</w:t>
        <w:br/>
        <w:br/>
        <w:t># 3. Set environment variable for Hugging Face API</w:t>
        <w:br/>
        <w:t>export HF_TOKEN="your_huggingface_api_key"  # On Windows: set HF_TOKEN=your_api_key</w:t>
      </w:r>
    </w:p>
    <w:p>
      <w:pPr>
        <w:pStyle w:val="Heading2"/>
      </w:pPr>
      <w:r>
        <w:t>C++ Game Engine Setup</w:t>
      </w:r>
    </w:p>
    <w:p>
      <w:pPr/>
      <w:r>
        <w:t># 1. Create project directories</w:t>
        <w:br/>
        <w:t>mkdir -p SpriteEngine/assets/sprites</w:t>
        <w:br/>
        <w:t>cd SpriteEngine</w:t>
        <w:br/>
        <w:br/>
        <w:t># 2. Install nlohmann/json</w:t>
        <w:br/>
        <w:t>wget https://github.com/nlohmann/json/releases/download/v3.11.2/json.hpp -P include/nlohmann/</w:t>
        <w:br/>
        <w:br/>
        <w:t># 3. Ensure SFML or Raylib is installed on your system</w:t>
        <w:br/>
        <w:t># Ubuntu/WSL: sudo apt-get install libsfml-dev</w:t>
        <w:br/>
        <w:t># Windows/MinGW: Download pre-compiled binaries and link in CMake</w:t>
      </w:r>
    </w:p>
    <w:p>
      <w:pPr>
        <w:pStyle w:val="Heading1"/>
      </w:pPr>
      <w:r>
        <w:t>6. Deployment &amp; Quality Assurance Checklists</w:t>
      </w:r>
    </w:p>
    <w:p>
      <w:pPr>
        <w:pStyle w:val="Heading2"/>
      </w:pPr>
      <w:r>
        <w:t>Backend &amp; Processing Checklist</w:t>
      </w:r>
    </w:p>
    <w:p>
      <w:pPr>
        <w:pStyle w:val="ListBullet"/>
      </w:pPr>
      <w:r>
        <w:t>[ ] Flask server accepts POST requests without crashing on empty inputs.</w:t>
      </w:r>
    </w:p>
    <w:p>
      <w:pPr>
        <w:pStyle w:val="ListBullet"/>
      </w:pPr>
      <w:r>
        <w:t>[ ] Hugging Face API key is secured and not hardcoded into the repository.</w:t>
      </w:r>
    </w:p>
    <w:p>
      <w:pPr>
        <w:pStyle w:val="ListBullet"/>
      </w:pPr>
      <w:r>
        <w:t>[ ] rembg successfully produces transparent backgrounds without deleting internal character details.</w:t>
      </w:r>
    </w:p>
    <w:p>
      <w:pPr>
        <w:pStyle w:val="ListBullet"/>
      </w:pPr>
      <w:r>
        <w:t>[ ] Python script strictly writes the .png file to disk completely before writing the .json file.</w:t>
      </w:r>
    </w:p>
    <w:p>
      <w:pPr>
        <w:pStyle w:val="ListBullet"/>
      </w:pPr>
      <w:r>
        <w:t>[ ] JSON outputs correctly map the keys: image_file, frame_width, frame_height, rows, columns, frame_count.</w:t>
      </w:r>
    </w:p>
    <w:p>
      <w:pPr>
        <w:pStyle w:val="Heading2"/>
      </w:pPr>
      <w:r>
        <w:t>C++ Engine Checklist</w:t>
      </w:r>
    </w:p>
    <w:p>
      <w:pPr>
        <w:pStyle w:val="ListBullet"/>
      </w:pPr>
      <w:r>
        <w:t>[ ] The std::filesystem watcher only processes .json files.</w:t>
      </w:r>
    </w:p>
    <w:p>
      <w:pPr>
        <w:pStyle w:val="ListBullet"/>
      </w:pPr>
      <w:r>
        <w:t>[ ] The engine verifies the existence of the corresponding .png before attempting to load texture memory.</w:t>
      </w:r>
    </w:p>
    <w:p>
      <w:pPr>
        <w:pStyle w:val="ListBullet"/>
      </w:pPr>
      <w:r>
        <w:t>[ ] Successfully loaded assets are stored in a processed list/set to prevent infinite reloading loops.</w:t>
      </w:r>
    </w:p>
    <w:p>
      <w:pPr>
        <w:pStyle w:val="ListBullet"/>
      </w:pPr>
      <w:r>
        <w:t>[ ] If JSON parsing fails (e.g., malformed file), the engine logs the error and continues running without crashing.</w:t>
      </w:r>
    </w:p>
    <w:p>
      <w:pPr>
        <w:pStyle w:val="ListBullet"/>
      </w:pPr>
      <w:r>
        <w:t>[ ] Textures map accurately to the sprite dimensions provided in the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