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236" w:rsidRDefault="00191E1D" w:rsidP="00191E1D">
      <w:pPr>
        <w:pBdr>
          <w:bottom w:val="single" w:sz="6" w:space="1" w:color="auto"/>
        </w:pBdr>
        <w:rPr>
          <w:b/>
          <w:bCs/>
          <w:sz w:val="25"/>
          <w:szCs w:val="25"/>
          <w:lang w:val="fr-FR"/>
        </w:rPr>
      </w:pPr>
      <w:r>
        <w:rPr>
          <w:b/>
          <w:bCs/>
          <w:sz w:val="25"/>
          <w:szCs w:val="25"/>
          <w:lang w:val="fr-FR"/>
        </w:rPr>
        <w:t xml:space="preserve">HARIHAR PANIGRAHI         </w:t>
      </w:r>
    </w:p>
    <w:p w:rsidR="00470236" w:rsidRDefault="00470236" w:rsidP="00191E1D">
      <w:pPr>
        <w:pBdr>
          <w:bottom w:val="single" w:sz="6" w:space="1" w:color="auto"/>
        </w:pBdr>
        <w:rPr>
          <w:b/>
          <w:bCs/>
          <w:sz w:val="25"/>
          <w:szCs w:val="25"/>
          <w:lang w:val="fr-FR"/>
        </w:rPr>
      </w:pPr>
      <w:r w:rsidRPr="00470236">
        <w:rPr>
          <w:b/>
          <w:bCs/>
          <w:noProof/>
          <w:sz w:val="25"/>
          <w:szCs w:val="25"/>
        </w:rPr>
        <w:drawing>
          <wp:inline distT="0" distB="0" distL="0" distR="0">
            <wp:extent cx="1257300" cy="1200150"/>
            <wp:effectExtent l="0" t="0" r="0" b="0"/>
            <wp:docPr id="2" name="Picture 2" descr="C:\Users\Bharatk\Downloads\116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aratk\Downloads\1160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84" w:rsidRDefault="00990584" w:rsidP="00191E1D">
      <w:pPr>
        <w:pBdr>
          <w:bottom w:val="single" w:sz="6" w:space="1" w:color="auto"/>
        </w:pBdr>
        <w:rPr>
          <w:b/>
          <w:bCs/>
          <w:sz w:val="25"/>
          <w:szCs w:val="25"/>
          <w:lang w:val="fr-FR"/>
        </w:rPr>
      </w:pPr>
    </w:p>
    <w:p w:rsidR="00191E1D" w:rsidRDefault="004850B9" w:rsidP="00470236">
      <w:pPr>
        <w:pBdr>
          <w:bottom w:val="single" w:sz="6" w:space="1" w:color="auto"/>
        </w:pBdr>
        <w:rPr>
          <w:b/>
          <w:bCs/>
          <w:sz w:val="21"/>
          <w:szCs w:val="21"/>
          <w:lang w:val="fr-FR"/>
        </w:rPr>
      </w:pPr>
      <w:r>
        <w:rPr>
          <w:b/>
          <w:bCs/>
          <w:sz w:val="21"/>
          <w:szCs w:val="21"/>
          <w:lang w:val="fr-FR"/>
        </w:rPr>
        <w:t>1159A</w:t>
      </w:r>
      <w:r w:rsidR="00E45C4B">
        <w:rPr>
          <w:b/>
          <w:bCs/>
          <w:sz w:val="21"/>
          <w:szCs w:val="21"/>
          <w:lang w:val="fr-FR"/>
        </w:rPr>
        <w:t xml:space="preserve"> / 12, 2</w:t>
      </w:r>
      <w:r w:rsidR="00E45C4B" w:rsidRPr="00E45C4B">
        <w:rPr>
          <w:b/>
          <w:bCs/>
          <w:sz w:val="21"/>
          <w:szCs w:val="21"/>
          <w:vertAlign w:val="superscript"/>
          <w:lang w:val="fr-FR"/>
        </w:rPr>
        <w:t>nd</w:t>
      </w:r>
      <w:r w:rsidR="00E45C4B">
        <w:rPr>
          <w:b/>
          <w:bCs/>
          <w:sz w:val="21"/>
          <w:szCs w:val="21"/>
          <w:lang w:val="fr-FR"/>
        </w:rPr>
        <w:t xml:space="preserve"> </w:t>
      </w:r>
      <w:proofErr w:type="spellStart"/>
      <w:r w:rsidR="00E45C4B">
        <w:rPr>
          <w:b/>
          <w:bCs/>
          <w:sz w:val="21"/>
          <w:szCs w:val="21"/>
          <w:lang w:val="fr-FR"/>
        </w:rPr>
        <w:t>Floor</w:t>
      </w:r>
      <w:proofErr w:type="spellEnd"/>
      <w:r w:rsidR="00E45C4B">
        <w:rPr>
          <w:b/>
          <w:bCs/>
          <w:sz w:val="21"/>
          <w:szCs w:val="21"/>
          <w:lang w:val="fr-FR"/>
        </w:rPr>
        <w:t xml:space="preserve">, </w:t>
      </w:r>
      <w:proofErr w:type="spellStart"/>
      <w:r w:rsidR="00E45C4B">
        <w:rPr>
          <w:b/>
          <w:bCs/>
          <w:sz w:val="21"/>
          <w:szCs w:val="21"/>
          <w:lang w:val="fr-FR"/>
        </w:rPr>
        <w:t>Govind</w:t>
      </w:r>
      <w:proofErr w:type="spellEnd"/>
      <w:r w:rsidR="00E45C4B">
        <w:rPr>
          <w:b/>
          <w:bCs/>
          <w:sz w:val="21"/>
          <w:szCs w:val="21"/>
          <w:lang w:val="fr-FR"/>
        </w:rPr>
        <w:t xml:space="preserve"> Puri, New Delhi -110019</w:t>
      </w:r>
    </w:p>
    <w:p w:rsidR="00191E1D" w:rsidRDefault="00470236" w:rsidP="00191E1D">
      <w:pPr>
        <w:pBdr>
          <w:bottom w:val="single" w:sz="6" w:space="1" w:color="auto"/>
        </w:pBdr>
        <w:rPr>
          <w:b/>
          <w:bCs/>
          <w:sz w:val="21"/>
          <w:szCs w:val="21"/>
          <w:lang w:val="fr-FR"/>
        </w:rPr>
      </w:pPr>
      <w:r>
        <w:rPr>
          <w:b/>
          <w:bCs/>
          <w:sz w:val="21"/>
          <w:szCs w:val="21"/>
          <w:lang w:val="fr-FR"/>
        </w:rPr>
        <w:t>C</w:t>
      </w:r>
      <w:r w:rsidR="00191E1D">
        <w:rPr>
          <w:b/>
          <w:bCs/>
          <w:sz w:val="21"/>
          <w:szCs w:val="21"/>
          <w:lang w:val="fr-FR"/>
        </w:rPr>
        <w:t>ontact :</w:t>
      </w:r>
      <w:r w:rsidR="00191E1D">
        <w:rPr>
          <w:b/>
          <w:bCs/>
          <w:color w:val="FF0000"/>
          <w:sz w:val="21"/>
          <w:szCs w:val="21"/>
          <w:lang w:val="fr-FR"/>
        </w:rPr>
        <w:t xml:space="preserve"> 91-9871165483</w:t>
      </w:r>
      <w:r w:rsidR="00191E1D">
        <w:rPr>
          <w:b/>
          <w:bCs/>
          <w:sz w:val="21"/>
          <w:szCs w:val="21"/>
          <w:lang w:val="fr-FR"/>
        </w:rPr>
        <w:t xml:space="preserve"> ~ Email :</w:t>
      </w:r>
      <w:r w:rsidR="00191E1D">
        <w:rPr>
          <w:b/>
          <w:bCs/>
          <w:color w:val="FF0000"/>
          <w:sz w:val="21"/>
          <w:szCs w:val="21"/>
          <w:lang w:val="fr-FR"/>
        </w:rPr>
        <w:t xml:space="preserve"> </w:t>
      </w:r>
      <w:hyperlink r:id="rId6" w:history="1">
        <w:r w:rsidR="009012F7" w:rsidRPr="00F55FE6">
          <w:rPr>
            <w:rStyle w:val="Hyperlink"/>
            <w:b/>
            <w:bCs/>
            <w:sz w:val="21"/>
            <w:szCs w:val="21"/>
            <w:lang w:val="fr-FR"/>
          </w:rPr>
          <w:t>hariharcmd@rediffmail.com</w:t>
        </w:r>
      </w:hyperlink>
      <w:r w:rsidR="009012F7">
        <w:rPr>
          <w:b/>
          <w:bCs/>
          <w:color w:val="FF0000"/>
          <w:sz w:val="21"/>
          <w:szCs w:val="21"/>
          <w:lang w:val="fr-FR"/>
        </w:rPr>
        <w:t xml:space="preserve">, </w:t>
      </w:r>
      <w:r w:rsidR="009012F7" w:rsidRPr="009012F7">
        <w:rPr>
          <w:b/>
          <w:bCs/>
          <w:color w:val="FF0000"/>
          <w:sz w:val="21"/>
          <w:szCs w:val="21"/>
          <w:u w:val="single"/>
          <w:lang w:val="fr-FR"/>
        </w:rPr>
        <w:t>hariharcmd@gmail.com</w:t>
      </w:r>
    </w:p>
    <w:p w:rsidR="00191E1D" w:rsidRDefault="00191E1D" w:rsidP="00191E1D">
      <w:pPr>
        <w:ind w:right="-7"/>
        <w:rPr>
          <w:rFonts w:ascii="Verdana" w:hAnsi="Verdana" w:cs="Verdana"/>
          <w:b/>
          <w:bCs/>
          <w:sz w:val="17"/>
          <w:szCs w:val="17"/>
          <w:lang w:val="fr-FR"/>
        </w:rPr>
      </w:pPr>
    </w:p>
    <w:p w:rsidR="00191E1D" w:rsidRDefault="00191E1D" w:rsidP="00191E1D">
      <w:pPr>
        <w:pStyle w:val="Heading1"/>
        <w:keepNext/>
        <w:ind w:right="90"/>
        <w:jc w:val="center"/>
        <w:rPr>
          <w:rFonts w:ascii="Verdana" w:eastAsiaTheme="minorEastAsia" w:hAnsi="Verdana" w:cs="Verdana"/>
          <w:sz w:val="20"/>
          <w:szCs w:val="20"/>
          <w:lang w:val="en-GB"/>
        </w:rPr>
      </w:pPr>
      <w:r>
        <w:rPr>
          <w:rFonts w:ascii="Verdana" w:eastAsiaTheme="minorEastAsia" w:hAnsi="Verdana" w:cs="Verdana"/>
          <w:sz w:val="20"/>
          <w:szCs w:val="20"/>
          <w:lang w:val="en-GB"/>
        </w:rPr>
        <w:t>To achieve excellence in the field of business development and marketing management by exhibiting the best of my knowledge, expertise and strategic skills.</w:t>
      </w:r>
    </w:p>
    <w:p w:rsidR="00191E1D" w:rsidRDefault="00191E1D" w:rsidP="00191E1D">
      <w:pPr>
        <w:pBdr>
          <w:bottom w:val="double" w:sz="6" w:space="1" w:color="auto"/>
        </w:pBdr>
        <w:rPr>
          <w:rFonts w:ascii="Verdana" w:hAnsi="Verdana" w:cs="Verdana"/>
          <w:sz w:val="20"/>
          <w:szCs w:val="20"/>
        </w:rPr>
      </w:pPr>
    </w:p>
    <w:p w:rsidR="00191E1D" w:rsidRDefault="00191E1D" w:rsidP="00191E1D">
      <w:pPr>
        <w:pBdr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PROFESSIONAL OVERVIEW</w:t>
      </w:r>
    </w:p>
    <w:p w:rsidR="00191E1D" w:rsidRPr="00DA26CE" w:rsidRDefault="00191E1D" w:rsidP="00DA26CE">
      <w:pPr>
        <w:shd w:val="clear" w:color="auto" w:fill="FFFFFF"/>
        <w:spacing w:before="136" w:line="231" w:lineRule="atLeast"/>
        <w:rPr>
          <w:rFonts w:ascii="Verdana" w:hAnsi="Verdana" w:cs="Verdana"/>
          <w:sz w:val="20"/>
          <w:szCs w:val="20"/>
        </w:rPr>
      </w:pPr>
      <w:r w:rsidRPr="00DA26CE">
        <w:rPr>
          <w:rFonts w:ascii="Verdana" w:hAnsi="Verdana" w:cs="Verdana"/>
          <w:sz w:val="20"/>
          <w:szCs w:val="20"/>
        </w:rPr>
        <w:t>With a va</w:t>
      </w:r>
      <w:r w:rsidR="007A79E8">
        <w:rPr>
          <w:rFonts w:ascii="Verdana" w:hAnsi="Verdana" w:cs="Verdana"/>
          <w:sz w:val="20"/>
          <w:szCs w:val="20"/>
        </w:rPr>
        <w:t>st experience expanding beyond 20</w:t>
      </w:r>
      <w:r w:rsidRPr="00DA26CE">
        <w:rPr>
          <w:rFonts w:ascii="Verdana" w:hAnsi="Verdana" w:cs="Verdana"/>
          <w:sz w:val="20"/>
          <w:szCs w:val="20"/>
        </w:rPr>
        <w:t xml:space="preserve"> years in the areas of Business Development, Marketing &amp; Team Management, Brand Management, Sales Operations, Clients relationship, Logistics &amp; Distribution, I have also dealt with Consumer Durables, Industrial Products &amp; different Pipes (GI, MS &amp; AC Pipes). </w:t>
      </w:r>
    </w:p>
    <w:p w:rsidR="00191E1D" w:rsidRDefault="00191E1D" w:rsidP="00191E1D">
      <w:pPr>
        <w:shd w:val="clear" w:color="auto" w:fill="FFFFFF"/>
        <w:spacing w:before="136" w:line="231" w:lineRule="atLeast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Specialties: Creativity for developing new products and new marketing strategies, new customers and outstanding customer service.</w:t>
      </w:r>
    </w:p>
    <w:p w:rsidR="00191E1D" w:rsidRDefault="00191E1D" w:rsidP="00191E1D">
      <w:pPr>
        <w:pBdr>
          <w:bottom w:val="double" w:sz="6" w:space="1" w:color="auto"/>
        </w:pBdr>
        <w:rPr>
          <w:b/>
          <w:bCs/>
          <w:sz w:val="20"/>
          <w:szCs w:val="20"/>
        </w:rPr>
      </w:pPr>
    </w:p>
    <w:p w:rsidR="00191E1D" w:rsidRDefault="00191E1D" w:rsidP="00191E1D">
      <w:pPr>
        <w:pBdr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CORE AREAS OF PROFESSIONAL SKILLS</w:t>
      </w:r>
    </w:p>
    <w:p w:rsidR="00191E1D" w:rsidRDefault="00191E1D" w:rsidP="00191E1D">
      <w:pPr>
        <w:rPr>
          <w:sz w:val="17"/>
          <w:szCs w:val="17"/>
        </w:rPr>
      </w:pP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1"/>
          <w:szCs w:val="21"/>
        </w:rPr>
      </w:pPr>
      <w:r>
        <w:rPr>
          <w:sz w:val="21"/>
          <w:szCs w:val="21"/>
        </w:rPr>
        <w:t>Marketing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1"/>
          <w:szCs w:val="21"/>
        </w:rPr>
      </w:pPr>
      <w:r>
        <w:rPr>
          <w:sz w:val="21"/>
          <w:szCs w:val="21"/>
        </w:rPr>
        <w:t>Business Development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1"/>
          <w:szCs w:val="21"/>
        </w:rPr>
      </w:pPr>
      <w:r>
        <w:rPr>
          <w:sz w:val="21"/>
          <w:szCs w:val="21"/>
        </w:rPr>
        <w:t xml:space="preserve">Brand Management 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1"/>
          <w:szCs w:val="21"/>
        </w:rPr>
      </w:pPr>
      <w:r>
        <w:rPr>
          <w:sz w:val="21"/>
          <w:szCs w:val="21"/>
        </w:rPr>
        <w:t>Corporate Leadership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1"/>
          <w:szCs w:val="21"/>
        </w:rPr>
      </w:pPr>
      <w:r>
        <w:rPr>
          <w:sz w:val="21"/>
          <w:szCs w:val="21"/>
        </w:rPr>
        <w:t>Strategic Planning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1"/>
          <w:szCs w:val="21"/>
        </w:rPr>
      </w:pPr>
      <w:r>
        <w:rPr>
          <w:sz w:val="21"/>
          <w:szCs w:val="21"/>
        </w:rPr>
        <w:t>New Project Development and Management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1"/>
          <w:szCs w:val="21"/>
        </w:rPr>
      </w:pPr>
      <w:r>
        <w:rPr>
          <w:sz w:val="21"/>
          <w:szCs w:val="21"/>
        </w:rPr>
        <w:t>Resource Management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1"/>
          <w:szCs w:val="21"/>
        </w:rPr>
      </w:pPr>
      <w:r>
        <w:rPr>
          <w:sz w:val="21"/>
          <w:szCs w:val="21"/>
        </w:rPr>
        <w:t>Image Building</w:t>
      </w:r>
    </w:p>
    <w:p w:rsidR="00DA26CE" w:rsidRDefault="00DA26CE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1"/>
          <w:szCs w:val="21"/>
        </w:rPr>
      </w:pPr>
      <w:r>
        <w:rPr>
          <w:sz w:val="21"/>
          <w:szCs w:val="21"/>
        </w:rPr>
        <w:t>Channel Network</w:t>
      </w:r>
    </w:p>
    <w:p w:rsidR="00DA26CE" w:rsidRDefault="00DA26CE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1"/>
          <w:szCs w:val="21"/>
        </w:rPr>
      </w:pPr>
      <w:r>
        <w:rPr>
          <w:sz w:val="21"/>
          <w:szCs w:val="21"/>
        </w:rPr>
        <w:t>Dealer &amp; Distribution Management</w:t>
      </w:r>
    </w:p>
    <w:p w:rsidR="00191E1D" w:rsidRDefault="00191E1D" w:rsidP="00191E1D">
      <w:pPr>
        <w:rPr>
          <w:sz w:val="17"/>
          <w:szCs w:val="17"/>
        </w:rPr>
      </w:pPr>
    </w:p>
    <w:p w:rsidR="00191E1D" w:rsidRPr="00DA26CE" w:rsidRDefault="00191E1D" w:rsidP="00DA26CE">
      <w:pPr>
        <w:pBdr>
          <w:bottom w:val="double" w:sz="6" w:space="1" w:color="auto"/>
        </w:pBdr>
        <w:rPr>
          <w:b/>
          <w:bCs/>
          <w:sz w:val="20"/>
          <w:szCs w:val="20"/>
        </w:rPr>
      </w:pPr>
      <w:r w:rsidRPr="00DA26CE">
        <w:rPr>
          <w:b/>
          <w:bCs/>
          <w:sz w:val="20"/>
          <w:szCs w:val="20"/>
        </w:rPr>
        <w:t>AREAS OF EXPERTISE</w:t>
      </w:r>
    </w:p>
    <w:p w:rsidR="00191E1D" w:rsidRDefault="00191E1D" w:rsidP="00191E1D">
      <w:pPr>
        <w:pStyle w:val="Heading1"/>
        <w:keepNext/>
        <w:ind w:right="90"/>
        <w:rPr>
          <w:rFonts w:ascii="Verdana" w:eastAsiaTheme="minorEastAsia" w:hAnsi="Verdana" w:cs="Verdana"/>
          <w:b/>
          <w:bCs/>
          <w:sz w:val="18"/>
          <w:szCs w:val="18"/>
          <w:lang w:val="en-GB"/>
        </w:rPr>
      </w:pPr>
    </w:p>
    <w:p w:rsidR="00DA26CE" w:rsidRPr="00DA26CE" w:rsidRDefault="00191E1D" w:rsidP="00DA26CE">
      <w:pPr>
        <w:pStyle w:val="Heading1"/>
        <w:keepNext/>
        <w:ind w:right="90"/>
        <w:rPr>
          <w:rFonts w:ascii="Verdana" w:eastAsiaTheme="minorEastAsia" w:hAnsi="Verdana" w:cs="Verdana"/>
          <w:b/>
          <w:bCs/>
          <w:sz w:val="20"/>
          <w:szCs w:val="20"/>
          <w:lang w:val="en-GB"/>
        </w:rPr>
      </w:pPr>
      <w:r>
        <w:rPr>
          <w:rFonts w:ascii="Verdana" w:eastAsiaTheme="minorEastAsia" w:hAnsi="Verdana" w:cs="Verdana"/>
          <w:b/>
          <w:bCs/>
          <w:sz w:val="20"/>
          <w:szCs w:val="20"/>
          <w:lang w:val="en-GB"/>
        </w:rPr>
        <w:t xml:space="preserve">Business Development, Marketing 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Responsibility of Business Development in assigned territory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>Responsibility for execution, arrangement &amp; monitoring of all Institutional Sales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>Evolution &amp; execution of Long Term &amp; Short Term Strategy for establishment of Institutional sales and marketing in India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1"/>
          <w:szCs w:val="21"/>
        </w:rPr>
      </w:pPr>
      <w:r>
        <w:rPr>
          <w:sz w:val="21"/>
          <w:szCs w:val="21"/>
        </w:rPr>
        <w:t>Monitoring of competitor activities and devise effective counter measures.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1"/>
          <w:szCs w:val="21"/>
        </w:rPr>
      </w:pPr>
      <w:r>
        <w:rPr>
          <w:sz w:val="21"/>
          <w:szCs w:val="21"/>
        </w:rPr>
        <w:t>Planning for the promotional activities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1"/>
          <w:szCs w:val="21"/>
        </w:rPr>
      </w:pPr>
      <w:r>
        <w:rPr>
          <w:sz w:val="21"/>
          <w:szCs w:val="21"/>
        </w:rPr>
        <w:t xml:space="preserve">Management of demand and supply 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1"/>
          <w:szCs w:val="21"/>
        </w:rPr>
      </w:pPr>
      <w:r>
        <w:rPr>
          <w:sz w:val="21"/>
          <w:szCs w:val="21"/>
        </w:rPr>
        <w:t>Management of commercial &amp; office activities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0"/>
          <w:szCs w:val="20"/>
        </w:rPr>
      </w:pPr>
      <w:r>
        <w:rPr>
          <w:sz w:val="21"/>
          <w:szCs w:val="21"/>
        </w:rPr>
        <w:t xml:space="preserve">Identification of business opportunities through market surveys 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jc w:val="both"/>
        <w:rPr>
          <w:sz w:val="20"/>
          <w:szCs w:val="20"/>
        </w:rPr>
      </w:pPr>
      <w:r>
        <w:rPr>
          <w:sz w:val="21"/>
          <w:szCs w:val="21"/>
        </w:rPr>
        <w:t>Mapping of business opportunities as per targeted plans as well as through lead generation</w:t>
      </w:r>
      <w:r>
        <w:rPr>
          <w:sz w:val="20"/>
          <w:szCs w:val="20"/>
        </w:rPr>
        <w:t>.</w:t>
      </w:r>
    </w:p>
    <w:p w:rsidR="00191E1D" w:rsidRDefault="00191E1D" w:rsidP="00191E1D">
      <w:pPr>
        <w:ind w:left="360"/>
        <w:jc w:val="both"/>
        <w:rPr>
          <w:sz w:val="18"/>
          <w:szCs w:val="18"/>
        </w:rPr>
      </w:pPr>
    </w:p>
    <w:p w:rsidR="00191E1D" w:rsidRDefault="00191E1D" w:rsidP="00DA26CE">
      <w:pPr>
        <w:pStyle w:val="Heading1"/>
        <w:keepNext/>
        <w:ind w:right="90"/>
        <w:rPr>
          <w:rFonts w:ascii="Verdana" w:eastAsiaTheme="minorEastAsia" w:hAnsi="Verdana" w:cs="Verdana"/>
          <w:b/>
          <w:bCs/>
          <w:sz w:val="20"/>
          <w:szCs w:val="20"/>
          <w:lang w:val="en-GB"/>
        </w:rPr>
      </w:pPr>
      <w:r>
        <w:rPr>
          <w:rFonts w:ascii="Verdana" w:eastAsiaTheme="minorEastAsia" w:hAnsi="Verdana" w:cs="Verdana"/>
          <w:b/>
          <w:bCs/>
          <w:sz w:val="20"/>
          <w:szCs w:val="20"/>
          <w:lang w:val="en-GB"/>
        </w:rPr>
        <w:t>Team Management</w:t>
      </w:r>
    </w:p>
    <w:p w:rsidR="00DA26CE" w:rsidRPr="00DA26CE" w:rsidRDefault="00DA26CE" w:rsidP="00DA26CE">
      <w:pPr>
        <w:rPr>
          <w:lang w:val="en-GB"/>
        </w:rPr>
      </w:pP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ind w:right="9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Leading, mentoring &amp; monitoring of team performance to ensure efficiency in business operations, meeting of individual &amp; group targets. </w:t>
      </w:r>
    </w:p>
    <w:p w:rsidR="00990584" w:rsidRDefault="00990584" w:rsidP="00990584">
      <w:pPr>
        <w:tabs>
          <w:tab w:val="left" w:pos="360"/>
        </w:tabs>
        <w:ind w:left="720" w:right="90"/>
        <w:jc w:val="both"/>
        <w:rPr>
          <w:sz w:val="21"/>
          <w:szCs w:val="21"/>
        </w:rPr>
      </w:pP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ind w:right="90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Creating an environment that promotes growth, motivating teams for optimizing their contribution levels.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ind w:right="9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Quick study, with an ability to easily grasp and put into application, concepts, new ideas, methods and technologies. Dedicated, innovative and self-motivated team player/builder. </w:t>
      </w:r>
    </w:p>
    <w:p w:rsidR="00DA26CE" w:rsidRPr="00DA26CE" w:rsidRDefault="00DA26CE" w:rsidP="00DA26CE">
      <w:pPr>
        <w:tabs>
          <w:tab w:val="left" w:pos="360"/>
        </w:tabs>
        <w:ind w:left="720" w:right="90"/>
        <w:jc w:val="both"/>
        <w:rPr>
          <w:sz w:val="21"/>
          <w:szCs w:val="21"/>
        </w:rPr>
      </w:pPr>
    </w:p>
    <w:p w:rsidR="00191E1D" w:rsidRPr="00DA26CE" w:rsidRDefault="00191E1D" w:rsidP="00DA26CE">
      <w:pPr>
        <w:pBdr>
          <w:bottom w:val="double" w:sz="6" w:space="1" w:color="auto"/>
        </w:pBdr>
        <w:rPr>
          <w:b/>
          <w:bCs/>
          <w:sz w:val="20"/>
          <w:szCs w:val="20"/>
        </w:rPr>
      </w:pPr>
      <w:r w:rsidRPr="00DA26CE">
        <w:rPr>
          <w:b/>
          <w:bCs/>
          <w:sz w:val="20"/>
          <w:szCs w:val="20"/>
        </w:rPr>
        <w:t>ORGANIZATIONAL EXPERIENCE</w:t>
      </w:r>
    </w:p>
    <w:p w:rsidR="00191E1D" w:rsidRDefault="00191E1D" w:rsidP="00191E1D">
      <w:pPr>
        <w:rPr>
          <w:sz w:val="17"/>
          <w:szCs w:val="17"/>
        </w:rPr>
      </w:pPr>
    </w:p>
    <w:p w:rsidR="00191E1D" w:rsidRDefault="007A79E8" w:rsidP="00DA26CE">
      <w:pPr>
        <w:pStyle w:val="Heading1"/>
        <w:keepNext/>
        <w:ind w:right="90"/>
        <w:rPr>
          <w:rFonts w:ascii="Verdana" w:eastAsiaTheme="minorEastAsia" w:hAnsi="Verdana" w:cs="Verdana"/>
          <w:b/>
          <w:bCs/>
          <w:sz w:val="21"/>
          <w:szCs w:val="21"/>
          <w:lang w:val="en-GB"/>
        </w:rPr>
      </w:pPr>
      <w:r>
        <w:rPr>
          <w:rFonts w:ascii="Verdana" w:eastAsiaTheme="minorEastAsia" w:hAnsi="Verdana" w:cs="Verdana"/>
          <w:b/>
          <w:bCs/>
          <w:sz w:val="21"/>
          <w:szCs w:val="21"/>
          <w:lang w:val="en-GB"/>
        </w:rPr>
        <w:t>Total Numbers of Experience: 20</w:t>
      </w:r>
      <w:r w:rsidR="00191E1D">
        <w:rPr>
          <w:rFonts w:ascii="Verdana" w:eastAsiaTheme="minorEastAsia" w:hAnsi="Verdana" w:cs="Verdana"/>
          <w:b/>
          <w:bCs/>
          <w:sz w:val="21"/>
          <w:szCs w:val="21"/>
          <w:lang w:val="en-GB"/>
        </w:rPr>
        <w:t xml:space="preserve"> Years</w:t>
      </w:r>
    </w:p>
    <w:p w:rsidR="00DA26CE" w:rsidRDefault="00DA26CE" w:rsidP="00191E1D">
      <w:pPr>
        <w:jc w:val="both"/>
        <w:rPr>
          <w:i/>
          <w:iCs/>
          <w:sz w:val="19"/>
          <w:szCs w:val="19"/>
        </w:rPr>
      </w:pPr>
    </w:p>
    <w:p w:rsidR="00191E1D" w:rsidRPr="00DA26CE" w:rsidRDefault="00191E1D" w:rsidP="00DA26CE">
      <w:pPr>
        <w:rPr>
          <w:sz w:val="21"/>
          <w:szCs w:val="21"/>
        </w:rPr>
      </w:pPr>
      <w:r w:rsidRPr="00DA26CE">
        <w:rPr>
          <w:b/>
          <w:bCs/>
          <w:sz w:val="21"/>
          <w:szCs w:val="21"/>
        </w:rPr>
        <w:t>January2010- Till date</w:t>
      </w:r>
      <w:r w:rsidRPr="00DA26CE">
        <w:rPr>
          <w:b/>
          <w:bCs/>
          <w:sz w:val="21"/>
          <w:szCs w:val="21"/>
        </w:rPr>
        <w:tab/>
        <w:t xml:space="preserve">                  A Infrastructure Limited</w:t>
      </w:r>
      <w:r w:rsidRPr="00DA26CE">
        <w:rPr>
          <w:sz w:val="21"/>
          <w:szCs w:val="21"/>
        </w:rPr>
        <w:tab/>
      </w:r>
      <w:r w:rsidR="007A79E8" w:rsidRPr="007A79E8">
        <w:rPr>
          <w:b/>
          <w:sz w:val="21"/>
          <w:szCs w:val="21"/>
        </w:rPr>
        <w:t>Senior</w:t>
      </w:r>
      <w:r w:rsidR="007A79E8">
        <w:rPr>
          <w:sz w:val="21"/>
          <w:szCs w:val="21"/>
        </w:rPr>
        <w:t xml:space="preserve"> </w:t>
      </w:r>
      <w:r w:rsidRPr="00DA26CE">
        <w:rPr>
          <w:b/>
          <w:bCs/>
          <w:sz w:val="21"/>
          <w:szCs w:val="21"/>
        </w:rPr>
        <w:t xml:space="preserve">Manager </w:t>
      </w:r>
    </w:p>
    <w:p w:rsidR="00DA26CE" w:rsidRPr="00DA26CE" w:rsidRDefault="00DA26CE" w:rsidP="00DA26CE">
      <w:pPr>
        <w:pStyle w:val="ListParagraph"/>
        <w:rPr>
          <w:i/>
          <w:iCs/>
          <w:color w:val="7F7F7F"/>
          <w:sz w:val="21"/>
          <w:szCs w:val="21"/>
        </w:rPr>
      </w:pPr>
    </w:p>
    <w:p w:rsidR="00191E1D" w:rsidRDefault="00191E1D" w:rsidP="00191E1D">
      <w:pPr>
        <w:rPr>
          <w:b/>
          <w:bCs/>
          <w:i/>
          <w:iCs/>
          <w:color w:val="7F7F7F"/>
          <w:sz w:val="19"/>
          <w:szCs w:val="19"/>
        </w:rPr>
      </w:pPr>
    </w:p>
    <w:p w:rsidR="00191E1D" w:rsidRPr="00DA26CE" w:rsidRDefault="00191E1D" w:rsidP="00DA26CE">
      <w:pPr>
        <w:jc w:val="both"/>
        <w:rPr>
          <w:sz w:val="21"/>
          <w:szCs w:val="21"/>
        </w:rPr>
      </w:pPr>
      <w:r w:rsidRPr="00DA26CE">
        <w:rPr>
          <w:b/>
          <w:bCs/>
          <w:i/>
          <w:iCs/>
          <w:sz w:val="21"/>
          <w:szCs w:val="21"/>
        </w:rPr>
        <w:t xml:space="preserve">“A Infrastructure Limited” </w:t>
      </w:r>
      <w:r w:rsidRPr="00DA26CE">
        <w:rPr>
          <w:i/>
          <w:iCs/>
          <w:sz w:val="21"/>
          <w:szCs w:val="21"/>
        </w:rPr>
        <w:t>With a capacity of manufacturing 1, 00,000 MT per annum, AIL is the largest manufacturer and market leader of AC Pressure Pipes in India made from the state-of-the art Italian “</w:t>
      </w:r>
      <w:proofErr w:type="spellStart"/>
      <w:r w:rsidRPr="00DA26CE">
        <w:rPr>
          <w:i/>
          <w:iCs/>
          <w:sz w:val="21"/>
          <w:szCs w:val="21"/>
        </w:rPr>
        <w:t>Mazza</w:t>
      </w:r>
      <w:proofErr w:type="spellEnd"/>
      <w:r w:rsidRPr="00DA26CE">
        <w:rPr>
          <w:i/>
          <w:iCs/>
          <w:sz w:val="21"/>
          <w:szCs w:val="21"/>
        </w:rPr>
        <w:t>” technology. Having presence in all Indian states, AIL belongs to the well-known “</w:t>
      </w:r>
      <w:proofErr w:type="spellStart"/>
      <w:r w:rsidRPr="00DA26CE">
        <w:rPr>
          <w:i/>
          <w:iCs/>
          <w:sz w:val="21"/>
          <w:szCs w:val="21"/>
        </w:rPr>
        <w:t>Kanoria</w:t>
      </w:r>
      <w:proofErr w:type="spellEnd"/>
      <w:r w:rsidRPr="00DA26CE">
        <w:rPr>
          <w:i/>
          <w:iCs/>
          <w:sz w:val="21"/>
          <w:szCs w:val="21"/>
        </w:rPr>
        <w:t xml:space="preserve"> Group”  with a well diversified product-range  from Asbestos Cement Sheets and AC Pressure Pipes to Sugars, Infrastructure,  Pharmaceuticals and Textiles</w:t>
      </w:r>
      <w:r w:rsidRPr="00DA26CE">
        <w:rPr>
          <w:sz w:val="21"/>
          <w:szCs w:val="21"/>
        </w:rPr>
        <w:t xml:space="preserve">. </w:t>
      </w:r>
    </w:p>
    <w:p w:rsidR="00191E1D" w:rsidRDefault="00191E1D" w:rsidP="00191E1D">
      <w:pPr>
        <w:rPr>
          <w:i/>
          <w:iCs/>
          <w:sz w:val="17"/>
          <w:szCs w:val="17"/>
        </w:rPr>
      </w:pPr>
    </w:p>
    <w:p w:rsidR="00191E1D" w:rsidRDefault="00191E1D" w:rsidP="00191E1D">
      <w:pPr>
        <w:pStyle w:val="Heading3"/>
        <w:keepNext/>
        <w:rPr>
          <w:rFonts w:ascii="Verdana" w:eastAsiaTheme="minorEastAsia" w:hAnsi="Verdana" w:cs="Verdana"/>
          <w:b/>
          <w:bCs/>
          <w:i/>
          <w:iCs/>
          <w:sz w:val="17"/>
          <w:szCs w:val="17"/>
          <w:lang w:val="en-GB"/>
        </w:rPr>
      </w:pPr>
    </w:p>
    <w:p w:rsidR="00191E1D" w:rsidRDefault="00191E1D" w:rsidP="00DA26CE">
      <w:pPr>
        <w:pStyle w:val="Heading3"/>
        <w:keepNext/>
        <w:rPr>
          <w:rFonts w:ascii="Verdana" w:eastAsiaTheme="minorEastAsia" w:hAnsi="Verdana" w:cs="Verdana"/>
          <w:b/>
          <w:bCs/>
          <w:sz w:val="20"/>
          <w:szCs w:val="20"/>
          <w:lang w:val="en-GB"/>
        </w:rPr>
      </w:pPr>
      <w:r>
        <w:rPr>
          <w:rFonts w:ascii="Verdana" w:eastAsiaTheme="minorEastAsia" w:hAnsi="Verdana" w:cs="Verdana"/>
          <w:b/>
          <w:bCs/>
          <w:sz w:val="20"/>
          <w:szCs w:val="20"/>
          <w:lang w:val="en-GB"/>
        </w:rPr>
        <w:t>SignificantHighlights</w:t>
      </w:r>
    </w:p>
    <w:p w:rsidR="00DA26CE" w:rsidRPr="00DA26CE" w:rsidRDefault="00DA26CE" w:rsidP="00DA26CE">
      <w:pPr>
        <w:rPr>
          <w:lang w:val="en-GB"/>
        </w:rPr>
      </w:pP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develop business units into largely competitive business ventures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conduct extensive research to identify prospective corporate and institutional sales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To </w:t>
      </w:r>
      <w:proofErr w:type="spellStart"/>
      <w:r>
        <w:rPr>
          <w:sz w:val="21"/>
          <w:szCs w:val="21"/>
        </w:rPr>
        <w:t>analyse</w:t>
      </w:r>
      <w:proofErr w:type="spellEnd"/>
      <w:r>
        <w:rPr>
          <w:sz w:val="21"/>
          <w:szCs w:val="21"/>
        </w:rPr>
        <w:t xml:space="preserve"> business potentials, </w:t>
      </w:r>
      <w:proofErr w:type="spellStart"/>
      <w:r>
        <w:rPr>
          <w:sz w:val="21"/>
          <w:szCs w:val="21"/>
        </w:rPr>
        <w:t>conceptualise</w:t>
      </w:r>
      <w:proofErr w:type="spellEnd"/>
      <w:r>
        <w:rPr>
          <w:sz w:val="21"/>
          <w:szCs w:val="21"/>
        </w:rPr>
        <w:t xml:space="preserve"> and execute strategies increase sales, augment turnover and achieve desired targets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bring about a significant improvement in the organization’s business results by strategies with specific success metrics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recruit and retain new sales personnel and conduct sales and product training program for them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enhance exceptional relation building skills to build and maintain a strong customer base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lead, mentor and monitor the team performance for higher efficiency in business operations and meeting of individual and group targets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visit End – Users, Consultant, Builders &amp; Contractors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look after the supply chain &amp; back office operation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plan for the promotional activities of respective area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get actively involved in preparing Sales Projection, constant monitoring of customers and providing information and feedback to the management on regular basis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manage the available resources discerningly</w:t>
      </w:r>
    </w:p>
    <w:p w:rsidR="00191E1D" w:rsidRDefault="00191E1D" w:rsidP="00191E1D">
      <w:pPr>
        <w:pStyle w:val="Heading1"/>
        <w:keepNext/>
        <w:ind w:right="90"/>
        <w:rPr>
          <w:rFonts w:ascii="Verdana" w:eastAsiaTheme="minorEastAsia" w:hAnsi="Verdana" w:cs="Verdana"/>
          <w:b/>
          <w:bCs/>
          <w:sz w:val="17"/>
          <w:szCs w:val="17"/>
          <w:lang w:val="en-GB"/>
        </w:rPr>
      </w:pPr>
    </w:p>
    <w:p w:rsidR="00191E1D" w:rsidRDefault="00191E1D" w:rsidP="00DA26CE">
      <w:pPr>
        <w:pStyle w:val="Heading1"/>
        <w:keepNext/>
        <w:ind w:right="90"/>
        <w:rPr>
          <w:rFonts w:ascii="Verdana" w:eastAsiaTheme="minorEastAsia" w:hAnsi="Verdana" w:cs="Verdana"/>
          <w:b/>
          <w:bCs/>
          <w:sz w:val="20"/>
          <w:szCs w:val="20"/>
          <w:lang w:val="en-GB"/>
        </w:rPr>
      </w:pPr>
      <w:r>
        <w:rPr>
          <w:rFonts w:ascii="Verdana" w:eastAsiaTheme="minorEastAsia" w:hAnsi="Verdana" w:cs="Verdana"/>
          <w:b/>
          <w:bCs/>
          <w:sz w:val="20"/>
          <w:szCs w:val="20"/>
          <w:lang w:val="en-GB"/>
        </w:rPr>
        <w:t>PREVIOUS WORKING EXPERIENCE</w:t>
      </w:r>
    </w:p>
    <w:p w:rsidR="00191E1D" w:rsidRDefault="00191E1D" w:rsidP="00191E1D">
      <w:pPr>
        <w:spacing w:before="20"/>
        <w:jc w:val="both"/>
        <w:rPr>
          <w:b/>
          <w:bCs/>
          <w:sz w:val="17"/>
          <w:szCs w:val="17"/>
        </w:rPr>
      </w:pPr>
    </w:p>
    <w:p w:rsidR="00191E1D" w:rsidRPr="00DA26CE" w:rsidRDefault="00191E1D" w:rsidP="00DA26CE">
      <w:pPr>
        <w:rPr>
          <w:b/>
          <w:bCs/>
          <w:i/>
          <w:iCs/>
          <w:color w:val="7F7F7F"/>
          <w:sz w:val="21"/>
          <w:szCs w:val="21"/>
        </w:rPr>
      </w:pPr>
      <w:r w:rsidRPr="00DA26CE">
        <w:rPr>
          <w:b/>
          <w:bCs/>
          <w:sz w:val="21"/>
          <w:szCs w:val="21"/>
        </w:rPr>
        <w:t>June, 2005- D</w:t>
      </w:r>
      <w:r w:rsidR="00DA26CE" w:rsidRPr="00DA26CE">
        <w:rPr>
          <w:b/>
          <w:bCs/>
          <w:sz w:val="21"/>
          <w:szCs w:val="21"/>
        </w:rPr>
        <w:t>ecember, 2009</w:t>
      </w:r>
      <w:r w:rsidR="00DA26CE" w:rsidRPr="00DA26CE">
        <w:rPr>
          <w:b/>
          <w:bCs/>
          <w:sz w:val="21"/>
          <w:szCs w:val="21"/>
        </w:rPr>
        <w:tab/>
      </w:r>
      <w:r w:rsidRPr="00DA26CE">
        <w:rPr>
          <w:b/>
          <w:bCs/>
          <w:sz w:val="21"/>
          <w:szCs w:val="21"/>
        </w:rPr>
        <w:t>Jindal Pipes Limited</w:t>
      </w:r>
      <w:r w:rsidRPr="00DA26CE">
        <w:rPr>
          <w:sz w:val="21"/>
          <w:szCs w:val="21"/>
        </w:rPr>
        <w:tab/>
      </w:r>
      <w:r w:rsidRPr="00DA26CE">
        <w:rPr>
          <w:b/>
          <w:bCs/>
          <w:sz w:val="21"/>
          <w:szCs w:val="21"/>
        </w:rPr>
        <w:t xml:space="preserve">Senior Executive  </w:t>
      </w:r>
    </w:p>
    <w:p w:rsidR="00191E1D" w:rsidRDefault="00191E1D" w:rsidP="00191E1D">
      <w:pPr>
        <w:rPr>
          <w:b/>
          <w:bCs/>
          <w:i/>
          <w:iCs/>
          <w:color w:val="7F7F7F"/>
          <w:sz w:val="19"/>
          <w:szCs w:val="19"/>
        </w:rPr>
      </w:pPr>
    </w:p>
    <w:p w:rsidR="00191E1D" w:rsidRPr="00DA26CE" w:rsidRDefault="00191E1D" w:rsidP="00DA26CE">
      <w:pPr>
        <w:rPr>
          <w:i/>
          <w:iCs/>
          <w:sz w:val="21"/>
          <w:szCs w:val="21"/>
        </w:rPr>
      </w:pPr>
      <w:r w:rsidRPr="00DA26CE">
        <w:rPr>
          <w:b/>
          <w:bCs/>
          <w:i/>
          <w:iCs/>
          <w:sz w:val="21"/>
          <w:szCs w:val="21"/>
        </w:rPr>
        <w:t>“Jindal Pipes Limited”</w:t>
      </w:r>
      <w:r w:rsidRPr="00DA26CE">
        <w:rPr>
          <w:i/>
          <w:iCs/>
          <w:sz w:val="21"/>
          <w:szCs w:val="21"/>
        </w:rPr>
        <w:t xml:space="preserve"> Right from the start ‘Customer focus, product superiority, operational excellence, guidance and constant learning’ have been the strongest values associated with Landmark. With the booming in </w:t>
      </w:r>
      <w:r w:rsidRPr="00480B29">
        <w:rPr>
          <w:i/>
          <w:iCs/>
          <w:sz w:val="21"/>
          <w:szCs w:val="21"/>
        </w:rPr>
        <w:t xml:space="preserve">ERW Pipes (MS Black &amp; GI Steel Pipe) industry </w:t>
      </w:r>
      <w:r w:rsidRPr="00DA26CE">
        <w:rPr>
          <w:i/>
          <w:iCs/>
          <w:sz w:val="21"/>
          <w:szCs w:val="21"/>
        </w:rPr>
        <w:t>we have been delivering highly reliable services to our patrons and thus helping them to add value to their businesses.</w:t>
      </w:r>
    </w:p>
    <w:p w:rsidR="00191E1D" w:rsidRDefault="00191E1D" w:rsidP="00191E1D">
      <w:pPr>
        <w:rPr>
          <w:i/>
          <w:iCs/>
          <w:sz w:val="21"/>
          <w:szCs w:val="21"/>
        </w:rPr>
      </w:pPr>
    </w:p>
    <w:p w:rsidR="00191E1D" w:rsidRDefault="00191E1D" w:rsidP="00DA26CE">
      <w:pPr>
        <w:rPr>
          <w:rFonts w:ascii="Verdana" w:hAnsi="Verdana" w:cs="Verdana"/>
          <w:b/>
          <w:bCs/>
          <w:sz w:val="20"/>
          <w:szCs w:val="20"/>
        </w:rPr>
      </w:pPr>
      <w:r w:rsidRPr="00DA26CE">
        <w:rPr>
          <w:rFonts w:ascii="Verdana" w:hAnsi="Verdana" w:cs="Verdana"/>
          <w:b/>
          <w:bCs/>
          <w:sz w:val="20"/>
          <w:szCs w:val="20"/>
        </w:rPr>
        <w:t>Significant Highlights</w:t>
      </w:r>
    </w:p>
    <w:p w:rsidR="00DA26CE" w:rsidRPr="00DA26CE" w:rsidRDefault="00DA26CE" w:rsidP="00DA26CE">
      <w:pPr>
        <w:rPr>
          <w:rFonts w:ascii="Verdana" w:hAnsi="Verdana" w:cs="Verdana"/>
          <w:b/>
          <w:bCs/>
          <w:sz w:val="20"/>
          <w:szCs w:val="20"/>
        </w:rPr>
      </w:pP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establish and develop business development &amp; marketing with Delhi / NCR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demonstrate strong credentials to understand the organization’s business objectives and requirements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contribute to the process of product development through the creation and implementation of innovative ideas and strategies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actively participate in the process of promotional plans and strategies such as exhibitions, banners etc.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To built long – term relations with the existing customers and develop successful relations with </w:t>
      </w:r>
      <w:r>
        <w:rPr>
          <w:sz w:val="21"/>
          <w:szCs w:val="21"/>
        </w:rPr>
        <w:lastRenderedPageBreak/>
        <w:t xml:space="preserve">the new customers 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conduct widespread market research and survey to generate new leads and achieve the specified targets in the assigned territory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get actively involved in preparing Sales Projection, constant monitoring to customers and providing information and feedback to the management on regular basis</w:t>
      </w:r>
    </w:p>
    <w:p w:rsidR="00DA26CE" w:rsidRPr="00470236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build productive business relationship including customer visit to company site and travelling to key customer locations</w:t>
      </w:r>
    </w:p>
    <w:p w:rsidR="00191E1D" w:rsidRDefault="00191E1D" w:rsidP="00191E1D">
      <w:pPr>
        <w:spacing w:before="20"/>
        <w:ind w:left="360"/>
        <w:jc w:val="both"/>
        <w:rPr>
          <w:sz w:val="17"/>
          <w:szCs w:val="17"/>
        </w:rPr>
      </w:pPr>
    </w:p>
    <w:p w:rsidR="00191E1D" w:rsidRPr="00DA26CE" w:rsidRDefault="00191E1D" w:rsidP="00DA26CE">
      <w:pPr>
        <w:jc w:val="both"/>
        <w:rPr>
          <w:i/>
          <w:iCs/>
          <w:sz w:val="21"/>
          <w:szCs w:val="21"/>
        </w:rPr>
      </w:pPr>
      <w:r w:rsidRPr="00DA26CE">
        <w:rPr>
          <w:b/>
          <w:bCs/>
          <w:sz w:val="21"/>
          <w:szCs w:val="21"/>
        </w:rPr>
        <w:t xml:space="preserve">November, 2002- May, 2005              </w:t>
      </w:r>
      <w:proofErr w:type="spellStart"/>
      <w:r w:rsidRPr="00DA26CE">
        <w:rPr>
          <w:b/>
          <w:bCs/>
          <w:sz w:val="21"/>
          <w:szCs w:val="21"/>
        </w:rPr>
        <w:t>Pidilite</w:t>
      </w:r>
      <w:proofErr w:type="spellEnd"/>
      <w:r w:rsidRPr="00DA26CE">
        <w:rPr>
          <w:b/>
          <w:bCs/>
          <w:sz w:val="21"/>
          <w:szCs w:val="21"/>
        </w:rPr>
        <w:t xml:space="preserve"> Industries Limited</w:t>
      </w:r>
      <w:r w:rsidRPr="00DA26CE">
        <w:rPr>
          <w:sz w:val="21"/>
          <w:szCs w:val="21"/>
        </w:rPr>
        <w:tab/>
      </w:r>
      <w:r w:rsidRPr="00DA26CE">
        <w:rPr>
          <w:b/>
          <w:bCs/>
          <w:sz w:val="21"/>
          <w:szCs w:val="21"/>
        </w:rPr>
        <w:t xml:space="preserve">Territory Sales </w:t>
      </w:r>
      <w:proofErr w:type="spellStart"/>
      <w:r w:rsidRPr="00DA26CE">
        <w:rPr>
          <w:b/>
          <w:bCs/>
          <w:sz w:val="21"/>
          <w:szCs w:val="21"/>
        </w:rPr>
        <w:t>Incharge</w:t>
      </w:r>
      <w:proofErr w:type="spellEnd"/>
    </w:p>
    <w:p w:rsidR="00191E1D" w:rsidRDefault="00191E1D" w:rsidP="00191E1D">
      <w:pPr>
        <w:jc w:val="both"/>
        <w:rPr>
          <w:b/>
          <w:bCs/>
          <w:i/>
          <w:iCs/>
          <w:color w:val="7F7F7F"/>
          <w:sz w:val="20"/>
          <w:szCs w:val="20"/>
        </w:rPr>
      </w:pPr>
    </w:p>
    <w:p w:rsidR="00191E1D" w:rsidRDefault="00191E1D" w:rsidP="00191E1D">
      <w:pPr>
        <w:jc w:val="both"/>
        <w:rPr>
          <w:i/>
          <w:iCs/>
          <w:sz w:val="21"/>
          <w:szCs w:val="21"/>
        </w:rPr>
      </w:pPr>
      <w:r w:rsidRPr="00DA26CE">
        <w:rPr>
          <w:b/>
          <w:bCs/>
          <w:i/>
          <w:iCs/>
          <w:sz w:val="21"/>
          <w:szCs w:val="21"/>
        </w:rPr>
        <w:t>“</w:t>
      </w:r>
      <w:proofErr w:type="spellStart"/>
      <w:r w:rsidRPr="00DA26CE">
        <w:rPr>
          <w:b/>
          <w:bCs/>
          <w:i/>
          <w:iCs/>
          <w:sz w:val="21"/>
          <w:szCs w:val="21"/>
        </w:rPr>
        <w:t>Pidilite</w:t>
      </w:r>
      <w:proofErr w:type="spellEnd"/>
      <w:r w:rsidRPr="00DA26CE">
        <w:rPr>
          <w:b/>
          <w:bCs/>
          <w:i/>
          <w:iCs/>
          <w:sz w:val="21"/>
          <w:szCs w:val="21"/>
        </w:rPr>
        <w:t xml:space="preserve"> Industries Limited”</w:t>
      </w:r>
      <w:r w:rsidRPr="00DA26CE">
        <w:rPr>
          <w:i/>
          <w:iCs/>
          <w:sz w:val="21"/>
          <w:szCs w:val="21"/>
        </w:rPr>
        <w:t xml:space="preserve"> has been a pioneer in consumer and </w:t>
      </w:r>
      <w:proofErr w:type="spellStart"/>
      <w:r w:rsidRPr="00DA26CE">
        <w:rPr>
          <w:i/>
          <w:iCs/>
          <w:sz w:val="21"/>
          <w:szCs w:val="21"/>
        </w:rPr>
        <w:t>specialities</w:t>
      </w:r>
      <w:proofErr w:type="spellEnd"/>
      <w:r w:rsidRPr="00DA26CE">
        <w:rPr>
          <w:i/>
          <w:iCs/>
          <w:sz w:val="21"/>
          <w:szCs w:val="21"/>
        </w:rPr>
        <w:t xml:space="preserve"> chemicals in India It has been the market leader in adhesives and sealants, construction chemicals, hobby </w:t>
      </w:r>
      <w:proofErr w:type="spellStart"/>
      <w:r w:rsidRPr="00DA26CE">
        <w:rPr>
          <w:i/>
          <w:iCs/>
          <w:sz w:val="21"/>
          <w:szCs w:val="21"/>
        </w:rPr>
        <w:t>colours</w:t>
      </w:r>
      <w:proofErr w:type="spellEnd"/>
      <w:r w:rsidRPr="00DA26CE">
        <w:rPr>
          <w:i/>
          <w:iCs/>
          <w:sz w:val="21"/>
          <w:szCs w:val="21"/>
        </w:rPr>
        <w:t xml:space="preserve"> and polymer emulsions in India. One strong brand name of Adhesive, </w:t>
      </w:r>
      <w:proofErr w:type="spellStart"/>
      <w:r w:rsidRPr="00DA26CE">
        <w:rPr>
          <w:i/>
          <w:iCs/>
          <w:sz w:val="21"/>
          <w:szCs w:val="21"/>
        </w:rPr>
        <w:t>Fevicol</w:t>
      </w:r>
      <w:proofErr w:type="spellEnd"/>
      <w:r w:rsidRPr="00DA26CE">
        <w:rPr>
          <w:i/>
          <w:iCs/>
          <w:sz w:val="21"/>
          <w:szCs w:val="21"/>
        </w:rPr>
        <w:t xml:space="preserve"> has become synonymous with adhesives to millions in India</w:t>
      </w:r>
    </w:p>
    <w:p w:rsidR="00470236" w:rsidRDefault="00470236" w:rsidP="00191E1D">
      <w:pPr>
        <w:jc w:val="both"/>
        <w:rPr>
          <w:i/>
          <w:iCs/>
          <w:sz w:val="21"/>
          <w:szCs w:val="21"/>
        </w:rPr>
      </w:pPr>
    </w:p>
    <w:p w:rsidR="00191E1D" w:rsidRDefault="00191E1D" w:rsidP="00DA26CE">
      <w:pPr>
        <w:rPr>
          <w:rFonts w:ascii="Verdana" w:hAnsi="Verdana" w:cs="Verdana"/>
          <w:b/>
          <w:bCs/>
          <w:sz w:val="20"/>
          <w:szCs w:val="20"/>
        </w:rPr>
      </w:pPr>
      <w:r w:rsidRPr="00DA26CE">
        <w:rPr>
          <w:rFonts w:ascii="Verdana" w:hAnsi="Verdana" w:cs="Verdana"/>
          <w:b/>
          <w:bCs/>
          <w:sz w:val="20"/>
          <w:szCs w:val="20"/>
        </w:rPr>
        <w:t>Significant Highlights</w:t>
      </w:r>
    </w:p>
    <w:p w:rsidR="00DA26CE" w:rsidRPr="00DA26CE" w:rsidRDefault="00DA26CE" w:rsidP="00DA26CE">
      <w:pPr>
        <w:rPr>
          <w:rFonts w:ascii="Verdana" w:hAnsi="Verdana" w:cs="Verdana"/>
          <w:b/>
          <w:bCs/>
          <w:sz w:val="20"/>
          <w:szCs w:val="20"/>
        </w:rPr>
      </w:pP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To build and develop sales and new profitable business for </w:t>
      </w:r>
      <w:proofErr w:type="spellStart"/>
      <w:r>
        <w:rPr>
          <w:sz w:val="21"/>
          <w:szCs w:val="21"/>
        </w:rPr>
        <w:t>Pidilite</w:t>
      </w:r>
      <w:proofErr w:type="spellEnd"/>
      <w:r>
        <w:rPr>
          <w:sz w:val="21"/>
          <w:szCs w:val="21"/>
        </w:rPr>
        <w:t xml:space="preserve"> in Delhi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appoint distributors for the attainment of regular monthly sales target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work with all dealers, sales executive to meet the assigned monthly sales target successfully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To create marketing and sales plan for the products and services of </w:t>
      </w:r>
      <w:proofErr w:type="spellStart"/>
      <w:r>
        <w:rPr>
          <w:sz w:val="21"/>
          <w:szCs w:val="21"/>
        </w:rPr>
        <w:t>Pidilite</w:t>
      </w:r>
      <w:proofErr w:type="spellEnd"/>
      <w:r>
        <w:rPr>
          <w:sz w:val="21"/>
          <w:szCs w:val="21"/>
        </w:rPr>
        <w:t xml:space="preserve"> Industries Ltd.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meet primary sales target by preparing and executing detailed plans in the areas of operation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handle primary and secondary sales management by selling the products and services effectively to the end - users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i/>
          <w:iCs/>
          <w:sz w:val="21"/>
          <w:szCs w:val="21"/>
        </w:rPr>
      </w:pPr>
      <w:r>
        <w:rPr>
          <w:sz w:val="21"/>
          <w:szCs w:val="21"/>
        </w:rPr>
        <w:t>To expand Retail Network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control Distributor’ Outstanding Control</w:t>
      </w:r>
    </w:p>
    <w:p w:rsidR="00191E1D" w:rsidRDefault="00191E1D" w:rsidP="00DA26CE">
      <w:pPr>
        <w:numPr>
          <w:ilvl w:val="0"/>
          <w:numId w:val="56"/>
        </w:numPr>
        <w:tabs>
          <w:tab w:val="left" w:pos="360"/>
        </w:tabs>
        <w:spacing w:before="20"/>
        <w:jc w:val="both"/>
        <w:rPr>
          <w:sz w:val="21"/>
          <w:szCs w:val="21"/>
        </w:rPr>
      </w:pPr>
      <w:r>
        <w:rPr>
          <w:sz w:val="21"/>
          <w:szCs w:val="21"/>
        </w:rPr>
        <w:t>To create new database of the possible clients list</w:t>
      </w:r>
    </w:p>
    <w:p w:rsidR="00126810" w:rsidRDefault="00126810" w:rsidP="00191E1D">
      <w:pPr>
        <w:spacing w:before="20"/>
        <w:jc w:val="both"/>
        <w:rPr>
          <w:i/>
          <w:iCs/>
          <w:sz w:val="18"/>
          <w:szCs w:val="18"/>
        </w:rPr>
      </w:pPr>
    </w:p>
    <w:p w:rsidR="00191E1D" w:rsidRDefault="00191E1D" w:rsidP="00191E1D">
      <w:pPr>
        <w:pBdr>
          <w:bottom w:val="double" w:sz="6" w:space="1" w:color="auto"/>
        </w:pBdr>
        <w:rPr>
          <w:sz w:val="20"/>
          <w:szCs w:val="20"/>
        </w:rPr>
      </w:pPr>
      <w:r>
        <w:rPr>
          <w:b/>
          <w:bCs/>
          <w:sz w:val="20"/>
          <w:szCs w:val="20"/>
        </w:rPr>
        <w:t>EDUCATION</w:t>
      </w:r>
    </w:p>
    <w:p w:rsidR="00191E1D" w:rsidRDefault="00191E1D" w:rsidP="00191E1D">
      <w:pPr>
        <w:rPr>
          <w:sz w:val="18"/>
          <w:szCs w:val="18"/>
        </w:rPr>
      </w:pPr>
    </w:p>
    <w:p w:rsidR="00191E1D" w:rsidRDefault="00191E1D" w:rsidP="00DA26CE">
      <w:pPr>
        <w:tabs>
          <w:tab w:val="left" w:pos="360"/>
        </w:tabs>
        <w:spacing w:before="20"/>
        <w:ind w:left="36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Post Graduate Diploma </w:t>
      </w:r>
      <w:proofErr w:type="gramStart"/>
      <w:r>
        <w:rPr>
          <w:b/>
          <w:bCs/>
          <w:sz w:val="21"/>
          <w:szCs w:val="21"/>
        </w:rPr>
        <w:t>In</w:t>
      </w:r>
      <w:proofErr w:type="gramEnd"/>
      <w:r>
        <w:rPr>
          <w:b/>
          <w:bCs/>
          <w:sz w:val="21"/>
          <w:szCs w:val="21"/>
        </w:rPr>
        <w:t xml:space="preserve"> Business Management (Marketing)</w:t>
      </w:r>
      <w:r>
        <w:rPr>
          <w:sz w:val="21"/>
          <w:szCs w:val="21"/>
        </w:rPr>
        <w:t xml:space="preserve"> from Centre for Management Development, </w:t>
      </w:r>
      <w:proofErr w:type="spellStart"/>
      <w:r>
        <w:rPr>
          <w:sz w:val="21"/>
          <w:szCs w:val="21"/>
        </w:rPr>
        <w:t>Modinagar</w:t>
      </w:r>
      <w:proofErr w:type="spellEnd"/>
      <w:r>
        <w:rPr>
          <w:sz w:val="21"/>
          <w:szCs w:val="21"/>
        </w:rPr>
        <w:t>, Uttar Pradesh</w:t>
      </w:r>
    </w:p>
    <w:p w:rsidR="00191E1D" w:rsidRDefault="00191E1D" w:rsidP="00DA26CE">
      <w:pPr>
        <w:tabs>
          <w:tab w:val="left" w:pos="360"/>
        </w:tabs>
        <w:spacing w:before="20"/>
        <w:ind w:left="36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B.COM </w:t>
      </w:r>
      <w:r>
        <w:rPr>
          <w:sz w:val="21"/>
          <w:szCs w:val="21"/>
        </w:rPr>
        <w:t>with</w:t>
      </w:r>
      <w:r>
        <w:rPr>
          <w:b/>
          <w:bCs/>
          <w:sz w:val="21"/>
          <w:szCs w:val="21"/>
        </w:rPr>
        <w:t xml:space="preserve"> (Accounting </w:t>
      </w:r>
      <w:proofErr w:type="spellStart"/>
      <w:r>
        <w:rPr>
          <w:b/>
          <w:bCs/>
          <w:sz w:val="21"/>
          <w:szCs w:val="21"/>
        </w:rPr>
        <w:t>Honours</w:t>
      </w:r>
      <w:proofErr w:type="spellEnd"/>
      <w:r>
        <w:rPr>
          <w:b/>
          <w:bCs/>
          <w:sz w:val="21"/>
          <w:szCs w:val="21"/>
        </w:rPr>
        <w:t xml:space="preserve">) </w:t>
      </w:r>
      <w:r>
        <w:rPr>
          <w:sz w:val="21"/>
          <w:szCs w:val="21"/>
        </w:rPr>
        <w:t xml:space="preserve">from </w:t>
      </w:r>
      <w:proofErr w:type="spellStart"/>
      <w:r>
        <w:rPr>
          <w:sz w:val="21"/>
          <w:szCs w:val="21"/>
        </w:rPr>
        <w:t>Utkal</w:t>
      </w:r>
      <w:proofErr w:type="spellEnd"/>
      <w:r>
        <w:rPr>
          <w:sz w:val="21"/>
          <w:szCs w:val="21"/>
        </w:rPr>
        <w:t xml:space="preserve"> University</w:t>
      </w:r>
    </w:p>
    <w:p w:rsidR="00191E1D" w:rsidRDefault="00191E1D" w:rsidP="00DA26CE">
      <w:pPr>
        <w:tabs>
          <w:tab w:val="left" w:pos="360"/>
        </w:tabs>
        <w:spacing w:before="20"/>
        <w:ind w:left="36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LLB </w:t>
      </w:r>
      <w:r>
        <w:rPr>
          <w:sz w:val="21"/>
          <w:szCs w:val="21"/>
        </w:rPr>
        <w:t xml:space="preserve">from </w:t>
      </w:r>
      <w:proofErr w:type="spellStart"/>
      <w:r>
        <w:rPr>
          <w:sz w:val="21"/>
          <w:szCs w:val="21"/>
        </w:rPr>
        <w:t>Utkal</w:t>
      </w:r>
      <w:proofErr w:type="spellEnd"/>
      <w:r>
        <w:rPr>
          <w:sz w:val="21"/>
          <w:szCs w:val="21"/>
        </w:rPr>
        <w:t xml:space="preserve"> University</w:t>
      </w:r>
    </w:p>
    <w:p w:rsidR="00191E1D" w:rsidRDefault="00191E1D" w:rsidP="00191E1D">
      <w:pPr>
        <w:rPr>
          <w:sz w:val="18"/>
          <w:szCs w:val="18"/>
        </w:rPr>
      </w:pPr>
    </w:p>
    <w:p w:rsidR="00191E1D" w:rsidRDefault="00191E1D" w:rsidP="00191E1D">
      <w:pPr>
        <w:pBdr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SUMMER TRAINING &amp; PROJECT UNDERTAKEN</w:t>
      </w:r>
    </w:p>
    <w:p w:rsidR="00191E1D" w:rsidRDefault="00191E1D" w:rsidP="00191E1D">
      <w:pPr>
        <w:jc w:val="both"/>
        <w:rPr>
          <w:sz w:val="18"/>
          <w:szCs w:val="18"/>
        </w:rPr>
      </w:pPr>
    </w:p>
    <w:p w:rsidR="00191E1D" w:rsidRDefault="00191E1D" w:rsidP="00191E1D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•     An Analysis on Marketing System with special perception for Luminaries (Lighting Fixtures)                             </w:t>
      </w:r>
    </w:p>
    <w:p w:rsidR="00191E1D" w:rsidRDefault="00191E1D" w:rsidP="00191E1D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Development Institute for strengthening the employees.</w:t>
      </w:r>
    </w:p>
    <w:p w:rsidR="00191E1D" w:rsidRDefault="00191E1D" w:rsidP="00191E1D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Organization</w:t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 xml:space="preserve">Bajaj Electricals Limited (Delhi) </w:t>
      </w:r>
    </w:p>
    <w:p w:rsidR="00191E1D" w:rsidRDefault="00191E1D" w:rsidP="00191E1D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Duration         :</w:t>
      </w:r>
      <w:r>
        <w:rPr>
          <w:sz w:val="21"/>
          <w:szCs w:val="21"/>
        </w:rPr>
        <w:tab/>
        <w:t xml:space="preserve">Two Months </w:t>
      </w:r>
    </w:p>
    <w:p w:rsidR="00191E1D" w:rsidRDefault="00191E1D" w:rsidP="00DA26CE">
      <w:pPr>
        <w:rPr>
          <w:sz w:val="18"/>
          <w:szCs w:val="18"/>
        </w:rPr>
      </w:pPr>
    </w:p>
    <w:p w:rsidR="00191E1D" w:rsidRDefault="00191E1D" w:rsidP="00191E1D">
      <w:pPr>
        <w:pBdr>
          <w:bottom w:val="double" w:sz="6" w:space="1" w:color="auto"/>
        </w:pBdr>
        <w:rPr>
          <w:sz w:val="20"/>
          <w:szCs w:val="20"/>
        </w:rPr>
      </w:pPr>
      <w:r>
        <w:rPr>
          <w:b/>
          <w:bCs/>
          <w:sz w:val="20"/>
          <w:szCs w:val="20"/>
        </w:rPr>
        <w:t>HOBBIES</w:t>
      </w:r>
    </w:p>
    <w:p w:rsidR="00191E1D" w:rsidRDefault="00191E1D" w:rsidP="00990584">
      <w:pPr>
        <w:tabs>
          <w:tab w:val="left" w:pos="360"/>
        </w:tabs>
        <w:rPr>
          <w:sz w:val="21"/>
          <w:szCs w:val="21"/>
        </w:rPr>
      </w:pPr>
      <w:r>
        <w:rPr>
          <w:sz w:val="21"/>
          <w:szCs w:val="21"/>
        </w:rPr>
        <w:t>Listening Songs &amp; Watching Movies</w:t>
      </w:r>
    </w:p>
    <w:p w:rsidR="00990584" w:rsidRDefault="00990584" w:rsidP="00990584">
      <w:pPr>
        <w:tabs>
          <w:tab w:val="left" w:pos="360"/>
        </w:tabs>
        <w:rPr>
          <w:sz w:val="21"/>
          <w:szCs w:val="21"/>
        </w:rPr>
      </w:pPr>
    </w:p>
    <w:p w:rsidR="00191E1D" w:rsidRDefault="00191E1D" w:rsidP="00191E1D">
      <w:pPr>
        <w:pBdr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PERSONAL VITAE</w:t>
      </w:r>
    </w:p>
    <w:p w:rsidR="00191E1D" w:rsidRDefault="00191E1D" w:rsidP="00191E1D">
      <w:pPr>
        <w:rPr>
          <w:sz w:val="18"/>
          <w:szCs w:val="18"/>
        </w:rPr>
      </w:pPr>
    </w:p>
    <w:p w:rsidR="00191E1D" w:rsidRDefault="00191E1D" w:rsidP="00191E1D">
      <w:pPr>
        <w:jc w:val="both"/>
        <w:rPr>
          <w:sz w:val="21"/>
          <w:szCs w:val="21"/>
        </w:rPr>
      </w:pPr>
      <w:r>
        <w:rPr>
          <w:sz w:val="21"/>
          <w:szCs w:val="21"/>
        </w:rPr>
        <w:t>Date of Birth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>July 06, 1977</w:t>
      </w:r>
    </w:p>
    <w:p w:rsidR="00191E1D" w:rsidRDefault="00191E1D" w:rsidP="00191E1D">
      <w:pPr>
        <w:jc w:val="both"/>
        <w:rPr>
          <w:sz w:val="21"/>
          <w:szCs w:val="21"/>
        </w:rPr>
      </w:pPr>
      <w:r>
        <w:rPr>
          <w:sz w:val="21"/>
          <w:szCs w:val="21"/>
        </w:rPr>
        <w:t>Languages known</w:t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>English, Hindi, Oriya</w:t>
      </w:r>
    </w:p>
    <w:p w:rsidR="00191E1D" w:rsidRDefault="00191E1D" w:rsidP="00191E1D">
      <w:pPr>
        <w:jc w:val="both"/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ab/>
      </w:r>
    </w:p>
    <w:p w:rsidR="00191E1D" w:rsidRDefault="00191E1D" w:rsidP="00191E1D">
      <w:pPr>
        <w:ind w:left="2160" w:firstLine="720"/>
        <w:rPr>
          <w:sz w:val="21"/>
          <w:szCs w:val="21"/>
        </w:rPr>
      </w:pPr>
    </w:p>
    <w:p w:rsidR="00191E1D" w:rsidRDefault="00191E1D" w:rsidP="00191E1D">
      <w:pPr>
        <w:jc w:val="both"/>
        <w:rPr>
          <w:sz w:val="21"/>
          <w:szCs w:val="21"/>
        </w:rPr>
      </w:pPr>
    </w:p>
    <w:p w:rsidR="00191E1D" w:rsidRDefault="00191E1D" w:rsidP="00191E1D">
      <w:pPr>
        <w:jc w:val="both"/>
        <w:rPr>
          <w:sz w:val="21"/>
          <w:szCs w:val="21"/>
        </w:rPr>
      </w:pPr>
      <w:r>
        <w:rPr>
          <w:sz w:val="21"/>
          <w:szCs w:val="21"/>
        </w:rPr>
        <w:t>Date:</w:t>
      </w:r>
    </w:p>
    <w:p w:rsidR="00191E1D" w:rsidRDefault="00DA26CE" w:rsidP="00191E1D">
      <w:pPr>
        <w:jc w:val="both"/>
        <w:rPr>
          <w:sz w:val="21"/>
          <w:szCs w:val="21"/>
        </w:rPr>
      </w:pPr>
      <w:r>
        <w:rPr>
          <w:sz w:val="21"/>
          <w:szCs w:val="21"/>
        </w:rPr>
        <w:t>Place:</w:t>
      </w:r>
      <w:r>
        <w:rPr>
          <w:sz w:val="21"/>
          <w:szCs w:val="21"/>
        </w:rPr>
        <w:tab/>
      </w:r>
      <w:r w:rsidR="006D17B4">
        <w:rPr>
          <w:sz w:val="21"/>
          <w:szCs w:val="21"/>
        </w:rPr>
        <w:t>New Delhi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191E1D">
        <w:rPr>
          <w:sz w:val="21"/>
          <w:szCs w:val="21"/>
        </w:rPr>
        <w:tab/>
      </w:r>
      <w:r w:rsidR="00191E1D">
        <w:rPr>
          <w:sz w:val="21"/>
          <w:szCs w:val="21"/>
        </w:rPr>
        <w:tab/>
      </w:r>
      <w:r w:rsidR="00191E1D">
        <w:rPr>
          <w:sz w:val="21"/>
          <w:szCs w:val="21"/>
        </w:rPr>
        <w:tab/>
        <w:t>(HARIHAR PANIGRAHI)</w:t>
      </w:r>
    </w:p>
    <w:sectPr w:rsidR="00191E1D" w:rsidSect="00A8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D6C91"/>
    <w:multiLevelType w:val="singleLevel"/>
    <w:tmpl w:val="209C88FE"/>
    <w:lvl w:ilvl="0">
      <w:start w:val="13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>
    <w:nsid w:val="368B22BE"/>
    <w:multiLevelType w:val="hybridMultilevel"/>
    <w:tmpl w:val="4196A1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708ED"/>
    <w:multiLevelType w:val="singleLevel"/>
    <w:tmpl w:val="209C88FE"/>
    <w:lvl w:ilvl="0">
      <w:start w:val="9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53CB4B89"/>
    <w:multiLevelType w:val="hybridMultilevel"/>
    <w:tmpl w:val="1C648D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578AF"/>
    <w:multiLevelType w:val="singleLevel"/>
    <w:tmpl w:val="5AFC114A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5DB703BB"/>
    <w:multiLevelType w:val="singleLevel"/>
    <w:tmpl w:val="5AFC114A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>
    <w:nsid w:val="63BC7771"/>
    <w:multiLevelType w:val="hybridMultilevel"/>
    <w:tmpl w:val="1158C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9160E1"/>
    <w:multiLevelType w:val="singleLevel"/>
    <w:tmpl w:val="CE1A6B46"/>
    <w:lvl w:ilvl="0">
      <w:start w:val="2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>
    <w:nsid w:val="751D252C"/>
    <w:multiLevelType w:val="singleLevel"/>
    <w:tmpl w:val="5AFC114A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>
    <w:nsid w:val="79AB73D1"/>
    <w:multiLevelType w:val="singleLevel"/>
    <w:tmpl w:val="5AFC114A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>
    <w:nsid w:val="7FCE5788"/>
    <w:multiLevelType w:val="singleLevel"/>
    <w:tmpl w:val="5AFC114A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9"/>
    <w:lvlOverride w:ilvl="0">
      <w:startOverride w:val="1"/>
    </w:lvlOverride>
  </w:num>
  <w:num w:numId="2">
    <w:abstractNumId w:val="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6">
    <w:abstractNumId w:val="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7">
    <w:abstractNumId w:val="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8">
    <w:abstractNumId w:val="9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2"/>
    <w:lvlOverride w:ilvl="0">
      <w:startOverride w:val="9"/>
    </w:lvlOverride>
  </w:num>
  <w:num w:numId="10">
    <w:abstractNumId w:val="2"/>
    <w:lvlOverride w:ilvl="0">
      <w:lvl w:ilvl="0">
        <w:start w:val="9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1">
    <w:abstractNumId w:val="2"/>
    <w:lvlOverride w:ilvl="0">
      <w:lvl w:ilvl="0">
        <w:start w:val="9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2">
    <w:abstractNumId w:val="2"/>
    <w:lvlOverride w:ilvl="0">
      <w:lvl w:ilvl="0">
        <w:start w:val="9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3">
    <w:abstractNumId w:val="2"/>
    <w:lvlOverride w:ilvl="0">
      <w:lvl w:ilvl="0">
        <w:start w:val="9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4">
    <w:abstractNumId w:val="2"/>
    <w:lvlOverride w:ilvl="0">
      <w:lvl w:ilvl="0">
        <w:start w:val="9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5">
    <w:abstractNumId w:val="2"/>
    <w:lvlOverride w:ilvl="0">
      <w:lvl w:ilvl="0">
        <w:start w:val="9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6">
    <w:abstractNumId w:val="2"/>
    <w:lvlOverride w:ilvl="0">
      <w:lvl w:ilvl="0">
        <w:start w:val="9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7">
    <w:abstractNumId w:val="2"/>
    <w:lvlOverride w:ilvl="0">
      <w:lvl w:ilvl="0">
        <w:start w:val="9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>
    <w:abstractNumId w:val="8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3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4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5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6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7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8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9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0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1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2">
    <w:abstractNumId w:val="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3">
    <w:abstractNumId w:val="0"/>
    <w:lvlOverride w:ilvl="0">
      <w:startOverride w:val="13"/>
    </w:lvlOverride>
  </w:num>
  <w:num w:numId="34">
    <w:abstractNumId w:val="0"/>
    <w:lvlOverride w:ilvl="0">
      <w:lvl w:ilvl="0">
        <w:start w:val="13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5">
    <w:abstractNumId w:val="0"/>
    <w:lvlOverride w:ilvl="0">
      <w:lvl w:ilvl="0">
        <w:start w:val="13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6">
    <w:abstractNumId w:val="0"/>
    <w:lvlOverride w:ilvl="0">
      <w:lvl w:ilvl="0">
        <w:start w:val="13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7">
    <w:abstractNumId w:val="0"/>
    <w:lvlOverride w:ilvl="0">
      <w:lvl w:ilvl="0">
        <w:start w:val="13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8">
    <w:abstractNumId w:val="0"/>
    <w:lvlOverride w:ilvl="0">
      <w:lvl w:ilvl="0">
        <w:start w:val="13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9">
    <w:abstractNumId w:val="0"/>
    <w:lvlOverride w:ilvl="0">
      <w:lvl w:ilvl="0">
        <w:start w:val="13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0">
    <w:abstractNumId w:val="0"/>
    <w:lvlOverride w:ilvl="0">
      <w:lvl w:ilvl="0">
        <w:start w:val="13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1">
    <w:abstractNumId w:val="7"/>
    <w:lvlOverride w:ilvl="0">
      <w:startOverride w:val="21"/>
    </w:lvlOverride>
  </w:num>
  <w:num w:numId="42">
    <w:abstractNumId w:val="7"/>
    <w:lvlOverride w:ilvl="0">
      <w:lvl w:ilvl="0">
        <w:start w:val="2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3">
    <w:abstractNumId w:val="7"/>
    <w:lvlOverride w:ilvl="0">
      <w:lvl w:ilvl="0">
        <w:start w:val="2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4">
    <w:abstractNumId w:val="7"/>
    <w:lvlOverride w:ilvl="0">
      <w:lvl w:ilvl="0">
        <w:start w:val="2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5">
    <w:abstractNumId w:val="7"/>
    <w:lvlOverride w:ilvl="0">
      <w:lvl w:ilvl="0">
        <w:start w:val="2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6">
    <w:abstractNumId w:val="7"/>
    <w:lvlOverride w:ilvl="0">
      <w:lvl w:ilvl="0">
        <w:start w:val="2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7">
    <w:abstractNumId w:val="7"/>
    <w:lvlOverride w:ilvl="0">
      <w:lvl w:ilvl="0">
        <w:start w:val="2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8">
    <w:abstractNumId w:val="7"/>
    <w:lvlOverride w:ilvl="0">
      <w:lvl w:ilvl="0">
        <w:start w:val="2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9">
    <w:abstractNumId w:val="7"/>
    <w:lvlOverride w:ilvl="0">
      <w:lvl w:ilvl="0">
        <w:start w:val="2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0">
    <w:abstractNumId w:val="5"/>
    <w:lvlOverride w:ilvl="0">
      <w:startOverride w:val="1"/>
    </w:lvlOverride>
  </w:num>
  <w:num w:numId="51">
    <w:abstractNumId w:val="5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2">
    <w:abstractNumId w:val="5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3">
    <w:abstractNumId w:val="10"/>
    <w:lvlOverride w:ilvl="0">
      <w:startOverride w:val="1"/>
    </w:lvlOverride>
  </w:num>
  <w:num w:numId="54">
    <w:abstractNumId w:val="6"/>
  </w:num>
  <w:num w:numId="55">
    <w:abstractNumId w:val="1"/>
  </w:num>
  <w:num w:numId="56">
    <w:abstractNumId w:val="3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91E1D"/>
    <w:rsid w:val="00126810"/>
    <w:rsid w:val="00155764"/>
    <w:rsid w:val="00191E1D"/>
    <w:rsid w:val="003329C4"/>
    <w:rsid w:val="00384547"/>
    <w:rsid w:val="00470236"/>
    <w:rsid w:val="00480B29"/>
    <w:rsid w:val="004850B9"/>
    <w:rsid w:val="004B7BCA"/>
    <w:rsid w:val="005502D9"/>
    <w:rsid w:val="005D5F96"/>
    <w:rsid w:val="0060363D"/>
    <w:rsid w:val="006D17B4"/>
    <w:rsid w:val="007A79E8"/>
    <w:rsid w:val="00802F2B"/>
    <w:rsid w:val="00803635"/>
    <w:rsid w:val="00830657"/>
    <w:rsid w:val="009012F7"/>
    <w:rsid w:val="00946098"/>
    <w:rsid w:val="00990584"/>
    <w:rsid w:val="00A72189"/>
    <w:rsid w:val="00A84EF4"/>
    <w:rsid w:val="00B208DE"/>
    <w:rsid w:val="00B5331B"/>
    <w:rsid w:val="00DA26CE"/>
    <w:rsid w:val="00E45C4B"/>
    <w:rsid w:val="00F96D73"/>
    <w:rsid w:val="00FA0541"/>
    <w:rsid w:val="00FF5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1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1E1D"/>
    <w:pPr>
      <w:outlineLvl w:val="0"/>
    </w:pPr>
    <w:rPr>
      <w:rFonts w:eastAsia="Times New Roman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191E1D"/>
    <w:pPr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91E1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191E1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A26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50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0B9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9012F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harcmd@rediff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Bharatk</dc:creator>
  <cp:lastModifiedBy>Harihari</cp:lastModifiedBy>
  <cp:revision>2</cp:revision>
  <dcterms:created xsi:type="dcterms:W3CDTF">2022-06-18T08:57:00Z</dcterms:created>
  <dcterms:modified xsi:type="dcterms:W3CDTF">2022-06-18T08:57:00Z</dcterms:modified>
</cp:coreProperties>
</file>