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ndara" w:hAnsi="Candara" w:eastAsia="Batang" w:cs="Lucida Sans Unicode"/>
          <w:bCs/>
          <w:i/>
          <w:iCs/>
          <w:color w:val="FFFFFF" w:themeColor="background1"/>
          <w:spacing w:val="4"/>
          <w:sz w:val="20"/>
          <w:szCs w:val="20"/>
          <w:lang w:val="en-IN" w:eastAsia="en-IN"/>
          <w14:textFill>
            <w14:solidFill>
              <w14:schemeClr w14:val="bg1"/>
            </w14:solidFill>
          </w14:textFill>
        </w:rPr>
      </w:pPr>
      <w:r>
        <w:rPr>
          <w:rFonts w:ascii="Candara" w:hAnsi="Candara"/>
          <w:b/>
          <w:color w:val="FFFFFF" w:themeColor="background1"/>
          <w:sz w:val="17"/>
          <w:szCs w:val="17"/>
          <w:lang w:val="en-IN" w:eastAsia="en-IN"/>
          <w14:textFill>
            <w14:solidFill>
              <w14:schemeClr w14:val="bg1"/>
            </w14:solidFill>
          </w14:textFill>
        </w:rPr>
        <w:drawing>
          <wp:anchor distT="0" distB="0" distL="114300" distR="114300" simplePos="0" relativeHeight="251659264" behindDoc="1" locked="0" layoutInCell="1" allowOverlap="1">
            <wp:simplePos x="0" y="0"/>
            <wp:positionH relativeFrom="page">
              <wp:align>right</wp:align>
            </wp:positionH>
            <wp:positionV relativeFrom="paragraph">
              <wp:posOffset>-215900</wp:posOffset>
            </wp:positionV>
            <wp:extent cx="8007350" cy="125603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007350" cy="1256030"/>
                    </a:xfrm>
                    <a:prstGeom prst="rect">
                      <a:avLst/>
                    </a:prstGeom>
                  </pic:spPr>
                </pic:pic>
              </a:graphicData>
            </a:graphic>
          </wp:anchor>
        </w:drawing>
      </w:r>
      <w:r>
        <w:rPr>
          <w:rFonts w:hint="default" w:ascii="Candara" w:hAnsi="Candara"/>
          <w:b/>
          <w:bCs/>
          <w:color w:val="FFFFFF" w:themeColor="background1"/>
          <w:sz w:val="36"/>
          <w:szCs w:val="36"/>
          <w:lang w:val="en-US"/>
          <w14:textFill>
            <w14:solidFill>
              <w14:schemeClr w14:val="bg1"/>
            </w14:solidFill>
          </w14:textFill>
        </w:rPr>
        <w:t>Prakash Chaudhary</w:t>
      </w:r>
      <w:r>
        <w:rPr>
          <w:rFonts w:ascii="Candara" w:hAnsi="Candara"/>
          <w:b/>
          <w:bCs/>
          <w:color w:val="FFFFFF" w:themeColor="background1"/>
          <w:sz w:val="28"/>
          <w:szCs w:val="28"/>
          <w14:textFill>
            <w14:solidFill>
              <w14:schemeClr w14:val="bg1"/>
            </w14:solidFill>
          </w14:textFill>
        </w:rPr>
        <w:tab/>
      </w:r>
      <w:r>
        <w:rPr>
          <w:rFonts w:ascii="Candara" w:hAnsi="Candara"/>
          <w:b/>
          <w:bCs/>
          <w:color w:val="FFFFFF" w:themeColor="background1"/>
          <w:sz w:val="28"/>
          <w:szCs w:val="28"/>
          <w14:textFill>
            <w14:solidFill>
              <w14:schemeClr w14:val="bg1"/>
            </w14:solidFill>
          </w14:textFill>
        </w:rPr>
        <w:tab/>
      </w:r>
      <w:r>
        <w:rPr>
          <w:rFonts w:ascii="Candara" w:hAnsi="Candara"/>
          <w:b/>
          <w:bCs/>
          <w:color w:val="FFFFFF" w:themeColor="background1"/>
          <w:sz w:val="28"/>
          <w:szCs w:val="28"/>
          <w14:textFill>
            <w14:solidFill>
              <w14:schemeClr w14:val="bg1"/>
            </w14:solidFill>
          </w14:textFill>
        </w:rPr>
        <w:tab/>
      </w:r>
      <w:r>
        <w:rPr>
          <w:rFonts w:ascii="Candara" w:hAnsi="Candara"/>
          <w:b/>
          <w:bCs/>
          <w:color w:val="FFFFFF" w:themeColor="background1"/>
          <w:sz w:val="28"/>
          <w:szCs w:val="28"/>
          <w14:textFill>
            <w14:solidFill>
              <w14:schemeClr w14:val="bg1"/>
            </w14:solidFill>
          </w14:textFill>
        </w:rPr>
        <w:tab/>
      </w:r>
      <w:r>
        <w:rPr>
          <w:rFonts w:hint="default" w:ascii="Candara" w:hAnsi="Candara"/>
          <w:b/>
          <w:bCs/>
          <w:color w:val="FFFFFF" w:themeColor="background1"/>
          <w:sz w:val="28"/>
          <w:szCs w:val="28"/>
          <w:lang w:val="en-US"/>
          <w14:textFill>
            <w14:solidFill>
              <w14:schemeClr w14:val="bg1"/>
            </w14:solidFill>
          </w14:textFill>
        </w:rPr>
        <w:t xml:space="preserve">       </w:t>
      </w:r>
      <w:r>
        <w:rPr>
          <w:rFonts w:ascii="Candara" w:hAnsi="Candara"/>
          <w:color w:val="FFFFFF" w:themeColor="background1"/>
          <w:sz w:val="20"/>
          <w:szCs w:val="20"/>
          <w:lang w:val="en-IN" w:eastAsia="en-IN"/>
          <w14:textFill>
            <w14:solidFill>
              <w14:schemeClr w14:val="bg1"/>
            </w14:solidFill>
          </w14:textFill>
        </w:rPr>
        <w:drawing>
          <wp:inline distT="0" distB="0" distL="0" distR="0">
            <wp:extent cx="128905" cy="128905"/>
            <wp:effectExtent l="0" t="0" r="4445" b="4445"/>
            <wp:docPr id="2" name="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image7.png"/>
                    <pic:cNvPicPr>
                      <a:picLocks noChangeAspect="1" noChangeArrowheads="1"/>
                    </pic:cNvPicPr>
                  </pic:nvPicPr>
                  <pic:blipFill>
                    <a:blip r:embed="rId5"/>
                    <a:srcRect/>
                    <a:stretch>
                      <a:fillRect/>
                    </a:stretch>
                  </pic:blipFill>
                  <pic:spPr>
                    <a:xfrm>
                      <a:off x="0" y="0"/>
                      <a:ext cx="130986" cy="130986"/>
                    </a:xfrm>
                    <a:prstGeom prst="rect">
                      <a:avLst/>
                    </a:prstGeom>
                    <a:noFill/>
                    <a:ln w="9525">
                      <a:noFill/>
                      <a:miter lim="800000"/>
                      <a:headEnd/>
                      <a:tailEnd/>
                    </a:ln>
                  </pic:spPr>
                </pic:pic>
              </a:graphicData>
            </a:graphic>
          </wp:inline>
        </w:drawing>
      </w:r>
      <w:r>
        <w:rPr>
          <w:rFonts w:ascii="Candara" w:hAnsi="Candara" w:eastAsia="Batang" w:cs="Lucida Sans Unicode"/>
          <w:bCs/>
          <w:color w:val="FFFFFF" w:themeColor="background1"/>
          <w:spacing w:val="4"/>
          <w:sz w:val="20"/>
          <w:szCs w:val="20"/>
          <w:lang w:val="en-IN" w:eastAsia="en-IN"/>
          <w14:textFill>
            <w14:solidFill>
              <w14:schemeClr w14:val="bg1"/>
            </w14:solidFill>
          </w14:textFill>
        </w:rPr>
        <w:t xml:space="preserve">: </w:t>
      </w:r>
      <w:r>
        <w:rPr>
          <w:rFonts w:hint="default" w:ascii="Candara" w:hAnsi="Candara" w:eastAsia="Batang"/>
          <w:bCs/>
          <w:color w:val="FFFFFF" w:themeColor="background1"/>
          <w:spacing w:val="4"/>
          <w:sz w:val="20"/>
          <w:szCs w:val="20"/>
          <w:lang w:val="en-IN" w:eastAsia="en-IN"/>
          <w14:textFill>
            <w14:solidFill>
              <w14:schemeClr w14:val="bg1"/>
            </w14:solidFill>
          </w14:textFill>
        </w:rPr>
        <w:t>+9412813907</w:t>
      </w:r>
      <w:r>
        <w:rPr>
          <w:rFonts w:hint="default" w:ascii="Candara" w:hAnsi="Candara" w:eastAsia="Batang"/>
          <w:bCs/>
          <w:color w:val="FFFFFF" w:themeColor="background1"/>
          <w:spacing w:val="4"/>
          <w:sz w:val="20"/>
          <w:szCs w:val="20"/>
          <w:lang w:val="en-US" w:eastAsia="en-IN"/>
          <w14:textFill>
            <w14:solidFill>
              <w14:schemeClr w14:val="bg1"/>
            </w14:solidFill>
          </w14:textFill>
        </w:rPr>
        <w:t xml:space="preserve"> </w:t>
      </w:r>
      <w:r>
        <w:rPr>
          <w:rFonts w:ascii="Candara" w:hAnsi="Candara"/>
          <w:color w:val="FFFFFF" w:themeColor="background1"/>
          <w:sz w:val="20"/>
          <w:szCs w:val="20"/>
          <w:lang w:val="en-IN" w:eastAsia="en-IN"/>
          <w14:textFill>
            <w14:solidFill>
              <w14:schemeClr w14:val="bg1"/>
            </w14:solidFill>
          </w14:textFill>
        </w:rPr>
        <w:drawing>
          <wp:inline distT="0" distB="0" distL="0" distR="0">
            <wp:extent cx="135255" cy="135255"/>
            <wp:effectExtent l="0" t="0" r="0" b="0"/>
            <wp:docPr id="3" name="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image8.png"/>
                    <pic:cNvPicPr>
                      <a:picLocks noChangeAspect="1" noChangeArrowheads="1"/>
                    </pic:cNvPicPr>
                  </pic:nvPicPr>
                  <pic:blipFill>
                    <a:blip r:embed="rId6"/>
                    <a:srcRect/>
                    <a:stretch>
                      <a:fillRect/>
                    </a:stretch>
                  </pic:blipFill>
                  <pic:spPr>
                    <a:xfrm>
                      <a:off x="0" y="0"/>
                      <a:ext cx="138258" cy="138258"/>
                    </a:xfrm>
                    <a:prstGeom prst="rect">
                      <a:avLst/>
                    </a:prstGeom>
                    <a:noFill/>
                    <a:ln w="9525">
                      <a:noFill/>
                      <a:miter lim="800000"/>
                      <a:headEnd/>
                      <a:tailEnd/>
                    </a:ln>
                  </pic:spPr>
                </pic:pic>
              </a:graphicData>
            </a:graphic>
          </wp:inline>
        </w:drawing>
      </w:r>
      <w:r>
        <w:rPr>
          <w:rFonts w:ascii="Candara" w:hAnsi="Candara" w:eastAsia="Batang" w:cs="Lucida Sans Unicode"/>
          <w:bCs/>
          <w:color w:val="FFFFFF" w:themeColor="background1"/>
          <w:spacing w:val="4"/>
          <w:sz w:val="20"/>
          <w:szCs w:val="20"/>
          <w:lang w:val="en-IN" w:eastAsia="en-IN"/>
          <w14:textFill>
            <w14:solidFill>
              <w14:schemeClr w14:val="bg1"/>
            </w14:solidFill>
          </w14:textFill>
        </w:rPr>
        <w:t xml:space="preserve">:  </w:t>
      </w:r>
      <w:r>
        <w:rPr>
          <w:rFonts w:hint="default" w:ascii="Candara" w:hAnsi="Candara" w:eastAsia="Batang"/>
          <w:bCs/>
          <w:color w:val="FFFFFF" w:themeColor="background1"/>
          <w:spacing w:val="4"/>
          <w:sz w:val="20"/>
          <w:szCs w:val="20"/>
          <w:lang w:val="en-IN" w:eastAsia="en-IN"/>
          <w14:textFill>
            <w14:solidFill>
              <w14:schemeClr w14:val="bg1"/>
            </w14:solidFill>
          </w14:textFill>
        </w:rPr>
        <w:t>prakashchaudhary.agra@gmail.com</w:t>
      </w:r>
    </w:p>
    <w:p>
      <w:pPr>
        <w:spacing w:before="40"/>
        <w:rPr>
          <w:rFonts w:ascii="Candara" w:hAnsi="Candara" w:eastAsia="Batang" w:cs="Lucida Sans Unicode"/>
          <w:b/>
          <w:color w:val="FFFFFF" w:themeColor="background1"/>
          <w14:textFill>
            <w14:solidFill>
              <w14:schemeClr w14:val="bg1"/>
            </w14:solidFill>
          </w14:textFill>
        </w:rPr>
      </w:pPr>
    </w:p>
    <w:p>
      <w:pPr>
        <w:spacing w:before="40"/>
        <w:rPr>
          <w:rFonts w:hint="default" w:ascii="Candara" w:hAnsi="Candara" w:eastAsia="Batang" w:cs="Lucida Sans Unicode"/>
          <w:b/>
          <w:color w:val="FFFFFF" w:themeColor="background1"/>
          <w:lang w:val="en-US"/>
          <w14:textFill>
            <w14:solidFill>
              <w14:schemeClr w14:val="bg1"/>
            </w14:solidFill>
          </w14:textFill>
        </w:rPr>
      </w:pPr>
      <w:r>
        <w:rPr>
          <w:rFonts w:ascii="Candara" w:hAnsi="Candara" w:eastAsia="Batang" w:cs="Lucida Sans Unicode"/>
          <w:b/>
          <w:color w:val="FFFFFF" w:themeColor="background1"/>
          <w14:textFill>
            <w14:solidFill>
              <w14:schemeClr w14:val="bg1"/>
            </w14:solidFill>
          </w14:textFill>
        </w:rPr>
        <w:t>ACCOMPLISHED</w:t>
      </w:r>
      <w:r>
        <w:rPr>
          <w:rFonts w:hint="default" w:ascii="Candara" w:hAnsi="Candara" w:eastAsia="Batang" w:cs="Lucida Sans Unicode"/>
          <w:b/>
          <w:color w:val="FFFFFF" w:themeColor="background1"/>
          <w:lang w:val="en-US"/>
          <w14:textFill>
            <w14:solidFill>
              <w14:schemeClr w14:val="bg1"/>
            </w14:solidFill>
          </w14:textFill>
        </w:rPr>
        <w:t xml:space="preserve"> SALES AND MARKETING MANAGER, TURNAROUND LEADER, AND GROWTH STRATEGIST</w:t>
      </w:r>
    </w:p>
    <w:p>
      <w:pPr>
        <w:spacing w:before="40"/>
        <w:rPr>
          <w:rFonts w:hint="default" w:ascii="Candara" w:hAnsi="Candara"/>
          <w:b/>
          <w:color w:val="FFFFFF" w:themeColor="background1"/>
          <w:sz w:val="22"/>
          <w:szCs w:val="22"/>
          <w:lang w:val="en-US"/>
          <w14:textFill>
            <w14:solidFill>
              <w14:schemeClr w14:val="bg1"/>
            </w14:solidFill>
          </w14:textFill>
        </w:rPr>
      </w:pPr>
      <w:r>
        <w:rPr>
          <w:rFonts w:ascii="Candara" w:hAnsi="Candara"/>
          <w:b/>
          <w:color w:val="FFFFFF" w:themeColor="background1"/>
          <w:sz w:val="22"/>
          <w:szCs w:val="22"/>
          <w:lang w:val="en-IN"/>
          <w14:textFill>
            <w14:solidFill>
              <w14:schemeClr w14:val="bg1"/>
            </w14:solidFill>
          </w14:textFill>
        </w:rPr>
        <w:sym w:font="Wingdings 2" w:char="F0F7"/>
      </w:r>
      <w:r>
        <w:rPr>
          <w:rFonts w:hint="default" w:ascii="Candara" w:hAnsi="Candara"/>
          <w:b/>
          <w:color w:val="FFFFFF" w:themeColor="background1"/>
          <w:sz w:val="22"/>
          <w:szCs w:val="22"/>
          <w:lang w:val="en-US"/>
          <w14:textFill>
            <w14:solidFill>
              <w14:schemeClr w14:val="bg1"/>
            </w14:solidFill>
          </w14:textFill>
        </w:rPr>
        <w:t xml:space="preserve">Sales &amp; Marketing Management </w:t>
      </w:r>
      <w:r>
        <w:rPr>
          <w:rFonts w:ascii="Candara" w:hAnsi="Candara"/>
          <w:b/>
          <w:color w:val="FFFFFF" w:themeColor="background1"/>
          <w:sz w:val="22"/>
          <w:szCs w:val="22"/>
          <w:lang w:val="en-IN"/>
          <w14:textFill>
            <w14:solidFill>
              <w14:schemeClr w14:val="bg1"/>
            </w14:solidFill>
          </w14:textFill>
        </w:rPr>
        <w:sym w:font="Wingdings 2" w:char="F0F7"/>
      </w:r>
      <w:r>
        <w:rPr>
          <w:rFonts w:hint="default" w:ascii="Candara" w:hAnsi="Candara"/>
          <w:b/>
          <w:color w:val="FFFFFF" w:themeColor="background1"/>
          <w:sz w:val="22"/>
          <w:szCs w:val="22"/>
          <w:lang w:val="en-US"/>
          <w14:textFill>
            <w14:solidFill>
              <w14:schemeClr w14:val="bg1"/>
            </w14:solidFill>
          </w14:textFill>
        </w:rPr>
        <w:t xml:space="preserve">Service Management </w:t>
      </w:r>
      <w:r>
        <w:rPr>
          <w:rFonts w:ascii="Candara" w:hAnsi="Candara"/>
          <w:b/>
          <w:color w:val="FFFFFF" w:themeColor="background1"/>
          <w:sz w:val="22"/>
          <w:szCs w:val="22"/>
          <w:lang w:val="en-IN"/>
          <w14:textFill>
            <w14:solidFill>
              <w14:schemeClr w14:val="bg1"/>
            </w14:solidFill>
          </w14:textFill>
        </w:rPr>
        <w:sym w:font="Wingdings 2" w:char="F0F7"/>
      </w:r>
      <w:r>
        <w:rPr>
          <w:rFonts w:hint="default" w:ascii="Candara" w:hAnsi="Candara"/>
          <w:b/>
          <w:color w:val="FFFFFF" w:themeColor="background1"/>
          <w:sz w:val="22"/>
          <w:szCs w:val="22"/>
          <w:lang w:val="en-US"/>
          <w14:textFill>
            <w14:solidFill>
              <w14:schemeClr w14:val="bg1"/>
            </w14:solidFill>
          </w14:textFill>
        </w:rPr>
        <w:t xml:space="preserve">Strategic Planning </w:t>
      </w:r>
      <w:r>
        <w:rPr>
          <w:rFonts w:ascii="Candara" w:hAnsi="Candara"/>
          <w:b/>
          <w:color w:val="FFFFFF" w:themeColor="background1"/>
          <w:sz w:val="22"/>
          <w:szCs w:val="22"/>
          <w:lang w:val="en-IN"/>
          <w14:textFill>
            <w14:solidFill>
              <w14:schemeClr w14:val="bg1"/>
            </w14:solidFill>
          </w14:textFill>
        </w:rPr>
        <w:sym w:font="Wingdings 2" w:char="F0F7"/>
      </w:r>
      <w:r>
        <w:rPr>
          <w:rFonts w:hint="default" w:ascii="Candara" w:hAnsi="Candara"/>
          <w:b/>
          <w:color w:val="FFFFFF" w:themeColor="background1"/>
          <w:sz w:val="22"/>
          <w:szCs w:val="22"/>
          <w:lang w:val="en-US"/>
          <w14:textFill>
            <w14:solidFill>
              <w14:schemeClr w14:val="bg1"/>
            </w14:solidFill>
          </w14:textFill>
        </w:rPr>
        <w:t>People Management</w:t>
      </w:r>
    </w:p>
    <w:p>
      <w:pPr>
        <w:jc w:val="both"/>
        <w:rPr>
          <w:rFonts w:ascii="Candara" w:hAnsi="Candara" w:cs="Calibri"/>
          <w:sz w:val="17"/>
          <w:szCs w:val="17"/>
        </w:rPr>
      </w:pPr>
    </w:p>
    <w:p>
      <w:pPr>
        <w:shd w:val="clear" w:color="auto" w:fill="F1F1F1" w:themeFill="background1" w:themeFillShade="F2"/>
        <w:jc w:val="center"/>
        <w:rPr>
          <w:rFonts w:hint="default" w:ascii="Corbel" w:hAnsi="Corbel" w:cs="Calibri"/>
          <w:bCs/>
          <w:i/>
          <w:iCs/>
          <w:sz w:val="19"/>
          <w:szCs w:val="19"/>
          <w:lang w:val="en-US"/>
        </w:rPr>
      </w:pPr>
      <w:r>
        <w:rPr>
          <w:rFonts w:hint="default" w:ascii="Corbel" w:hAnsi="Corbel"/>
          <w:bCs/>
          <w:i/>
          <w:iCs/>
          <w:sz w:val="19"/>
          <w:szCs w:val="19"/>
          <w:lang w:val="en-US"/>
        </w:rPr>
        <w:t>Accomplished Sales and Marketing Manager with 16+ years of proven excellence. Well-versed in assessing risk, developing solutions and implementing positive changes to achieve sustainability and growth in challenging market conditions. Adept at building and strengthening business and customer relationships. Currently seeking senior positions in Sales and Marketing with an organization of repute.</w:t>
      </w:r>
    </w:p>
    <w:p>
      <w:pPr>
        <w:spacing w:before="120"/>
        <w:jc w:val="both"/>
        <w:rPr>
          <w:rFonts w:hint="default" w:ascii="Corbel" w:hAnsi="Corbel"/>
          <w:b/>
          <w:bCs/>
          <w:snapToGrid w:val="0"/>
          <w:spacing w:val="2"/>
          <w:sz w:val="19"/>
          <w:szCs w:val="19"/>
          <w:lang w:val="en-US"/>
        </w:rPr>
      </w:pPr>
      <w:r>
        <w:rPr>
          <w:rFonts w:hint="default" w:ascii="Corbel" w:hAnsi="Corbel"/>
          <w:b/>
          <w:bCs/>
          <w:snapToGrid w:val="0"/>
          <w:spacing w:val="2"/>
          <w:sz w:val="19"/>
          <w:szCs w:val="19"/>
        </w:rPr>
        <w:t>Thought leader and a strategist, with ove</w:t>
      </w:r>
      <w:r>
        <w:rPr>
          <w:rFonts w:hint="default" w:ascii="Corbel" w:hAnsi="Corbel"/>
          <w:b/>
          <w:bCs/>
          <w:snapToGrid w:val="0"/>
          <w:spacing w:val="2"/>
          <w:sz w:val="19"/>
          <w:szCs w:val="19"/>
          <w:lang w:val="en-US"/>
        </w:rPr>
        <w:t xml:space="preserve">r 16+ years </w:t>
      </w:r>
      <w:r>
        <w:rPr>
          <w:rFonts w:hint="default" w:ascii="Corbel" w:hAnsi="Corbel"/>
          <w:b/>
          <w:bCs/>
          <w:snapToGrid w:val="0"/>
          <w:spacing w:val="2"/>
          <w:sz w:val="19"/>
          <w:szCs w:val="19"/>
        </w:rPr>
        <w:t>of proven track record in accelerating revenue growth with key focus on topline and bottom</w:t>
      </w:r>
      <w:r>
        <w:rPr>
          <w:rFonts w:hint="default" w:ascii="Corbel" w:hAnsi="Corbel"/>
          <w:b/>
          <w:bCs/>
          <w:snapToGrid w:val="0"/>
          <w:spacing w:val="2"/>
          <w:sz w:val="19"/>
          <w:szCs w:val="19"/>
          <w:lang w:val="en-US"/>
        </w:rPr>
        <w:t>-</w:t>
      </w:r>
      <w:r>
        <w:rPr>
          <w:rFonts w:hint="default" w:ascii="Corbel" w:hAnsi="Corbel"/>
          <w:b/>
          <w:bCs/>
          <w:snapToGrid w:val="0"/>
          <w:spacing w:val="2"/>
          <w:sz w:val="19"/>
          <w:szCs w:val="19"/>
        </w:rPr>
        <w:t>line profitability in association with</w:t>
      </w:r>
      <w:r>
        <w:rPr>
          <w:rFonts w:hint="default" w:ascii="Corbel" w:hAnsi="Corbel"/>
          <w:b/>
          <w:bCs/>
          <w:snapToGrid w:val="0"/>
          <w:spacing w:val="2"/>
          <w:sz w:val="19"/>
          <w:szCs w:val="19"/>
          <w:lang w:val="en-US"/>
        </w:rPr>
        <w:t xml:space="preserve"> the renowned organization. </w:t>
      </w:r>
      <w:r>
        <w:rPr>
          <w:rFonts w:hint="default" w:ascii="Corbel" w:hAnsi="Corbel"/>
          <w:b w:val="0"/>
          <w:bCs w:val="0"/>
          <w:snapToGrid w:val="0"/>
          <w:spacing w:val="2"/>
          <w:sz w:val="19"/>
          <w:szCs w:val="19"/>
          <w:lang w:val="en-US"/>
        </w:rPr>
        <w:t>Solution-driven, customer-centric individual with significant experience in handling aspects of service functions. Currently associated with Savatri Engineering Industries as Senior Sales Manager.</w:t>
      </w:r>
    </w:p>
    <w:p>
      <w:pPr>
        <w:spacing w:before="120"/>
        <w:jc w:val="both"/>
        <w:rPr>
          <w:rFonts w:hint="default" w:ascii="Corbel" w:hAnsi="Corbel"/>
          <w:b/>
          <w:bCs/>
          <w:snapToGrid w:val="0"/>
          <w:spacing w:val="2"/>
          <w:sz w:val="19"/>
          <w:szCs w:val="19"/>
          <w:lang w:val="en-US"/>
        </w:rPr>
      </w:pPr>
      <w:r>
        <w:rPr>
          <w:rFonts w:hint="default" w:ascii="Corbel" w:hAnsi="Corbel"/>
          <w:snapToGrid w:val="0"/>
          <w:spacing w:val="2"/>
          <w:sz w:val="19"/>
          <w:szCs w:val="19"/>
          <w:lang w:val="en-US"/>
        </w:rPr>
        <w:t xml:space="preserve">A visionary professional capable of visualizing the ‘Big Picture’, having demonstrated success in establishing organizations as market leaders by penetrating new markets, strengthening the </w:t>
      </w:r>
      <w:r>
        <w:rPr>
          <w:rFonts w:hint="default" w:ascii="Corbel" w:hAnsi="Corbel"/>
          <w:b/>
          <w:bCs/>
          <w:snapToGrid w:val="0"/>
          <w:spacing w:val="2"/>
          <w:sz w:val="19"/>
          <w:szCs w:val="19"/>
          <w:lang w:val="en-US"/>
        </w:rPr>
        <w:t xml:space="preserve">distribution network, driving initiatives, launching new products and implementing strategic road maps. </w:t>
      </w:r>
    </w:p>
    <w:p>
      <w:pPr>
        <w:spacing w:before="120"/>
        <w:jc w:val="both"/>
        <w:rPr>
          <w:rFonts w:hint="default" w:ascii="Corbel" w:hAnsi="Corbel"/>
          <w:b/>
          <w:bCs/>
          <w:snapToGrid w:val="0"/>
          <w:spacing w:val="2"/>
          <w:sz w:val="19"/>
          <w:szCs w:val="19"/>
        </w:rPr>
      </w:pPr>
      <w:r>
        <w:rPr>
          <w:rFonts w:hint="default" w:ascii="Corbel" w:hAnsi="Corbel"/>
          <w:b/>
          <w:bCs/>
          <w:snapToGrid w:val="0"/>
          <w:spacing w:val="2"/>
          <w:sz w:val="19"/>
          <w:szCs w:val="19"/>
          <w:lang w:val="en-US"/>
        </w:rPr>
        <w:t xml:space="preserve">Turnaround specialist with proven competencies in handling challenging assignments, achieving record-breaking targets and transitioning businesses into profit centers by implementing best practices and adopting an integrated marketing approach. </w:t>
      </w:r>
      <w:r>
        <w:rPr>
          <w:rFonts w:hint="default" w:ascii="Corbel" w:hAnsi="Corbel"/>
          <w:snapToGrid w:val="0"/>
          <w:spacing w:val="2"/>
          <w:sz w:val="19"/>
          <w:szCs w:val="19"/>
          <w:lang w:val="en-US"/>
        </w:rPr>
        <w:t>Enjoys introducing innovative ideas, implementing new processes, streamlining workflows and capable of developing High Performance Teams through training.</w:t>
      </w:r>
    </w:p>
    <w:p>
      <w:pPr>
        <w:spacing w:before="120"/>
        <w:jc w:val="both"/>
        <w:rPr>
          <w:rFonts w:ascii="Corbel" w:hAnsi="Corbel"/>
          <w:iCs/>
          <w:snapToGrid w:val="0"/>
          <w:spacing w:val="2"/>
          <w:sz w:val="19"/>
          <w:szCs w:val="19"/>
        </w:rPr>
      </w:pPr>
      <w:r>
        <w:rPr>
          <w:rFonts w:hint="default" w:ascii="Corbel" w:hAnsi="Corbel"/>
          <w:b/>
          <w:bCs/>
          <w:snapToGrid w:val="0"/>
          <w:spacing w:val="2"/>
          <w:sz w:val="19"/>
          <w:szCs w:val="19"/>
        </w:rPr>
        <w:t>Re</w:t>
      </w:r>
      <w:r>
        <w:rPr>
          <w:rFonts w:hint="default" w:ascii="Corbel" w:hAnsi="Corbel"/>
          <w:b/>
          <w:bCs/>
          <w:snapToGrid w:val="0"/>
          <w:spacing w:val="2"/>
          <w:sz w:val="19"/>
          <w:szCs w:val="19"/>
          <w:lang w:val="en-US"/>
        </w:rPr>
        <w:t>s</w:t>
      </w:r>
      <w:r>
        <w:rPr>
          <w:rFonts w:hint="default" w:ascii="Corbel" w:hAnsi="Corbel"/>
          <w:b/>
          <w:bCs/>
          <w:snapToGrid w:val="0"/>
          <w:spacing w:val="2"/>
          <w:sz w:val="19"/>
          <w:szCs w:val="19"/>
        </w:rPr>
        <w:t>ults-</w:t>
      </w:r>
      <w:r>
        <w:rPr>
          <w:rFonts w:hint="default" w:ascii="Corbel" w:hAnsi="Corbel"/>
          <w:b/>
          <w:bCs/>
          <w:snapToGrid w:val="0"/>
          <w:spacing w:val="2"/>
          <w:sz w:val="19"/>
          <w:szCs w:val="19"/>
          <w:lang w:val="en-US"/>
        </w:rPr>
        <w:t>oriented</w:t>
      </w:r>
      <w:r>
        <w:rPr>
          <w:rFonts w:hint="default" w:ascii="Corbel" w:hAnsi="Corbel"/>
          <w:b/>
          <w:bCs/>
          <w:snapToGrid w:val="0"/>
          <w:spacing w:val="2"/>
          <w:sz w:val="19"/>
          <w:szCs w:val="19"/>
        </w:rPr>
        <w:t xml:space="preserve"> Leader, Recognized for </w:t>
      </w:r>
      <w:r>
        <w:rPr>
          <w:rFonts w:hint="default" w:ascii="Corbel" w:hAnsi="Corbel"/>
          <w:b/>
          <w:bCs/>
          <w:snapToGrid w:val="0"/>
          <w:spacing w:val="2"/>
          <w:sz w:val="19"/>
          <w:szCs w:val="19"/>
          <w:lang w:val="en-US"/>
        </w:rPr>
        <w:t>leading</w:t>
      </w:r>
      <w:r>
        <w:rPr>
          <w:rFonts w:hint="default" w:ascii="Corbel" w:hAnsi="Corbel"/>
          <w:b/>
          <w:bCs/>
          <w:snapToGrid w:val="0"/>
          <w:spacing w:val="2"/>
          <w:sz w:val="19"/>
          <w:szCs w:val="19"/>
        </w:rPr>
        <w:t xml:space="preserve"> turnarounds</w:t>
      </w:r>
      <w:r>
        <w:rPr>
          <w:rFonts w:hint="default" w:ascii="Corbel" w:hAnsi="Corbel"/>
          <w:b/>
          <w:bCs/>
          <w:snapToGrid w:val="0"/>
          <w:spacing w:val="2"/>
          <w:sz w:val="19"/>
          <w:szCs w:val="19"/>
          <w:lang w:val="en-US"/>
        </w:rPr>
        <w:t xml:space="preserve"> and</w:t>
      </w:r>
      <w:r>
        <w:rPr>
          <w:rFonts w:ascii="Corbel" w:hAnsi="Corbel"/>
          <w:b/>
          <w:bCs/>
          <w:snapToGrid w:val="0"/>
          <w:spacing w:val="2"/>
          <w:sz w:val="19"/>
          <w:szCs w:val="19"/>
        </w:rPr>
        <w:t xml:space="preserve"> making the organization ready in rapid-change environments. </w:t>
      </w:r>
      <w:r>
        <w:rPr>
          <w:rFonts w:ascii="Corbel" w:hAnsi="Corbel"/>
          <w:iCs/>
          <w:snapToGrid w:val="0"/>
          <w:spacing w:val="2"/>
          <w:sz w:val="19"/>
          <w:szCs w:val="19"/>
        </w:rPr>
        <w:t>Overcame complex challenges using experienced backed judgement, extensive multi-lingual / multi-cultural people, market &amp; process knowledge, strong problem-solving &amp; analytical skills.</w:t>
      </w:r>
    </w:p>
    <w:p>
      <w:pPr>
        <w:spacing w:before="120"/>
        <w:jc w:val="both"/>
        <w:rPr>
          <w:rFonts w:ascii="Corbel" w:hAnsi="Corbel"/>
          <w:iCs/>
          <w:snapToGrid w:val="0"/>
          <w:spacing w:val="2"/>
          <w:sz w:val="19"/>
          <w:szCs w:val="19"/>
        </w:rPr>
      </w:pPr>
    </w:p>
    <w:p>
      <w:pPr>
        <w:shd w:val="clear" w:color="auto" w:fill="17365D" w:themeFill="text2" w:themeFillShade="BF"/>
        <w:jc w:val="center"/>
        <w:rPr>
          <w:rFonts w:hint="default" w:ascii="Corbel" w:hAnsi="Corbel"/>
          <w:b/>
          <w:smallCaps/>
          <w:color w:val="FFFFFF" w:themeColor="background1"/>
          <w:sz w:val="28"/>
          <w:szCs w:val="28"/>
          <w:lang w:val="en-US"/>
          <w14:textFill>
            <w14:solidFill>
              <w14:schemeClr w14:val="bg1"/>
            </w14:solidFill>
          </w14:textFill>
        </w:rPr>
      </w:pPr>
      <w:r>
        <w:rPr>
          <w:rStyle w:val="39"/>
          <w:rFonts w:hint="default" w:ascii="Corbel" w:hAnsi="Corbel"/>
          <w:b/>
          <w:color w:val="FFFFFF" w:themeColor="background1"/>
          <w:sz w:val="28"/>
          <w:szCs w:val="28"/>
          <w:lang w:val="en-US"/>
          <w14:textFill>
            <w14:solidFill>
              <w14:schemeClr w14:val="bg1"/>
            </w14:solidFill>
          </w14:textFill>
        </w:rPr>
        <w:t>Key Skills</w:t>
      </w:r>
    </w:p>
    <w:tbl>
      <w:tblPr>
        <w:tblStyle w:val="18"/>
        <w:tblW w:w="11225" w:type="dxa"/>
        <w:tblInd w:w="104"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1225"/>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20" w:hRule="atLeast"/>
        </w:trPr>
        <w:tc>
          <w:tcPr>
            <w:tcW w:w="11225" w:type="dxa"/>
            <w:shd w:val="clear" w:color="auto" w:fill="F1F1F1" w:themeFill="background1" w:themeFillShade="F2"/>
          </w:tcPr>
          <w:p>
            <w:pPr>
              <w:pStyle w:val="29"/>
              <w:jc w:val="both"/>
              <w:rPr>
                <w:rFonts w:hint="default" w:ascii="Corbel" w:hAnsi="Corbel" w:eastAsia="Times New Roman" w:cs="Times New Roman"/>
                <w:snapToGrid w:val="0"/>
                <w:spacing w:val="2"/>
                <w:sz w:val="19"/>
                <w:szCs w:val="19"/>
                <w:lang w:val="en-US"/>
              </w:rPr>
            </w:pPr>
            <w:r>
              <w:rPr>
                <w:rFonts w:hint="default" w:ascii="Corbel" w:hAnsi="Corbel" w:eastAsia="Times New Roman"/>
                <w:snapToGrid w:val="0"/>
                <w:spacing w:val="2"/>
                <w:sz w:val="19"/>
                <w:szCs w:val="19"/>
                <w:lang w:val="en-US"/>
              </w:rPr>
              <w:t>Customer Relationship Management</w:t>
            </w:r>
            <w:r>
              <w:rPr>
                <w:rFonts w:hint="default" w:ascii="Corbel" w:hAnsi="Corbel" w:eastAsia="Times New Roman" w:cs="Times New Roman"/>
                <w:snapToGrid w:val="0"/>
                <w:spacing w:val="2"/>
                <w:sz w:val="19"/>
                <w:szCs w:val="19"/>
                <w:lang w:val="en-US"/>
              </w:rPr>
              <w:t xml:space="preserve">                            </w:t>
            </w:r>
            <w:r>
              <w:rPr>
                <w:rFonts w:hint="default" w:ascii="Corbel" w:hAnsi="Corbel" w:eastAsia="Times New Roman"/>
                <w:snapToGrid w:val="0"/>
                <w:spacing w:val="2"/>
                <w:sz w:val="19"/>
                <w:szCs w:val="19"/>
                <w:lang w:val="en-US"/>
              </w:rPr>
              <w:t>Conflict management                                                       Revenue Management</w:t>
            </w:r>
          </w:p>
          <w:p>
            <w:pPr>
              <w:pStyle w:val="29"/>
              <w:jc w:val="both"/>
              <w:rPr>
                <w:rFonts w:hint="default" w:ascii="Corbel" w:hAnsi="Corbel" w:eastAsia="Times New Roman" w:cs="Times New Roman"/>
                <w:snapToGrid w:val="0"/>
                <w:spacing w:val="2"/>
                <w:sz w:val="19"/>
                <w:szCs w:val="19"/>
                <w:lang w:val="en-US"/>
              </w:rPr>
            </w:pPr>
            <w:r>
              <w:rPr>
                <w:rFonts w:hint="default" w:ascii="Corbel" w:hAnsi="Corbel" w:eastAsia="Times New Roman" w:cs="Times New Roman"/>
                <w:snapToGrid w:val="0"/>
                <w:spacing w:val="2"/>
                <w:sz w:val="19"/>
                <w:szCs w:val="19"/>
                <w:lang w:val="en-US"/>
              </w:rPr>
              <w:t>Service Management                                                           Strategic Planning</w:t>
            </w:r>
            <w:r>
              <w:rPr>
                <w:rFonts w:hint="default" w:ascii="Corbel" w:hAnsi="Corbel" w:eastAsia="Times New Roman"/>
                <w:snapToGrid w:val="0"/>
                <w:spacing w:val="2"/>
                <w:sz w:val="19"/>
                <w:szCs w:val="19"/>
                <w:lang w:val="en-US"/>
              </w:rPr>
              <w:t xml:space="preserve">                                                             Team Development</w:t>
            </w:r>
          </w:p>
          <w:p>
            <w:pPr>
              <w:pStyle w:val="29"/>
              <w:jc w:val="both"/>
              <w:rPr>
                <w:rFonts w:hint="default" w:ascii="Corbel" w:hAnsi="Corbel" w:eastAsia="Times New Roman"/>
                <w:snapToGrid w:val="0"/>
                <w:spacing w:val="2"/>
                <w:sz w:val="19"/>
                <w:szCs w:val="19"/>
                <w:lang w:val="en-US"/>
              </w:rPr>
            </w:pPr>
            <w:r>
              <w:rPr>
                <w:rFonts w:hint="default" w:ascii="Corbel" w:hAnsi="Corbel" w:eastAsia="Times New Roman"/>
                <w:snapToGrid w:val="0"/>
                <w:spacing w:val="2"/>
                <w:sz w:val="19"/>
                <w:szCs w:val="19"/>
                <w:lang w:val="en-US"/>
              </w:rPr>
              <w:t>Business Development                                                        Sales and Marketing Management                             Distribution Management</w:t>
            </w:r>
          </w:p>
          <w:p>
            <w:pPr>
              <w:pStyle w:val="29"/>
              <w:jc w:val="both"/>
              <w:rPr>
                <w:rFonts w:hint="default" w:ascii="Corbel" w:hAnsi="Corbel" w:eastAsia="Times New Roman"/>
                <w:snapToGrid w:val="0"/>
                <w:spacing w:val="2"/>
                <w:sz w:val="19"/>
                <w:szCs w:val="19"/>
                <w:lang w:val="en-US"/>
              </w:rPr>
            </w:pPr>
            <w:r>
              <w:rPr>
                <w:rFonts w:hint="default" w:ascii="Corbel" w:hAnsi="Corbel" w:eastAsia="Times New Roman"/>
                <w:snapToGrid w:val="0"/>
                <w:spacing w:val="2"/>
                <w:sz w:val="19"/>
                <w:szCs w:val="19"/>
                <w:lang w:val="en-US"/>
              </w:rPr>
              <w:t>Client Coordination                                                               Product Management                                                      Resource Management</w:t>
            </w:r>
          </w:p>
          <w:p>
            <w:pPr>
              <w:pStyle w:val="29"/>
              <w:jc w:val="both"/>
              <w:rPr>
                <w:rFonts w:ascii="Corbel" w:hAnsi="Corbel" w:eastAsia="Times New Roman" w:cs="Times New Roman"/>
                <w:snapToGrid w:val="0"/>
                <w:spacing w:val="2"/>
                <w:sz w:val="4"/>
                <w:szCs w:val="4"/>
              </w:rPr>
            </w:pPr>
          </w:p>
        </w:tc>
      </w:tr>
    </w:tbl>
    <w:p>
      <w:pPr>
        <w:rPr>
          <w:rFonts w:ascii="Corbel" w:hAnsi="Corbel" w:eastAsia="SimSun" w:cs="Calibri"/>
          <w:b/>
          <w:bCs/>
          <w:smallCaps/>
          <w:spacing w:val="38"/>
          <w:sz w:val="2"/>
          <w:szCs w:val="2"/>
          <w:lang w:eastAsia="zh-CN"/>
        </w:rPr>
      </w:pPr>
    </w:p>
    <w:p>
      <w:pPr>
        <w:pStyle w:val="20"/>
        <w:numPr>
          <w:ilvl w:val="0"/>
          <w:numId w:val="1"/>
        </w:numPr>
        <w:spacing w:before="20"/>
        <w:ind w:left="357" w:hanging="357"/>
        <w:contextualSpacing w:val="0"/>
        <w:jc w:val="both"/>
        <w:rPr>
          <w:rFonts w:ascii="Corbel" w:hAnsi="Corbel"/>
          <w:b/>
          <w:snapToGrid w:val="0"/>
          <w:spacing w:val="2"/>
          <w:sz w:val="19"/>
          <w:szCs w:val="19"/>
        </w:rPr>
        <w:sectPr>
          <w:pgSz w:w="11907" w:h="16839"/>
          <w:pgMar w:top="340" w:right="340" w:bottom="340" w:left="340" w:header="720" w:footer="720" w:gutter="0"/>
          <w:cols w:space="720" w:num="1"/>
          <w:docGrid w:linePitch="360" w:charSpace="0"/>
        </w:sectPr>
      </w:pPr>
    </w:p>
    <w:p>
      <w:pPr>
        <w:shd w:val="clear" w:color="auto" w:fill="17365D" w:themeFill="text2" w:themeFillShade="BF"/>
        <w:jc w:val="center"/>
        <w:rPr>
          <w:rStyle w:val="39"/>
          <w:rFonts w:hint="default" w:ascii="Corbel" w:hAnsi="Corbel"/>
          <w:b/>
          <w:color w:val="FFFFFF" w:themeColor="background1"/>
          <w:sz w:val="28"/>
          <w:szCs w:val="28"/>
          <w:lang w:val="en-US"/>
          <w14:textFill>
            <w14:solidFill>
              <w14:schemeClr w14:val="bg1"/>
            </w14:solidFill>
          </w14:textFill>
        </w:rPr>
      </w:pPr>
      <w:r>
        <w:rPr>
          <w:rStyle w:val="39"/>
          <w:rFonts w:hint="default" w:ascii="Corbel" w:hAnsi="Corbel"/>
          <w:b/>
          <w:color w:val="FFFFFF" w:themeColor="background1"/>
          <w:sz w:val="28"/>
          <w:szCs w:val="28"/>
          <w:lang w:val="en-US"/>
          <w14:textFill>
            <w14:solidFill>
              <w14:schemeClr w14:val="bg1"/>
            </w14:solidFill>
          </w14:textFill>
        </w:rPr>
        <w:t>Employment Scan</w:t>
      </w:r>
    </w:p>
    <w:p>
      <w:pPr>
        <w:pBdr>
          <w:top w:val="single" w:color="auto" w:sz="4" w:space="1"/>
          <w:bottom w:val="single" w:color="auto" w:sz="4" w:space="1"/>
        </w:pBdr>
        <w:shd w:val="clear" w:color="auto" w:fill="F1F1F1" w:themeFill="background1" w:themeFillShade="F2"/>
        <w:jc w:val="center"/>
        <w:rPr>
          <w:rFonts w:hint="default" w:ascii="Corbel" w:hAnsi="Corbel"/>
          <w:b/>
          <w:i/>
          <w:iCs/>
          <w:spacing w:val="10"/>
          <w:sz w:val="20"/>
          <w:szCs w:val="20"/>
          <w:lang w:val="en-US"/>
        </w:rPr>
      </w:pPr>
      <w:r>
        <w:rPr>
          <w:rFonts w:hint="default" w:ascii="Corbel" w:hAnsi="Corbel"/>
          <w:b/>
          <w:i/>
          <w:iCs/>
          <w:spacing w:val="10"/>
          <w:sz w:val="20"/>
          <w:szCs w:val="20"/>
          <w:lang w:val="en-US"/>
        </w:rPr>
        <w:t>Sep’20 - Till Date</w:t>
      </w:r>
      <w:r>
        <w:rPr>
          <w:rFonts w:hint="default" w:ascii="Corbel" w:hAnsi="Corbel" w:cs="Lucida Sans Unicode"/>
          <w:b/>
          <w:i/>
          <w:iCs/>
          <w:spacing w:val="10"/>
          <w:sz w:val="20"/>
          <w:szCs w:val="20"/>
          <w:lang w:val="en-US"/>
        </w:rPr>
        <w:t xml:space="preserve">: </w:t>
      </w:r>
      <w:r>
        <w:rPr>
          <w:rFonts w:hint="default" w:ascii="Corbel" w:hAnsi="Corbel"/>
          <w:b/>
          <w:i/>
          <w:iCs/>
          <w:spacing w:val="10"/>
          <w:sz w:val="20"/>
          <w:szCs w:val="20"/>
          <w:lang w:val="en-US"/>
        </w:rPr>
        <w:t>Savatri Engineering Industries as Senior Sales Manager</w:t>
      </w:r>
    </w:p>
    <w:p>
      <w:pPr>
        <w:pBdr>
          <w:top w:val="single" w:color="auto" w:sz="4" w:space="1"/>
          <w:bottom w:val="single" w:color="auto" w:sz="4" w:space="1"/>
        </w:pBdr>
        <w:shd w:val="clear" w:color="auto" w:fill="F1F1F1" w:themeFill="background1" w:themeFillShade="F2"/>
        <w:jc w:val="center"/>
        <w:rPr>
          <w:rFonts w:hint="default" w:ascii="Corbel" w:hAnsi="Corbel"/>
          <w:b/>
          <w:i/>
          <w:iCs/>
          <w:spacing w:val="10"/>
          <w:sz w:val="20"/>
          <w:szCs w:val="20"/>
          <w:lang w:val="en-US"/>
        </w:rPr>
      </w:pPr>
      <w:r>
        <w:rPr>
          <w:rFonts w:hint="default" w:ascii="Corbel" w:hAnsi="Corbel"/>
          <w:b/>
          <w:i/>
          <w:iCs/>
          <w:spacing w:val="10"/>
          <w:sz w:val="20"/>
          <w:szCs w:val="20"/>
          <w:lang w:val="en-US"/>
        </w:rPr>
        <w:t>Jun’2016 - Aug’2020: Parnami Logistics as Senior Sales Manager</w:t>
      </w:r>
    </w:p>
    <w:p>
      <w:pPr>
        <w:pBdr>
          <w:top w:val="single" w:color="auto" w:sz="4" w:space="1"/>
          <w:bottom w:val="single" w:color="auto" w:sz="4" w:space="1"/>
        </w:pBdr>
        <w:shd w:val="clear" w:color="auto" w:fill="F1F1F1" w:themeFill="background1" w:themeFillShade="F2"/>
        <w:jc w:val="center"/>
        <w:rPr>
          <w:rFonts w:hint="default" w:ascii="Corbel" w:hAnsi="Corbel"/>
          <w:b/>
          <w:i/>
          <w:iCs/>
          <w:spacing w:val="10"/>
          <w:sz w:val="20"/>
          <w:szCs w:val="20"/>
          <w:lang w:val="en-US"/>
        </w:rPr>
      </w:pPr>
      <w:r>
        <w:rPr>
          <w:rFonts w:hint="default" w:ascii="Corbel" w:hAnsi="Corbel"/>
          <w:b/>
          <w:i/>
          <w:iCs/>
          <w:spacing w:val="10"/>
          <w:sz w:val="20"/>
          <w:szCs w:val="20"/>
          <w:lang w:val="en-US"/>
        </w:rPr>
        <w:t>Dec’14 - May’2016: Prakash Industries as Sales Manager</w:t>
      </w:r>
    </w:p>
    <w:p>
      <w:pPr>
        <w:pBdr>
          <w:top w:val="single" w:color="auto" w:sz="4" w:space="1"/>
          <w:bottom w:val="single" w:color="auto" w:sz="4" w:space="1"/>
        </w:pBdr>
        <w:shd w:val="clear" w:color="auto" w:fill="F1F1F1" w:themeFill="background1" w:themeFillShade="F2"/>
        <w:jc w:val="center"/>
        <w:rPr>
          <w:rFonts w:hint="default" w:ascii="Corbel" w:hAnsi="Corbel"/>
          <w:b/>
          <w:i/>
          <w:iCs/>
          <w:spacing w:val="10"/>
          <w:sz w:val="20"/>
          <w:szCs w:val="20"/>
          <w:lang w:val="en-US"/>
        </w:rPr>
      </w:pPr>
      <w:r>
        <w:rPr>
          <w:rFonts w:hint="default" w:ascii="Corbel" w:hAnsi="Corbel"/>
          <w:b/>
          <w:i/>
          <w:iCs/>
          <w:spacing w:val="10"/>
          <w:sz w:val="20"/>
          <w:szCs w:val="20"/>
          <w:lang w:val="en-US"/>
        </w:rPr>
        <w:t>Oct’08 - Nov’14: Abhishek Enterprise as Marketing Manager</w:t>
      </w:r>
    </w:p>
    <w:p>
      <w:pPr>
        <w:pBdr>
          <w:top w:val="single" w:color="auto" w:sz="4" w:space="1"/>
          <w:bottom w:val="single" w:color="auto" w:sz="4" w:space="1"/>
        </w:pBdr>
        <w:shd w:val="clear" w:color="auto" w:fill="F1F1F1" w:themeFill="background1" w:themeFillShade="F2"/>
        <w:jc w:val="center"/>
        <w:rPr>
          <w:rFonts w:hint="default" w:ascii="Corbel" w:hAnsi="Corbel"/>
          <w:b/>
          <w:i/>
          <w:iCs/>
          <w:spacing w:val="10"/>
          <w:sz w:val="20"/>
          <w:szCs w:val="20"/>
          <w:lang w:val="en-US"/>
        </w:rPr>
      </w:pPr>
      <w:r>
        <w:rPr>
          <w:rFonts w:hint="default" w:ascii="Corbel" w:hAnsi="Corbel"/>
          <w:b/>
          <w:i/>
          <w:iCs/>
          <w:spacing w:val="10"/>
          <w:sz w:val="20"/>
          <w:szCs w:val="20"/>
          <w:lang w:val="en-US"/>
        </w:rPr>
        <w:t>May’06- Sep’08: Airtel Broadband and Telephone Services as a Team Leader</w:t>
      </w:r>
    </w:p>
    <w:p>
      <w:pPr>
        <w:pBdr>
          <w:top w:val="single" w:color="auto" w:sz="4" w:space="1"/>
          <w:bottom w:val="single" w:color="auto" w:sz="4" w:space="1"/>
        </w:pBdr>
        <w:shd w:val="clear" w:color="auto" w:fill="F1F1F1" w:themeFill="background1" w:themeFillShade="F2"/>
        <w:jc w:val="center"/>
        <w:rPr>
          <w:rFonts w:hint="default" w:ascii="Corbel" w:hAnsi="Corbel"/>
          <w:b/>
          <w:i/>
          <w:iCs/>
          <w:spacing w:val="10"/>
          <w:sz w:val="20"/>
          <w:szCs w:val="20"/>
          <w:lang w:val="en-US"/>
        </w:rPr>
      </w:pPr>
      <w:r>
        <w:rPr>
          <w:rFonts w:hint="default" w:ascii="Corbel" w:hAnsi="Corbel"/>
          <w:b/>
          <w:i/>
          <w:iCs/>
          <w:spacing w:val="10"/>
          <w:sz w:val="20"/>
          <w:szCs w:val="20"/>
          <w:lang w:val="en-US"/>
        </w:rPr>
        <w:t>Sep’05 - Apr’06: Denave India Pvt. Ltd. as Sales Promoter</w:t>
      </w:r>
    </w:p>
    <w:p>
      <w:pPr>
        <w:pStyle w:val="20"/>
        <w:numPr>
          <w:ilvl w:val="0"/>
          <w:numId w:val="2"/>
        </w:numPr>
        <w:contextualSpacing w:val="0"/>
        <w:jc w:val="both"/>
        <w:rPr>
          <w:rFonts w:hint="default" w:ascii="Corbel" w:hAnsi="Corbel" w:eastAsiaTheme="minorHAnsi"/>
          <w:sz w:val="19"/>
          <w:szCs w:val="19"/>
          <w:lang w:val="en-US"/>
        </w:rPr>
      </w:pPr>
      <w:r>
        <w:rPr>
          <w:rFonts w:hint="default" w:ascii="Corbel" w:hAnsi="Corbel" w:eastAsiaTheme="minorHAnsi"/>
          <w:sz w:val="19"/>
          <w:szCs w:val="19"/>
          <w:lang w:val="en-US"/>
        </w:rPr>
        <w:t xml:space="preserve">Contributing towards the business growth and efficiently handled the sales and operations management for the entire country.  </w:t>
      </w:r>
    </w:p>
    <w:p>
      <w:pPr>
        <w:pStyle w:val="20"/>
        <w:numPr>
          <w:ilvl w:val="0"/>
          <w:numId w:val="2"/>
        </w:numPr>
        <w:contextualSpacing w:val="0"/>
        <w:jc w:val="both"/>
        <w:rPr>
          <w:rFonts w:hint="default" w:ascii="Corbel" w:hAnsi="Corbel" w:eastAsiaTheme="minorHAnsi"/>
          <w:sz w:val="19"/>
          <w:szCs w:val="19"/>
          <w:lang w:val="en-US"/>
        </w:rPr>
      </w:pPr>
      <w:r>
        <w:rPr>
          <w:rFonts w:hint="default" w:ascii="Corbel" w:hAnsi="Corbel" w:eastAsiaTheme="minorHAnsi"/>
          <w:sz w:val="19"/>
          <w:szCs w:val="19"/>
          <w:lang w:val="en-US"/>
        </w:rPr>
        <w:t xml:space="preserve">Exceeding the targets consistently by way of efficient sales planning &amp; forecasting, strengthening the distribution set-up, providing training to the business partners/distributors and designing new operating models for revenue enablement. </w:t>
      </w:r>
    </w:p>
    <w:p>
      <w:pPr>
        <w:pStyle w:val="20"/>
        <w:numPr>
          <w:ilvl w:val="0"/>
          <w:numId w:val="2"/>
        </w:numPr>
        <w:contextualSpacing w:val="0"/>
        <w:jc w:val="both"/>
        <w:rPr>
          <w:rFonts w:hint="default" w:ascii="Corbel" w:hAnsi="Corbel" w:eastAsiaTheme="minorHAnsi"/>
          <w:sz w:val="19"/>
          <w:szCs w:val="19"/>
          <w:lang w:val="en-US"/>
        </w:rPr>
      </w:pPr>
      <w:r>
        <w:rPr>
          <w:rFonts w:hint="default" w:ascii="Corbel" w:hAnsi="Corbel" w:eastAsiaTheme="minorHAnsi"/>
          <w:sz w:val="19"/>
          <w:szCs w:val="19"/>
          <w:lang w:val="en-US"/>
        </w:rPr>
        <w:t>Providing leadership in proactively addressing business challenges, improving the visibility through marketing drives, ensuring right Investments, setting sales targets, monitoring &amp; supporting KAMs, GLs to achieve regional targets.</w:t>
      </w:r>
    </w:p>
    <w:p>
      <w:pPr>
        <w:pStyle w:val="20"/>
        <w:numPr>
          <w:ilvl w:val="0"/>
          <w:numId w:val="2"/>
        </w:numPr>
        <w:contextualSpacing w:val="0"/>
        <w:jc w:val="both"/>
        <w:rPr>
          <w:rFonts w:hint="default" w:ascii="Corbel" w:hAnsi="Corbel" w:eastAsiaTheme="minorHAnsi"/>
          <w:sz w:val="19"/>
          <w:szCs w:val="19"/>
          <w:lang w:val="en-US"/>
        </w:rPr>
      </w:pPr>
      <w:r>
        <w:rPr>
          <w:rFonts w:hint="default" w:ascii="Corbel" w:hAnsi="Corbel" w:eastAsiaTheme="minorHAnsi"/>
          <w:sz w:val="19"/>
          <w:szCs w:val="19"/>
          <w:lang w:val="en-US"/>
        </w:rPr>
        <w:t xml:space="preserve">Making inroads into new markets by strengthening relationships with the decision-makers and key buyers in pre-sales negotiation stages after giving presentations to prospective clients and generating inquiries. </w:t>
      </w:r>
    </w:p>
    <w:p>
      <w:pPr>
        <w:pStyle w:val="20"/>
        <w:numPr>
          <w:ilvl w:val="0"/>
          <w:numId w:val="2"/>
        </w:numPr>
        <w:contextualSpacing w:val="0"/>
        <w:jc w:val="both"/>
        <w:rPr>
          <w:rFonts w:hint="default" w:ascii="Corbel" w:hAnsi="Corbel" w:eastAsiaTheme="minorHAnsi"/>
          <w:sz w:val="19"/>
          <w:szCs w:val="19"/>
          <w:lang w:val="en-US"/>
        </w:rPr>
      </w:pPr>
      <w:r>
        <w:rPr>
          <w:rFonts w:hint="default" w:ascii="Corbel" w:hAnsi="Corbel" w:eastAsiaTheme="minorHAnsi"/>
          <w:sz w:val="19"/>
          <w:szCs w:val="19"/>
          <w:lang w:val="en-US"/>
        </w:rPr>
        <w:t>Leading and coaching the Sales Team to achieve Company's Sales, Service, Divisional targets &amp; other important KPI’s (Market Share, Profitability, Cash Flow, Employee retention etc).</w:t>
      </w:r>
    </w:p>
    <w:p>
      <w:pPr>
        <w:pStyle w:val="20"/>
        <w:numPr>
          <w:ilvl w:val="0"/>
          <w:numId w:val="2"/>
        </w:numPr>
        <w:contextualSpacing w:val="0"/>
        <w:jc w:val="both"/>
        <w:rPr>
          <w:rFonts w:hint="default" w:ascii="Corbel" w:hAnsi="Corbel" w:eastAsiaTheme="minorHAnsi"/>
          <w:sz w:val="19"/>
          <w:szCs w:val="19"/>
          <w:lang w:val="en-US"/>
        </w:rPr>
      </w:pPr>
      <w:r>
        <w:rPr>
          <w:rFonts w:hint="default" w:ascii="Corbel" w:hAnsi="Corbel" w:eastAsiaTheme="minorHAnsi"/>
          <w:sz w:val="19"/>
          <w:szCs w:val="19"/>
          <w:lang w:val="en-US"/>
        </w:rPr>
        <w:t xml:space="preserve">Spearheading operations by being involved from scratch to scaling up, conducting competitive analysis and have been instrumental in establishing the organization as a business leader by expanding the channel presence in the market for beating competition. </w:t>
      </w:r>
    </w:p>
    <w:p>
      <w:pPr>
        <w:pStyle w:val="20"/>
        <w:numPr>
          <w:ilvl w:val="0"/>
          <w:numId w:val="2"/>
        </w:numPr>
        <w:contextualSpacing w:val="0"/>
        <w:jc w:val="both"/>
        <w:rPr>
          <w:rFonts w:hint="default" w:ascii="Corbel" w:hAnsi="Corbel" w:eastAsiaTheme="minorHAnsi"/>
          <w:sz w:val="19"/>
          <w:szCs w:val="19"/>
          <w:lang w:val="en-US"/>
        </w:rPr>
      </w:pPr>
      <w:r>
        <w:rPr>
          <w:rFonts w:hint="default" w:ascii="Corbel" w:hAnsi="Corbel" w:eastAsiaTheme="minorHAnsi"/>
          <w:sz w:val="19"/>
          <w:szCs w:val="19"/>
          <w:lang w:val="en-US"/>
        </w:rPr>
        <w:t>Translating strategies into actionable results and maximising business profitability by way of effective product portfolio planning, setting up a robust distribution framework and penetrating in the new markets.</w:t>
      </w:r>
    </w:p>
    <w:p>
      <w:pPr>
        <w:pStyle w:val="20"/>
        <w:numPr>
          <w:ilvl w:val="0"/>
          <w:numId w:val="2"/>
        </w:numPr>
        <w:contextualSpacing w:val="0"/>
        <w:jc w:val="both"/>
        <w:rPr>
          <w:rFonts w:ascii="Corbel" w:hAnsi="Corbel" w:cs="Lucida Sans Unicode"/>
          <w:sz w:val="19"/>
          <w:szCs w:val="19"/>
          <w:lang w:val="en-IN"/>
        </w:rPr>
      </w:pPr>
      <w:r>
        <w:rPr>
          <w:rFonts w:hint="default" w:ascii="Corbel" w:hAnsi="Corbel"/>
          <w:sz w:val="19"/>
          <w:szCs w:val="19"/>
          <w:lang w:val="en-IN"/>
        </w:rPr>
        <w:t>Effectively work</w:t>
      </w:r>
      <w:r>
        <w:rPr>
          <w:rFonts w:hint="default" w:ascii="Corbel" w:hAnsi="Corbel"/>
          <w:sz w:val="19"/>
          <w:szCs w:val="19"/>
          <w:lang w:val="en-US"/>
        </w:rPr>
        <w:t>ing</w:t>
      </w:r>
      <w:r>
        <w:rPr>
          <w:rFonts w:hint="default" w:ascii="Corbel" w:hAnsi="Corbel"/>
          <w:sz w:val="19"/>
          <w:szCs w:val="19"/>
          <w:lang w:val="en-IN"/>
        </w:rPr>
        <w:t xml:space="preserve"> to enhance the Loyalty index by having empathy towards</w:t>
      </w:r>
      <w:r>
        <w:rPr>
          <w:rFonts w:hint="default" w:ascii="Corbel" w:hAnsi="Corbel"/>
          <w:sz w:val="19"/>
          <w:szCs w:val="19"/>
          <w:lang w:val="en-US"/>
        </w:rPr>
        <w:t xml:space="preserve"> </w:t>
      </w:r>
      <w:r>
        <w:rPr>
          <w:rFonts w:hint="default" w:ascii="Corbel" w:hAnsi="Corbel"/>
          <w:sz w:val="19"/>
          <w:szCs w:val="19"/>
          <w:lang w:val="en-IN"/>
        </w:rPr>
        <w:t>customers and addressing their issue</w:t>
      </w:r>
      <w:r>
        <w:rPr>
          <w:rFonts w:hint="default" w:ascii="Corbel" w:hAnsi="Corbel"/>
          <w:sz w:val="19"/>
          <w:szCs w:val="19"/>
          <w:lang w:val="en-US"/>
        </w:rPr>
        <w:t>s</w:t>
      </w:r>
      <w:r>
        <w:rPr>
          <w:rFonts w:hint="default" w:ascii="Corbel" w:hAnsi="Corbel"/>
          <w:sz w:val="19"/>
          <w:szCs w:val="19"/>
          <w:lang w:val="en-IN"/>
        </w:rPr>
        <w:t xml:space="preserve"> proactively.</w:t>
      </w:r>
    </w:p>
    <w:p>
      <w:pPr>
        <w:pStyle w:val="20"/>
        <w:numPr>
          <w:ilvl w:val="0"/>
          <w:numId w:val="2"/>
        </w:numPr>
        <w:contextualSpacing w:val="0"/>
        <w:jc w:val="both"/>
        <w:rPr>
          <w:rFonts w:ascii="Corbel" w:hAnsi="Corbel" w:cs="Lucida Sans Unicode"/>
          <w:sz w:val="19"/>
          <w:szCs w:val="19"/>
          <w:lang w:val="en-IN"/>
        </w:rPr>
      </w:pPr>
      <w:r>
        <w:rPr>
          <w:rFonts w:hint="default" w:ascii="Corbel" w:hAnsi="Corbel"/>
          <w:sz w:val="19"/>
          <w:szCs w:val="19"/>
          <w:lang w:val="en-IN"/>
        </w:rPr>
        <w:t>Interfacing with key influencers for ascertaining requirements: managing customer</w:t>
      </w:r>
      <w:r>
        <w:rPr>
          <w:rFonts w:hint="default" w:ascii="Corbel" w:hAnsi="Corbel"/>
          <w:sz w:val="19"/>
          <w:szCs w:val="19"/>
          <w:lang w:val="en-US"/>
        </w:rPr>
        <w:t>-</w:t>
      </w:r>
      <w:bookmarkStart w:id="0" w:name="_GoBack"/>
      <w:bookmarkEnd w:id="0"/>
      <w:r>
        <w:rPr>
          <w:rFonts w:hint="default" w:ascii="Corbel" w:hAnsi="Corbel"/>
          <w:sz w:val="19"/>
          <w:szCs w:val="19"/>
          <w:lang w:val="en-IN"/>
        </w:rPr>
        <w:t>centric operations and ensuring customer</w:t>
      </w:r>
      <w:r>
        <w:rPr>
          <w:rFonts w:hint="default" w:ascii="Corbel" w:hAnsi="Corbel"/>
          <w:sz w:val="19"/>
          <w:szCs w:val="19"/>
          <w:lang w:val="en-US"/>
        </w:rPr>
        <w:t xml:space="preserve"> satisfaction</w:t>
      </w:r>
    </w:p>
    <w:p>
      <w:pPr>
        <w:pStyle w:val="20"/>
        <w:numPr>
          <w:ilvl w:val="0"/>
          <w:numId w:val="2"/>
        </w:numPr>
        <w:contextualSpacing w:val="0"/>
        <w:jc w:val="both"/>
        <w:rPr>
          <w:rFonts w:hint="default" w:ascii="Corbel" w:hAnsi="Corbel"/>
          <w:sz w:val="19"/>
          <w:szCs w:val="19"/>
          <w:lang w:val="en-US"/>
        </w:rPr>
      </w:pPr>
      <w:r>
        <w:rPr>
          <w:rFonts w:hint="default" w:ascii="Corbel" w:hAnsi="Corbel"/>
          <w:sz w:val="19"/>
          <w:szCs w:val="19"/>
          <w:lang w:val="en-IN"/>
        </w:rPr>
        <w:t>Maximizing customer satisfaction level by monitoring customer complaints and handling customer grievances and resolving their issues for customer retention.</w:t>
      </w:r>
    </w:p>
    <w:p>
      <w:pPr>
        <w:pStyle w:val="20"/>
        <w:numPr>
          <w:ilvl w:val="0"/>
          <w:numId w:val="0"/>
        </w:numPr>
        <w:tabs>
          <w:tab w:val="left" w:pos="360"/>
        </w:tabs>
        <w:contextualSpacing w:val="0"/>
        <w:jc w:val="both"/>
        <w:rPr>
          <w:rFonts w:ascii="Corbel" w:hAnsi="Corbel" w:cs="Lucida Sans Unicode"/>
          <w:sz w:val="19"/>
          <w:szCs w:val="19"/>
          <w:lang w:val="en-IN"/>
        </w:rPr>
      </w:pPr>
    </w:p>
    <w:p>
      <w:pPr>
        <w:shd w:val="clear" w:color="auto" w:fill="17365D" w:themeFill="text2" w:themeFillShade="BF"/>
        <w:jc w:val="center"/>
        <w:rPr>
          <w:rStyle w:val="39"/>
          <w:rFonts w:hint="default" w:ascii="Corbel" w:hAnsi="Corbel"/>
          <w:b/>
          <w:color w:val="FFFFFF" w:themeColor="background1"/>
          <w:sz w:val="28"/>
          <w:szCs w:val="28"/>
          <w:lang w:val="en-US"/>
          <w14:textFill>
            <w14:solidFill>
              <w14:schemeClr w14:val="bg1"/>
            </w14:solidFill>
          </w14:textFill>
        </w:rPr>
      </w:pPr>
      <w:r>
        <w:rPr>
          <w:rStyle w:val="39"/>
          <w:rFonts w:hint="default" w:ascii="Corbel" w:hAnsi="Corbel"/>
          <w:b/>
          <w:color w:val="FFFFFF" w:themeColor="background1"/>
          <w:sz w:val="28"/>
          <w:szCs w:val="28"/>
          <w:lang w:val="en-US"/>
          <w14:textFill>
            <w14:solidFill>
              <w14:schemeClr w14:val="bg1"/>
            </w14:solidFill>
          </w14:textFill>
        </w:rPr>
        <w:t>Technical Forte</w:t>
      </w:r>
    </w:p>
    <w:p>
      <w:pPr>
        <w:pStyle w:val="20"/>
        <w:numPr>
          <w:ilvl w:val="0"/>
          <w:numId w:val="2"/>
        </w:numPr>
        <w:contextualSpacing w:val="0"/>
        <w:jc w:val="both"/>
        <w:rPr>
          <w:rFonts w:hint="default" w:ascii="Corbel" w:hAnsi="Corbel" w:eastAsiaTheme="minorHAnsi"/>
          <w:b/>
          <w:bCs/>
          <w:sz w:val="19"/>
          <w:szCs w:val="19"/>
          <w:lang w:val="en-IN"/>
        </w:rPr>
        <w:sectPr>
          <w:type w:val="continuous"/>
          <w:pgSz w:w="11907" w:h="16839"/>
          <w:pgMar w:top="340" w:right="340" w:bottom="340" w:left="340" w:header="720" w:footer="720" w:gutter="0"/>
          <w:cols w:space="720" w:num="1"/>
          <w:docGrid w:linePitch="360" w:charSpace="0"/>
        </w:sectPr>
      </w:pPr>
    </w:p>
    <w:p>
      <w:pPr>
        <w:pStyle w:val="20"/>
        <w:numPr>
          <w:ilvl w:val="0"/>
          <w:numId w:val="2"/>
        </w:numPr>
        <w:contextualSpacing w:val="0"/>
        <w:jc w:val="both"/>
        <w:rPr>
          <w:rFonts w:hint="default" w:ascii="Corbel" w:hAnsi="Corbel"/>
          <w:sz w:val="19"/>
          <w:szCs w:val="19"/>
          <w:lang w:val="en-US"/>
        </w:rPr>
      </w:pPr>
      <w:r>
        <w:rPr>
          <w:rFonts w:hint="default" w:ascii="Corbel" w:hAnsi="Corbel"/>
          <w:sz w:val="19"/>
          <w:szCs w:val="19"/>
          <w:lang w:val="en-US"/>
        </w:rPr>
        <w:t>Well-versed in MS Office, Tally, Windows Operating System, and Internet Applications</w:t>
      </w:r>
    </w:p>
    <w:p>
      <w:pPr>
        <w:pStyle w:val="20"/>
        <w:numPr>
          <w:ilvl w:val="0"/>
          <w:numId w:val="0"/>
        </w:numPr>
        <w:ind w:leftChars="0"/>
        <w:jc w:val="both"/>
        <w:rPr>
          <w:rFonts w:hint="default" w:ascii="Corbel" w:hAnsi="Corbel"/>
          <w:b/>
          <w:smallCaps/>
          <w:color w:val="000000" w:themeColor="text1"/>
          <w:spacing w:val="38"/>
          <w:sz w:val="19"/>
          <w:szCs w:val="19"/>
          <w:lang w:val="en-US"/>
          <w14:textFill>
            <w14:solidFill>
              <w14:schemeClr w14:val="tx1"/>
            </w14:solidFill>
          </w14:textFill>
        </w:rPr>
        <w:sectPr>
          <w:type w:val="continuous"/>
          <w:pgSz w:w="11907" w:h="16839"/>
          <w:pgMar w:top="340" w:right="340" w:bottom="340" w:left="340" w:header="720" w:footer="720" w:gutter="0"/>
          <w:cols w:space="425" w:num="1"/>
          <w:docGrid w:linePitch="360" w:charSpace="0"/>
        </w:sectPr>
      </w:pPr>
    </w:p>
    <w:p>
      <w:pPr>
        <w:pStyle w:val="20"/>
        <w:numPr>
          <w:ilvl w:val="0"/>
          <w:numId w:val="0"/>
        </w:numPr>
        <w:ind w:leftChars="0"/>
        <w:jc w:val="both"/>
        <w:rPr>
          <w:rFonts w:ascii="Corbel" w:hAnsi="Corbel"/>
          <w:b/>
          <w:smallCaps/>
          <w:color w:val="000000" w:themeColor="text1"/>
          <w:spacing w:val="38"/>
          <w:sz w:val="19"/>
          <w:szCs w:val="19"/>
          <w:lang w:val="en-GB"/>
          <w14:textFill>
            <w14:solidFill>
              <w14:schemeClr w14:val="tx1"/>
            </w14:solidFill>
          </w14:textFill>
        </w:rPr>
      </w:pPr>
    </w:p>
    <w:p>
      <w:pPr>
        <w:shd w:val="clear" w:color="auto" w:fill="17365D" w:themeFill="text2" w:themeFillShade="BF"/>
        <w:jc w:val="center"/>
        <w:rPr>
          <w:rFonts w:hint="default" w:ascii="Corbel" w:hAnsi="Corbel" w:eastAsiaTheme="minorHAnsi"/>
          <w:b w:val="0"/>
          <w:bCs w:val="0"/>
          <w:sz w:val="19"/>
          <w:szCs w:val="19"/>
          <w:lang w:val="en-US"/>
        </w:rPr>
        <w:sectPr>
          <w:type w:val="continuous"/>
          <w:pgSz w:w="11907" w:h="16839"/>
          <w:pgMar w:top="340" w:right="340" w:bottom="340" w:left="340" w:header="720" w:footer="720" w:gutter="0"/>
          <w:cols w:space="720" w:num="1"/>
          <w:docGrid w:linePitch="360" w:charSpace="0"/>
        </w:sectPr>
      </w:pPr>
      <w:r>
        <w:rPr>
          <w:rStyle w:val="39"/>
          <w:rFonts w:hint="default" w:ascii="Corbel" w:hAnsi="Corbel"/>
          <w:b/>
          <w:color w:val="FFFFFF" w:themeColor="background1"/>
          <w:sz w:val="28"/>
          <w:szCs w:val="28"/>
          <w:lang w:val="en-US"/>
          <w14:textFill>
            <w14:solidFill>
              <w14:schemeClr w14:val="bg1"/>
            </w14:solidFill>
          </w14:textFill>
        </w:rPr>
        <w:t>Academia</w:t>
      </w:r>
    </w:p>
    <w:p>
      <w:pPr>
        <w:pStyle w:val="20"/>
        <w:numPr>
          <w:ilvl w:val="0"/>
          <w:numId w:val="2"/>
        </w:numPr>
        <w:contextualSpacing w:val="0"/>
        <w:jc w:val="both"/>
        <w:rPr>
          <w:rFonts w:hint="default" w:ascii="Corbel" w:hAnsi="Corbel" w:eastAsiaTheme="minorHAnsi"/>
          <w:b w:val="0"/>
          <w:bCs w:val="0"/>
          <w:sz w:val="19"/>
          <w:szCs w:val="19"/>
          <w:lang w:val="en-IN"/>
        </w:rPr>
      </w:pPr>
      <w:r>
        <w:rPr>
          <w:rFonts w:hint="default" w:ascii="Corbel" w:hAnsi="Corbel" w:eastAsiaTheme="minorHAnsi"/>
          <w:b/>
          <w:bCs/>
          <w:sz w:val="19"/>
          <w:szCs w:val="19"/>
          <w:lang w:val="en-US"/>
        </w:rPr>
        <w:t xml:space="preserve">B.Com: </w:t>
      </w:r>
      <w:r>
        <w:rPr>
          <w:rFonts w:hint="default" w:ascii="Corbel" w:hAnsi="Corbel" w:eastAsiaTheme="minorHAnsi"/>
          <w:b w:val="0"/>
          <w:bCs w:val="0"/>
          <w:sz w:val="19"/>
          <w:szCs w:val="19"/>
          <w:lang w:val="en-US"/>
        </w:rPr>
        <w:t>BR Ambedkar University, Agra, 2003</w:t>
      </w:r>
    </w:p>
    <w:p>
      <w:pPr>
        <w:pStyle w:val="20"/>
        <w:numPr>
          <w:ilvl w:val="0"/>
          <w:numId w:val="0"/>
        </w:numPr>
        <w:tabs>
          <w:tab w:val="left" w:pos="360"/>
        </w:tabs>
        <w:contextualSpacing w:val="0"/>
        <w:jc w:val="both"/>
        <w:rPr>
          <w:rFonts w:hint="default" w:ascii="Corbel" w:hAnsi="Corbel" w:eastAsiaTheme="minorHAnsi"/>
          <w:b w:val="0"/>
          <w:bCs w:val="0"/>
          <w:sz w:val="19"/>
          <w:szCs w:val="19"/>
          <w:lang w:val="en-IN"/>
        </w:rPr>
      </w:pPr>
    </w:p>
    <w:p>
      <w:pPr>
        <w:pStyle w:val="20"/>
        <w:numPr>
          <w:ilvl w:val="0"/>
          <w:numId w:val="0"/>
        </w:numPr>
        <w:tabs>
          <w:tab w:val="left" w:pos="360"/>
        </w:tabs>
        <w:contextualSpacing w:val="0"/>
        <w:jc w:val="both"/>
        <w:rPr>
          <w:rFonts w:hint="default" w:ascii="Corbel" w:hAnsi="Corbel" w:eastAsiaTheme="minorHAnsi"/>
          <w:b w:val="0"/>
          <w:bCs w:val="0"/>
          <w:sz w:val="19"/>
          <w:szCs w:val="19"/>
          <w:lang w:val="en-IN"/>
        </w:rPr>
        <w:sectPr>
          <w:type w:val="continuous"/>
          <w:pgSz w:w="11907" w:h="16839"/>
          <w:pgMar w:top="340" w:right="340" w:bottom="340" w:left="340" w:header="720" w:footer="720" w:gutter="0"/>
          <w:cols w:space="720" w:num="1"/>
          <w:docGrid w:linePitch="360" w:charSpace="0"/>
        </w:sectPr>
      </w:pPr>
    </w:p>
    <w:p>
      <w:pPr>
        <w:shd w:val="clear" w:color="auto" w:fill="17365D" w:themeFill="text2" w:themeFillShade="BF"/>
        <w:jc w:val="center"/>
        <w:rPr>
          <w:rStyle w:val="39"/>
          <w:rFonts w:ascii="Corbel" w:hAnsi="Corbel"/>
          <w:b/>
          <w:color w:val="FFFFFF" w:themeColor="background1"/>
          <w:sz w:val="28"/>
          <w:szCs w:val="28"/>
          <w14:textFill>
            <w14:solidFill>
              <w14:schemeClr w14:val="bg1"/>
            </w14:solidFill>
          </w14:textFill>
        </w:rPr>
      </w:pPr>
      <w:r>
        <w:rPr>
          <w:rStyle w:val="39"/>
          <w:rFonts w:ascii="Corbel" w:hAnsi="Corbel"/>
          <w:b/>
          <w:color w:val="FFFFFF" w:themeColor="background1"/>
          <w:sz w:val="28"/>
          <w:szCs w:val="28"/>
          <w14:textFill>
            <w14:solidFill>
              <w14:schemeClr w14:val="bg1"/>
            </w14:solidFill>
          </w14:textFill>
        </w:rPr>
        <w:t>Personal Details</w:t>
      </w:r>
    </w:p>
    <w:p>
      <w:pPr>
        <w:pStyle w:val="20"/>
        <w:numPr>
          <w:numId w:val="0"/>
        </w:numPr>
        <w:ind w:leftChars="0"/>
        <w:contextualSpacing w:val="0"/>
        <w:jc w:val="center"/>
        <w:rPr>
          <w:rFonts w:hint="default" w:ascii="Corbel" w:hAnsi="Corbel" w:eastAsia="Batang"/>
          <w:b w:val="0"/>
          <w:bCs w:val="0"/>
          <w:sz w:val="19"/>
          <w:szCs w:val="19"/>
          <w:lang w:val="en-US"/>
        </w:rPr>
      </w:pPr>
      <w:r>
        <w:rPr>
          <w:rFonts w:ascii="Corbel" w:hAnsi="Corbel" w:eastAsia="Batang" w:cs="Lucida Sans Unicode"/>
          <w:b/>
          <w:bCs/>
          <w:sz w:val="19"/>
          <w:szCs w:val="19"/>
        </w:rPr>
        <w:t xml:space="preserve">Date of Birth: </w:t>
      </w:r>
      <w:r>
        <w:rPr>
          <w:rFonts w:hint="default" w:ascii="Corbel" w:hAnsi="Corbel" w:eastAsia="Batang"/>
          <w:b w:val="0"/>
          <w:bCs w:val="0"/>
          <w:sz w:val="19"/>
          <w:szCs w:val="19"/>
          <w:lang w:val="en-US"/>
        </w:rPr>
        <w:t xml:space="preserve">12-04-1983 | </w:t>
      </w:r>
      <w:r>
        <w:rPr>
          <w:rFonts w:ascii="Corbel" w:hAnsi="Corbel" w:eastAsia="Batang" w:cs="Lucida Sans Unicode"/>
          <w:b/>
          <w:bCs/>
          <w:sz w:val="19"/>
          <w:szCs w:val="19"/>
        </w:rPr>
        <w:t>Languages Known:</w:t>
      </w:r>
      <w:r>
        <w:rPr>
          <w:rFonts w:hint="default" w:ascii="Corbel" w:hAnsi="Corbel" w:eastAsia="Batang" w:cs="Lucida Sans Unicode"/>
          <w:b/>
          <w:bCs/>
          <w:sz w:val="19"/>
          <w:szCs w:val="19"/>
          <w:lang w:val="en-US"/>
        </w:rPr>
        <w:t xml:space="preserve"> </w:t>
      </w:r>
      <w:r>
        <w:rPr>
          <w:rFonts w:hint="default" w:ascii="Corbel" w:hAnsi="Corbel" w:eastAsia="Batang" w:cs="Lucida Sans Unicode"/>
          <w:b w:val="0"/>
          <w:bCs w:val="0"/>
          <w:sz w:val="19"/>
          <w:szCs w:val="19"/>
          <w:lang w:val="en-US"/>
        </w:rPr>
        <w:t xml:space="preserve">Hindi and English | </w:t>
      </w:r>
      <w:r>
        <w:rPr>
          <w:rFonts w:hint="default" w:ascii="Corbel" w:hAnsi="Corbel" w:eastAsia="Batang" w:cs="Lucida Sans Unicode"/>
          <w:b/>
          <w:bCs/>
          <w:color w:val="000000" w:themeColor="text1"/>
          <w:sz w:val="19"/>
          <w:szCs w:val="19"/>
          <w:lang w:val="en-US"/>
          <w14:textFill>
            <w14:solidFill>
              <w14:schemeClr w14:val="tx1"/>
            </w14:solidFill>
          </w14:textFill>
        </w:rPr>
        <w:t>Location</w:t>
      </w:r>
      <w:r>
        <w:rPr>
          <w:rFonts w:ascii="Corbel" w:hAnsi="Corbel" w:eastAsia="Batang" w:cs="Lucida Sans Unicode"/>
          <w:b/>
          <w:bCs/>
          <w:color w:val="000000" w:themeColor="text1"/>
          <w:sz w:val="19"/>
          <w:szCs w:val="19"/>
          <w14:textFill>
            <w14:solidFill>
              <w14:schemeClr w14:val="tx1"/>
            </w14:solidFill>
          </w14:textFill>
        </w:rPr>
        <w:t>:</w:t>
      </w:r>
      <w:r>
        <w:rPr>
          <w:rFonts w:ascii="Corbel" w:hAnsi="Corbel" w:eastAsia="Batang" w:cs="Lucida Sans Unicode"/>
          <w:color w:val="000000" w:themeColor="text1"/>
          <w:sz w:val="19"/>
          <w:szCs w:val="19"/>
          <w14:textFill>
            <w14:solidFill>
              <w14:schemeClr w14:val="tx1"/>
            </w14:solidFill>
          </w14:textFill>
        </w:rPr>
        <w:t xml:space="preserve"> </w:t>
      </w:r>
      <w:r>
        <w:rPr>
          <w:rFonts w:hint="default" w:ascii="Corbel" w:hAnsi="Corbel" w:eastAsia="Batang" w:cs="Lucida Sans Unicode"/>
          <w:color w:val="000000" w:themeColor="text1"/>
          <w:sz w:val="19"/>
          <w:szCs w:val="19"/>
          <w:lang w:val="en-US"/>
          <w14:textFill>
            <w14:solidFill>
              <w14:schemeClr w14:val="tx1"/>
            </w14:solidFill>
          </w14:textFill>
        </w:rPr>
        <w:t>Agra, India</w:t>
      </w:r>
    </w:p>
    <w:sectPr>
      <w:type w:val="continuous"/>
      <w:pgSz w:w="11907" w:h="16839"/>
      <w:pgMar w:top="340" w:right="340" w:bottom="340" w:left="3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Cambria">
    <w:panose1 w:val="02040503050406030204"/>
    <w:charset w:val="00"/>
    <w:family w:val="roman"/>
    <w:pitch w:val="default"/>
    <w:sig w:usb0="E00006FF" w:usb1="420024FF" w:usb2="02000000" w:usb3="00000000" w:csb0="2000019F" w:csb1="00000000"/>
  </w:font>
  <w:font w:name="Traditional Arabic">
    <w:altName w:val="Segoe Print"/>
    <w:panose1 w:val="00000000000000000000"/>
    <w:charset w:val="B2"/>
    <w:family w:val="roman"/>
    <w:pitch w:val="default"/>
    <w:sig w:usb0="00000000" w:usb1="00000000" w:usb2="00000008" w:usb3="00000000" w:csb0="0000004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Wingdings 2">
    <w:altName w:val="Wingdings"/>
    <w:panose1 w:val="05020102010507070707"/>
    <w:charset w:val="02"/>
    <w:family w:val="roman"/>
    <w:pitch w:val="default"/>
    <w:sig w:usb0="00000000" w:usb1="00000000" w:usb2="00000000" w:usb3="00000000" w:csb0="80000000" w:csb1="00000000"/>
  </w:font>
  <w:font w:name="Corbel">
    <w:panose1 w:val="020B0503020204020204"/>
    <w:charset w:val="00"/>
    <w:family w:val="swiss"/>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BC3A6D"/>
    <w:multiLevelType w:val="multilevel"/>
    <w:tmpl w:val="0CBC3A6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7226756C"/>
    <w:multiLevelType w:val="multilevel"/>
    <w:tmpl w:val="7226756C"/>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46"/>
    <w:rsid w:val="000018F6"/>
    <w:rsid w:val="00004763"/>
    <w:rsid w:val="0000481C"/>
    <w:rsid w:val="00016F1A"/>
    <w:rsid w:val="00021ED2"/>
    <w:rsid w:val="00024E1E"/>
    <w:rsid w:val="00056856"/>
    <w:rsid w:val="00061FEC"/>
    <w:rsid w:val="0006674C"/>
    <w:rsid w:val="00066EFD"/>
    <w:rsid w:val="00081EE8"/>
    <w:rsid w:val="00085719"/>
    <w:rsid w:val="000940F7"/>
    <w:rsid w:val="00095E28"/>
    <w:rsid w:val="000A0F14"/>
    <w:rsid w:val="000A28CE"/>
    <w:rsid w:val="000A4678"/>
    <w:rsid w:val="000B0A5C"/>
    <w:rsid w:val="000B2FC7"/>
    <w:rsid w:val="000B6553"/>
    <w:rsid w:val="000C12DE"/>
    <w:rsid w:val="000C1B05"/>
    <w:rsid w:val="000C3ED3"/>
    <w:rsid w:val="000E6438"/>
    <w:rsid w:val="000E7281"/>
    <w:rsid w:val="000E7A86"/>
    <w:rsid w:val="000F09CA"/>
    <w:rsid w:val="00100599"/>
    <w:rsid w:val="00104DAC"/>
    <w:rsid w:val="001175FD"/>
    <w:rsid w:val="00123960"/>
    <w:rsid w:val="0012682B"/>
    <w:rsid w:val="001273E0"/>
    <w:rsid w:val="00132CB9"/>
    <w:rsid w:val="00137A1C"/>
    <w:rsid w:val="00140AB5"/>
    <w:rsid w:val="001448A9"/>
    <w:rsid w:val="00145AB3"/>
    <w:rsid w:val="00147F52"/>
    <w:rsid w:val="00152192"/>
    <w:rsid w:val="0015777C"/>
    <w:rsid w:val="00157B1F"/>
    <w:rsid w:val="001644A1"/>
    <w:rsid w:val="0017713A"/>
    <w:rsid w:val="00177827"/>
    <w:rsid w:val="00180C00"/>
    <w:rsid w:val="0018368A"/>
    <w:rsid w:val="00191ACD"/>
    <w:rsid w:val="00193597"/>
    <w:rsid w:val="00197E82"/>
    <w:rsid w:val="001A132B"/>
    <w:rsid w:val="001A2934"/>
    <w:rsid w:val="001B2F55"/>
    <w:rsid w:val="001B372F"/>
    <w:rsid w:val="001C773C"/>
    <w:rsid w:val="001D447B"/>
    <w:rsid w:val="001D46A3"/>
    <w:rsid w:val="001D4D06"/>
    <w:rsid w:val="001D4FAB"/>
    <w:rsid w:val="001D50ED"/>
    <w:rsid w:val="001D5CE0"/>
    <w:rsid w:val="001E43E3"/>
    <w:rsid w:val="001E662F"/>
    <w:rsid w:val="001E7AE2"/>
    <w:rsid w:val="00201B88"/>
    <w:rsid w:val="002041A2"/>
    <w:rsid w:val="00206967"/>
    <w:rsid w:val="00211D33"/>
    <w:rsid w:val="002147C4"/>
    <w:rsid w:val="00215199"/>
    <w:rsid w:val="0022391F"/>
    <w:rsid w:val="00223E20"/>
    <w:rsid w:val="00226D13"/>
    <w:rsid w:val="002309AA"/>
    <w:rsid w:val="00234A84"/>
    <w:rsid w:val="002359FA"/>
    <w:rsid w:val="002445CE"/>
    <w:rsid w:val="00247BB0"/>
    <w:rsid w:val="00251054"/>
    <w:rsid w:val="0025764F"/>
    <w:rsid w:val="002616D7"/>
    <w:rsid w:val="002621E6"/>
    <w:rsid w:val="00265BA5"/>
    <w:rsid w:val="002713E1"/>
    <w:rsid w:val="002909ED"/>
    <w:rsid w:val="002949E7"/>
    <w:rsid w:val="00297C0C"/>
    <w:rsid w:val="002C1DC1"/>
    <w:rsid w:val="002C2AEA"/>
    <w:rsid w:val="002C7714"/>
    <w:rsid w:val="002C7FC4"/>
    <w:rsid w:val="002E0051"/>
    <w:rsid w:val="002E46AC"/>
    <w:rsid w:val="002E56FD"/>
    <w:rsid w:val="002F2DCF"/>
    <w:rsid w:val="0030285B"/>
    <w:rsid w:val="00324AAC"/>
    <w:rsid w:val="00325D5C"/>
    <w:rsid w:val="003261C2"/>
    <w:rsid w:val="0033075D"/>
    <w:rsid w:val="00341EC9"/>
    <w:rsid w:val="0034720B"/>
    <w:rsid w:val="0035487B"/>
    <w:rsid w:val="0035547A"/>
    <w:rsid w:val="00356BC5"/>
    <w:rsid w:val="0035726C"/>
    <w:rsid w:val="00370B23"/>
    <w:rsid w:val="00374C61"/>
    <w:rsid w:val="00376918"/>
    <w:rsid w:val="003843E7"/>
    <w:rsid w:val="00393ACB"/>
    <w:rsid w:val="003A0B52"/>
    <w:rsid w:val="003A5EDE"/>
    <w:rsid w:val="003A699F"/>
    <w:rsid w:val="003A782D"/>
    <w:rsid w:val="003B1585"/>
    <w:rsid w:val="003B44C0"/>
    <w:rsid w:val="003B4844"/>
    <w:rsid w:val="003C0154"/>
    <w:rsid w:val="003C6DCA"/>
    <w:rsid w:val="003D0ED7"/>
    <w:rsid w:val="003D269E"/>
    <w:rsid w:val="003E076A"/>
    <w:rsid w:val="003E2785"/>
    <w:rsid w:val="003E4121"/>
    <w:rsid w:val="003E7D8D"/>
    <w:rsid w:val="003F56B9"/>
    <w:rsid w:val="003F7701"/>
    <w:rsid w:val="0040461A"/>
    <w:rsid w:val="0040523D"/>
    <w:rsid w:val="0041114A"/>
    <w:rsid w:val="004165E6"/>
    <w:rsid w:val="0041690D"/>
    <w:rsid w:val="0042270D"/>
    <w:rsid w:val="00423C41"/>
    <w:rsid w:val="004249E4"/>
    <w:rsid w:val="00425667"/>
    <w:rsid w:val="00431C8A"/>
    <w:rsid w:val="00441928"/>
    <w:rsid w:val="004429C3"/>
    <w:rsid w:val="00447983"/>
    <w:rsid w:val="0045032C"/>
    <w:rsid w:val="00451A9B"/>
    <w:rsid w:val="004566CA"/>
    <w:rsid w:val="00461B89"/>
    <w:rsid w:val="004666BF"/>
    <w:rsid w:val="004722BC"/>
    <w:rsid w:val="00492464"/>
    <w:rsid w:val="00494244"/>
    <w:rsid w:val="004A0643"/>
    <w:rsid w:val="004A0981"/>
    <w:rsid w:val="004A26A4"/>
    <w:rsid w:val="004A3872"/>
    <w:rsid w:val="004B3E85"/>
    <w:rsid w:val="004B514F"/>
    <w:rsid w:val="004B5790"/>
    <w:rsid w:val="004C11D6"/>
    <w:rsid w:val="004C1E40"/>
    <w:rsid w:val="004C3142"/>
    <w:rsid w:val="004C4903"/>
    <w:rsid w:val="004D7AB4"/>
    <w:rsid w:val="004E76A2"/>
    <w:rsid w:val="004F5DD3"/>
    <w:rsid w:val="00500634"/>
    <w:rsid w:val="00501EFC"/>
    <w:rsid w:val="005045E7"/>
    <w:rsid w:val="00506011"/>
    <w:rsid w:val="00516A01"/>
    <w:rsid w:val="00516F13"/>
    <w:rsid w:val="00532746"/>
    <w:rsid w:val="0053400E"/>
    <w:rsid w:val="00535695"/>
    <w:rsid w:val="00544CD9"/>
    <w:rsid w:val="00544E8F"/>
    <w:rsid w:val="00545671"/>
    <w:rsid w:val="00552BD6"/>
    <w:rsid w:val="00552D1C"/>
    <w:rsid w:val="00554C54"/>
    <w:rsid w:val="00557335"/>
    <w:rsid w:val="005610E8"/>
    <w:rsid w:val="00563377"/>
    <w:rsid w:val="005663E7"/>
    <w:rsid w:val="00566E21"/>
    <w:rsid w:val="00567662"/>
    <w:rsid w:val="00573D66"/>
    <w:rsid w:val="00577114"/>
    <w:rsid w:val="005775FA"/>
    <w:rsid w:val="00581F20"/>
    <w:rsid w:val="005878A8"/>
    <w:rsid w:val="005B038A"/>
    <w:rsid w:val="005B7860"/>
    <w:rsid w:val="005C5DDF"/>
    <w:rsid w:val="005C6198"/>
    <w:rsid w:val="005D1533"/>
    <w:rsid w:val="005D1F8C"/>
    <w:rsid w:val="005D4153"/>
    <w:rsid w:val="005E4D80"/>
    <w:rsid w:val="005F081D"/>
    <w:rsid w:val="005F274E"/>
    <w:rsid w:val="005F521B"/>
    <w:rsid w:val="00614897"/>
    <w:rsid w:val="00614A37"/>
    <w:rsid w:val="00623D4C"/>
    <w:rsid w:val="00630E80"/>
    <w:rsid w:val="00632C2F"/>
    <w:rsid w:val="00647D2C"/>
    <w:rsid w:val="00654596"/>
    <w:rsid w:val="0065496B"/>
    <w:rsid w:val="00655274"/>
    <w:rsid w:val="006601A3"/>
    <w:rsid w:val="006652BB"/>
    <w:rsid w:val="00674A74"/>
    <w:rsid w:val="00675001"/>
    <w:rsid w:val="0067741B"/>
    <w:rsid w:val="00683628"/>
    <w:rsid w:val="00685080"/>
    <w:rsid w:val="00691F93"/>
    <w:rsid w:val="006943E2"/>
    <w:rsid w:val="006A4995"/>
    <w:rsid w:val="006B2843"/>
    <w:rsid w:val="006B2AEF"/>
    <w:rsid w:val="006B5A00"/>
    <w:rsid w:val="006B67EB"/>
    <w:rsid w:val="006C2701"/>
    <w:rsid w:val="006C34DE"/>
    <w:rsid w:val="006C4D3E"/>
    <w:rsid w:val="006D32CE"/>
    <w:rsid w:val="006D3DD8"/>
    <w:rsid w:val="006D6F4A"/>
    <w:rsid w:val="006E1D51"/>
    <w:rsid w:val="006E3E4B"/>
    <w:rsid w:val="006F0F0B"/>
    <w:rsid w:val="006F2E07"/>
    <w:rsid w:val="006F43CA"/>
    <w:rsid w:val="007015CC"/>
    <w:rsid w:val="007020D3"/>
    <w:rsid w:val="007039D9"/>
    <w:rsid w:val="0070636C"/>
    <w:rsid w:val="007117FD"/>
    <w:rsid w:val="00711D4A"/>
    <w:rsid w:val="00727312"/>
    <w:rsid w:val="007278EA"/>
    <w:rsid w:val="00727C92"/>
    <w:rsid w:val="00735363"/>
    <w:rsid w:val="00742D38"/>
    <w:rsid w:val="00746ECB"/>
    <w:rsid w:val="00757026"/>
    <w:rsid w:val="007635C6"/>
    <w:rsid w:val="0077245E"/>
    <w:rsid w:val="007726F4"/>
    <w:rsid w:val="00772F3D"/>
    <w:rsid w:val="00776929"/>
    <w:rsid w:val="00780500"/>
    <w:rsid w:val="00781114"/>
    <w:rsid w:val="00781988"/>
    <w:rsid w:val="0078340D"/>
    <w:rsid w:val="00783B6E"/>
    <w:rsid w:val="007901E2"/>
    <w:rsid w:val="007A36DF"/>
    <w:rsid w:val="007A4A07"/>
    <w:rsid w:val="007A5FDA"/>
    <w:rsid w:val="007A7254"/>
    <w:rsid w:val="007B1728"/>
    <w:rsid w:val="007B1EA5"/>
    <w:rsid w:val="007C1236"/>
    <w:rsid w:val="007C54EF"/>
    <w:rsid w:val="007C65A0"/>
    <w:rsid w:val="007D26CC"/>
    <w:rsid w:val="0081043A"/>
    <w:rsid w:val="008138FD"/>
    <w:rsid w:val="00815090"/>
    <w:rsid w:val="00821886"/>
    <w:rsid w:val="00821A03"/>
    <w:rsid w:val="00824D76"/>
    <w:rsid w:val="008329FC"/>
    <w:rsid w:val="008532CB"/>
    <w:rsid w:val="00862510"/>
    <w:rsid w:val="0086539B"/>
    <w:rsid w:val="00865E79"/>
    <w:rsid w:val="00873888"/>
    <w:rsid w:val="00874C02"/>
    <w:rsid w:val="00876356"/>
    <w:rsid w:val="0088210E"/>
    <w:rsid w:val="00882829"/>
    <w:rsid w:val="0089486E"/>
    <w:rsid w:val="008A2B0E"/>
    <w:rsid w:val="008A40CB"/>
    <w:rsid w:val="008B76A1"/>
    <w:rsid w:val="008C3928"/>
    <w:rsid w:val="008D1D41"/>
    <w:rsid w:val="008F1598"/>
    <w:rsid w:val="008F39C9"/>
    <w:rsid w:val="00904A9C"/>
    <w:rsid w:val="00920B14"/>
    <w:rsid w:val="009216FF"/>
    <w:rsid w:val="00925840"/>
    <w:rsid w:val="00937F86"/>
    <w:rsid w:val="009406E6"/>
    <w:rsid w:val="00942678"/>
    <w:rsid w:val="00944AF7"/>
    <w:rsid w:val="00945AA2"/>
    <w:rsid w:val="00947E2F"/>
    <w:rsid w:val="00951427"/>
    <w:rsid w:val="0095191D"/>
    <w:rsid w:val="009521CB"/>
    <w:rsid w:val="00964461"/>
    <w:rsid w:val="009656AF"/>
    <w:rsid w:val="00965CCB"/>
    <w:rsid w:val="00971060"/>
    <w:rsid w:val="00976703"/>
    <w:rsid w:val="00983648"/>
    <w:rsid w:val="009851E2"/>
    <w:rsid w:val="00985C71"/>
    <w:rsid w:val="00991C4B"/>
    <w:rsid w:val="00992B0D"/>
    <w:rsid w:val="00993193"/>
    <w:rsid w:val="00993D0D"/>
    <w:rsid w:val="009971C9"/>
    <w:rsid w:val="009A07F5"/>
    <w:rsid w:val="009A20E6"/>
    <w:rsid w:val="009B34CB"/>
    <w:rsid w:val="009C0387"/>
    <w:rsid w:val="009D1290"/>
    <w:rsid w:val="009D140E"/>
    <w:rsid w:val="009D20FF"/>
    <w:rsid w:val="009D6B16"/>
    <w:rsid w:val="009D6F92"/>
    <w:rsid w:val="009E0F42"/>
    <w:rsid w:val="009E3204"/>
    <w:rsid w:val="009E5016"/>
    <w:rsid w:val="009E6C2B"/>
    <w:rsid w:val="009F6A62"/>
    <w:rsid w:val="00A022E9"/>
    <w:rsid w:val="00A05D89"/>
    <w:rsid w:val="00A0704A"/>
    <w:rsid w:val="00A2353B"/>
    <w:rsid w:val="00A24F3C"/>
    <w:rsid w:val="00A25182"/>
    <w:rsid w:val="00A330E4"/>
    <w:rsid w:val="00A35765"/>
    <w:rsid w:val="00A367B8"/>
    <w:rsid w:val="00A36DA0"/>
    <w:rsid w:val="00A37A5A"/>
    <w:rsid w:val="00A44F88"/>
    <w:rsid w:val="00A47DCA"/>
    <w:rsid w:val="00A5174B"/>
    <w:rsid w:val="00A52916"/>
    <w:rsid w:val="00A6146C"/>
    <w:rsid w:val="00A640D0"/>
    <w:rsid w:val="00A65214"/>
    <w:rsid w:val="00A70EF9"/>
    <w:rsid w:val="00A75AC1"/>
    <w:rsid w:val="00A77B55"/>
    <w:rsid w:val="00A80DEC"/>
    <w:rsid w:val="00A827A0"/>
    <w:rsid w:val="00A83AC3"/>
    <w:rsid w:val="00A84006"/>
    <w:rsid w:val="00A96551"/>
    <w:rsid w:val="00AA46FB"/>
    <w:rsid w:val="00AB56F9"/>
    <w:rsid w:val="00AC77A8"/>
    <w:rsid w:val="00AD20C8"/>
    <w:rsid w:val="00AD6F5E"/>
    <w:rsid w:val="00AE1C8C"/>
    <w:rsid w:val="00AE1C8D"/>
    <w:rsid w:val="00AE562D"/>
    <w:rsid w:val="00AE6C46"/>
    <w:rsid w:val="00AF1E30"/>
    <w:rsid w:val="00AF3697"/>
    <w:rsid w:val="00AF5DF7"/>
    <w:rsid w:val="00AF6427"/>
    <w:rsid w:val="00B127E4"/>
    <w:rsid w:val="00B139A6"/>
    <w:rsid w:val="00B167CB"/>
    <w:rsid w:val="00B168C3"/>
    <w:rsid w:val="00B17F75"/>
    <w:rsid w:val="00B210E1"/>
    <w:rsid w:val="00B216E0"/>
    <w:rsid w:val="00B24E1C"/>
    <w:rsid w:val="00B25829"/>
    <w:rsid w:val="00B2682E"/>
    <w:rsid w:val="00B33516"/>
    <w:rsid w:val="00B34241"/>
    <w:rsid w:val="00B40131"/>
    <w:rsid w:val="00B40D59"/>
    <w:rsid w:val="00B546E8"/>
    <w:rsid w:val="00B611C3"/>
    <w:rsid w:val="00B641C9"/>
    <w:rsid w:val="00B71323"/>
    <w:rsid w:val="00B855D9"/>
    <w:rsid w:val="00B93D04"/>
    <w:rsid w:val="00B9442B"/>
    <w:rsid w:val="00B948CE"/>
    <w:rsid w:val="00B97CD1"/>
    <w:rsid w:val="00BA006F"/>
    <w:rsid w:val="00BA1026"/>
    <w:rsid w:val="00BC13BF"/>
    <w:rsid w:val="00BD30EA"/>
    <w:rsid w:val="00BD4936"/>
    <w:rsid w:val="00BE06AA"/>
    <w:rsid w:val="00BE1A32"/>
    <w:rsid w:val="00BF5A4D"/>
    <w:rsid w:val="00C14D91"/>
    <w:rsid w:val="00C1510D"/>
    <w:rsid w:val="00C17683"/>
    <w:rsid w:val="00C17CD2"/>
    <w:rsid w:val="00C26CB6"/>
    <w:rsid w:val="00C27080"/>
    <w:rsid w:val="00C35609"/>
    <w:rsid w:val="00C403A6"/>
    <w:rsid w:val="00C47A88"/>
    <w:rsid w:val="00C558A4"/>
    <w:rsid w:val="00C604A6"/>
    <w:rsid w:val="00C63A41"/>
    <w:rsid w:val="00C653D4"/>
    <w:rsid w:val="00C701BD"/>
    <w:rsid w:val="00C761E6"/>
    <w:rsid w:val="00C76F4B"/>
    <w:rsid w:val="00C82892"/>
    <w:rsid w:val="00C83EC1"/>
    <w:rsid w:val="00C900CD"/>
    <w:rsid w:val="00C9054A"/>
    <w:rsid w:val="00C93363"/>
    <w:rsid w:val="00CA1598"/>
    <w:rsid w:val="00CA272D"/>
    <w:rsid w:val="00CA73A1"/>
    <w:rsid w:val="00CB07C1"/>
    <w:rsid w:val="00CB231F"/>
    <w:rsid w:val="00CC151A"/>
    <w:rsid w:val="00CC49FD"/>
    <w:rsid w:val="00CD3D6A"/>
    <w:rsid w:val="00CE3C6C"/>
    <w:rsid w:val="00CE6E28"/>
    <w:rsid w:val="00CF04AD"/>
    <w:rsid w:val="00D168D2"/>
    <w:rsid w:val="00D16B93"/>
    <w:rsid w:val="00D25D16"/>
    <w:rsid w:val="00D3415C"/>
    <w:rsid w:val="00D3658B"/>
    <w:rsid w:val="00D36BE9"/>
    <w:rsid w:val="00D42BE8"/>
    <w:rsid w:val="00D479A5"/>
    <w:rsid w:val="00D47FD5"/>
    <w:rsid w:val="00D51FF5"/>
    <w:rsid w:val="00D55FAE"/>
    <w:rsid w:val="00D61DDF"/>
    <w:rsid w:val="00D623D4"/>
    <w:rsid w:val="00D65CF8"/>
    <w:rsid w:val="00D73DCD"/>
    <w:rsid w:val="00D7627E"/>
    <w:rsid w:val="00D775F2"/>
    <w:rsid w:val="00D8162B"/>
    <w:rsid w:val="00D83DD6"/>
    <w:rsid w:val="00D83EF3"/>
    <w:rsid w:val="00D84C70"/>
    <w:rsid w:val="00D877CE"/>
    <w:rsid w:val="00D95E09"/>
    <w:rsid w:val="00DA286C"/>
    <w:rsid w:val="00DA5F31"/>
    <w:rsid w:val="00DB114B"/>
    <w:rsid w:val="00DB122E"/>
    <w:rsid w:val="00DB5A9B"/>
    <w:rsid w:val="00DC2291"/>
    <w:rsid w:val="00DC4161"/>
    <w:rsid w:val="00DC7A45"/>
    <w:rsid w:val="00DD11AB"/>
    <w:rsid w:val="00DD248D"/>
    <w:rsid w:val="00DD6742"/>
    <w:rsid w:val="00DD7A19"/>
    <w:rsid w:val="00DE2212"/>
    <w:rsid w:val="00DE4085"/>
    <w:rsid w:val="00DF13CE"/>
    <w:rsid w:val="00E205A9"/>
    <w:rsid w:val="00E32825"/>
    <w:rsid w:val="00E3649F"/>
    <w:rsid w:val="00E368C0"/>
    <w:rsid w:val="00E3723D"/>
    <w:rsid w:val="00E46EC0"/>
    <w:rsid w:val="00E54D0F"/>
    <w:rsid w:val="00E64D44"/>
    <w:rsid w:val="00E653FD"/>
    <w:rsid w:val="00E66532"/>
    <w:rsid w:val="00E71119"/>
    <w:rsid w:val="00E76DA4"/>
    <w:rsid w:val="00E77EA3"/>
    <w:rsid w:val="00E8006F"/>
    <w:rsid w:val="00E800F3"/>
    <w:rsid w:val="00E8320D"/>
    <w:rsid w:val="00E83DE6"/>
    <w:rsid w:val="00E90404"/>
    <w:rsid w:val="00E9419E"/>
    <w:rsid w:val="00EB7315"/>
    <w:rsid w:val="00EC4DC8"/>
    <w:rsid w:val="00ED62A8"/>
    <w:rsid w:val="00ED6E63"/>
    <w:rsid w:val="00EE11BD"/>
    <w:rsid w:val="00EE3F17"/>
    <w:rsid w:val="00EF0AA7"/>
    <w:rsid w:val="00EF37A5"/>
    <w:rsid w:val="00EF5252"/>
    <w:rsid w:val="00F0200F"/>
    <w:rsid w:val="00F03B55"/>
    <w:rsid w:val="00F04793"/>
    <w:rsid w:val="00F07669"/>
    <w:rsid w:val="00F154D0"/>
    <w:rsid w:val="00F23D72"/>
    <w:rsid w:val="00F249DA"/>
    <w:rsid w:val="00F2541D"/>
    <w:rsid w:val="00F261C1"/>
    <w:rsid w:val="00F32723"/>
    <w:rsid w:val="00F33589"/>
    <w:rsid w:val="00F35E33"/>
    <w:rsid w:val="00F37012"/>
    <w:rsid w:val="00F421A2"/>
    <w:rsid w:val="00F472C8"/>
    <w:rsid w:val="00F50704"/>
    <w:rsid w:val="00F5327A"/>
    <w:rsid w:val="00F53BB0"/>
    <w:rsid w:val="00F554A6"/>
    <w:rsid w:val="00F65E8C"/>
    <w:rsid w:val="00F677CC"/>
    <w:rsid w:val="00F76FEA"/>
    <w:rsid w:val="00F819B2"/>
    <w:rsid w:val="00F81DFD"/>
    <w:rsid w:val="00F8692D"/>
    <w:rsid w:val="00F940E9"/>
    <w:rsid w:val="00F96DEC"/>
    <w:rsid w:val="00FA2668"/>
    <w:rsid w:val="00FA67B0"/>
    <w:rsid w:val="00FB13AA"/>
    <w:rsid w:val="00FB3311"/>
    <w:rsid w:val="00FB7650"/>
    <w:rsid w:val="00FC007E"/>
    <w:rsid w:val="00FC5A35"/>
    <w:rsid w:val="00FC7C78"/>
    <w:rsid w:val="00FF1362"/>
    <w:rsid w:val="00FF4FC1"/>
    <w:rsid w:val="00FF5DF2"/>
    <w:rsid w:val="03C60A80"/>
    <w:rsid w:val="0A1756E5"/>
    <w:rsid w:val="0E050C14"/>
    <w:rsid w:val="112C45E1"/>
    <w:rsid w:val="1AA55BDB"/>
    <w:rsid w:val="20565416"/>
    <w:rsid w:val="23085D60"/>
    <w:rsid w:val="2CA229D7"/>
    <w:rsid w:val="2D181FB8"/>
    <w:rsid w:val="38275FD4"/>
    <w:rsid w:val="3FD56F6A"/>
    <w:rsid w:val="42A52497"/>
    <w:rsid w:val="4B4340DB"/>
    <w:rsid w:val="4F635266"/>
    <w:rsid w:val="4FE51532"/>
    <w:rsid w:val="58945001"/>
    <w:rsid w:val="63A463F3"/>
    <w:rsid w:val="6CD126F4"/>
    <w:rsid w:val="795B5165"/>
    <w:rsid w:val="7E463BC8"/>
    <w:rsid w:val="7E955D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99" w:semiHidden="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iPriority="0" w:name="Body Text 2"/>
    <w:lsdException w:uiPriority="0" w:name="Body Text 3"/>
    <w:lsdException w:qFormat="1"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3"/>
    <w:link w:val="26"/>
    <w:qFormat/>
    <w:uiPriority w:val="0"/>
    <w:pPr>
      <w:keepNext/>
      <w:widowControl w:val="0"/>
      <w:suppressAutoHyphens/>
      <w:spacing w:before="240" w:after="115"/>
      <w:ind w:left="360" w:right="86" w:hanging="360"/>
      <w:outlineLvl w:val="0"/>
    </w:pPr>
    <w:rPr>
      <w:rFonts w:ascii="Garamond" w:hAnsi="Garamond" w:eastAsia="Garamond" w:cs="Garamond"/>
      <w:b/>
      <w:bCs/>
      <w:sz w:val="35"/>
      <w:szCs w:val="35"/>
    </w:rPr>
  </w:style>
  <w:style w:type="paragraph" w:styleId="4">
    <w:name w:val="heading 2"/>
    <w:basedOn w:val="1"/>
    <w:next w:val="1"/>
    <w:link w:val="34"/>
    <w:semiHidden/>
    <w:unhideWhenUsed/>
    <w:qFormat/>
    <w:uiPriority w:val="0"/>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5">
    <w:name w:val="heading 3"/>
    <w:basedOn w:val="1"/>
    <w:next w:val="1"/>
    <w:link w:val="27"/>
    <w:semiHidden/>
    <w:unhideWhenUsed/>
    <w:qFormat/>
    <w:uiPriority w:val="0"/>
    <w:pPr>
      <w:keepNext/>
      <w:keepLines/>
      <w:spacing w:before="40"/>
      <w:outlineLvl w:val="2"/>
    </w:pPr>
    <w:rPr>
      <w:rFonts w:asciiTheme="majorHAnsi" w:hAnsiTheme="majorHAnsi" w:eastAsiaTheme="majorEastAsia" w:cstheme="majorBidi"/>
      <w:color w:val="254061" w:themeColor="accent1" w:themeShade="80"/>
    </w:rPr>
  </w:style>
  <w:style w:type="paragraph" w:styleId="6">
    <w:name w:val="heading 6"/>
    <w:basedOn w:val="1"/>
    <w:next w:val="1"/>
    <w:link w:val="32"/>
    <w:semiHidden/>
    <w:unhideWhenUsed/>
    <w:qFormat/>
    <w:uiPriority w:val="0"/>
    <w:pPr>
      <w:keepNext/>
      <w:keepLines/>
      <w:spacing w:before="40"/>
      <w:outlineLvl w:val="5"/>
    </w:pPr>
    <w:rPr>
      <w:rFonts w:asciiTheme="majorHAnsi" w:hAnsiTheme="majorHAnsi" w:eastAsiaTheme="majorEastAsia" w:cstheme="majorBidi"/>
      <w:color w:val="254061" w:themeColor="accent1" w:themeShade="80"/>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3"/>
    <w:qFormat/>
    <w:uiPriority w:val="99"/>
    <w:rPr>
      <w:rFonts w:cs="Traditional Arabic"/>
      <w:sz w:val="28"/>
    </w:rPr>
  </w:style>
  <w:style w:type="paragraph" w:styleId="9">
    <w:name w:val="Balloon Text"/>
    <w:basedOn w:val="1"/>
    <w:link w:val="21"/>
    <w:qFormat/>
    <w:uiPriority w:val="0"/>
    <w:rPr>
      <w:rFonts w:ascii="Tahoma" w:hAnsi="Tahoma" w:cs="Tahoma"/>
      <w:sz w:val="16"/>
      <w:szCs w:val="16"/>
    </w:rPr>
  </w:style>
  <w:style w:type="paragraph" w:styleId="10">
    <w:name w:val="Body Text 2"/>
    <w:basedOn w:val="1"/>
    <w:link w:val="28"/>
    <w:semiHidden/>
    <w:unhideWhenUsed/>
    <w:qFormat/>
    <w:uiPriority w:val="0"/>
    <w:pPr>
      <w:spacing w:after="120" w:line="480" w:lineRule="auto"/>
    </w:pPr>
  </w:style>
  <w:style w:type="paragraph" w:styleId="11">
    <w:name w:val="Body Text Indent"/>
    <w:basedOn w:val="1"/>
    <w:link w:val="35"/>
    <w:semiHidden/>
    <w:unhideWhenUsed/>
    <w:qFormat/>
    <w:uiPriority w:val="0"/>
    <w:pPr>
      <w:spacing w:after="120"/>
      <w:ind w:left="283"/>
    </w:pPr>
  </w:style>
  <w:style w:type="paragraph" w:styleId="12">
    <w:name w:val="Body Text Indent 2"/>
    <w:basedOn w:val="1"/>
    <w:link w:val="36"/>
    <w:semiHidden/>
    <w:unhideWhenUsed/>
    <w:qFormat/>
    <w:uiPriority w:val="0"/>
    <w:pPr>
      <w:spacing w:after="120" w:line="480" w:lineRule="auto"/>
      <w:ind w:left="283"/>
    </w:pPr>
  </w:style>
  <w:style w:type="character" w:styleId="13">
    <w:name w:val="annotation reference"/>
    <w:basedOn w:val="7"/>
    <w:qFormat/>
    <w:uiPriority w:val="0"/>
    <w:rPr>
      <w:sz w:val="16"/>
      <w:szCs w:val="16"/>
    </w:rPr>
  </w:style>
  <w:style w:type="paragraph" w:styleId="14">
    <w:name w:val="annotation text"/>
    <w:basedOn w:val="1"/>
    <w:link w:val="24"/>
    <w:qFormat/>
    <w:uiPriority w:val="0"/>
    <w:rPr>
      <w:sz w:val="20"/>
      <w:szCs w:val="20"/>
    </w:rPr>
  </w:style>
  <w:style w:type="paragraph" w:styleId="15">
    <w:name w:val="annotation subject"/>
    <w:basedOn w:val="14"/>
    <w:next w:val="14"/>
    <w:link w:val="25"/>
    <w:qFormat/>
    <w:uiPriority w:val="0"/>
    <w:rPr>
      <w:b/>
      <w:bCs/>
    </w:rPr>
  </w:style>
  <w:style w:type="character" w:styleId="16">
    <w:name w:val="Hyperlink"/>
    <w:basedOn w:val="7"/>
    <w:qFormat/>
    <w:uiPriority w:val="0"/>
    <w:rPr>
      <w:color w:val="0000FF" w:themeColor="hyperlink"/>
      <w:u w:val="single"/>
      <w14:textFill>
        <w14:solidFill>
          <w14:schemeClr w14:val="hlink"/>
        </w14:solidFill>
      </w14:textFill>
    </w:rPr>
  </w:style>
  <w:style w:type="paragraph" w:styleId="17">
    <w:name w:val="Normal (Web)"/>
    <w:basedOn w:val="1"/>
    <w:qFormat/>
    <w:uiPriority w:val="0"/>
    <w:pPr>
      <w:spacing w:before="100" w:beforeAutospacing="1" w:after="100" w:afterAutospacing="1"/>
    </w:pPr>
  </w:style>
  <w:style w:type="table" w:styleId="18">
    <w:name w:val="Table Grid"/>
    <w:basedOn w:val="8"/>
    <w:qFormat/>
    <w:uiPriority w:val="39"/>
    <w:rPr>
      <w:rFonts w:asciiTheme="minorHAnsi" w:hAnsiTheme="minorHAnsi" w:eastAsiaTheme="minorHAnsi" w:cstheme="minorBidi"/>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link w:val="38"/>
    <w:qFormat/>
    <w:uiPriority w:val="0"/>
    <w:pPr>
      <w:ind w:left="720"/>
      <w:jc w:val="center"/>
    </w:pPr>
    <w:rPr>
      <w:rFonts w:ascii="Arial" w:hAnsi="Arial"/>
      <w:b/>
      <w:szCs w:val="20"/>
      <w:u w:val="single"/>
      <w:lang w:val="en-GB"/>
    </w:rPr>
  </w:style>
  <w:style w:type="paragraph" w:styleId="20">
    <w:name w:val="List Paragraph"/>
    <w:basedOn w:val="1"/>
    <w:link w:val="33"/>
    <w:qFormat/>
    <w:uiPriority w:val="1"/>
    <w:pPr>
      <w:ind w:left="720"/>
      <w:contextualSpacing/>
    </w:pPr>
  </w:style>
  <w:style w:type="character" w:customStyle="1" w:styleId="21">
    <w:name w:val="Balloon Text Char"/>
    <w:basedOn w:val="7"/>
    <w:link w:val="9"/>
    <w:qFormat/>
    <w:uiPriority w:val="0"/>
    <w:rPr>
      <w:rFonts w:ascii="Tahoma" w:hAnsi="Tahoma" w:cs="Tahoma"/>
      <w:sz w:val="16"/>
      <w:szCs w:val="16"/>
      <w:lang w:val="en-US" w:eastAsia="en-US"/>
    </w:rPr>
  </w:style>
  <w:style w:type="character" w:customStyle="1" w:styleId="22">
    <w:name w:val="formw3"/>
    <w:basedOn w:val="7"/>
    <w:qFormat/>
    <w:uiPriority w:val="0"/>
  </w:style>
  <w:style w:type="character" w:customStyle="1" w:styleId="23">
    <w:name w:val="Body Text Char"/>
    <w:basedOn w:val="7"/>
    <w:link w:val="3"/>
    <w:qFormat/>
    <w:uiPriority w:val="0"/>
    <w:rPr>
      <w:rFonts w:cs="Traditional Arabic"/>
      <w:sz w:val="28"/>
      <w:szCs w:val="24"/>
      <w:lang w:val="en-US" w:eastAsia="en-US"/>
    </w:rPr>
  </w:style>
  <w:style w:type="character" w:customStyle="1" w:styleId="24">
    <w:name w:val="Comment Text Char"/>
    <w:basedOn w:val="7"/>
    <w:link w:val="14"/>
    <w:qFormat/>
    <w:uiPriority w:val="0"/>
    <w:rPr>
      <w:lang w:val="en-US" w:eastAsia="en-US"/>
    </w:rPr>
  </w:style>
  <w:style w:type="character" w:customStyle="1" w:styleId="25">
    <w:name w:val="Comment Subject Char"/>
    <w:basedOn w:val="24"/>
    <w:link w:val="15"/>
    <w:qFormat/>
    <w:uiPriority w:val="0"/>
    <w:rPr>
      <w:b/>
      <w:bCs/>
      <w:lang w:val="en-US" w:eastAsia="en-US"/>
    </w:rPr>
  </w:style>
  <w:style w:type="character" w:customStyle="1" w:styleId="26">
    <w:name w:val="Heading 1 Char"/>
    <w:basedOn w:val="7"/>
    <w:link w:val="2"/>
    <w:qFormat/>
    <w:uiPriority w:val="0"/>
    <w:rPr>
      <w:rFonts w:ascii="Garamond" w:hAnsi="Garamond" w:eastAsia="Garamond" w:cs="Garamond"/>
      <w:b/>
      <w:bCs/>
      <w:sz w:val="35"/>
      <w:szCs w:val="35"/>
      <w:lang w:val="en-US" w:eastAsia="en-US"/>
    </w:rPr>
  </w:style>
  <w:style w:type="character" w:customStyle="1" w:styleId="27">
    <w:name w:val="Heading 3 Char"/>
    <w:basedOn w:val="7"/>
    <w:link w:val="5"/>
    <w:semiHidden/>
    <w:qFormat/>
    <w:uiPriority w:val="0"/>
    <w:rPr>
      <w:rFonts w:asciiTheme="majorHAnsi" w:hAnsiTheme="majorHAnsi" w:eastAsiaTheme="majorEastAsia" w:cstheme="majorBidi"/>
      <w:color w:val="254061" w:themeColor="accent1" w:themeShade="80"/>
      <w:sz w:val="24"/>
      <w:szCs w:val="24"/>
      <w:lang w:val="en-US" w:eastAsia="en-US"/>
    </w:rPr>
  </w:style>
  <w:style w:type="character" w:customStyle="1" w:styleId="28">
    <w:name w:val="Body Text 2 Char"/>
    <w:basedOn w:val="7"/>
    <w:link w:val="10"/>
    <w:semiHidden/>
    <w:qFormat/>
    <w:uiPriority w:val="0"/>
    <w:rPr>
      <w:sz w:val="24"/>
      <w:szCs w:val="24"/>
      <w:lang w:val="en-US" w:eastAsia="en-US"/>
    </w:rPr>
  </w:style>
  <w:style w:type="paragraph" w:styleId="29">
    <w:name w:val="No Spacing"/>
    <w:link w:val="30"/>
    <w:qFormat/>
    <w:uiPriority w:val="1"/>
    <w:rPr>
      <w:rFonts w:ascii="Calibri" w:hAnsi="Calibri" w:eastAsia="Calibri" w:cs="Times New Roman"/>
      <w:sz w:val="22"/>
      <w:szCs w:val="22"/>
      <w:lang w:val="en-US" w:eastAsia="en-US" w:bidi="ar-SA"/>
    </w:rPr>
  </w:style>
  <w:style w:type="character" w:customStyle="1" w:styleId="30">
    <w:name w:val="No Spacing Char"/>
    <w:link w:val="29"/>
    <w:qFormat/>
    <w:locked/>
    <w:uiPriority w:val="1"/>
    <w:rPr>
      <w:rFonts w:ascii="Calibri" w:hAnsi="Calibri" w:eastAsia="Calibri"/>
      <w:sz w:val="22"/>
      <w:szCs w:val="22"/>
      <w:lang w:val="en-US" w:eastAsia="en-US"/>
    </w:rPr>
  </w:style>
  <w:style w:type="paragraph" w:customStyle="1" w:styleId="31">
    <w:name w:val="Table Text"/>
    <w:basedOn w:val="1"/>
    <w:qFormat/>
    <w:uiPriority w:val="0"/>
    <w:pPr>
      <w:tabs>
        <w:tab w:val="decimal" w:pos="0"/>
      </w:tabs>
    </w:pPr>
    <w:rPr>
      <w:rFonts w:ascii="Arial" w:hAnsi="Arial" w:cs="Arial"/>
      <w:lang w:val="en-GB" w:eastAsia="en-IN"/>
    </w:rPr>
  </w:style>
  <w:style w:type="character" w:customStyle="1" w:styleId="32">
    <w:name w:val="Heading 6 Char"/>
    <w:basedOn w:val="7"/>
    <w:link w:val="6"/>
    <w:semiHidden/>
    <w:qFormat/>
    <w:uiPriority w:val="0"/>
    <w:rPr>
      <w:rFonts w:asciiTheme="majorHAnsi" w:hAnsiTheme="majorHAnsi" w:eastAsiaTheme="majorEastAsia" w:cstheme="majorBidi"/>
      <w:color w:val="254061" w:themeColor="accent1" w:themeShade="80"/>
      <w:sz w:val="24"/>
      <w:szCs w:val="24"/>
      <w:lang w:val="en-US" w:eastAsia="en-US"/>
    </w:rPr>
  </w:style>
  <w:style w:type="character" w:customStyle="1" w:styleId="33">
    <w:name w:val="List Paragraph Char"/>
    <w:basedOn w:val="7"/>
    <w:link w:val="20"/>
    <w:qFormat/>
    <w:uiPriority w:val="34"/>
    <w:rPr>
      <w:sz w:val="24"/>
      <w:szCs w:val="24"/>
      <w:lang w:val="en-US" w:eastAsia="en-US"/>
    </w:rPr>
  </w:style>
  <w:style w:type="character" w:customStyle="1" w:styleId="34">
    <w:name w:val="Heading 2 Char"/>
    <w:basedOn w:val="7"/>
    <w:link w:val="4"/>
    <w:semiHidden/>
    <w:qFormat/>
    <w:uiPriority w:val="0"/>
    <w:rPr>
      <w:rFonts w:asciiTheme="majorHAnsi" w:hAnsiTheme="majorHAnsi" w:eastAsiaTheme="majorEastAsia" w:cstheme="majorBidi"/>
      <w:color w:val="376092" w:themeColor="accent1" w:themeShade="BF"/>
      <w:sz w:val="26"/>
      <w:szCs w:val="26"/>
      <w:lang w:val="en-US" w:eastAsia="en-US"/>
    </w:rPr>
  </w:style>
  <w:style w:type="character" w:customStyle="1" w:styleId="35">
    <w:name w:val="Body Text Indent Char"/>
    <w:basedOn w:val="7"/>
    <w:link w:val="11"/>
    <w:semiHidden/>
    <w:qFormat/>
    <w:uiPriority w:val="0"/>
    <w:rPr>
      <w:sz w:val="24"/>
      <w:szCs w:val="24"/>
      <w:lang w:val="en-US" w:eastAsia="en-US"/>
    </w:rPr>
  </w:style>
  <w:style w:type="character" w:customStyle="1" w:styleId="36">
    <w:name w:val="Body Text Indent 2 Char"/>
    <w:basedOn w:val="7"/>
    <w:link w:val="12"/>
    <w:semiHidden/>
    <w:qFormat/>
    <w:uiPriority w:val="0"/>
    <w:rPr>
      <w:sz w:val="24"/>
      <w:szCs w:val="24"/>
      <w:lang w:val="en-US" w:eastAsia="en-US"/>
    </w:rPr>
  </w:style>
  <w:style w:type="character" w:customStyle="1" w:styleId="37">
    <w:name w:val="Unresolved Mention1"/>
    <w:basedOn w:val="7"/>
    <w:semiHidden/>
    <w:unhideWhenUsed/>
    <w:qFormat/>
    <w:uiPriority w:val="99"/>
    <w:rPr>
      <w:color w:val="605E5C"/>
      <w:shd w:val="clear" w:color="auto" w:fill="E1DFDD"/>
    </w:rPr>
  </w:style>
  <w:style w:type="character" w:customStyle="1" w:styleId="38">
    <w:name w:val="Title Char"/>
    <w:basedOn w:val="7"/>
    <w:link w:val="19"/>
    <w:qFormat/>
    <w:uiPriority w:val="0"/>
    <w:rPr>
      <w:rFonts w:ascii="Arial" w:hAnsi="Arial"/>
      <w:b/>
      <w:sz w:val="24"/>
      <w:u w:val="single"/>
      <w:lang w:val="en-GB" w:eastAsia="en-US"/>
    </w:rPr>
  </w:style>
  <w:style w:type="character" w:customStyle="1" w:styleId="39">
    <w:name w:val="Subtle Reference"/>
    <w:basedOn w:val="7"/>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4DF5AE-A7DA-4DE1-AE39-FBE54693D397}">
  <ds:schemaRefs/>
</ds:datastoreItem>
</file>

<file path=docProps/app.xml><?xml version="1.0" encoding="utf-8"?>
<Properties xmlns="http://schemas.openxmlformats.org/officeDocument/2006/extended-properties" xmlns:vt="http://schemas.openxmlformats.org/officeDocument/2006/docPropsVTypes">
  <Template>Normal</Template>
  <Pages>2</Pages>
  <Words>1547</Words>
  <Characters>8820</Characters>
  <Lines>73</Lines>
  <Paragraphs>20</Paragraphs>
  <TotalTime>7</TotalTime>
  <ScaleCrop>false</ScaleCrop>
  <LinksUpToDate>false</LinksUpToDate>
  <CharactersWithSpaces>10347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2021-09-22T04:41:00Z</dcterms:created>
  <dc:creator>Accrue</dc:creator>
  <cp:lastModifiedBy>lenovo</cp:lastModifiedBy>
  <dcterms:modified xsi:type="dcterms:W3CDTF">2021-12-23T08:04:55Z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321EBADADA2240679032FFD1C9C03A4A</vt:lpwstr>
  </property>
</Properties>
</file>