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Quartely Report</w:t>
      </w:r>
    </w:p>
    <w:p>
      <w:r>
        <w:t xml:space="preserve">Their is a </w:t>
      </w:r>
      <w:r>
        <w:rPr>
          <w:b/>
        </w:rPr>
        <w:t xml:space="preserve">importent</w:t>
      </w:r>
      <w:r>
        <w:t xml:space="preserve"> mistake in this sentense. We was going too the market.</w:t>
      </w:r>
    </w:p>
    <w:p>
      <w:r>
        <w:t xml:space="preserve">Furthermore, it is important to note that we </w:t>
      </w:r>
      <w:r>
        <w:rPr>
          <w:i/>
        </w:rPr>
        <w:t xml:space="preserve">utilize</w:t>
      </w:r>
      <w:r>
        <w:rPr>
          <w:color w:val="C00000"/>
        </w:rPr>
        <w:t xml:space="preserve"> alot of resources in order to deliver results.</w:t>
      </w:r>
    </w:p>
    <w:p>
      <w:r>
        <w:t xml:space="preserve">The the report was written by the team and it is not finished.</w:t>
      </w:r>
    </w:p>
    <w:sectPr/>
  </w:body>
</w:document>
</file>