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sz w:val="30"/>
          <w:szCs w:val="30"/>
        </w:rPr>
      </w:pPr>
      <w:r w:rsidDel="00000000" w:rsidR="00000000" w:rsidRPr="00000000">
        <w:rPr>
          <w:b w:val="1"/>
          <w:bCs w:val="1"/>
          <w:sz w:val="30"/>
          <w:szCs w:val="30"/>
          <w:rtl w:val="0"/>
        </w:rPr>
        <w:t xml:space="preserve">Writing an abstract for a sentence processing conference</w:t>
      </w:r>
    </w:p>
    <w:p w:rsidR="00000000" w:rsidDel="00000000" w:rsidP="00000000" w:rsidRDefault="00000000" w:rsidRPr="00000000" w14:paraId="00000002">
      <w:pPr>
        <w:spacing w:after="60" w:lineRule="auto"/>
        <w:jc w:val="center"/>
        <w:rPr>
          <w:sz w:val="26"/>
          <w:szCs w:val="26"/>
        </w:rPr>
      </w:pPr>
      <w:r w:rsidDel="00000000" w:rsidR="00000000" w:rsidRPr="00000000">
        <w:rPr>
          <w:sz w:val="26"/>
          <w:szCs w:val="26"/>
          <w:rtl w:val="0"/>
        </w:rPr>
        <w:t xml:space="preserve">Maayan Keshev</w:t>
      </w:r>
    </w:p>
    <w:p w:rsidR="00000000" w:rsidDel="00000000" w:rsidP="00000000" w:rsidRDefault="00000000" w:rsidRPr="00000000" w14:paraId="00000003">
      <w:pPr>
        <w:spacing w:after="120" w:lineRule="auto"/>
        <w:jc w:val="center"/>
        <w:rPr/>
      </w:pPr>
      <w:r w:rsidDel="00000000" w:rsidR="00000000" w:rsidRPr="00000000">
        <w:rPr>
          <w:rtl w:val="0"/>
        </w:rPr>
        <w:t xml:space="preserve">October 2022</w:t>
      </w:r>
    </w:p>
    <w:p w:rsidR="00000000" w:rsidDel="00000000" w:rsidP="00000000" w:rsidRDefault="00000000" w:rsidRPr="00000000" w14:paraId="00000004">
      <w:pPr>
        <w:spacing w:after="120" w:lineRule="auto"/>
        <w:jc w:val="both"/>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t xml:space="preserve">If you are new to sentence processing, and this is your first time reporting psycholinguistic results in a conference abstract, you might have many questions about how to construct your submission, or maybe you don’t have well-defined questions, but you’re not sure how your work will be received. To help you with this, whether you are a new student or an experienced researcher who usually works in other subfields (e.g., theoretical linguistics), I have collected here some general guidelines.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The recommendations in this document are tailored for constructing a 1-page abstract with an additional page for tables, figures, and references, as is customary in recent years in conferences like </w:t>
      </w:r>
      <w:r w:rsidDel="00000000" w:rsidR="00000000" w:rsidRPr="00000000">
        <w:rPr>
          <w:i w:val="1"/>
          <w:iCs w:val="1"/>
          <w:rtl w:val="0"/>
        </w:rPr>
        <w:t xml:space="preserve">The Annual Conference on </w:t>
      </w:r>
      <w:r w:rsidDel="00000000" w:rsidR="00000000" w:rsidRPr="00000000">
        <w:rPr>
          <w:i w:val="1"/>
          <w:iCs w:val="1"/>
          <w:sz w:val="22"/>
          <w:szCs w:val="22"/>
          <w:rtl w:val="0"/>
        </w:rPr>
        <w:t xml:space="preserve">Human Sentence Processing</w:t>
      </w:r>
      <w:r w:rsidDel="00000000" w:rsidR="00000000" w:rsidRPr="00000000">
        <w:rPr>
          <w:sz w:val="22"/>
          <w:szCs w:val="22"/>
          <w:rtl w:val="0"/>
        </w:rPr>
        <w:t xml:space="preserve"> (</w:t>
      </w:r>
      <w:r w:rsidDel="00000000" w:rsidR="00000000" w:rsidRPr="00000000">
        <w:rPr>
          <w:rtl w:val="0"/>
        </w:rPr>
        <w:t xml:space="preserve">HSP) and </w:t>
      </w:r>
      <w:r w:rsidDel="00000000" w:rsidR="00000000" w:rsidRPr="00000000">
        <w:rPr>
          <w:i w:val="1"/>
          <w:iCs w:val="1"/>
          <w:rtl w:val="0"/>
        </w:rPr>
        <w:t xml:space="preserve">Architectures and Mechanisms for Language Processing</w:t>
      </w:r>
      <w:r w:rsidDel="00000000" w:rsidR="00000000" w:rsidRPr="00000000">
        <w:rPr>
          <w:rtl w:val="0"/>
        </w:rPr>
        <w:t xml:space="preserve"> (</w:t>
      </w:r>
      <w:r w:rsidDel="00000000" w:rsidR="00000000" w:rsidRPr="00000000">
        <w:rPr>
          <w:rtl w:val="0"/>
        </w:rPr>
        <w:t xml:space="preserve">AMLaP). These recommendations should not be considered strict rules but general advice. These tips in this document should be relevant to many abstracts, but surely not in all of them. So, consider each advice in the context of your study and the relevant conference; no one template fits all studies. </w:t>
      </w:r>
    </w:p>
    <w:p w:rsidR="00000000" w:rsidDel="00000000" w:rsidP="00000000" w:rsidRDefault="00000000" w:rsidRPr="00000000" w14:paraId="00000007">
      <w:pPr>
        <w:spacing w:after="120" w:lineRule="auto"/>
        <w:ind w:firstLine="566.9291338582675"/>
        <w:jc w:val="both"/>
        <w:rPr/>
      </w:pPr>
      <w:r w:rsidDel="00000000" w:rsidR="00000000" w:rsidRPr="00000000">
        <w:rPr>
          <w:rtl w:val="0"/>
        </w:rPr>
        <w:t xml:space="preserve">In addition to these general tips, I would also recommend that you read abstracts from previous iterations of the conference. Here you can find the program/abstracts from the previous HSP (formerly CUNY) conferences: </w:t>
      </w:r>
      <w:hyperlink r:id="rId6">
        <w:r w:rsidDel="00000000" w:rsidR="00000000" w:rsidRPr="00000000">
          <w:rPr>
            <w:color w:val="1155cc"/>
            <w:u w:val="single"/>
            <w:rtl w:val="0"/>
          </w:rPr>
          <w:t xml:space="preserve">2022</w:t>
        </w:r>
      </w:hyperlink>
      <w:r w:rsidDel="00000000" w:rsidR="00000000" w:rsidRPr="00000000">
        <w:rPr>
          <w:rtl w:val="0"/>
        </w:rPr>
        <w:t xml:space="preserve">, </w:t>
      </w:r>
      <w:hyperlink r:id="rId7">
        <w:r w:rsidDel="00000000" w:rsidR="00000000" w:rsidRPr="00000000">
          <w:rPr>
            <w:color w:val="1155cc"/>
            <w:u w:val="single"/>
            <w:rtl w:val="0"/>
          </w:rPr>
          <w:t xml:space="preserve">2021</w:t>
        </w:r>
      </w:hyperlink>
      <w:r w:rsidDel="00000000" w:rsidR="00000000" w:rsidRPr="00000000">
        <w:rPr>
          <w:rtl w:val="0"/>
        </w:rPr>
        <w:t xml:space="preserve">, </w:t>
      </w:r>
      <w:hyperlink r:id="rId8">
        <w:r w:rsidDel="00000000" w:rsidR="00000000" w:rsidRPr="00000000">
          <w:rPr>
            <w:color w:val="1155cc"/>
            <w:u w:val="single"/>
            <w:rtl w:val="0"/>
          </w:rPr>
          <w:t xml:space="preserve">2020</w:t>
        </w:r>
      </w:hyperlink>
      <w:r w:rsidDel="00000000" w:rsidR="00000000" w:rsidRPr="00000000">
        <w:rPr>
          <w:rtl w:val="0"/>
        </w:rPr>
        <w:t xml:space="preserve">. Where possible, it is best to focus on those abstracts that describe work related to yours (using similar methods, investigating similar phenomena) and abstracts that have been accepted as talks (rather than posters). This could help you understand the expected structure and level of detail (i.e., what can be assumed to be common knowledge and what has to be explained), as well as inspire the framing of your abstract (i.e., show you what type of research questions others pursue and which theories they engage with).</w:t>
      </w:r>
    </w:p>
    <w:p w:rsidR="00000000" w:rsidDel="00000000" w:rsidP="00000000" w:rsidRDefault="00000000" w:rsidRPr="00000000" w14:paraId="00000008">
      <w:pPr>
        <w:spacing w:after="120" w:lineRule="auto"/>
        <w:ind w:firstLine="566.9291338582675"/>
        <w:jc w:val="both"/>
        <w:rPr>
          <w:u w:val="single"/>
        </w:rPr>
      </w:pPr>
      <w:r w:rsidDel="00000000" w:rsidR="00000000" w:rsidRPr="00000000">
        <w:rPr>
          <w:rtl w:val="0"/>
        </w:rPr>
      </w:r>
    </w:p>
    <w:p w:rsidR="00000000" w:rsidDel="00000000" w:rsidP="00000000" w:rsidRDefault="00000000" w:rsidRPr="00000000" w14:paraId="00000009">
      <w:pPr>
        <w:spacing w:after="120" w:lineRule="auto"/>
        <w:ind w:left="0" w:firstLine="0"/>
        <w:jc w:val="both"/>
        <w:rPr/>
      </w:pPr>
      <w:r w:rsidDel="00000000" w:rsidR="00000000" w:rsidRPr="00000000">
        <w:rPr>
          <w:u w:val="single"/>
          <w:rtl w:val="0"/>
        </w:rPr>
        <w:t xml:space="preserve">Main advice:</w:t>
      </w:r>
      <w:r w:rsidDel="00000000" w:rsidR="00000000" w:rsidRPr="00000000">
        <w:rPr>
          <w:rtl w:val="0"/>
        </w:rPr>
        <w:t xml:space="preserve"> </w:t>
      </w:r>
      <w:r w:rsidDel="00000000" w:rsidR="00000000" w:rsidRPr="00000000">
        <w:rPr>
          <w:rtl w:val="0"/>
        </w:rPr>
        <w:t xml:space="preserve">Remember that the readers of your abstract will have a rather short attention span for this text. Reviewers will read multiple abstracts on very different topics. Conference participants (assuming the abstract is accepted) will try to understand as quickly as possible if your poster/talk is of interest to them. Therefore, the highlights of your research must be clear to readers who are skimming the abstract rather than reading it fully. This means that (i) important information about your research question and conclusions should be accessible at the beginning of the abstract and/or at the very end of it, and (ii) the design of the experiment and its results should be conveyed clearly and concisely, for example in figures that are easy to read with little background or tables with transparent labeling.</w:t>
      </w:r>
    </w:p>
    <w:p w:rsidR="00000000" w:rsidDel="00000000" w:rsidP="00000000" w:rsidRDefault="00000000" w:rsidRPr="00000000" w14:paraId="0000000A">
      <w:pPr>
        <w:spacing w:after="120" w:lineRule="auto"/>
        <w:jc w:val="both"/>
        <w:rPr/>
      </w:pPr>
      <w:r w:rsidDel="00000000" w:rsidR="00000000" w:rsidRPr="00000000">
        <w:rPr>
          <w:rtl w:val="0"/>
        </w:rPr>
      </w:r>
    </w:p>
    <w:p w:rsidR="00000000" w:rsidDel="00000000" w:rsidP="00000000" w:rsidRDefault="00000000" w:rsidRPr="00000000" w14:paraId="0000000B">
      <w:pPr>
        <w:spacing w:after="120" w:lineRule="auto"/>
        <w:jc w:val="both"/>
        <w:rPr>
          <w:b w:val="1"/>
          <w:bCs w:val="1"/>
        </w:rPr>
      </w:pPr>
      <w:r w:rsidDel="00000000" w:rsidR="00000000" w:rsidRPr="00000000">
        <w:rPr>
          <w:b w:val="1"/>
          <w:bCs w:val="1"/>
          <w:rtl w:val="0"/>
        </w:rPr>
        <w:t xml:space="preserve">What work should you submit?</w:t>
      </w:r>
    </w:p>
    <w:p w:rsidR="00000000" w:rsidDel="00000000" w:rsidP="00000000" w:rsidRDefault="00000000" w:rsidRPr="00000000" w14:paraId="0000000C">
      <w:pPr>
        <w:spacing w:after="120" w:lineRule="auto"/>
        <w:jc w:val="both"/>
        <w:rPr/>
      </w:pPr>
      <w:r w:rsidDel="00000000" w:rsidR="00000000" w:rsidRPr="00000000">
        <w:rPr>
          <w:rtl w:val="0"/>
        </w:rPr>
        <w:t xml:space="preserve">Psycholinguistic conferences like AMLaP and HSP are a great venue for presenting experimental work on language processing. Some works in theoretical and computational linguistics can also find a home in these interdisciplinary conferences. However, these will probably receive less attention than sentence processing presentations. If your research focuses on steady-state grammar rather than incremental processing, you might find that the audience will engage more with your research in venues like the LSA annual meeting, GLOW, ELM, WCCFL, or NELS. Similarly, if your work heavily leans on computational modeling, you might get more credible and helpful feedback at ACL, SCiL, etc. That said, you are welcome to submit your work to psycholinguistic conferences if you feel that you can benefit from exposure in the psycholinguistic community or feedback on experimental or processing-related aspects. If this is the case, engagement might be low, but you are likely to find some people interested in discussing your work. When deciding whether a conference is an appropriate venue for your work, try to look at previous programs and see if you find previous presentations interesting or relevant to your research. If you do, other conference participants will likely find your work intriguing as well.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Another issue that could help you decide about the fit of your work is the type of data discussed. Studies that are of interest to psycholinguists usually include some sort of experimentally curated human data against which the computational model or the theory is compared. This data will normally be new data that you have collected for empirically testing your hypotheses. Work based on additional analyses of previously published data can also be accepted if it provides novel insights (not pressured in the original publication) and includes more advanced statistical tests. In other words, your abstract should always report some new results or findings. Note that if you are re-assessing data that is reported elsewhere, you must cite this other work. Presenting previous findings without attribution is plagiarism.</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When deciding whether and what to submit, you should also consider how advanced your project is. If you have an idea for a study but you haven’t collected any data yet, it might be too early to present your work (unless the conference organizers specifically state that they are accepting registered-report type abstracts). If you aim for presenting a talk (rather than a poster), one complete experiment might not be enough, since multiple experiments are often needed to allow presentation of a coherent and convincing argument. Still, you are not expected to wait until you have all the answers before presenting your work - this time might never come, as new data often generates new questions. Moreover, having additional experiments will make your abstract denser. So the number of experiments does not determine how successful the abstract is. Generally, a work is ready to be presented if it has a self-contained argument that advances our understanding of some processing model or phenomenon, bit by bit.</w:t>
      </w:r>
    </w:p>
    <w:p w:rsidR="00000000" w:rsidDel="00000000" w:rsidP="00000000" w:rsidRDefault="00000000" w:rsidRPr="00000000" w14:paraId="0000000F">
      <w:pPr>
        <w:spacing w:after="120" w:lineRule="auto"/>
        <w:jc w:val="both"/>
        <w:rPr/>
      </w:pPr>
      <w:r w:rsidDel="00000000" w:rsidR="00000000" w:rsidRPr="00000000">
        <w:rPr>
          <w:rtl w:val="0"/>
        </w:rPr>
        <w:t xml:space="preserve"> </w:t>
      </w:r>
    </w:p>
    <w:p w:rsidR="00000000" w:rsidDel="00000000" w:rsidP="00000000" w:rsidRDefault="00000000" w:rsidRPr="00000000" w14:paraId="00000010">
      <w:pPr>
        <w:spacing w:after="120" w:lineRule="auto"/>
        <w:jc w:val="both"/>
        <w:rPr>
          <w:b w:val="1"/>
          <w:bCs w:val="1"/>
        </w:rPr>
      </w:pPr>
      <w:r w:rsidDel="00000000" w:rsidR="00000000" w:rsidRPr="00000000">
        <w:rPr>
          <w:b w:val="1"/>
          <w:bCs w:val="1"/>
          <w:rtl w:val="0"/>
        </w:rPr>
        <w:t xml:space="preserve">The structure of an abstract: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pPr>
      <w:r w:rsidDel="00000000" w:rsidR="00000000" w:rsidRPr="00000000">
        <w:rPr>
          <w:rtl w:val="0"/>
        </w:rPr>
        <w:t xml:space="preserve">In terms of structure, your abstract should include the following: (1) an introduction which presents your research question and the background for it (i.e., the motivation for the study); (2) a description of the methods you are using to address this question; (3) a report of the empirical results; and (4) some concluding remarks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If your abstract contains more than one experiment, consider the extent of the overlap between the methods of the different experiments. It is often useful to group the text by experiment rather than by categories of methods vs. results, if each experiment uses different methods or answers different </w:t>
      </w:r>
      <w:r w:rsidDel="00000000" w:rsidR="00000000" w:rsidRPr="00000000">
        <w:rPr>
          <w:rtl w:val="0"/>
        </w:rPr>
        <w:t xml:space="preserve">questions</w:t>
      </w:r>
      <w:r w:rsidDel="00000000" w:rsidR="00000000" w:rsidRPr="00000000">
        <w:rPr>
          <w:rtl w:val="0"/>
        </w:rPr>
        <w:t xml:space="preserve">. However, if most of the method details are shared between the experiments (e.g., with replications or simple follow-up experiments), it might be more efficient to describe all method details only once. It would also be helpful to include an explanation about how each experiment contributes beyond the previous one. This could be detailed either at an early stage of the abstract (e.g. “Experiment 1 addresses the prediction about X, Experiment 2 addresses concerns as to a confound of Y, and Experiment 3 replicates finding of Experiments 1 and 2 with a different method”), or in the transition between one experiment to another (e.g. at the first sentence introducing each experiment).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To fit restrictions on word count or page number, and convey your message in a clear way, your text has to be </w:t>
      </w:r>
      <w:r w:rsidDel="00000000" w:rsidR="00000000" w:rsidRPr="00000000">
        <w:rPr>
          <w:color w:val="222222"/>
          <w:highlight w:val="white"/>
          <w:rtl w:val="0"/>
        </w:rPr>
        <w:t xml:space="preserve">concise and to the point.</w:t>
      </w:r>
      <w:r w:rsidDel="00000000" w:rsidR="00000000" w:rsidRPr="00000000">
        <w:rPr>
          <w:rtl w:val="0"/>
        </w:rPr>
        <w:t xml:space="preserve"> You can report things in a rather telegraphic way to save space, similar to bullets in presentation slides. So to avoid fluff and repetition, try to convey the message of each sentence in the most direct way possible.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Note that while trying to save space, you should still avoid unfamiliar abbreviations. Abbreviations save space, but they can make the reading of the abstract less fluent. A convoluted abstract might deter conference participants or reviewers if they feel they cannot understand the study enough to judge its relevance. There are some common abbreviations that you may use: RT (reading time or response time), ms (milliseconds), ERP or EEG (event-related potentials and electroencephalogram</w:t>
      </w:r>
      <w:r w:rsidDel="00000000" w:rsidR="00000000" w:rsidRPr="00000000">
        <w:rPr>
          <w:color w:val="202124"/>
          <w:sz w:val="24"/>
          <w:szCs w:val="24"/>
          <w:highlight w:val="white"/>
          <w:rtl w:val="0"/>
        </w:rPr>
        <w:t xml:space="preserve">, </w:t>
      </w:r>
      <w:r w:rsidDel="00000000" w:rsidR="00000000" w:rsidRPr="00000000">
        <w:rPr>
          <w:rtl w:val="0"/>
        </w:rPr>
        <w:t xml:space="preserve">correspondingly), NP or VP (noun phrase and verb phrase, correspondingly), L1 or L2 (first language and second language, correspondingly). Most other abbreviations, even if they are common in your area of study, should be used sparsely and must be defined within the text, by listing the full phrase with its abbreviation (bracketed) on the first mention - e.g., “self-paced reading (SPR)” or “relative clause (RC)”. Using full terms at the beginning of the abstract will help the reader situate it within a certain sub-literature of the field and allow a better understanding of the terminology.</w:t>
      </w:r>
    </w:p>
    <w:p w:rsidR="00000000" w:rsidDel="00000000" w:rsidP="00000000" w:rsidRDefault="00000000" w:rsidRPr="00000000" w14:paraId="00000015">
      <w:pPr>
        <w:spacing w:after="120" w:lineRule="auto"/>
        <w:ind w:firstLine="566.9291338582675"/>
        <w:jc w:val="both"/>
        <w:rPr/>
      </w:pPr>
      <w:r w:rsidDel="00000000" w:rsidR="00000000" w:rsidRPr="00000000">
        <w:rPr>
          <w:rtl w:val="0"/>
        </w:rPr>
        <w:t xml:space="preserve">Overall, the abstract should present highlights of your research, and not a full detailed report of it. To help you summarize your work efficiently, the next sections detail the things that should be mentioned in your text (details you should not remove to save space) and examples for details that can be omitted.</w:t>
      </w:r>
    </w:p>
    <w:p w:rsidR="00000000" w:rsidDel="00000000" w:rsidP="00000000" w:rsidRDefault="00000000" w:rsidRPr="00000000" w14:paraId="00000016">
      <w:pPr>
        <w:spacing w:after="120" w:lineRule="auto"/>
        <w:jc w:val="both"/>
        <w:rPr/>
      </w:pPr>
      <w:r w:rsidDel="00000000" w:rsidR="00000000" w:rsidRPr="00000000">
        <w:rPr>
          <w:rtl w:val="0"/>
        </w:rPr>
      </w:r>
    </w:p>
    <w:p w:rsidR="00000000" w:rsidDel="00000000" w:rsidP="00000000" w:rsidRDefault="00000000" w:rsidRPr="00000000" w14:paraId="00000017">
      <w:pPr>
        <w:spacing w:after="120" w:lineRule="auto"/>
        <w:jc w:val="both"/>
        <w:rPr>
          <w:b w:val="1"/>
          <w:bCs w:val="1"/>
        </w:rPr>
      </w:pPr>
      <w:r w:rsidDel="00000000" w:rsidR="00000000" w:rsidRPr="00000000">
        <w:rPr>
          <w:b w:val="1"/>
          <w:bCs w:val="1"/>
          <w:rtl w:val="0"/>
        </w:rPr>
        <w:t xml:space="preserve">What information should the abstract include about methods?</w:t>
      </w:r>
    </w:p>
    <w:p w:rsidR="00000000" w:rsidDel="00000000" w:rsidP="00000000" w:rsidRDefault="00000000" w:rsidRPr="00000000" w14:paraId="00000018">
      <w:pPr>
        <w:spacing w:after="120" w:lineRule="auto"/>
        <w:jc w:val="both"/>
        <w:rPr/>
      </w:pPr>
      <w:r w:rsidDel="00000000" w:rsidR="00000000" w:rsidRPr="00000000">
        <w:rPr>
          <w:rtl w:val="0"/>
        </w:rPr>
        <w:t xml:space="preserve">Try to describe the design of the experiment as if you are explaining it to someone who knows very little about the topic of your research. For example, when describing research on a language that is not English, it is often helpful to state properties of the language that are crucial for understanding the manipulation. In addition, a common difficulty in writing abstracts is stepping out of the labels that you found convenient when you designed\ analyzed the experiment, and explaining the conditions and pattern of effects in simple terms. Consider each term you use (e.g., the manipulated factors, or the tagging of types of participants’ responses in production studies) - are these terms transparent enough? Are they ambiguous or unclear without examining the stimulus examples? You can also ask for feedback from peers and supervisors about this issue. They can help you understand how the abstract reads from the perspective of someone who has less involvement in your study. </w:t>
      </w:r>
    </w:p>
    <w:p w:rsidR="00000000" w:rsidDel="00000000" w:rsidP="00000000" w:rsidRDefault="00000000" w:rsidRPr="00000000" w14:paraId="00000019">
      <w:pPr>
        <w:spacing w:after="120" w:lineRule="auto"/>
        <w:jc w:val="both"/>
        <w:rPr/>
      </w:pPr>
      <w:r w:rsidDel="00000000" w:rsidR="00000000" w:rsidRPr="00000000">
        <w:rPr>
          <w:u w:val="single"/>
          <w:rtl w:val="0"/>
        </w:rPr>
        <w:t xml:space="preserve">Details that should be included:</w:t>
      </w:r>
      <w:r w:rsidDel="00000000" w:rsidR="00000000" w:rsidRPr="00000000">
        <w:rPr>
          <w:rtl w:val="0"/>
        </w:rPr>
        <w:t xml:space="preserve"> </w:t>
      </w:r>
      <w:r w:rsidDel="00000000" w:rsidR="00000000" w:rsidRPr="00000000">
        <w:rPr>
          <w:rtl w:val="0"/>
        </w:rPr>
        <w:t xml:space="preserve">Number of participants in the experiment (can be telegraphically conveyed as “Experiment 1 (N=60)”); The tested language; Details about the manipulation and the design of the study (which factors distinguish the conditions and why they were chosen, including example for stimuli across conditions which often can appear in the extra page); the name of the method used to elicit participants responses and generate the critical measure (e.g. eye-tracking while reading, sentence completion, ERP); explicit mention of the target effect you are looking for including the name of the effect and where it should arise (e.g. “garden path effect at position X”, “priming in conditions X”, “N400 on word X”).</w:t>
      </w:r>
    </w:p>
    <w:p w:rsidR="00000000" w:rsidDel="00000000" w:rsidP="00000000" w:rsidRDefault="00000000" w:rsidRPr="00000000" w14:paraId="0000001A">
      <w:pPr>
        <w:spacing w:after="120" w:lineRule="auto"/>
        <w:ind w:left="0" w:firstLine="0"/>
        <w:jc w:val="both"/>
        <w:rPr/>
      </w:pPr>
      <w:r w:rsidDel="00000000" w:rsidR="00000000" w:rsidRPr="00000000">
        <w:rPr>
          <w:u w:val="single"/>
          <w:rtl w:val="0"/>
        </w:rPr>
        <w:t xml:space="preserve">Details that can be omitted:</w:t>
      </w:r>
      <w:r w:rsidDel="00000000" w:rsidR="00000000" w:rsidRPr="00000000">
        <w:rPr>
          <w:rtl w:val="0"/>
        </w:rPr>
        <w:t xml:space="preserve"> </w:t>
      </w:r>
      <w:r w:rsidDel="00000000" w:rsidR="00000000" w:rsidRPr="00000000">
        <w:rPr>
          <w:rtl w:val="0"/>
        </w:rPr>
        <w:t xml:space="preserve">Description of filler or practice items (unless the are part of the experimental manipulation, e.g. in adaptation studies); Demographic detail about the participants (unless these are part of the tested variables, e.g. in aging research); the compensation that participants received or the method of recruitment; Details about the display or testing environment that are not directly relevant for the manipulation or the task (e.g. font size, which keys were used to collect participants’ responses, how long the experiment took, or debriefing procedures); Details about the stimuli which are not part of the between-condition differences (e.g. balancing of gendered names between sets of item), or which can be straightforwardly understood from the examples (e.g. the lexical category of the spillover word, or the length of the sentence preamble); Description of pilots or pretests.</w:t>
      </w:r>
    </w:p>
    <w:p w:rsidR="00000000" w:rsidDel="00000000" w:rsidP="00000000" w:rsidRDefault="00000000" w:rsidRPr="00000000" w14:paraId="0000001B">
      <w:pPr>
        <w:spacing w:after="120" w:lineRule="auto"/>
        <w:ind w:left="0" w:firstLine="0"/>
        <w:jc w:val="both"/>
        <w:rPr>
          <w:b w:val="1"/>
          <w:bCs w:val="1"/>
        </w:rPr>
      </w:pPr>
      <w:r w:rsidDel="00000000" w:rsidR="00000000" w:rsidRPr="00000000">
        <w:rPr>
          <w:rtl w:val="0"/>
        </w:rPr>
      </w:r>
    </w:p>
    <w:p w:rsidR="00000000" w:rsidDel="00000000" w:rsidP="00000000" w:rsidRDefault="00000000" w:rsidRPr="00000000" w14:paraId="0000001C">
      <w:pPr>
        <w:spacing w:after="120" w:lineRule="auto"/>
        <w:jc w:val="both"/>
        <w:rPr>
          <w:b w:val="1"/>
          <w:bCs w:val="1"/>
        </w:rPr>
      </w:pPr>
      <w:r w:rsidDel="00000000" w:rsidR="00000000" w:rsidRPr="00000000">
        <w:rPr>
          <w:b w:val="1"/>
          <w:bCs w:val="1"/>
          <w:rtl w:val="0"/>
        </w:rPr>
        <w:t xml:space="preserve">What information should the abstract include about the results?</w:t>
      </w:r>
    </w:p>
    <w:p w:rsidR="00000000" w:rsidDel="00000000" w:rsidP="00000000" w:rsidRDefault="00000000" w:rsidRPr="00000000" w14:paraId="0000001D">
      <w:pPr>
        <w:spacing w:after="120" w:lineRule="auto"/>
        <w:ind w:left="0" w:firstLine="0"/>
        <w:jc w:val="both"/>
        <w:rPr/>
      </w:pPr>
      <w:r w:rsidDel="00000000" w:rsidR="00000000" w:rsidRPr="00000000">
        <w:rPr>
          <w:rtl w:val="0"/>
        </w:rPr>
        <w:t xml:space="preserve">When choosing which statistical comparison you report, be aware of common fallacies of statistical results: A statistical null effect does not necessarily provide evidence for the null. The critical statistical measure is often an interaction rather than a finding that one pairwise comparison is significant and the other is not. The interpretation of main effects might be qualified by a significant interaction term, and would depend on the type of contrast coding you used.</w:t>
      </w:r>
    </w:p>
    <w:p w:rsidR="00000000" w:rsidDel="00000000" w:rsidP="00000000" w:rsidRDefault="00000000" w:rsidRPr="00000000" w14:paraId="0000001E">
      <w:pPr>
        <w:spacing w:after="120" w:lineRule="auto"/>
        <w:ind w:left="0" w:firstLine="0"/>
        <w:jc w:val="both"/>
        <w:rPr>
          <w:b w:val="1"/>
          <w:bCs w:val="1"/>
        </w:rPr>
      </w:pPr>
      <w:r w:rsidDel="00000000" w:rsidR="00000000" w:rsidRPr="00000000">
        <w:rPr>
          <w:u w:val="single"/>
          <w:rtl w:val="0"/>
        </w:rPr>
        <w:t xml:space="preserve">Details that should be included:</w:t>
      </w:r>
      <w:r w:rsidDel="00000000" w:rsidR="00000000" w:rsidRPr="00000000">
        <w:rPr>
          <w:rtl w:val="0"/>
        </w:rPr>
        <w:t xml:space="preserve"> P-values (or a comparable statistic if p-values are not computed in your analysis); Report of the theoretically informative effects in the measures of interest, including the direction of the differences detected between the conditions (i.e. not “a significant difference between X and Y”, or “high RTs in X”, but “significantly higher RTs in X relative to Y) - with the exception of well known and conventional terms for effects which can convey your results compactly and efficiently (e.g. “we observed a garden path effect” rather than “we detect higher RTs in the ambiguous condition relative to the unambiguous one”); Figures to illustrate the effects described in the text. </w:t>
      </w:r>
      <w:r w:rsidDel="00000000" w:rsidR="00000000" w:rsidRPr="00000000">
        <w:rPr>
          <w:rtl w:val="0"/>
        </w:rPr>
      </w:r>
    </w:p>
    <w:p w:rsidR="00000000" w:rsidDel="00000000" w:rsidP="00000000" w:rsidRDefault="00000000" w:rsidRPr="00000000" w14:paraId="0000001F">
      <w:pPr>
        <w:spacing w:after="120" w:lineRule="auto"/>
        <w:ind w:left="0" w:firstLine="0"/>
        <w:jc w:val="both"/>
        <w:rPr/>
      </w:pPr>
      <w:r w:rsidDel="00000000" w:rsidR="00000000" w:rsidRPr="00000000">
        <w:rPr>
          <w:u w:val="single"/>
          <w:rtl w:val="0"/>
        </w:rPr>
        <w:t xml:space="preserve">Details that can be omitted:</w:t>
      </w:r>
      <w:r w:rsidDel="00000000" w:rsidR="00000000" w:rsidRPr="00000000">
        <w:rPr>
          <w:b w:val="1"/>
          <w:bCs w:val="1"/>
          <w:rtl w:val="0"/>
        </w:rPr>
        <w:t xml:space="preserve"> </w:t>
      </w:r>
      <w:r w:rsidDel="00000000" w:rsidR="00000000" w:rsidRPr="00000000">
        <w:rPr>
          <w:rtl w:val="0"/>
        </w:rPr>
        <w:t xml:space="preserve">Results in measures that are not of interest for the current research question or for which no theoretical predictions can be made (e.g. in a secondary task that only aims to verify participants’ focus on the experiment); Descriptive statistics like average RTs (figures should be enough for this); A detailed description of formula used for the statistical regression model, the contrast coding of the factors, or software used for the analysis. Statistical results that do not indicate the reliability of the tested contrasts (e.g., estimate results derived from frequentist regression models, statistics regarding the intercept of a regression model); Details about preprocessing (exclusion of participants or trials, and other filtering and artifact rejection procedures).</w:t>
      </w:r>
    </w:p>
    <w:p w:rsidR="00000000" w:rsidDel="00000000" w:rsidP="00000000" w:rsidRDefault="00000000" w:rsidRPr="00000000" w14:paraId="00000020">
      <w:pPr>
        <w:spacing w:after="120" w:lineRule="auto"/>
        <w:ind w:left="0" w:firstLine="0"/>
        <w:jc w:val="both"/>
        <w:rPr/>
      </w:pPr>
      <w:r w:rsidDel="00000000" w:rsidR="00000000" w:rsidRPr="00000000">
        <w:rPr>
          <w:rtl w:val="0"/>
        </w:rPr>
      </w:r>
    </w:p>
    <w:p w:rsidR="00000000" w:rsidDel="00000000" w:rsidP="00000000" w:rsidRDefault="00000000" w:rsidRPr="00000000" w14:paraId="00000021">
      <w:pPr>
        <w:spacing w:after="120" w:lineRule="auto"/>
        <w:ind w:left="0" w:firstLine="0"/>
        <w:jc w:val="both"/>
        <w:rPr>
          <w:b w:val="1"/>
          <w:bCs w:val="1"/>
        </w:rPr>
      </w:pPr>
      <w:r w:rsidDel="00000000" w:rsidR="00000000" w:rsidRPr="00000000">
        <w:rPr>
          <w:b w:val="1"/>
          <w:bCs w:val="1"/>
          <w:rtl w:val="0"/>
        </w:rPr>
        <w:t xml:space="preserve">How to construct a successful framing (introduction and conclusion)?</w:t>
      </w:r>
    </w:p>
    <w:p w:rsidR="00000000" w:rsidDel="00000000" w:rsidP="00000000" w:rsidRDefault="00000000" w:rsidRPr="00000000" w14:paraId="00000022">
      <w:pPr>
        <w:spacing w:after="120" w:lineRule="auto"/>
        <w:ind w:left="0" w:firstLine="0"/>
        <w:jc w:val="both"/>
        <w:rPr/>
      </w:pPr>
      <w:r w:rsidDel="00000000" w:rsidR="00000000" w:rsidRPr="00000000">
        <w:rPr>
          <w:rtl w:val="0"/>
        </w:rPr>
        <w:t xml:space="preserve">A good background section should briefly explain what is already known about the topic of your research and establish a gap in the literature that your study tries to address. To achieve this, you should review previous literature in about 3-5 sentences, and explain your approach to the topic and how it is different from previous investigations (about 3-5 sentences as well). You may also start with a hook sentence or two that point the reader to the overarching question or perspective, before turning to explain the relevant literature. To make your abstract clear, make sure that by the end of the first paragraph, readers know what the gap in the literature that you are trying to address is, and what the alternative hypotheses regarding your research question are.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Discussing the current state of the literature and phrasing your research question is not a waste of the abstract space - they often help the reader judge the relevance and novelty of your work more than additional technical details about the results or methods. Very few research questions have not been addressed previously. Therefore, good research relies on previous findings at least partly. Anchoring your work in previous findings and models will therefore help you effectively frame your work and intrigue your readers.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Still, you should not spend more than several sentences, given the page (or word count) restrictions of the abstract. Try to summarize only the main ideas that are most relevant for your work, and do not try to survey the whole literature on the topic. Surveying the literature without sticking to the one common thread that relates to your research question would make the abstract less coherent. Remember that the reader is trying to understand as quickly as possible what this work is about - a single common thread is key to that.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It is also helpful to link the motivation for the study to existing competing approaches in previous literature, or to general questions in your subfield (e.g., consider what your study tells us about how linguistic representations are constructed during comprehension or production). Where two distinct hypotheses are indeed contrasted, either the introduction or the methods section should include specific predictions for the current experimental design derived from these hypotheses (e.g., “Under model X, we should observe earlier resolution of the reference in conditions including Z, while if theory Y is correct, all conditions should pattern similarly”).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566.9291338582675"/>
        <w:jc w:val="both"/>
        <w:rPr/>
      </w:pPr>
      <w:r w:rsidDel="00000000" w:rsidR="00000000" w:rsidRPr="00000000">
        <w:rPr>
          <w:rtl w:val="0"/>
        </w:rPr>
        <w:t xml:space="preserve">The conclusion paragraph should clearly explain the take-home message of your abstract - What are the novel findings of this study? What are its implications? You should try to be honest and not claim more than your data demonstrates. For example, if several competing theories can account for your findings, don’t state that your study supports one over the other. However, the concluding remarks of the abstract should aim at linking your research to a theoretical question of your subfield, providing closure for the framing you established at the outset of the abstract. So you should try to end the abstract with a sentence on how your findings relate to the underlying processing mechanisms and to psycholinguistic theories, rather than finish with a simple summary of the findings.</w:t>
      </w:r>
    </w:p>
    <w:p w:rsidR="00000000" w:rsidDel="00000000" w:rsidP="00000000" w:rsidRDefault="00000000" w:rsidRPr="00000000" w14:paraId="00000027">
      <w:pPr>
        <w:spacing w:after="120" w:lineRule="auto"/>
        <w:ind w:left="0" w:firstLine="0"/>
        <w:jc w:val="both"/>
        <w:rPr/>
      </w:pPr>
      <w:r w:rsidDel="00000000" w:rsidR="00000000" w:rsidRPr="00000000">
        <w:rPr>
          <w:rtl w:val="0"/>
        </w:rPr>
      </w:r>
    </w:p>
    <w:p w:rsidR="00000000" w:rsidDel="00000000" w:rsidP="00000000" w:rsidRDefault="00000000" w:rsidRPr="00000000" w14:paraId="00000028">
      <w:pPr>
        <w:spacing w:after="120" w:lineRule="auto"/>
        <w:jc w:val="both"/>
        <w:rPr>
          <w:b w:val="1"/>
          <w:bCs w:val="1"/>
        </w:rPr>
      </w:pPr>
      <w:r w:rsidDel="00000000" w:rsidR="00000000" w:rsidRPr="00000000">
        <w:rPr>
          <w:b w:val="1"/>
          <w:bCs w:val="1"/>
          <w:rtl w:val="0"/>
        </w:rPr>
        <w:t xml:space="preserve">Tips regarding figures and examples:</w:t>
      </w:r>
    </w:p>
    <w:p w:rsidR="00000000" w:rsidDel="00000000" w:rsidP="00000000" w:rsidRDefault="00000000" w:rsidRPr="00000000" w14:paraId="00000029">
      <w:pPr>
        <w:widowControl w:val="0"/>
        <w:numPr>
          <w:ilvl w:val="0"/>
          <w:numId w:val="1"/>
        </w:numPr>
        <w:spacing w:after="120" w:lineRule="auto"/>
        <w:ind w:left="566.9291338582675" w:hanging="360"/>
        <w:jc w:val="both"/>
      </w:pPr>
      <w:r w:rsidDel="00000000" w:rsidR="00000000" w:rsidRPr="00000000">
        <w:rPr>
          <w:rtl w:val="0"/>
        </w:rPr>
        <w:t xml:space="preserve">Use the extra figures and tables page to give clear (and as full as possible) examples of your stimuli. </w:t>
      </w:r>
    </w:p>
    <w:p w:rsidR="00000000" w:rsidDel="00000000" w:rsidP="00000000" w:rsidRDefault="00000000" w:rsidRPr="00000000" w14:paraId="0000002A">
      <w:pPr>
        <w:widowControl w:val="0"/>
        <w:numPr>
          <w:ilvl w:val="0"/>
          <w:numId w:val="1"/>
        </w:numPr>
        <w:spacing w:after="120" w:lineRule="auto"/>
        <w:ind w:left="566.9291338582675" w:hanging="360"/>
        <w:jc w:val="both"/>
      </w:pPr>
      <w:r w:rsidDel="00000000" w:rsidR="00000000" w:rsidRPr="00000000">
        <w:rPr>
          <w:rtl w:val="0"/>
        </w:rPr>
        <w:t xml:space="preserve">Use gloss and translation for examples in languages other than English. </w:t>
      </w:r>
    </w:p>
    <w:p w:rsidR="00000000" w:rsidDel="00000000" w:rsidP="00000000" w:rsidRDefault="00000000" w:rsidRPr="00000000" w14:paraId="0000002B">
      <w:pPr>
        <w:numPr>
          <w:ilvl w:val="0"/>
          <w:numId w:val="1"/>
        </w:numPr>
        <w:spacing w:after="120" w:lineRule="auto"/>
        <w:ind w:left="566.9291338582675" w:hanging="360"/>
        <w:jc w:val="both"/>
      </w:pPr>
      <w:r w:rsidDel="00000000" w:rsidR="00000000" w:rsidRPr="00000000">
        <w:rPr>
          <w:rtl w:val="0"/>
        </w:rPr>
        <w:t xml:space="preserve">If there is no space to include the full stimuli with their gloss and translation, you may provide a schematic structure of them. The purpose of these examples is to give the reader an idea about what it is you are testing when they skim your abstract; therefore, long examples might not be more efficient than a condensed format that specifies the important features of the tested conditions. Here is an example for a schematic stimuli description, replacing full, long sentence examples:</w:t>
      </w:r>
    </w:p>
    <w:p w:rsidR="00000000" w:rsidDel="00000000" w:rsidP="00000000" w:rsidRDefault="00000000" w:rsidRPr="00000000" w14:paraId="0000002C">
      <w:pPr>
        <w:spacing w:after="120" w:lineRule="auto"/>
        <w:ind w:left="566.9291338582675" w:hanging="360"/>
        <w:jc w:val="both"/>
        <w:rPr/>
      </w:pPr>
      <w:r w:rsidDel="00000000" w:rsidR="00000000" w:rsidRPr="00000000">
        <w:rPr>
          <w:rtl w:val="0"/>
        </w:rPr>
        <w:tab/>
        <w:t xml:space="preserve">… </w:t>
      </w:r>
      <w:r w:rsidDel="00000000" w:rsidR="00000000" w:rsidRPr="00000000">
        <w:rPr>
          <w:sz w:val="20"/>
          <w:szCs w:val="20"/>
          <w:rtl w:val="0"/>
        </w:rPr>
        <w:t xml:space="preserve">FILLER </w:t>
      </w:r>
      <w:r w:rsidDel="00000000" w:rsidR="00000000" w:rsidRPr="00000000">
        <w:rPr>
          <w:rtl w:val="0"/>
        </w:rPr>
        <w:t xml:space="preserve">[ that …. [</w:t>
      </w:r>
      <w:r w:rsidDel="00000000" w:rsidR="00000000" w:rsidRPr="00000000">
        <w:rPr>
          <w:vertAlign w:val="subscript"/>
          <w:rtl w:val="0"/>
        </w:rPr>
        <w:t xml:space="preserve">island</w:t>
      </w:r>
      <w:r w:rsidDel="00000000" w:rsidR="00000000" w:rsidRPr="00000000">
        <w:rPr>
          <w:rtl w:val="0"/>
        </w:rPr>
        <w:t xml:space="preserve"> who …. </w:t>
      </w:r>
      <w:r w:rsidDel="00000000" w:rsidR="00000000" w:rsidRPr="00000000">
        <w:rPr>
          <w:b w:val="1"/>
          <w:bCs w:val="1"/>
          <w:sz w:val="20"/>
          <w:szCs w:val="20"/>
          <w:rtl w:val="0"/>
        </w:rPr>
        <w:t xml:space="preserve">FILLED-GAP-NP</w:t>
      </w:r>
      <w:r w:rsidDel="00000000" w:rsidR="00000000" w:rsidRPr="00000000">
        <w:rPr>
          <w:rtl w:val="0"/>
        </w:rPr>
        <w:t xml:space="preserve">] … </w:t>
      </w:r>
      <w:r w:rsidDel="00000000" w:rsidR="00000000" w:rsidRPr="00000000">
        <w:rPr>
          <w:sz w:val="20"/>
          <w:szCs w:val="20"/>
          <w:rtl w:val="0"/>
        </w:rPr>
        <w:t xml:space="preserve">GAP</w:t>
      </w: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6.9291338582675" w:right="0" w:hanging="360"/>
        <w:jc w:val="both"/>
      </w:pPr>
      <w:r w:rsidDel="00000000" w:rsidR="00000000" w:rsidRPr="00000000">
        <w:rPr>
          <w:rtl w:val="0"/>
        </w:rPr>
        <w:t xml:space="preserve">If example stimuli are very similar, you may use fewer full stimulus examples than the number of conditions and indicate with brackets or slashes the alternative wording (e.g., “the key to the cabinet(s) are rusty”, or “the {city | book} that the author wrote about”).  </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6.9291338582675" w:right="0" w:hanging="360"/>
        <w:jc w:val="both"/>
      </w:pPr>
      <w:r w:rsidDel="00000000" w:rsidR="00000000" w:rsidRPr="00000000">
        <w:rPr>
          <w:rtl w:val="0"/>
        </w:rPr>
        <w:t xml:space="preserve">If example stimuli are long but contain one word which is critical for the manipulation and for which measures of interest are analyzed, highlight this word, e.g., with bold facing or an underscore (e.g., “the horse raced past the barn </w:t>
      </w:r>
      <w:r w:rsidDel="00000000" w:rsidR="00000000" w:rsidRPr="00000000">
        <w:rPr>
          <w:b w:val="1"/>
          <w:bCs w:val="1"/>
          <w:rtl w:val="0"/>
        </w:rPr>
        <w:t xml:space="preserve">fell</w:t>
      </w:r>
      <w:r w:rsidDel="00000000" w:rsidR="00000000" w:rsidRPr="00000000">
        <w:rPr>
          <w:rtl w:val="0"/>
        </w:rPr>
        <w:t xml:space="preserve">”).</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6.9291338582675" w:right="0" w:hanging="360"/>
        <w:jc w:val="both"/>
      </w:pPr>
      <w:r w:rsidDel="00000000" w:rsidR="00000000" w:rsidRPr="00000000">
        <w:rPr>
          <w:rtl w:val="0"/>
        </w:rPr>
        <w:t xml:space="preserve">Make sure the text in your figures is readable and not too small.</w:t>
      </w:r>
    </w:p>
    <w:p w:rsidR="00000000" w:rsidDel="00000000" w:rsidP="00000000" w:rsidRDefault="00000000" w:rsidRPr="00000000" w14:paraId="00000030">
      <w:pPr>
        <w:numPr>
          <w:ilvl w:val="0"/>
          <w:numId w:val="1"/>
        </w:numPr>
        <w:spacing w:after="120" w:lineRule="auto"/>
        <w:ind w:left="566.9291338582675" w:hanging="360"/>
        <w:jc w:val="both"/>
      </w:pPr>
      <w:r w:rsidDel="00000000" w:rsidR="00000000" w:rsidRPr="00000000">
        <w:rPr>
          <w:rtl w:val="0"/>
        </w:rPr>
        <w:t xml:space="preserve">Figures should be interpretable without a close reading of the results and methods sections.</w:t>
      </w:r>
    </w:p>
    <w:p w:rsidR="00000000" w:rsidDel="00000000" w:rsidP="00000000" w:rsidRDefault="00000000" w:rsidRPr="00000000" w14:paraId="0000003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6.9291338582675" w:right="0" w:hanging="360"/>
        <w:jc w:val="both"/>
      </w:pPr>
      <w:r w:rsidDel="00000000" w:rsidR="00000000" w:rsidRPr="00000000">
        <w:rPr>
          <w:rtl w:val="0"/>
        </w:rPr>
        <w:t xml:space="preserve">Use informative condition labels in your figures. You may also use these labels or your figure’s color coding in your example stimuli to clarify the manipulation.</w:t>
      </w:r>
    </w:p>
    <w:p w:rsidR="00000000" w:rsidDel="00000000" w:rsidP="00000000" w:rsidRDefault="00000000" w:rsidRPr="00000000" w14:paraId="0000003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6.9291338582675" w:right="0" w:hanging="360"/>
        <w:jc w:val="both"/>
      </w:pPr>
      <w:r w:rsidDel="00000000" w:rsidR="00000000" w:rsidRPr="00000000">
        <w:rPr>
          <w:rtl w:val="0"/>
        </w:rPr>
        <w:t xml:space="preserve">Use consistent color coding across figures (and tables).</w:t>
      </w:r>
    </w:p>
    <w:p w:rsidR="00000000" w:rsidDel="00000000" w:rsidP="00000000" w:rsidRDefault="00000000" w:rsidRPr="00000000" w14:paraId="00000033">
      <w:pPr>
        <w:numPr>
          <w:ilvl w:val="0"/>
          <w:numId w:val="1"/>
        </w:numPr>
        <w:spacing w:after="120" w:lineRule="auto"/>
        <w:ind w:left="566.9291338582675" w:hanging="360"/>
        <w:jc w:val="both"/>
      </w:pPr>
      <w:r w:rsidDel="00000000" w:rsidR="00000000" w:rsidRPr="00000000">
        <w:rPr>
          <w:rtl w:val="0"/>
        </w:rPr>
        <w:t xml:space="preserve">Include error bars in your figures.</w:t>
      </w:r>
    </w:p>
    <w:p w:rsidR="00000000" w:rsidDel="00000000" w:rsidP="00000000" w:rsidRDefault="00000000" w:rsidRPr="00000000" w14:paraId="00000034">
      <w:pPr>
        <w:spacing w:after="120" w:lineRule="auto"/>
        <w:ind w:left="0" w:firstLine="0"/>
        <w:jc w:val="both"/>
        <w:rPr/>
      </w:pPr>
      <w:r w:rsidDel="00000000" w:rsidR="00000000" w:rsidRPr="00000000">
        <w:rPr>
          <w:rtl w:val="0"/>
        </w:rPr>
      </w:r>
    </w:p>
    <w:p w:rsidR="00000000" w:rsidDel="00000000" w:rsidP="00000000" w:rsidRDefault="00000000" w:rsidRPr="00000000" w14:paraId="00000035">
      <w:pPr>
        <w:spacing w:after="120" w:lineRule="auto"/>
        <w:ind w:left="0" w:firstLine="0"/>
        <w:jc w:val="both"/>
        <w:rPr>
          <w:b w:val="1"/>
          <w:bCs w:val="1"/>
        </w:rPr>
      </w:pPr>
      <w:r w:rsidDel="00000000" w:rsidR="00000000" w:rsidRPr="00000000">
        <w:rPr>
          <w:b w:val="1"/>
          <w:bCs w:val="1"/>
          <w:rtl w:val="0"/>
        </w:rPr>
        <w:t xml:space="preserve">Citations and the reference list: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6.9291338582675" w:right="0" w:hanging="360"/>
        <w:jc w:val="both"/>
      </w:pPr>
      <w:r w:rsidDel="00000000" w:rsidR="00000000" w:rsidRPr="00000000">
        <w:rPr>
          <w:rtl w:val="0"/>
        </w:rPr>
        <w:t xml:space="preserve">References are crucial, but you do not have to put many of them. You may cite one or two for each point you are making, without presenting a full review of the literature (e.g., “agreement attraction arises in comprehension (Pearlmuter et al., 1999; Wagers et al., 2009)” rather than “agreement attraction arises in comprehension (Pearlmuter et al., 1999; Wagers et al., 2009; </w:t>
      </w:r>
      <w:r w:rsidDel="00000000" w:rsidR="00000000" w:rsidRPr="00000000">
        <w:rPr>
          <w:rtl w:val="0"/>
        </w:rPr>
        <w:t xml:space="preserve">Lago et al., 2015; Slioussar, 2018; Dillon et al., 2013; Tanner et al., 2014</w:t>
      </w:r>
      <w:r w:rsidDel="00000000" w:rsidR="00000000" w:rsidRPr="00000000">
        <w:rPr>
          <w:rtl w:val="0"/>
        </w:rPr>
        <w:t xml:space="preserve">)”). </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566.9291338582675" w:right="0" w:hanging="360"/>
        <w:jc w:val="both"/>
      </w:pPr>
      <w:r w:rsidDel="00000000" w:rsidR="00000000" w:rsidRPr="00000000">
        <w:rPr>
          <w:rtl w:val="0"/>
        </w:rPr>
        <w:t xml:space="preserve">Unless indicated differently in the instructions, you may also use condensed formats of the in-text citations by using “et al” for long lists of authors, or providing only numbers in text (e.g., “agreement attraction arises in comprehension [1-2]”) and enumerating the references list. </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566.9291338582675" w:right="0" w:hanging="360"/>
        <w:jc w:val="both"/>
      </w:pPr>
      <w:r w:rsidDel="00000000" w:rsidR="00000000" w:rsidRPr="00000000">
        <w:rPr>
          <w:rtl w:val="0"/>
        </w:rPr>
        <w:t xml:space="preserve">The reference list can also be condensed by omitting information like first names of authors, journal issue\volume, or page numbers; by using short forms of journal names (e.g. JML for Journal of Memory and Language; TiCS for Trends in Cognitive Science); or by listing references in one paragraph rather than with a new line for each paper (when doing this make sure the start of a new reference is clear either through bold-facing of the authors names or through bracketed numbers preceding each reference).</w:t>
      </w:r>
      <w:r w:rsidDel="00000000" w:rsidR="00000000" w:rsidRPr="00000000">
        <w:rPr>
          <w:rtl w:val="0"/>
        </w:rPr>
      </w:r>
    </w:p>
    <w:p w:rsidR="00000000" w:rsidDel="00000000" w:rsidP="00000000" w:rsidRDefault="00000000" w:rsidRPr="00000000" w14:paraId="00000039">
      <w:pPr>
        <w:spacing w:after="120" w:lineRule="auto"/>
        <w:ind w:left="0" w:firstLine="0"/>
        <w:jc w:val="both"/>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virtual.oxfordabstracts.com/#/event/public/2562/program" TargetMode="External"/><Relationship Id="rId7" Type="http://schemas.openxmlformats.org/officeDocument/2006/relationships/hyperlink" Target="https://www.cuny2021.io/schedule/" TargetMode="External"/><Relationship Id="rId8" Type="http://schemas.openxmlformats.org/officeDocument/2006/relationships/hyperlink" Target="https://osf.io/meetings/cuny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