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37" w:lineRule="auto"/>
      </w:pPr>
      <w:r>
        <w:rPr/>
        <w:t>Occupational gender bias in ungendered languages an LLMS: </w:t>
      </w:r>
      <w:r>
        <w:rPr/>
        <w:t>Comparing Hungarian and Chinese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pStyle w:val="Heading1"/>
        <w:ind w:left="1413" w:right="1347"/>
        <w:jc w:val="center"/>
      </w:pPr>
      <w:r>
        <w:rPr>
          <w:w w:val="95"/>
        </w:rPr>
        <w:t>Anonymous</w:t>
      </w:r>
      <w:r>
        <w:rPr>
          <w:spacing w:val="20"/>
        </w:rPr>
        <w:t> </w:t>
      </w:r>
      <w:r>
        <w:rPr>
          <w:w w:val="95"/>
        </w:rPr>
        <w:t>ACL</w:t>
      </w:r>
      <w:r>
        <w:rPr>
          <w:spacing w:val="21"/>
        </w:rPr>
        <w:t> </w:t>
      </w:r>
      <w:r>
        <w:rPr>
          <w:spacing w:val="-2"/>
          <w:w w:val="95"/>
        </w:rPr>
        <w:t>submission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spacing w:after="0"/>
        <w:sectPr>
          <w:footerReference w:type="default" r:id="rId5"/>
          <w:type w:val="continuous"/>
          <w:pgSz w:w="11910" w:h="16840"/>
          <w:pgMar w:footer="778" w:header="0" w:top="1440" w:bottom="960" w:left="80" w:right="160"/>
          <w:pgNumType w:start="1"/>
        </w:sectPr>
      </w:pPr>
    </w:p>
    <w:p>
      <w:pPr>
        <w:spacing w:before="15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001</w:t>
      </w:r>
    </w:p>
    <w:p>
      <w:pPr>
        <w:pStyle w:val="BodyText"/>
        <w:spacing w:before="5"/>
        <w:rPr>
          <w:rFonts w:ascii="Century Gothic"/>
          <w:b/>
          <w:sz w:val="23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002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003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004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005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006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007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008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009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010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011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012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013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014</w:t>
      </w:r>
    </w:p>
    <w:p>
      <w:pPr>
        <w:spacing w:before="4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015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016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017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018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019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020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021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022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023</w:t>
      </w:r>
    </w:p>
    <w:p>
      <w:pPr>
        <w:spacing w:before="4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024</w:t>
      </w:r>
    </w:p>
    <w:p>
      <w:pPr>
        <w:pStyle w:val="BodyText"/>
        <w:spacing w:before="8"/>
        <w:rPr>
          <w:rFonts w:ascii="Century Gothic"/>
          <w:b/>
          <w:sz w:val="26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025</w:t>
      </w:r>
    </w:p>
    <w:p>
      <w:pPr>
        <w:pStyle w:val="BodyText"/>
        <w:rPr>
          <w:rFonts w:ascii="Century Gothic"/>
          <w:b/>
          <w:sz w:val="20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026</w:t>
      </w:r>
    </w:p>
    <w:p>
      <w:pPr>
        <w:pStyle w:val="BodyText"/>
        <w:spacing w:before="3"/>
        <w:rPr>
          <w:rFonts w:ascii="Century Gothic"/>
          <w:b/>
          <w:sz w:val="23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027</w:t>
      </w:r>
    </w:p>
    <w:p>
      <w:pPr>
        <w:spacing w:before="17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028</w:t>
      </w:r>
    </w:p>
    <w:p>
      <w:pPr>
        <w:spacing w:before="8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029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030</w:t>
      </w:r>
    </w:p>
    <w:p>
      <w:pPr>
        <w:spacing w:before="8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036</w:t>
      </w:r>
    </w:p>
    <w:p>
      <w:pPr>
        <w:spacing w:before="8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038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039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040</w:t>
      </w:r>
    </w:p>
    <w:p>
      <w:pPr>
        <w:pStyle w:val="Heading1"/>
        <w:spacing w:before="89"/>
        <w:ind w:left="1920" w:right="1800"/>
        <w:jc w:val="center"/>
      </w:pPr>
      <w:r>
        <w:rPr>
          <w:b w:val="0"/>
        </w:rPr>
        <w:br w:type="column"/>
      </w:r>
      <w:r>
        <w:rPr>
          <w:spacing w:val="-2"/>
        </w:rPr>
        <w:t>Abstract</w:t>
      </w:r>
    </w:p>
    <w:p>
      <w:pPr>
        <w:pStyle w:val="BodyText"/>
        <w:spacing w:before="3"/>
        <w:rPr>
          <w:b/>
          <w:sz w:val="21"/>
        </w:rPr>
      </w:pPr>
    </w:p>
    <w:p>
      <w:pPr>
        <w:spacing w:line="249" w:lineRule="auto" w:before="0"/>
        <w:ind w:left="527" w:right="379" w:firstLine="9"/>
        <w:jc w:val="both"/>
        <w:rPr>
          <w:sz w:val="20"/>
        </w:rPr>
      </w:pPr>
      <w:r>
        <w:rPr>
          <w:sz w:val="20"/>
        </w:rPr>
        <w:t>This</w:t>
      </w:r>
      <w:r>
        <w:rPr>
          <w:spacing w:val="-2"/>
          <w:sz w:val="20"/>
        </w:rPr>
        <w:t> </w:t>
      </w:r>
      <w:r>
        <w:rPr>
          <w:sz w:val="20"/>
        </w:rPr>
        <w:t>paper</w:t>
      </w:r>
      <w:r>
        <w:rPr>
          <w:spacing w:val="-2"/>
          <w:sz w:val="20"/>
        </w:rPr>
        <w:t> </w:t>
      </w:r>
      <w:r>
        <w:rPr>
          <w:sz w:val="20"/>
        </w:rPr>
        <w:t>examines</w:t>
      </w:r>
      <w:r>
        <w:rPr>
          <w:spacing w:val="-2"/>
          <w:sz w:val="20"/>
        </w:rPr>
        <w:t> </w:t>
      </w:r>
      <w:r>
        <w:rPr>
          <w:sz w:val="20"/>
        </w:rPr>
        <w:t>occupational</w:t>
      </w:r>
      <w:r>
        <w:rPr>
          <w:spacing w:val="-2"/>
          <w:sz w:val="20"/>
        </w:rPr>
        <w:t> </w:t>
      </w:r>
      <w:r>
        <w:rPr>
          <w:sz w:val="20"/>
        </w:rPr>
        <w:t>gender</w:t>
      </w:r>
      <w:r>
        <w:rPr>
          <w:spacing w:val="-2"/>
          <w:sz w:val="20"/>
        </w:rPr>
        <w:t> </w:t>
      </w:r>
      <w:r>
        <w:rPr>
          <w:sz w:val="20"/>
        </w:rPr>
        <w:t>bias and stereotypes, in a cross-linguistic setting. We analyze ratings of </w:t>
      </w:r>
      <w:r>
        <w:rPr>
          <w:color w:val="000000"/>
          <w:sz w:val="20"/>
          <w:shd w:fill="FFF200" w:color="auto" w:val="clear"/>
        </w:rPr>
        <w:t>50</w:t>
      </w:r>
      <w:r>
        <w:rPr>
          <w:color w:val="000000"/>
          <w:sz w:val="20"/>
        </w:rPr>
        <w:t> job titles collected from</w:t>
      </w:r>
      <w:r>
        <w:rPr>
          <w:color w:val="000000"/>
          <w:spacing w:val="-7"/>
          <w:sz w:val="20"/>
        </w:rPr>
        <w:t> </w:t>
      </w:r>
      <w:r>
        <w:rPr>
          <w:color w:val="000000"/>
          <w:sz w:val="20"/>
        </w:rPr>
        <w:t>speakers</w:t>
      </w:r>
      <w:r>
        <w:rPr>
          <w:color w:val="000000"/>
          <w:spacing w:val="-7"/>
          <w:sz w:val="20"/>
        </w:rPr>
        <w:t> </w:t>
      </w:r>
      <w:r>
        <w:rPr>
          <w:color w:val="000000"/>
          <w:sz w:val="20"/>
        </w:rPr>
        <w:t>of</w:t>
      </w:r>
      <w:r>
        <w:rPr>
          <w:color w:val="000000"/>
          <w:spacing w:val="-7"/>
          <w:sz w:val="20"/>
        </w:rPr>
        <w:t> </w:t>
      </w:r>
      <w:r>
        <w:rPr>
          <w:color w:val="000000"/>
          <w:sz w:val="20"/>
        </w:rPr>
        <w:t>two</w:t>
      </w:r>
      <w:r>
        <w:rPr>
          <w:color w:val="000000"/>
          <w:spacing w:val="-7"/>
          <w:sz w:val="20"/>
        </w:rPr>
        <w:t> </w:t>
      </w:r>
      <w:r>
        <w:rPr>
          <w:color w:val="000000"/>
          <w:sz w:val="20"/>
        </w:rPr>
        <w:t>languages</w:t>
      </w:r>
      <w:r>
        <w:rPr>
          <w:color w:val="000000"/>
          <w:spacing w:val="-7"/>
          <w:sz w:val="20"/>
        </w:rPr>
        <w:t> </w:t>
      </w:r>
      <w:r>
        <w:rPr>
          <w:color w:val="000000"/>
          <w:sz w:val="20"/>
        </w:rPr>
        <w:t>without</w:t>
      </w:r>
      <w:r>
        <w:rPr>
          <w:color w:val="000000"/>
          <w:spacing w:val="-7"/>
          <w:sz w:val="20"/>
        </w:rPr>
        <w:t> </w:t>
      </w:r>
      <w:r>
        <w:rPr>
          <w:color w:val="000000"/>
          <w:sz w:val="20"/>
        </w:rPr>
        <w:t>gram- matical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gender</w:t>
      </w:r>
      <w:r>
        <w:rPr>
          <w:color w:val="000000"/>
          <w:spacing w:val="-12"/>
          <w:sz w:val="20"/>
        </w:rPr>
        <w:t> </w:t>
      </w:r>
      <w:r>
        <w:rPr>
          <w:color w:val="000000"/>
          <w:sz w:val="20"/>
        </w:rPr>
        <w:t>markings:</w:t>
      </w:r>
      <w:r>
        <w:rPr>
          <w:color w:val="000000"/>
          <w:spacing w:val="-6"/>
          <w:sz w:val="20"/>
        </w:rPr>
        <w:t> </w:t>
      </w:r>
      <w:r>
        <w:rPr>
          <w:color w:val="000000"/>
          <w:sz w:val="20"/>
        </w:rPr>
        <w:t>Hungarian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and</w:t>
      </w:r>
      <w:r>
        <w:rPr>
          <w:color w:val="000000"/>
          <w:spacing w:val="-12"/>
          <w:sz w:val="20"/>
        </w:rPr>
        <w:t> </w:t>
      </w:r>
      <w:r>
        <w:rPr>
          <w:color w:val="000000"/>
          <w:sz w:val="20"/>
        </w:rPr>
        <w:t>Man- darin Chinese. Participants were instructed to rate how typical it is for a certain job to be done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by</w:t>
      </w:r>
      <w:r>
        <w:rPr>
          <w:color w:val="000000"/>
          <w:spacing w:val="-12"/>
          <w:sz w:val="20"/>
        </w:rPr>
        <w:t> </w:t>
      </w:r>
      <w:r>
        <w:rPr>
          <w:color w:val="000000"/>
          <w:sz w:val="20"/>
        </w:rPr>
        <w:t>men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or</w:t>
      </w:r>
      <w:r>
        <w:rPr>
          <w:color w:val="000000"/>
          <w:spacing w:val="-12"/>
          <w:sz w:val="20"/>
        </w:rPr>
        <w:t> </w:t>
      </w:r>
      <w:r>
        <w:rPr>
          <w:color w:val="000000"/>
          <w:sz w:val="20"/>
        </w:rPr>
        <w:t>women,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according</w:t>
      </w:r>
      <w:r>
        <w:rPr>
          <w:color w:val="000000"/>
          <w:spacing w:val="-12"/>
          <w:sz w:val="20"/>
        </w:rPr>
        <w:t> </w:t>
      </w:r>
      <w:r>
        <w:rPr>
          <w:color w:val="000000"/>
          <w:sz w:val="20"/>
        </w:rPr>
        <w:t>to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their</w:t>
      </w:r>
      <w:r>
        <w:rPr>
          <w:color w:val="000000"/>
          <w:spacing w:val="-12"/>
          <w:sz w:val="20"/>
        </w:rPr>
        <w:t> </w:t>
      </w:r>
      <w:r>
        <w:rPr>
          <w:color w:val="000000"/>
          <w:sz w:val="20"/>
        </w:rPr>
        <w:t>own perceptions. Our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results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show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that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in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both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lan- guages the occupational nouns carry societal biases,</w:t>
      </w:r>
      <w:r>
        <w:rPr>
          <w:color w:val="000000"/>
          <w:spacing w:val="-2"/>
          <w:sz w:val="20"/>
        </w:rPr>
        <w:t> </w:t>
      </w:r>
      <w:r>
        <w:rPr>
          <w:color w:val="000000"/>
          <w:sz w:val="20"/>
        </w:rPr>
        <w:t>despite</w:t>
      </w:r>
      <w:r>
        <w:rPr>
          <w:color w:val="000000"/>
          <w:spacing w:val="-2"/>
          <w:sz w:val="20"/>
        </w:rPr>
        <w:t> </w:t>
      </w:r>
      <w:r>
        <w:rPr>
          <w:color w:val="000000"/>
          <w:sz w:val="20"/>
        </w:rPr>
        <w:t>the</w:t>
      </w:r>
      <w:r>
        <w:rPr>
          <w:color w:val="000000"/>
          <w:spacing w:val="-3"/>
          <w:sz w:val="20"/>
        </w:rPr>
        <w:t> </w:t>
      </w:r>
      <w:r>
        <w:rPr>
          <w:color w:val="000000"/>
          <w:sz w:val="20"/>
        </w:rPr>
        <w:t>fact</w:t>
      </w:r>
      <w:r>
        <w:rPr>
          <w:color w:val="000000"/>
          <w:spacing w:val="-3"/>
          <w:sz w:val="20"/>
        </w:rPr>
        <w:t> </w:t>
      </w:r>
      <w:r>
        <w:rPr>
          <w:color w:val="000000"/>
          <w:sz w:val="20"/>
        </w:rPr>
        <w:t>that</w:t>
      </w:r>
      <w:r>
        <w:rPr>
          <w:color w:val="000000"/>
          <w:spacing w:val="-2"/>
          <w:sz w:val="20"/>
        </w:rPr>
        <w:t> </w:t>
      </w:r>
      <w:r>
        <w:rPr>
          <w:color w:val="000000"/>
          <w:sz w:val="20"/>
        </w:rPr>
        <w:t>the</w:t>
      </w:r>
      <w:r>
        <w:rPr>
          <w:color w:val="000000"/>
          <w:spacing w:val="-2"/>
          <w:sz w:val="20"/>
        </w:rPr>
        <w:t> </w:t>
      </w:r>
      <w:r>
        <w:rPr>
          <w:color w:val="000000"/>
          <w:sz w:val="20"/>
        </w:rPr>
        <w:t>job</w:t>
      </w:r>
      <w:r>
        <w:rPr>
          <w:color w:val="000000"/>
          <w:spacing w:val="-2"/>
          <w:sz w:val="20"/>
        </w:rPr>
        <w:t> </w:t>
      </w:r>
      <w:r>
        <w:rPr>
          <w:color w:val="000000"/>
          <w:sz w:val="20"/>
        </w:rPr>
        <w:t>titles</w:t>
      </w:r>
      <w:r>
        <w:rPr>
          <w:color w:val="000000"/>
          <w:spacing w:val="-2"/>
          <w:sz w:val="20"/>
        </w:rPr>
        <w:t> </w:t>
      </w:r>
      <w:r>
        <w:rPr>
          <w:color w:val="000000"/>
          <w:sz w:val="20"/>
        </w:rPr>
        <w:t>them- selves have no grammatical gender markings. We analyze the ratings by participant gender </w:t>
      </w:r>
      <w:r>
        <w:rPr>
          <w:color w:val="000000"/>
          <w:w w:val="95"/>
          <w:sz w:val="20"/>
        </w:rPr>
        <w:t>and perform intra-linguistic and cross-linguistic </w:t>
      </w:r>
      <w:r>
        <w:rPr>
          <w:color w:val="000000"/>
          <w:sz w:val="20"/>
        </w:rPr>
        <w:t>comparisons,</w:t>
      </w:r>
      <w:r>
        <w:rPr>
          <w:color w:val="000000"/>
          <w:spacing w:val="-3"/>
          <w:sz w:val="20"/>
        </w:rPr>
        <w:t> </w:t>
      </w:r>
      <w:r>
        <w:rPr>
          <w:color w:val="000000"/>
          <w:sz w:val="20"/>
        </w:rPr>
        <w:t>highlighting</w:t>
      </w:r>
      <w:r>
        <w:rPr>
          <w:color w:val="000000"/>
          <w:spacing w:val="-3"/>
          <w:sz w:val="20"/>
        </w:rPr>
        <w:t> </w:t>
      </w:r>
      <w:r>
        <w:rPr>
          <w:color w:val="000000"/>
          <w:sz w:val="20"/>
        </w:rPr>
        <w:t>key</w:t>
      </w:r>
      <w:r>
        <w:rPr>
          <w:color w:val="000000"/>
          <w:spacing w:val="-3"/>
          <w:sz w:val="20"/>
        </w:rPr>
        <w:t> </w:t>
      </w:r>
      <w:r>
        <w:rPr>
          <w:color w:val="000000"/>
          <w:sz w:val="20"/>
        </w:rPr>
        <w:t>differences</w:t>
      </w:r>
      <w:r>
        <w:rPr>
          <w:color w:val="000000"/>
          <w:spacing w:val="-4"/>
          <w:sz w:val="20"/>
        </w:rPr>
        <w:t> </w:t>
      </w:r>
      <w:r>
        <w:rPr>
          <w:color w:val="000000"/>
          <w:sz w:val="20"/>
        </w:rPr>
        <w:t>and </w:t>
      </w:r>
      <w:r>
        <w:rPr>
          <w:color w:val="000000"/>
          <w:w w:val="95"/>
          <w:sz w:val="20"/>
        </w:rPr>
        <w:t>offering insights that range from peculiarities in </w:t>
      </w:r>
      <w:r>
        <w:rPr>
          <w:color w:val="000000"/>
          <w:sz w:val="20"/>
        </w:rPr>
        <w:t>word formation to broader cross-cultural </w:t>
      </w:r>
      <w:r>
        <w:rPr>
          <w:color w:val="000000"/>
          <w:sz w:val="20"/>
        </w:rPr>
        <w:t>gen- eralizations. Additionally, we also compared the human raters’</w:t>
      </w:r>
      <w:r>
        <w:rPr>
          <w:color w:val="000000"/>
          <w:spacing w:val="-13"/>
          <w:sz w:val="20"/>
        </w:rPr>
        <w:t> </w:t>
      </w:r>
      <w:r>
        <w:rPr>
          <w:color w:val="000000"/>
          <w:sz w:val="20"/>
        </w:rPr>
        <w:t>responses with that of a few popular generative AI engines.</w:t>
      </w:r>
      <w:r>
        <w:rPr>
          <w:color w:val="000000"/>
          <w:spacing w:val="40"/>
          <w:sz w:val="20"/>
        </w:rPr>
        <w:t> </w:t>
      </w:r>
      <w:r>
        <w:rPr>
          <w:color w:val="000000"/>
          <w:sz w:val="20"/>
        </w:rPr>
        <w:t>Interestingly, the biases exhibited by Large Language Mod- </w:t>
      </w:r>
      <w:r>
        <w:rPr>
          <w:color w:val="000000"/>
          <w:spacing w:val="-2"/>
          <w:sz w:val="20"/>
        </w:rPr>
        <w:t>els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(LLMs)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were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found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to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be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even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stronger</w:t>
      </w:r>
      <w:r>
        <w:rPr>
          <w:color w:val="000000"/>
          <w:spacing w:val="-8"/>
          <w:sz w:val="20"/>
        </w:rPr>
        <w:t> </w:t>
      </w:r>
      <w:r>
        <w:rPr>
          <w:color w:val="000000"/>
          <w:spacing w:val="-2"/>
          <w:sz w:val="20"/>
        </w:rPr>
        <w:t>than </w:t>
      </w:r>
      <w:r>
        <w:rPr>
          <w:color w:val="000000"/>
          <w:sz w:val="20"/>
        </w:rPr>
        <w:t>those shown by our human participants.</w:t>
      </w: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1"/>
        </w:numPr>
        <w:tabs>
          <w:tab w:pos="549" w:val="left" w:leader="none"/>
          <w:tab w:pos="550" w:val="left" w:leader="none"/>
        </w:tabs>
        <w:spacing w:line="240" w:lineRule="auto" w:before="1" w:after="0"/>
        <w:ind w:left="549" w:right="0" w:hanging="359"/>
        <w:jc w:val="left"/>
      </w:pPr>
      <w:bookmarkStart w:name="Introduction" w:id="1"/>
      <w:bookmarkEnd w:id="1"/>
      <w:r>
        <w:rPr>
          <w:spacing w:val="-2"/>
        </w:rPr>
        <w:t>Int</w:t>
      </w:r>
      <w:r>
        <w:rPr>
          <w:spacing w:val="-2"/>
        </w:rPr>
        <w:t>roduction</w:t>
      </w:r>
    </w:p>
    <w:p>
      <w:pPr>
        <w:pStyle w:val="ListParagraph"/>
        <w:numPr>
          <w:ilvl w:val="0"/>
          <w:numId w:val="2"/>
        </w:numPr>
        <w:tabs>
          <w:tab w:pos="438" w:val="left" w:leader="none"/>
        </w:tabs>
        <w:spacing w:line="240" w:lineRule="auto" w:before="184" w:after="0"/>
        <w:ind w:left="437" w:right="0" w:hanging="274"/>
        <w:jc w:val="left"/>
        <w:rPr>
          <w:sz w:val="22"/>
        </w:rPr>
      </w:pPr>
      <w:r>
        <w:rPr>
          <w:sz w:val="22"/>
        </w:rPr>
        <w:t>Check</w:t>
      </w:r>
      <w:r>
        <w:rPr>
          <w:spacing w:val="-7"/>
          <w:sz w:val="22"/>
        </w:rPr>
        <w:t> </w:t>
      </w:r>
      <w:hyperlink w:history="true" w:anchor="_bookmark18">
        <w:r>
          <w:rPr>
            <w:color w:val="00007F"/>
            <w:sz w:val="22"/>
          </w:rPr>
          <w:t>Kaukonen</w:t>
        </w:r>
        <w:r>
          <w:rPr>
            <w:color w:val="00007F"/>
            <w:spacing w:val="-6"/>
            <w:sz w:val="22"/>
          </w:rPr>
          <w:t> </w:t>
        </w:r>
        <w:r>
          <w:rPr>
            <w:color w:val="00007F"/>
            <w:sz w:val="22"/>
          </w:rPr>
          <w:t>et</w:t>
        </w:r>
        <w:r>
          <w:rPr>
            <w:color w:val="00007F"/>
            <w:spacing w:val="-7"/>
            <w:sz w:val="22"/>
          </w:rPr>
          <w:t> </w:t>
        </w:r>
        <w:r>
          <w:rPr>
            <w:color w:val="00007F"/>
            <w:sz w:val="22"/>
          </w:rPr>
          <w:t>al.</w:t>
        </w:r>
        <w:r>
          <w:rPr>
            <w:color w:val="00007F"/>
            <w:spacing w:val="-6"/>
            <w:sz w:val="22"/>
          </w:rPr>
          <w:t> </w:t>
        </w:r>
      </w:hyperlink>
      <w:r>
        <w:rPr>
          <w:spacing w:val="-2"/>
          <w:sz w:val="22"/>
        </w:rPr>
        <w:t>(</w:t>
      </w:r>
      <w:hyperlink w:history="true" w:anchor="_bookmark18">
        <w:r>
          <w:rPr>
            <w:color w:val="00007F"/>
            <w:spacing w:val="-2"/>
            <w:sz w:val="22"/>
          </w:rPr>
          <w:t>2025</w:t>
        </w:r>
      </w:hyperlink>
      <w:r>
        <w:rPr>
          <w:spacing w:val="-2"/>
          <w:sz w:val="22"/>
        </w:rPr>
        <w:t>).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1"/>
          <w:numId w:val="1"/>
        </w:numPr>
        <w:tabs>
          <w:tab w:pos="682" w:val="left" w:leader="none"/>
          <w:tab w:pos="683" w:val="left" w:leader="none"/>
        </w:tabs>
        <w:spacing w:line="240" w:lineRule="auto" w:before="1" w:after="0"/>
        <w:ind w:left="682" w:right="0" w:hanging="492"/>
        <w:jc w:val="left"/>
      </w:pPr>
      <w:bookmarkStart w:name="Background" w:id="2"/>
      <w:bookmarkEnd w:id="2"/>
      <w:r>
        <w:rPr>
          <w:spacing w:val="-2"/>
        </w:rPr>
        <w:t>Backg</w:t>
      </w:r>
      <w:r>
        <w:rPr>
          <w:spacing w:val="-2"/>
        </w:rPr>
        <w:t>round</w:t>
      </w:r>
    </w:p>
    <w:p>
      <w:pPr>
        <w:spacing w:before="115"/>
        <w:ind w:left="197" w:right="0" w:firstLine="0"/>
        <w:jc w:val="left"/>
        <w:rPr>
          <w:sz w:val="22"/>
        </w:rPr>
      </w:pPr>
      <w:r>
        <w:rPr>
          <w:w w:val="99"/>
          <w:sz w:val="22"/>
        </w:rPr>
        <w:t>…</w:t>
      </w:r>
    </w:p>
    <w:p>
      <w:pPr>
        <w:pStyle w:val="ListParagraph"/>
        <w:numPr>
          <w:ilvl w:val="0"/>
          <w:numId w:val="2"/>
        </w:numPr>
        <w:tabs>
          <w:tab w:pos="430" w:val="left" w:leader="none"/>
        </w:tabs>
        <w:spacing w:line="256" w:lineRule="auto" w:before="28" w:after="0"/>
        <w:ind w:left="197" w:right="74" w:hanging="33"/>
        <w:jc w:val="left"/>
        <w:rPr>
          <w:sz w:val="22"/>
        </w:rPr>
      </w:pPr>
      <w:r>
        <w:rPr>
          <w:w w:val="95"/>
          <w:sz w:val="22"/>
        </w:rPr>
        <w:t>Hungarian has no grammatical gender, and most </w:t>
      </w:r>
      <w:r>
        <w:rPr>
          <w:sz w:val="22"/>
        </w:rPr>
        <w:t>occupations are used in gender-neutral terms.</w:t>
      </w:r>
    </w:p>
    <w:p>
      <w:pPr>
        <w:pStyle w:val="BodyText"/>
        <w:spacing w:line="187" w:lineRule="auto" w:before="56"/>
        <w:ind w:left="175" w:right="47" w:firstLine="240"/>
        <w:jc w:val="both"/>
      </w:pPr>
      <w:r>
        <w:rPr>
          <w:spacing w:val="-7"/>
        </w:rPr>
        <w:t>— </w:t>
      </w:r>
      <w:r>
        <w:rPr/>
        <w:t>Chinese</w:t>
      </w:r>
      <w:r>
        <w:rPr>
          <w:spacing w:val="-13"/>
        </w:rPr>
        <w:t> </w:t>
      </w:r>
      <w:r>
        <w:rPr/>
        <w:t>only</w:t>
      </w:r>
      <w:r>
        <w:rPr>
          <w:spacing w:val="-13"/>
        </w:rPr>
        <w:t> </w:t>
      </w:r>
      <w:r>
        <w:rPr/>
        <w:t>marks</w:t>
      </w:r>
      <w:r>
        <w:rPr>
          <w:spacing w:val="-13"/>
        </w:rPr>
        <w:t> </w:t>
      </w:r>
      <w:r>
        <w:rPr/>
        <w:t>gender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writing</w:t>
      </w:r>
      <w:r>
        <w:rPr>
          <w:spacing w:val="-13"/>
        </w:rPr>
        <w:t> </w:t>
      </w:r>
      <w:r>
        <w:rPr/>
        <w:t>the 3rd person singular pronoun – </w:t>
      </w:r>
      <w:r>
        <w:rPr>
          <w:rFonts w:ascii="Noto Serif SC Light" w:hAnsi="Noto Serif SC Light" w:eastAsia="Noto Serif SC Light"/>
          <w:b w:val="0"/>
        </w:rPr>
        <w:t>他 </w:t>
      </w:r>
      <w:r>
        <w:rPr>
          <w:i/>
        </w:rPr>
        <w:t>tā </w:t>
      </w:r>
      <w:r>
        <w:rPr/>
        <w:t>‘he’ / </w:t>
      </w:r>
      <w:r>
        <w:rPr>
          <w:rFonts w:ascii="Noto Serif SC Light" w:hAnsi="Noto Serif SC Light" w:eastAsia="Noto Serif SC Light"/>
          <w:b w:val="0"/>
        </w:rPr>
        <w:t>她 </w:t>
      </w:r>
      <w:r>
        <w:rPr>
          <w:i/>
        </w:rPr>
        <w:t>tā</w:t>
      </w:r>
      <w:r>
        <w:rPr>
          <w:i/>
        </w:rPr>
        <w:t> </w:t>
      </w:r>
      <w:r>
        <w:rPr/>
        <w:t>‘she’</w:t>
      </w:r>
      <w:r>
        <w:rPr>
          <w:spacing w:val="-9"/>
        </w:rPr>
        <w:t> – </w:t>
      </w:r>
      <w:r>
        <w:rPr/>
        <w:t>but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too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relatively</w:t>
      </w:r>
      <w:r>
        <w:rPr>
          <w:spacing w:val="-5"/>
        </w:rPr>
        <w:t> </w:t>
      </w:r>
      <w:r>
        <w:rPr/>
        <w:t>recent</w:t>
      </w:r>
      <w:r>
        <w:rPr>
          <w:spacing w:val="-4"/>
        </w:rPr>
        <w:t> </w:t>
      </w:r>
      <w:r>
        <w:rPr>
          <w:spacing w:val="-2"/>
        </w:rPr>
        <w:t>invention,</w:t>
      </w:r>
    </w:p>
    <w:p>
      <w:pPr>
        <w:pStyle w:val="BodyText"/>
        <w:spacing w:line="256" w:lineRule="auto" w:before="28"/>
        <w:ind w:left="189" w:right="38" w:firstLine="7"/>
        <w:jc w:val="both"/>
      </w:pPr>
      <w:r>
        <w:rPr/>
        <w:t>going back to the May Fourth Movement of 1919 (</w:t>
      </w:r>
      <w:hyperlink w:history="true" w:anchor="_bookmark15">
        <w:r>
          <w:rPr>
            <w:color w:val="00007F"/>
          </w:rPr>
          <w:t>Bi</w:t>
        </w:r>
      </w:hyperlink>
      <w:r>
        <w:rPr/>
        <w:t>,</w:t>
      </w:r>
      <w:r>
        <w:rPr>
          <w:spacing w:val="-13"/>
        </w:rPr>
        <w:t> </w:t>
      </w:r>
      <w:hyperlink w:history="true" w:anchor="_bookmark15">
        <w:r>
          <w:rPr>
            <w:color w:val="00007F"/>
          </w:rPr>
          <w:t>2013</w:t>
        </w:r>
      </w:hyperlink>
      <w:r>
        <w:rPr/>
        <w:t>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similarly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Hungarian,</w:t>
      </w:r>
      <w:r>
        <w:rPr>
          <w:spacing w:val="-13"/>
        </w:rPr>
        <w:t> </w:t>
      </w:r>
      <w:r>
        <w:rPr/>
        <w:t>most</w:t>
      </w:r>
      <w:r>
        <w:rPr>
          <w:spacing w:val="-13"/>
        </w:rPr>
        <w:t> </w:t>
      </w:r>
      <w:r>
        <w:rPr/>
        <w:t>occu- pations are unmarked for gender.</w:t>
      </w:r>
    </w:p>
    <w:p>
      <w:pPr>
        <w:pStyle w:val="BodyText"/>
        <w:spacing w:line="256" w:lineRule="auto" w:before="11"/>
        <w:ind w:left="197" w:right="38" w:firstLine="218"/>
        <w:jc w:val="both"/>
      </w:pPr>
      <w:r>
        <w:rPr/>
        <w:t>—</w:t>
      </w:r>
      <w:r>
        <w:rPr>
          <w:color w:val="000000"/>
          <w:shd w:fill="FFF200" w:color="auto" w:val="clear"/>
        </w:rPr>
        <w:t>Gabor:</w:t>
      </w:r>
      <w:r>
        <w:rPr>
          <w:color w:val="000000"/>
          <w:spacing w:val="-14"/>
        </w:rPr>
        <w:t> </w:t>
      </w:r>
      <w:r>
        <w:rPr>
          <w:color w:val="000000"/>
        </w:rPr>
        <w:t>Describe</w:t>
      </w:r>
      <w:r>
        <w:rPr>
          <w:color w:val="000000"/>
          <w:spacing w:val="-14"/>
        </w:rPr>
        <w:t> </w:t>
      </w:r>
      <w:r>
        <w:rPr>
          <w:color w:val="000000"/>
        </w:rPr>
        <w:t>word</w:t>
      </w:r>
      <w:r>
        <w:rPr>
          <w:color w:val="000000"/>
          <w:spacing w:val="-14"/>
        </w:rPr>
        <w:t> </w:t>
      </w:r>
      <w:r>
        <w:rPr>
          <w:color w:val="000000"/>
        </w:rPr>
        <w:t>formation</w:t>
      </w:r>
      <w:r>
        <w:rPr>
          <w:color w:val="000000"/>
          <w:spacing w:val="-13"/>
        </w:rPr>
        <w:t> </w:t>
      </w:r>
      <w:r>
        <w:rPr>
          <w:color w:val="000000"/>
        </w:rPr>
        <w:t>for</w:t>
      </w:r>
      <w:r>
        <w:rPr>
          <w:color w:val="000000"/>
          <w:spacing w:val="-14"/>
        </w:rPr>
        <w:t> </w:t>
      </w:r>
      <w:r>
        <w:rPr>
          <w:color w:val="000000"/>
        </w:rPr>
        <w:t>job</w:t>
      </w:r>
      <w:r>
        <w:rPr>
          <w:color w:val="000000"/>
          <w:spacing w:val="-14"/>
        </w:rPr>
        <w:t> </w:t>
      </w:r>
      <w:r>
        <w:rPr>
          <w:color w:val="000000"/>
        </w:rPr>
        <w:t>titles </w:t>
      </w:r>
      <w:r>
        <w:rPr>
          <w:color w:val="000000"/>
          <w:w w:val="95"/>
        </w:rPr>
        <w:t>in Hungarian, why most jobs are unmarked for </w:t>
      </w:r>
      <w:r>
        <w:rPr>
          <w:color w:val="000000"/>
          <w:w w:val="95"/>
        </w:rPr>
        <w:t>gen- </w:t>
      </w:r>
      <w:r>
        <w:rPr>
          <w:color w:val="000000"/>
          <w:spacing w:val="-2"/>
        </w:rPr>
        <w:t>der,</w:t>
      </w:r>
      <w:r>
        <w:rPr>
          <w:color w:val="000000"/>
          <w:spacing w:val="-12"/>
        </w:rPr>
        <w:t> </w:t>
      </w:r>
      <w:r>
        <w:rPr>
          <w:color w:val="000000"/>
          <w:spacing w:val="-2"/>
        </w:rPr>
        <w:t>and</w:t>
      </w:r>
      <w:r>
        <w:rPr>
          <w:color w:val="000000"/>
          <w:spacing w:val="-12"/>
        </w:rPr>
        <w:t> </w:t>
      </w:r>
      <w:r>
        <w:rPr>
          <w:color w:val="000000"/>
          <w:spacing w:val="-2"/>
        </w:rPr>
        <w:t>when</w:t>
      </w:r>
      <w:r>
        <w:rPr>
          <w:color w:val="000000"/>
          <w:spacing w:val="-12"/>
        </w:rPr>
        <w:t> </w:t>
      </w:r>
      <w:r>
        <w:rPr>
          <w:color w:val="000000"/>
          <w:spacing w:val="-2"/>
        </w:rPr>
        <w:t>they</w:t>
      </w:r>
      <w:r>
        <w:rPr>
          <w:color w:val="000000"/>
          <w:spacing w:val="-11"/>
        </w:rPr>
        <w:t> </w:t>
      </w:r>
      <w:r>
        <w:rPr>
          <w:color w:val="000000"/>
          <w:spacing w:val="-2"/>
        </w:rPr>
        <w:t>are</w:t>
      </w:r>
      <w:r>
        <w:rPr>
          <w:color w:val="000000"/>
          <w:spacing w:val="-12"/>
        </w:rPr>
        <w:t> </w:t>
      </w:r>
      <w:r>
        <w:rPr>
          <w:color w:val="000000"/>
          <w:spacing w:val="-2"/>
        </w:rPr>
        <w:t>not.</w:t>
      </w:r>
      <w:r>
        <w:rPr>
          <w:color w:val="000000"/>
          <w:spacing w:val="-12"/>
        </w:rPr>
        <w:t> </w:t>
      </w:r>
      <w:r>
        <w:rPr>
          <w:color w:val="000000"/>
          <w:spacing w:val="-2"/>
        </w:rPr>
        <w:t>Add</w:t>
      </w:r>
      <w:r>
        <w:rPr>
          <w:color w:val="000000"/>
          <w:spacing w:val="-12"/>
        </w:rPr>
        <w:t> </w:t>
      </w:r>
      <w:r>
        <w:rPr>
          <w:color w:val="000000"/>
          <w:spacing w:val="-2"/>
        </w:rPr>
        <w:t>cultural</w:t>
      </w:r>
      <w:r>
        <w:rPr>
          <w:color w:val="000000"/>
          <w:spacing w:val="-11"/>
        </w:rPr>
        <w:t> </w:t>
      </w:r>
      <w:r>
        <w:rPr>
          <w:color w:val="000000"/>
          <w:spacing w:val="-2"/>
        </w:rPr>
        <w:t>notes?</w:t>
      </w:r>
      <w:r>
        <w:rPr>
          <w:color w:val="000000"/>
          <w:spacing w:val="2"/>
        </w:rPr>
        <w:t> </w:t>
      </w:r>
      <w:r>
        <w:rPr>
          <w:color w:val="000000"/>
          <w:spacing w:val="-2"/>
        </w:rPr>
        <w:t>See Materials.</w:t>
      </w:r>
    </w:p>
    <w:p>
      <w:pPr>
        <w:pStyle w:val="BodyText"/>
        <w:tabs>
          <w:tab w:pos="5643" w:val="right" w:leader="none"/>
        </w:tabs>
        <w:spacing w:before="108"/>
        <w:ind w:left="390"/>
        <w:rPr>
          <w:rFonts w:ascii="Century Gothic" w:hAnsi="Century Gothic"/>
          <w:b/>
          <w:sz w:val="16"/>
        </w:rPr>
      </w:pPr>
      <w:r>
        <w:rPr/>
        <w:br w:type="column"/>
      </w:r>
      <w:r>
        <w:rPr>
          <w:w w:val="95"/>
        </w:rPr>
        <w:t>—</w:t>
      </w:r>
      <w:r>
        <w:rPr>
          <w:color w:val="000000"/>
          <w:w w:val="95"/>
          <w:shd w:fill="FFF200" w:color="auto" w:val="clear"/>
        </w:rPr>
        <w:t>Wenhui:</w:t>
      </w:r>
      <w:r>
        <w:rPr>
          <w:color w:val="000000"/>
          <w:spacing w:val="3"/>
        </w:rPr>
        <w:t> </w:t>
      </w:r>
      <w:r>
        <w:rPr>
          <w:color w:val="000000"/>
          <w:w w:val="95"/>
        </w:rPr>
        <w:t>Describe</w:t>
      </w:r>
      <w:r>
        <w:rPr>
          <w:color w:val="000000"/>
          <w:spacing w:val="3"/>
        </w:rPr>
        <w:t> </w:t>
      </w:r>
      <w:r>
        <w:rPr>
          <w:color w:val="000000"/>
          <w:w w:val="95"/>
        </w:rPr>
        <w:t>word</w:t>
      </w:r>
      <w:r>
        <w:rPr>
          <w:color w:val="000000"/>
          <w:spacing w:val="4"/>
        </w:rPr>
        <w:t> </w:t>
      </w:r>
      <w:r>
        <w:rPr>
          <w:color w:val="000000"/>
          <w:w w:val="95"/>
        </w:rPr>
        <w:t>formation</w:t>
      </w:r>
      <w:r>
        <w:rPr>
          <w:color w:val="000000"/>
          <w:spacing w:val="3"/>
        </w:rPr>
        <w:t> </w:t>
      </w:r>
      <w:r>
        <w:rPr>
          <w:color w:val="000000"/>
          <w:w w:val="95"/>
        </w:rPr>
        <w:t>of</w:t>
      </w:r>
      <w:r>
        <w:rPr>
          <w:color w:val="000000"/>
          <w:spacing w:val="4"/>
        </w:rPr>
        <w:t> </w:t>
      </w:r>
      <w:r>
        <w:rPr>
          <w:color w:val="000000"/>
          <w:w w:val="95"/>
        </w:rPr>
        <w:t>job</w:t>
      </w:r>
      <w:r>
        <w:rPr>
          <w:color w:val="000000"/>
          <w:spacing w:val="3"/>
        </w:rPr>
        <w:t> </w:t>
      </w:r>
      <w:r>
        <w:rPr>
          <w:color w:val="000000"/>
          <w:spacing w:val="-2"/>
          <w:w w:val="95"/>
        </w:rPr>
        <w:t>titles</w:t>
      </w:r>
      <w:r>
        <w:rPr>
          <w:color w:val="000000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041</w:t>
      </w:r>
    </w:p>
    <w:p>
      <w:pPr>
        <w:pStyle w:val="BodyText"/>
        <w:tabs>
          <w:tab w:pos="5643" w:val="right" w:leader="none"/>
        </w:tabs>
        <w:spacing w:line="207" w:lineRule="exact" w:before="18"/>
        <w:ind w:left="172"/>
        <w:rPr>
          <w:rFonts w:ascii="Century Gothic"/>
          <w:b/>
          <w:sz w:val="16"/>
        </w:rPr>
      </w:pPr>
      <w:r>
        <w:rPr>
          <w:w w:val="95"/>
        </w:rPr>
        <w:t>in</w:t>
      </w:r>
      <w:r>
        <w:rPr>
          <w:spacing w:val="7"/>
        </w:rPr>
        <w:t> </w:t>
      </w:r>
      <w:r>
        <w:rPr>
          <w:w w:val="95"/>
        </w:rPr>
        <w:t>Chinese,</w:t>
      </w:r>
      <w:r>
        <w:rPr>
          <w:spacing w:val="7"/>
        </w:rPr>
        <w:t> </w:t>
      </w:r>
      <w:r>
        <w:rPr>
          <w:w w:val="95"/>
        </w:rPr>
        <w:t>why</w:t>
      </w:r>
      <w:r>
        <w:rPr>
          <w:spacing w:val="7"/>
        </w:rPr>
        <w:t> </w:t>
      </w:r>
      <w:r>
        <w:rPr>
          <w:w w:val="95"/>
        </w:rPr>
        <w:t>job</w:t>
      </w:r>
      <w:r>
        <w:rPr>
          <w:spacing w:val="8"/>
        </w:rPr>
        <w:t> </w:t>
      </w:r>
      <w:r>
        <w:rPr>
          <w:w w:val="95"/>
        </w:rPr>
        <w:t>titles</w:t>
      </w:r>
      <w:r>
        <w:rPr>
          <w:spacing w:val="7"/>
        </w:rPr>
        <w:t> </w:t>
      </w:r>
      <w:r>
        <w:rPr>
          <w:w w:val="95"/>
        </w:rPr>
        <w:t>are</w:t>
      </w:r>
      <w:r>
        <w:rPr>
          <w:spacing w:val="7"/>
        </w:rPr>
        <w:t> </w:t>
      </w:r>
      <w:r>
        <w:rPr>
          <w:w w:val="95"/>
        </w:rPr>
        <w:t>unmarked</w:t>
      </w:r>
      <w:r>
        <w:rPr>
          <w:spacing w:val="8"/>
        </w:rPr>
        <w:t> </w:t>
      </w:r>
      <w:r>
        <w:rPr>
          <w:w w:val="95"/>
        </w:rPr>
        <w:t>for</w:t>
      </w:r>
      <w:r>
        <w:rPr>
          <w:spacing w:val="7"/>
        </w:rPr>
        <w:t> </w:t>
      </w:r>
      <w:r>
        <w:rPr>
          <w:spacing w:val="-2"/>
          <w:w w:val="95"/>
        </w:rPr>
        <w:t>gender,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042</w:t>
      </w:r>
    </w:p>
    <w:p>
      <w:pPr>
        <w:pStyle w:val="BodyText"/>
        <w:tabs>
          <w:tab w:pos="5643" w:val="right" w:leader="none"/>
        </w:tabs>
        <w:spacing w:line="365" w:lineRule="exact"/>
        <w:ind w:left="164"/>
        <w:rPr>
          <w:rFonts w:ascii="Century Gothic" w:hAnsi="Century Gothic" w:eastAsia="Century Gothic"/>
          <w:b/>
          <w:sz w:val="16"/>
        </w:rPr>
      </w:pPr>
      <w:r>
        <w:rPr/>
        <w:t>what</w:t>
      </w:r>
      <w:r>
        <w:rPr>
          <w:spacing w:val="-5"/>
        </w:rPr>
        <w:t> </w:t>
      </w:r>
      <w:r>
        <w:rPr/>
        <w:t>does</w:t>
      </w:r>
      <w:r>
        <w:rPr>
          <w:spacing w:val="-3"/>
        </w:rPr>
        <w:t> </w:t>
      </w:r>
      <w:r>
        <w:rPr/>
        <w:t>adding</w:t>
      </w:r>
      <w:r>
        <w:rPr>
          <w:spacing w:val="-2"/>
        </w:rPr>
        <w:t> </w:t>
      </w:r>
      <w:r>
        <w:rPr>
          <w:rFonts w:ascii="Noto Serif SC Light" w:hAnsi="Noto Serif SC Light" w:eastAsia="Noto Serif SC Light"/>
          <w:b w:val="0"/>
        </w:rPr>
        <w:t>女</w:t>
      </w:r>
      <w:r>
        <w:rPr>
          <w:rFonts w:ascii="Noto Serif SC Light" w:hAnsi="Noto Serif SC Light" w:eastAsia="Noto Serif SC Light"/>
          <w:b w:val="0"/>
          <w:spacing w:val="-5"/>
        </w:rPr>
        <w:t> </w:t>
      </w:r>
      <w:r>
        <w:rPr/>
        <w:t>‘woman’</w:t>
      </w:r>
      <w:r>
        <w:rPr>
          <w:spacing w:val="-17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Noto Serif SC Light" w:hAnsi="Noto Serif SC Light" w:eastAsia="Noto Serif SC Light"/>
          <w:b w:val="0"/>
        </w:rPr>
        <w:t>男</w:t>
      </w:r>
      <w:r>
        <w:rPr>
          <w:rFonts w:ascii="Noto Serif SC Light" w:hAnsi="Noto Serif SC Light" w:eastAsia="Noto Serif SC Light"/>
          <w:b w:val="0"/>
          <w:spacing w:val="-5"/>
        </w:rPr>
        <w:t> </w:t>
      </w:r>
      <w:r>
        <w:rPr/>
        <w:t>‘man’</w:t>
      </w:r>
      <w:r>
        <w:rPr>
          <w:spacing w:val="-17"/>
        </w:rPr>
        <w:t> </w:t>
      </w:r>
      <w:r>
        <w:rPr>
          <w:spacing w:val="-2"/>
        </w:rPr>
        <w:t>“do”,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043</w:t>
      </w:r>
    </w:p>
    <w:p>
      <w:pPr>
        <w:pStyle w:val="BodyText"/>
        <w:tabs>
          <w:tab w:pos="5643" w:val="right" w:leader="none"/>
        </w:tabs>
        <w:spacing w:line="223" w:lineRule="exact"/>
        <w:ind w:left="172"/>
        <w:rPr>
          <w:rFonts w:ascii="Century Gothic"/>
          <w:b/>
          <w:sz w:val="16"/>
        </w:rPr>
      </w:pPr>
      <w:r>
        <w:rPr/>
        <w:t>and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related</w:t>
      </w:r>
      <w:r>
        <w:rPr>
          <w:spacing w:val="-8"/>
        </w:rPr>
        <w:t> </w:t>
      </w:r>
      <w:r>
        <w:rPr/>
        <w:t>cultural</w:t>
      </w:r>
      <w:r>
        <w:rPr>
          <w:spacing w:val="-9"/>
        </w:rPr>
        <w:t> </w:t>
      </w:r>
      <w:r>
        <w:rPr>
          <w:spacing w:val="-2"/>
        </w:rPr>
        <w:t>aspects.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044</w:t>
      </w:r>
    </w:p>
    <w:p>
      <w:pPr>
        <w:tabs>
          <w:tab w:pos="5377" w:val="left" w:leader="none"/>
        </w:tabs>
        <w:spacing w:before="18"/>
        <w:ind w:left="390" w:right="0" w:firstLine="0"/>
        <w:jc w:val="left"/>
        <w:rPr>
          <w:rFonts w:ascii="Century Gothic" w:hAnsi="Century Gothic"/>
          <w:b/>
          <w:sz w:val="16"/>
        </w:rPr>
      </w:pPr>
      <w:r>
        <w:rPr>
          <w:spacing w:val="-10"/>
          <w:sz w:val="22"/>
        </w:rPr>
        <w:t>…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045</w:t>
      </w:r>
    </w:p>
    <w:p>
      <w:pPr>
        <w:pStyle w:val="BodyText"/>
        <w:tabs>
          <w:tab w:pos="5643" w:val="right" w:leader="none"/>
        </w:tabs>
        <w:spacing w:before="18"/>
        <w:ind w:left="390"/>
        <w:rPr>
          <w:rFonts w:ascii="Century Gothic"/>
          <w:b/>
          <w:sz w:val="16"/>
        </w:rPr>
      </w:pPr>
      <w:r>
        <w:rPr/>
        <w:t>We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interested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these</w:t>
      </w:r>
      <w:r>
        <w:rPr>
          <w:spacing w:val="5"/>
        </w:rPr>
        <w:t> </w:t>
      </w:r>
      <w:r>
        <w:rPr/>
        <w:t>unmarked</w:t>
      </w:r>
      <w:r>
        <w:rPr>
          <w:spacing w:val="6"/>
        </w:rPr>
        <w:t> </w:t>
      </w:r>
      <w:r>
        <w:rPr/>
        <w:t>words,</w:t>
      </w:r>
      <w:r>
        <w:rPr>
          <w:spacing w:val="7"/>
        </w:rPr>
        <w:t> </w:t>
      </w:r>
      <w:r>
        <w:rPr>
          <w:spacing w:val="-5"/>
        </w:rPr>
        <w:t>as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046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 w:hAnsi="Century Gothic"/>
          <w:b/>
          <w:sz w:val="16"/>
        </w:rPr>
      </w:pPr>
      <w:r>
        <w:rPr/>
        <w:t>they</w:t>
      </w:r>
      <w:r>
        <w:rPr>
          <w:spacing w:val="14"/>
        </w:rPr>
        <w:t> </w:t>
      </w:r>
      <w:r>
        <w:rPr/>
        <w:t>do</w:t>
      </w:r>
      <w:r>
        <w:rPr>
          <w:spacing w:val="14"/>
        </w:rPr>
        <w:t> </w:t>
      </w:r>
      <w:r>
        <w:rPr/>
        <w:t>not</w:t>
      </w:r>
      <w:r>
        <w:rPr>
          <w:spacing w:val="15"/>
        </w:rPr>
        <w:t> </w:t>
      </w:r>
      <w:r>
        <w:rPr/>
        <w:t>inherently</w:t>
      </w:r>
      <w:r>
        <w:rPr>
          <w:spacing w:val="14"/>
        </w:rPr>
        <w:t> </w:t>
      </w:r>
      <w:r>
        <w:rPr/>
        <w:t>possess</w:t>
      </w:r>
      <w:r>
        <w:rPr>
          <w:spacing w:val="14"/>
        </w:rPr>
        <w:t> </w:t>
      </w:r>
      <w:r>
        <w:rPr/>
        <w:t>gender</w:t>
      </w:r>
      <w:r>
        <w:rPr>
          <w:spacing w:val="15"/>
        </w:rPr>
        <w:t> </w:t>
      </w:r>
      <w:r>
        <w:rPr/>
        <w:t>bias</w:t>
      </w:r>
      <w:r>
        <w:rPr>
          <w:spacing w:val="14"/>
        </w:rPr>
        <w:t> </w:t>
      </w:r>
      <w:r>
        <w:rPr/>
        <w:t>–</w:t>
      </w:r>
      <w:r>
        <w:rPr>
          <w:spacing w:val="14"/>
        </w:rPr>
        <w:t> </w:t>
      </w:r>
      <w:r>
        <w:rPr>
          <w:spacing w:val="-4"/>
        </w:rPr>
        <w:t>cer-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047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 w:hAnsi="Century Gothic"/>
          <w:b/>
          <w:sz w:val="16"/>
        </w:rPr>
      </w:pPr>
      <w:r>
        <w:rPr/>
        <w:t>tainly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/>
        <w:t>grammatically</w:t>
      </w:r>
      <w:r>
        <w:rPr>
          <w:spacing w:val="27"/>
        </w:rPr>
        <w:t> </w:t>
      </w:r>
      <w:r>
        <w:rPr/>
        <w:t>–</w:t>
      </w:r>
      <w:r>
        <w:rPr>
          <w:spacing w:val="27"/>
        </w:rPr>
        <w:t> </w:t>
      </w:r>
      <w:r>
        <w:rPr/>
        <w:t>but</w:t>
      </w:r>
      <w:r>
        <w:rPr>
          <w:spacing w:val="27"/>
        </w:rPr>
        <w:t> </w:t>
      </w:r>
      <w:r>
        <w:rPr/>
        <w:t>according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5"/>
        </w:rPr>
        <w:t>our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048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expectations</w:t>
      </w:r>
      <w:r>
        <w:rPr>
          <w:spacing w:val="25"/>
        </w:rPr>
        <w:t> </w:t>
      </w:r>
      <w:r>
        <w:rPr/>
        <w:t>they</w:t>
      </w:r>
      <w:r>
        <w:rPr>
          <w:spacing w:val="25"/>
        </w:rPr>
        <w:t> </w:t>
      </w:r>
      <w:r>
        <w:rPr/>
        <w:t>will</w:t>
      </w:r>
      <w:r>
        <w:rPr>
          <w:spacing w:val="24"/>
        </w:rPr>
        <w:t> </w:t>
      </w:r>
      <w:r>
        <w:rPr/>
        <w:t>be</w:t>
      </w:r>
      <w:r>
        <w:rPr>
          <w:spacing w:val="26"/>
        </w:rPr>
        <w:t> </w:t>
      </w:r>
      <w:r>
        <w:rPr/>
        <w:t>rated</w:t>
      </w:r>
      <w:r>
        <w:rPr>
          <w:spacing w:val="25"/>
        </w:rPr>
        <w:t> </w:t>
      </w:r>
      <w:r>
        <w:rPr/>
        <w:t>according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049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prevailing</w:t>
      </w:r>
      <w:r>
        <w:rPr>
          <w:spacing w:val="-10"/>
        </w:rPr>
        <w:t> </w:t>
      </w:r>
      <w:r>
        <w:rPr/>
        <w:t>societal</w:t>
      </w:r>
      <w:r>
        <w:rPr>
          <w:spacing w:val="-10"/>
        </w:rPr>
        <w:t> </w:t>
      </w:r>
      <w:r>
        <w:rPr/>
        <w:t>stereotypes</w:t>
      </w:r>
      <w:r>
        <w:rPr>
          <w:spacing w:val="-9"/>
        </w:rPr>
        <w:t> </w:t>
      </w:r>
      <w:r>
        <w:rPr>
          <w:spacing w:val="-2"/>
        </w:rPr>
        <w:t>nonetheless.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050</w:t>
      </w:r>
    </w:p>
    <w:p>
      <w:pPr>
        <w:tabs>
          <w:tab w:pos="5377" w:val="left" w:leader="none"/>
        </w:tabs>
        <w:spacing w:before="18"/>
        <w:ind w:left="390" w:right="0" w:firstLine="0"/>
        <w:jc w:val="left"/>
        <w:rPr>
          <w:rFonts w:ascii="Century Gothic" w:hAnsi="Century Gothic"/>
          <w:b/>
          <w:sz w:val="16"/>
        </w:rPr>
      </w:pPr>
      <w:r>
        <w:rPr>
          <w:spacing w:val="-10"/>
          <w:sz w:val="22"/>
        </w:rPr>
        <w:t>…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051</w:t>
      </w:r>
    </w:p>
    <w:p>
      <w:pPr>
        <w:pStyle w:val="Heading1"/>
        <w:numPr>
          <w:ilvl w:val="0"/>
          <w:numId w:val="1"/>
        </w:numPr>
        <w:tabs>
          <w:tab w:pos="530" w:val="left" w:leader="none"/>
          <w:tab w:pos="531" w:val="left" w:leader="none"/>
          <w:tab w:pos="5643" w:val="right" w:leader="none"/>
        </w:tabs>
        <w:spacing w:line="240" w:lineRule="auto" w:before="199" w:after="0"/>
        <w:ind w:left="530" w:right="0" w:hanging="359"/>
        <w:jc w:val="left"/>
        <w:rPr>
          <w:rFonts w:ascii="Century Gothic"/>
          <w:sz w:val="16"/>
        </w:rPr>
      </w:pPr>
      <w:bookmarkStart w:name="Experimental setup" w:id="3"/>
      <w:bookmarkEnd w:id="3"/>
      <w:r>
        <w:rPr/>
        <w:t>Experimental</w:t>
      </w:r>
      <w:r>
        <w:rPr>
          <w:spacing w:val="-15"/>
        </w:rPr>
        <w:t> </w:t>
      </w:r>
      <w:r>
        <w:rPr>
          <w:spacing w:val="-2"/>
        </w:rPr>
        <w:t>setup</w:t>
      </w:r>
      <w:r>
        <w:rPr>
          <w:b w:val="0"/>
        </w:rPr>
        <w:tab/>
      </w:r>
      <w:r>
        <w:rPr>
          <w:rFonts w:ascii="Century Gothic"/>
          <w:color w:val="BFBFBF"/>
          <w:spacing w:val="-5"/>
          <w:sz w:val="16"/>
        </w:rPr>
        <w:t>052</w:t>
      </w:r>
    </w:p>
    <w:p>
      <w:pPr>
        <w:pStyle w:val="BodyText"/>
        <w:tabs>
          <w:tab w:pos="5643" w:val="right" w:leader="none"/>
        </w:tabs>
        <w:spacing w:before="157"/>
        <w:ind w:left="172"/>
        <w:rPr>
          <w:rFonts w:ascii="Century Gothic"/>
          <w:b/>
          <w:sz w:val="16"/>
        </w:rPr>
      </w:pPr>
      <w:r>
        <w:rPr/>
        <w:t>For</w:t>
      </w:r>
      <w:r>
        <w:rPr>
          <w:spacing w:val="3"/>
        </w:rPr>
        <w:t> </w:t>
      </w:r>
      <w:r>
        <w:rPr/>
        <w:t>both</w:t>
      </w:r>
      <w:r>
        <w:rPr>
          <w:spacing w:val="6"/>
        </w:rPr>
        <w:t> </w:t>
      </w:r>
      <w:r>
        <w:rPr/>
        <w:t>languages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designed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simple</w:t>
      </w:r>
      <w:r>
        <w:rPr>
          <w:spacing w:val="6"/>
        </w:rPr>
        <w:t> </w:t>
      </w:r>
      <w:r>
        <w:rPr>
          <w:spacing w:val="-2"/>
        </w:rPr>
        <w:t>survey-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053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>
          <w:w w:val="95"/>
        </w:rPr>
        <w:t>based</w:t>
      </w:r>
      <w:r>
        <w:rPr>
          <w:spacing w:val="10"/>
        </w:rPr>
        <w:t> </w:t>
      </w:r>
      <w:r>
        <w:rPr>
          <w:w w:val="95"/>
        </w:rPr>
        <w:t>experiment</w:t>
      </w:r>
      <w:r>
        <w:rPr>
          <w:spacing w:val="11"/>
        </w:rPr>
        <w:t> </w:t>
      </w:r>
      <w:r>
        <w:rPr>
          <w:w w:val="95"/>
        </w:rPr>
        <w:t>in</w:t>
      </w:r>
      <w:r>
        <w:rPr>
          <w:spacing w:val="10"/>
        </w:rPr>
        <w:t> </w:t>
      </w:r>
      <w:r>
        <w:rPr>
          <w:w w:val="95"/>
        </w:rPr>
        <w:t>which</w:t>
      </w:r>
      <w:r>
        <w:rPr>
          <w:spacing w:val="11"/>
        </w:rPr>
        <w:t> </w:t>
      </w:r>
      <w:r>
        <w:rPr>
          <w:w w:val="95"/>
        </w:rPr>
        <w:t>participants</w:t>
      </w:r>
      <w:r>
        <w:rPr>
          <w:spacing w:val="10"/>
        </w:rPr>
        <w:t> </w:t>
      </w:r>
      <w:r>
        <w:rPr>
          <w:w w:val="95"/>
        </w:rPr>
        <w:t>were</w:t>
      </w:r>
      <w:r>
        <w:rPr>
          <w:spacing w:val="11"/>
        </w:rPr>
        <w:t> </w:t>
      </w:r>
      <w:r>
        <w:rPr>
          <w:spacing w:val="-2"/>
          <w:w w:val="95"/>
        </w:rPr>
        <w:t>asked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054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to</w:t>
      </w:r>
      <w:r>
        <w:rPr>
          <w:spacing w:val="8"/>
        </w:rPr>
        <w:t> </w:t>
      </w:r>
      <w:r>
        <w:rPr/>
        <w:t>rate</w:t>
      </w:r>
      <w:r>
        <w:rPr>
          <w:spacing w:val="8"/>
        </w:rPr>
        <w:t> </w:t>
      </w:r>
      <w:r>
        <w:rPr/>
        <w:t>job</w:t>
      </w:r>
      <w:r>
        <w:rPr>
          <w:spacing w:val="9"/>
        </w:rPr>
        <w:t> </w:t>
      </w:r>
      <w:r>
        <w:rPr/>
        <w:t>titles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7-point</w:t>
      </w:r>
      <w:r>
        <w:rPr>
          <w:spacing w:val="8"/>
        </w:rPr>
        <w:t> </w:t>
      </w:r>
      <w:r>
        <w:rPr/>
        <w:t>Likert</w:t>
      </w:r>
      <w:r>
        <w:rPr>
          <w:spacing w:val="8"/>
        </w:rPr>
        <w:t> </w:t>
      </w:r>
      <w:r>
        <w:rPr/>
        <w:t>scale.</w:t>
      </w:r>
      <w:r>
        <w:rPr>
          <w:spacing w:val="41"/>
        </w:rPr>
        <w:t> </w:t>
      </w:r>
      <w:r>
        <w:rPr>
          <w:spacing w:val="-2"/>
        </w:rPr>
        <w:t>Partic-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055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ipants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instructed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make</w:t>
      </w:r>
      <w:r>
        <w:rPr>
          <w:spacing w:val="13"/>
        </w:rPr>
        <w:t> </w:t>
      </w:r>
      <w:r>
        <w:rPr/>
        <w:t>decisions</w:t>
      </w:r>
      <w:r>
        <w:rPr>
          <w:spacing w:val="13"/>
        </w:rPr>
        <w:t> </w:t>
      </w:r>
      <w:r>
        <w:rPr/>
        <w:t>on</w:t>
      </w:r>
      <w:r>
        <w:rPr>
          <w:spacing w:val="13"/>
        </w:rPr>
        <w:t> </w:t>
      </w:r>
      <w:r>
        <w:rPr>
          <w:spacing w:val="-5"/>
        </w:rPr>
        <w:t>how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056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likely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occupation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pursued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men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>
          <w:spacing w:val="-5"/>
        </w:rPr>
        <w:t>by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057</w:t>
      </w:r>
    </w:p>
    <w:p>
      <w:pPr>
        <w:pStyle w:val="BodyText"/>
        <w:tabs>
          <w:tab w:pos="5643" w:val="right" w:leader="none"/>
        </w:tabs>
        <w:spacing w:before="18"/>
        <w:ind w:left="164"/>
        <w:rPr>
          <w:rFonts w:ascii="Century Gothic"/>
          <w:b/>
          <w:sz w:val="16"/>
        </w:rPr>
      </w:pPr>
      <w:r>
        <w:rPr/>
        <w:t>women,</w:t>
      </w:r>
      <w:r>
        <w:rPr>
          <w:spacing w:val="-7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own</w:t>
      </w:r>
      <w:r>
        <w:rPr>
          <w:spacing w:val="-6"/>
        </w:rPr>
        <w:t> </w:t>
      </w:r>
      <w:r>
        <w:rPr/>
        <w:t>perception.</w:t>
      </w:r>
      <w:hyperlink w:history="true" w:anchor="_bookmark1">
        <w:r>
          <w:rPr>
            <w:color w:val="00007F"/>
            <w:vertAlign w:val="superscript"/>
          </w:rPr>
          <w:t>1</w:t>
        </w:r>
      </w:hyperlink>
      <w:r>
        <w:rPr>
          <w:color w:val="00007F"/>
          <w:spacing w:val="20"/>
          <w:vertAlign w:val="baseline"/>
        </w:rPr>
        <w:t> </w:t>
      </w:r>
      <w:r>
        <w:rPr>
          <w:spacing w:val="-2"/>
          <w:vertAlign w:val="baseline"/>
        </w:rPr>
        <w:t>First,</w:t>
      </w:r>
      <w:r>
        <w:rPr>
          <w:vertAlign w:val="baseline"/>
        </w:rPr>
        <w:tab/>
      </w:r>
      <w:r>
        <w:rPr>
          <w:rFonts w:ascii="Century Gothic"/>
          <w:b/>
          <w:color w:val="BFBFBF"/>
          <w:spacing w:val="-5"/>
          <w:sz w:val="16"/>
          <w:vertAlign w:val="baseline"/>
        </w:rPr>
        <w:t>058</w:t>
      </w:r>
    </w:p>
    <w:p>
      <w:pPr>
        <w:pStyle w:val="BodyText"/>
        <w:tabs>
          <w:tab w:pos="5643" w:val="right" w:leader="none"/>
        </w:tabs>
        <w:spacing w:before="18"/>
        <w:ind w:left="164"/>
        <w:rPr>
          <w:rFonts w:ascii="Century Gothic"/>
          <w:b/>
          <w:sz w:val="16"/>
        </w:rPr>
      </w:pPr>
      <w:r>
        <w:rPr/>
        <w:t>we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introduce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Hungarian</w:t>
      </w:r>
      <w:r>
        <w:rPr>
          <w:spacing w:val="-8"/>
        </w:rPr>
        <w:t> </w:t>
      </w:r>
      <w:r>
        <w:rPr/>
        <w:t>experiment,</w:t>
      </w:r>
      <w:r>
        <w:rPr>
          <w:spacing w:val="-9"/>
        </w:rPr>
        <w:t> </w:t>
      </w:r>
      <w:r>
        <w:rPr>
          <w:spacing w:val="-4"/>
        </w:rPr>
        <w:t>then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059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the</w:t>
      </w:r>
      <w:r>
        <w:rPr>
          <w:spacing w:val="-5"/>
        </w:rPr>
        <w:t> </w:t>
      </w:r>
      <w:r>
        <w:rPr/>
        <w:t>Chinese</w:t>
      </w:r>
      <w:r>
        <w:rPr>
          <w:spacing w:val="-5"/>
        </w:rPr>
        <w:t> </w:t>
      </w:r>
      <w:r>
        <w:rPr/>
        <w:t>one,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move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results.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060</w:t>
      </w:r>
    </w:p>
    <w:p>
      <w:pPr>
        <w:pStyle w:val="ListParagraph"/>
        <w:numPr>
          <w:ilvl w:val="1"/>
          <w:numId w:val="1"/>
        </w:numPr>
        <w:tabs>
          <w:tab w:pos="663" w:val="left" w:leader="none"/>
          <w:tab w:pos="664" w:val="left" w:leader="none"/>
          <w:tab w:pos="5643" w:val="right" w:leader="none"/>
        </w:tabs>
        <w:spacing w:line="240" w:lineRule="auto" w:before="190" w:after="0"/>
        <w:ind w:left="663" w:right="0" w:hanging="492"/>
        <w:jc w:val="left"/>
        <w:rPr>
          <w:rFonts w:ascii="Century Gothic"/>
          <w:b/>
          <w:sz w:val="16"/>
        </w:rPr>
      </w:pPr>
      <w:bookmarkStart w:name="Hungarian" w:id="4"/>
      <w:bookmarkEnd w:id="4"/>
      <w:r>
        <w:rPr>
          <w:b/>
          <w:spacing w:val="-2"/>
          <w:sz w:val="22"/>
        </w:rPr>
        <w:t>Hungarian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w w:val="95"/>
          <w:sz w:val="16"/>
        </w:rPr>
        <w:t>061</w:t>
      </w:r>
    </w:p>
    <w:p>
      <w:pPr>
        <w:pStyle w:val="ListParagraph"/>
        <w:numPr>
          <w:ilvl w:val="2"/>
          <w:numId w:val="1"/>
        </w:numPr>
        <w:tabs>
          <w:tab w:pos="826" w:val="left" w:leader="none"/>
          <w:tab w:pos="827" w:val="left" w:leader="none"/>
          <w:tab w:pos="5643" w:val="right" w:leader="none"/>
        </w:tabs>
        <w:spacing w:line="240" w:lineRule="auto" w:before="96" w:after="0"/>
        <w:ind w:left="826" w:right="0" w:hanging="655"/>
        <w:jc w:val="left"/>
        <w:rPr>
          <w:rFonts w:ascii="Century Gothic"/>
          <w:b/>
          <w:sz w:val="16"/>
        </w:rPr>
      </w:pPr>
      <w:bookmarkStart w:name="Participants" w:id="5"/>
      <w:bookmarkEnd w:id="5"/>
      <w:r>
        <w:rPr>
          <w:b/>
          <w:spacing w:val="-2"/>
          <w:sz w:val="22"/>
        </w:rPr>
        <w:t>Participants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062</w:t>
      </w:r>
    </w:p>
    <w:p>
      <w:pPr>
        <w:pStyle w:val="BodyText"/>
        <w:spacing w:before="10"/>
        <w:rPr>
          <w:rFonts w:ascii="Century Gothic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3957297</wp:posOffset>
            </wp:positionH>
            <wp:positionV relativeFrom="paragraph">
              <wp:posOffset>177892</wp:posOffset>
            </wp:positionV>
            <wp:extent cx="2714625" cy="114300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6"/>
        <w:ind w:left="172" w:right="0" w:firstLine="0"/>
        <w:jc w:val="left"/>
        <w:rPr>
          <w:sz w:val="20"/>
        </w:rPr>
      </w:pPr>
      <w:bookmarkStart w:name="_bookmark0" w:id="6"/>
      <w:bookmarkEnd w:id="6"/>
      <w:r>
        <w:rPr/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1:</w:t>
      </w:r>
      <w:r>
        <w:rPr>
          <w:spacing w:val="9"/>
          <w:sz w:val="20"/>
        </w:rPr>
        <w:t> </w:t>
      </w:r>
      <w:r>
        <w:rPr>
          <w:sz w:val="20"/>
        </w:rPr>
        <w:t>Demographics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Hungarian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participants.</w:t>
      </w:r>
    </w:p>
    <w:p>
      <w:pPr>
        <w:pStyle w:val="BodyText"/>
        <w:tabs>
          <w:tab w:pos="5643" w:val="right" w:leader="none"/>
        </w:tabs>
        <w:spacing w:before="279"/>
        <w:ind w:left="390"/>
        <w:rPr>
          <w:rFonts w:ascii="Century Gothic"/>
          <w:b/>
          <w:sz w:val="16"/>
        </w:rPr>
      </w:pPr>
      <w:r>
        <w:rPr/>
        <w:t>A</w:t>
      </w:r>
      <w:r>
        <w:rPr>
          <w:spacing w:val="3"/>
        </w:rPr>
        <w:t> </w:t>
      </w:r>
      <w:r>
        <w:rPr/>
        <w:t>total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24</w:t>
      </w:r>
      <w:r>
        <w:rPr>
          <w:spacing w:val="17"/>
        </w:rPr>
        <w:t> </w:t>
      </w:r>
      <w:r>
        <w:rPr/>
        <w:t>native</w:t>
      </w:r>
      <w:r>
        <w:rPr>
          <w:spacing w:val="18"/>
        </w:rPr>
        <w:t> </w:t>
      </w:r>
      <w:r>
        <w:rPr/>
        <w:t>Hungarian</w:t>
      </w:r>
      <w:r>
        <w:rPr>
          <w:spacing w:val="18"/>
        </w:rPr>
        <w:t> </w:t>
      </w:r>
      <w:r>
        <w:rPr/>
        <w:t>speakers</w:t>
      </w:r>
      <w:r>
        <w:rPr>
          <w:spacing w:val="16"/>
        </w:rPr>
        <w:t> </w:t>
      </w:r>
      <w:r>
        <w:rPr>
          <w:spacing w:val="-2"/>
        </w:rPr>
        <w:t>filled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063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>
          <w:w w:val="95"/>
        </w:rPr>
        <w:t>our</w:t>
      </w:r>
      <w:r>
        <w:rPr>
          <w:spacing w:val="-6"/>
          <w:w w:val="95"/>
        </w:rPr>
        <w:t> </w:t>
      </w:r>
      <w:r>
        <w:rPr>
          <w:w w:val="95"/>
        </w:rPr>
        <w:t>questionnaire,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after</w:t>
      </w:r>
      <w:r>
        <w:rPr>
          <w:spacing w:val="-5"/>
          <w:w w:val="95"/>
        </w:rPr>
        <w:t> </w:t>
      </w:r>
      <w:r>
        <w:rPr>
          <w:w w:val="95"/>
        </w:rPr>
        <w:t>validating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responses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064</w:t>
      </w:r>
    </w:p>
    <w:p>
      <w:pPr>
        <w:pStyle w:val="BodyText"/>
        <w:tabs>
          <w:tab w:pos="5643" w:val="right" w:leader="none"/>
        </w:tabs>
        <w:spacing w:before="18"/>
        <w:ind w:left="164"/>
        <w:rPr>
          <w:rFonts w:ascii="Century Gothic"/>
          <w:b/>
          <w:sz w:val="16"/>
        </w:rPr>
      </w:pPr>
      <w:r>
        <w:rPr/>
        <w:t>(reviewing</w:t>
      </w:r>
      <w:r>
        <w:rPr>
          <w:spacing w:val="12"/>
        </w:rPr>
        <w:t> </w:t>
      </w:r>
      <w:r>
        <w:rPr/>
        <w:t>attention</w:t>
      </w:r>
      <w:r>
        <w:rPr>
          <w:spacing w:val="12"/>
        </w:rPr>
        <w:t> </w:t>
      </w:r>
      <w:r>
        <w:rPr/>
        <w:t>checks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manually</w:t>
      </w:r>
      <w:r>
        <w:rPr>
          <w:spacing w:val="12"/>
        </w:rPr>
        <w:t> </w:t>
      </w:r>
      <w:r>
        <w:rPr>
          <w:spacing w:val="-2"/>
        </w:rPr>
        <w:t>check-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065</w:t>
      </w:r>
    </w:p>
    <w:p>
      <w:pPr>
        <w:pStyle w:val="BodyText"/>
        <w:tabs>
          <w:tab w:pos="5643" w:val="right" w:leader="none"/>
        </w:tabs>
        <w:spacing w:before="18"/>
        <w:ind w:left="172"/>
        <w:rPr>
          <w:rFonts w:ascii="Century Gothic"/>
          <w:b/>
          <w:sz w:val="16"/>
        </w:rPr>
      </w:pPr>
      <w:r>
        <w:rPr/>
        <w:t>ing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anomalies)</w:t>
      </w:r>
      <w:r>
        <w:rPr>
          <w:spacing w:val="20"/>
        </w:rPr>
        <w:t> </w:t>
      </w:r>
      <w:r>
        <w:rPr/>
        <w:t>2</w:t>
      </w:r>
      <w:r>
        <w:rPr>
          <w:spacing w:val="20"/>
        </w:rPr>
        <w:t> </w:t>
      </w:r>
      <w:r>
        <w:rPr/>
        <w:t>were</w:t>
      </w:r>
      <w:r>
        <w:rPr>
          <w:spacing w:val="20"/>
        </w:rPr>
        <w:t> </w:t>
      </w:r>
      <w:r>
        <w:rPr/>
        <w:t>rejected.</w:t>
      </w:r>
      <w:r>
        <w:rPr>
          <w:spacing w:val="77"/>
        </w:rPr>
        <w:t> </w:t>
      </w:r>
      <w:r>
        <w:rPr>
          <w:spacing w:val="-2"/>
        </w:rPr>
        <w:t>Participants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066</w:t>
      </w:r>
    </w:p>
    <w:p>
      <w:pPr>
        <w:spacing w:line="230" w:lineRule="auto" w:before="167"/>
        <w:ind w:left="172" w:right="1225" w:firstLine="253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29152" from="306.141998pt,5.778253pt" to="365.917998pt,5.778253pt" stroked="true" strokeweight=".398pt" strokecolor="#000000">
            <v:stroke dashstyle="solid"/>
            <w10:wrap type="none"/>
          </v:line>
        </w:pict>
      </w:r>
      <w:r>
        <w:rPr>
          <w:sz w:val="18"/>
          <w:vertAlign w:val="superscript"/>
        </w:rPr>
        <w:t>1</w:t>
      </w:r>
      <w:bookmarkStart w:name="_bookmark1" w:id="7"/>
      <w:bookmarkEnd w:id="7"/>
      <w:r>
        <w:rPr>
          <w:sz w:val="18"/>
          <w:vertAlign w:val="baseline"/>
        </w:rPr>
        <w:t>While</w:t>
      </w:r>
      <w:r>
        <w:rPr>
          <w:sz w:val="18"/>
          <w:vertAlign w:val="baseline"/>
        </w:rPr>
        <w:t> this study focuses on people who identify or are identified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as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either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male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or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female,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we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acknowledge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8"/>
          <w:sz w:val="18"/>
          <w:vertAlign w:val="baseline"/>
        </w:rPr>
        <w:t> </w:t>
      </w:r>
      <w:r>
        <w:rPr>
          <w:sz w:val="18"/>
          <w:vertAlign w:val="baseline"/>
        </w:rPr>
        <w:t>pres- ence of non-binary people in the workforce.</w:t>
      </w:r>
    </w:p>
    <w:p>
      <w:pPr>
        <w:spacing w:after="0" w:line="230" w:lineRule="auto"/>
        <w:jc w:val="both"/>
        <w:rPr>
          <w:sz w:val="18"/>
        </w:rPr>
        <w:sectPr>
          <w:type w:val="continuous"/>
          <w:pgSz w:w="11910" w:h="16840"/>
          <w:pgMar w:header="0" w:footer="778" w:top="1440" w:bottom="960" w:left="80" w:right="160"/>
          <w:cols w:num="3" w:equalWidth="0">
            <w:col w:w="471" w:space="670"/>
            <w:col w:w="4639" w:space="90"/>
            <w:col w:w="5800"/>
          </w:cols>
        </w:sectPr>
      </w:pPr>
    </w:p>
    <w:p>
      <w:pPr>
        <w:spacing w:before="117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067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068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069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072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075</w:t>
      </w:r>
    </w:p>
    <w:p>
      <w:pPr>
        <w:pStyle w:val="BodyText"/>
        <w:spacing w:before="3"/>
        <w:rPr>
          <w:rFonts w:ascii="Century Gothic"/>
          <w:b/>
          <w:sz w:val="20"/>
        </w:rPr>
      </w:pPr>
    </w:p>
    <w:p>
      <w:pPr>
        <w:spacing w:before="1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076</w:t>
      </w:r>
    </w:p>
    <w:p>
      <w:pPr>
        <w:spacing w:before="139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079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080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086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089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091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092</w:t>
      </w:r>
    </w:p>
    <w:p>
      <w:pPr>
        <w:spacing w:before="8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096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099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101</w:t>
      </w:r>
    </w:p>
    <w:p>
      <w:pPr>
        <w:spacing w:before="8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102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103</w:t>
      </w:r>
    </w:p>
    <w:p>
      <w:pPr>
        <w:spacing w:before="8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107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109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114</w:t>
      </w:r>
    </w:p>
    <w:p>
      <w:pPr>
        <w:spacing w:before="8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117</w:t>
      </w:r>
    </w:p>
    <w:p>
      <w:pPr>
        <w:pStyle w:val="BodyText"/>
        <w:spacing w:line="256" w:lineRule="auto" w:before="73"/>
        <w:ind w:left="178" w:right="39" w:hanging="1"/>
        <w:jc w:val="both"/>
      </w:pPr>
      <w:r>
        <w:rPr/>
        <w:br w:type="column"/>
      </w:r>
      <w:r>
        <w:rPr/>
        <w:t>were</w:t>
      </w:r>
      <w:r>
        <w:rPr>
          <w:spacing w:val="-9"/>
        </w:rPr>
        <w:t> </w:t>
      </w:r>
      <w:r>
        <w:rPr/>
        <w:t>recruited</w:t>
      </w:r>
      <w:r>
        <w:rPr>
          <w:spacing w:val="-9"/>
        </w:rPr>
        <w:t> </w:t>
      </w:r>
      <w:r>
        <w:rPr/>
        <w:t>online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participant</w:t>
      </w:r>
      <w:r>
        <w:rPr>
          <w:spacing w:val="-9"/>
        </w:rPr>
        <w:t> </w:t>
      </w:r>
      <w:r>
        <w:rPr/>
        <w:t>recruit- ment platform Prolific, with screeners set for lo- cation (Hungary) and first language (Hungarian); </w:t>
      </w:r>
      <w:r>
        <w:rPr>
          <w:spacing w:val="-2"/>
        </w:rPr>
        <w:t>raters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compensated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small </w:t>
      </w:r>
      <w:r>
        <w:rPr/>
        <w:t>monetary reward.</w:t>
      </w:r>
      <w:r>
        <w:rPr>
          <w:spacing w:val="40"/>
        </w:rPr>
        <w:t> </w:t>
      </w:r>
      <w:r>
        <w:rPr/>
        <w:t>In the end, the Hungarian rat- </w:t>
      </w:r>
      <w:r>
        <w:rPr>
          <w:w w:val="95"/>
        </w:rPr>
        <w:t>ings dataset had 22 participants (n=11 female, n=11 </w:t>
      </w:r>
      <w:r>
        <w:rPr/>
        <w:t>male), with ages ranges of 25-35 (n=14), 35-45 (n=3),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45-55</w:t>
      </w:r>
      <w:r>
        <w:rPr>
          <w:spacing w:val="-13"/>
        </w:rPr>
        <w:t> </w:t>
      </w:r>
      <w:r>
        <w:rPr/>
        <w:t>(n=5). See</w:t>
      </w:r>
      <w:r>
        <w:rPr>
          <w:spacing w:val="-13"/>
        </w:rPr>
        <w:t> </w:t>
      </w:r>
      <w:r>
        <w:rPr/>
        <w:t>Figure</w:t>
      </w:r>
      <w:r>
        <w:rPr>
          <w:spacing w:val="-13"/>
        </w:rPr>
        <w:t> </w:t>
      </w:r>
      <w:hyperlink w:history="true" w:anchor="_bookmark0">
        <w:r>
          <w:rPr>
            <w:color w:val="00007F"/>
          </w:rPr>
          <w:t>1</w:t>
        </w:r>
        <w:r>
          <w:rPr>
            <w:color w:val="00007F"/>
            <w:spacing w:val="-13"/>
          </w:rPr>
          <w:t> </w:t>
        </w:r>
      </w:hyperlink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distri- </w:t>
      </w:r>
      <w:r>
        <w:rPr>
          <w:spacing w:val="-2"/>
        </w:rPr>
        <w:t>bution.</w:t>
      </w:r>
    </w:p>
    <w:p>
      <w:pPr>
        <w:pStyle w:val="Heading2"/>
        <w:numPr>
          <w:ilvl w:val="2"/>
          <w:numId w:val="1"/>
        </w:numPr>
        <w:tabs>
          <w:tab w:pos="841" w:val="left" w:leader="none"/>
        </w:tabs>
        <w:spacing w:line="240" w:lineRule="auto" w:before="177" w:after="0"/>
        <w:ind w:left="840" w:right="0" w:hanging="655"/>
        <w:jc w:val="both"/>
      </w:pPr>
      <w:bookmarkStart w:name="Materials" w:id="8"/>
      <w:bookmarkEnd w:id="8"/>
      <w:r>
        <w:rPr>
          <w:spacing w:val="-2"/>
        </w:rPr>
        <w:t>Materials</w:t>
      </w:r>
    </w:p>
    <w:p>
      <w:pPr>
        <w:pStyle w:val="BodyText"/>
        <w:spacing w:line="256" w:lineRule="auto" w:before="83"/>
        <w:ind w:left="164" w:right="38" w:firstLine="15"/>
        <w:jc w:val="both"/>
      </w:pPr>
      <w:r>
        <w:rPr/>
        <w:t>The Hungarian survey contained 44 items and 6 attention-check items, each a commonly occur- ring job title in Hungary, such as: </w:t>
      </w:r>
      <w:r>
        <w:rPr>
          <w:i/>
        </w:rPr>
        <w:t>modell </w:t>
      </w:r>
      <w:r>
        <w:rPr/>
        <w:t>‘model’ or </w:t>
      </w:r>
      <w:r>
        <w:rPr>
          <w:i/>
        </w:rPr>
        <w:t>katona </w:t>
      </w:r>
      <w:r>
        <w:rPr/>
        <w:t>‘soldier’, in no particular order.</w:t>
      </w:r>
      <w:r>
        <w:rPr>
          <w:spacing w:val="40"/>
        </w:rPr>
        <w:t> </w:t>
      </w:r>
      <w:r>
        <w:rPr/>
        <w:t>The attention-check</w:t>
      </w:r>
      <w:r>
        <w:rPr>
          <w:spacing w:val="-12"/>
        </w:rPr>
        <w:t> </w:t>
      </w:r>
      <w:r>
        <w:rPr/>
        <w:t>items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removed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final analysis, these were </w:t>
      </w:r>
      <w:r>
        <w:rPr>
          <w:i/>
        </w:rPr>
        <w:t>pincérnő </w:t>
      </w:r>
      <w:r>
        <w:rPr/>
        <w:t>‘waitress’, </w:t>
      </w:r>
      <w:r>
        <w:rPr>
          <w:i/>
        </w:rPr>
        <w:t>titkárnő</w:t>
      </w:r>
      <w:r>
        <w:rPr>
          <w:i/>
        </w:rPr>
        <w:t> </w:t>
      </w:r>
      <w:r>
        <w:rPr/>
        <w:t>‘secretary (female)’, </w:t>
      </w:r>
      <w:r>
        <w:rPr>
          <w:i/>
        </w:rPr>
        <w:t>tanárnő </w:t>
      </w:r>
      <w:r>
        <w:rPr/>
        <w:t>‘teacher (female)’, </w:t>
      </w:r>
      <w:r>
        <w:rPr>
          <w:i/>
        </w:rPr>
        <w:t>takarítónő </w:t>
      </w:r>
      <w:r>
        <w:rPr/>
        <w:t>‘cleaning lady’, </w:t>
      </w:r>
      <w:r>
        <w:rPr>
          <w:i/>
        </w:rPr>
        <w:t>ápolónő </w:t>
      </w:r>
      <w:r>
        <w:rPr/>
        <w:t>‘nurse (fe- male)’, and </w:t>
      </w:r>
      <w:r>
        <w:rPr>
          <w:i/>
        </w:rPr>
        <w:t>házvezetőnő </w:t>
      </w:r>
      <w:r>
        <w:rPr/>
        <w:t>‘housekeeper (female)’. These</w:t>
      </w:r>
      <w:r>
        <w:rPr>
          <w:spacing w:val="-11"/>
        </w:rPr>
        <w:t> </w:t>
      </w:r>
      <w:r>
        <w:rPr/>
        <w:t>words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compounds,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explicitly</w:t>
      </w:r>
      <w:r>
        <w:rPr>
          <w:spacing w:val="-11"/>
        </w:rPr>
        <w:t> </w:t>
      </w:r>
      <w:r>
        <w:rPr/>
        <w:t>deter- mine the gender of the worker by appending </w:t>
      </w:r>
      <w:r>
        <w:rPr>
          <w:i/>
        </w:rPr>
        <w:t>-nő</w:t>
      </w:r>
      <w:r>
        <w:rPr>
          <w:i/>
        </w:rPr>
        <w:t> </w:t>
      </w:r>
      <w:r>
        <w:rPr/>
        <w:t>‘woman’</w:t>
      </w:r>
      <w:r>
        <w:rPr>
          <w:spacing w:val="-13"/>
        </w:rPr>
        <w:t> </w:t>
      </w:r>
      <w:r>
        <w:rPr/>
        <w:t>to the base noun.</w:t>
      </w:r>
      <w:r>
        <w:rPr>
          <w:spacing w:val="30"/>
        </w:rPr>
        <w:t> </w:t>
      </w:r>
      <w:r>
        <w:rPr/>
        <w:t>If participants paid </w:t>
      </w:r>
      <w:r>
        <w:rPr/>
        <w:t>at- tention,</w:t>
      </w:r>
      <w:r>
        <w:rPr>
          <w:spacing w:val="-14"/>
        </w:rPr>
        <w:t> </w:t>
      </w:r>
      <w:r>
        <w:rPr/>
        <w:t>all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items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rated</w:t>
      </w:r>
      <w:r>
        <w:rPr>
          <w:spacing w:val="-14"/>
        </w:rPr>
        <w:t> </w:t>
      </w:r>
      <w:r>
        <w:rPr/>
        <w:t>‘completely female’ (3).</w:t>
      </w:r>
      <w:r>
        <w:rPr>
          <w:spacing w:val="40"/>
        </w:rPr>
        <w:t> </w:t>
      </w:r>
      <w:r>
        <w:rPr/>
        <w:t>Participants who rated any of these lower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2,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rated</w:t>
      </w:r>
      <w:r>
        <w:rPr>
          <w:spacing w:val="-10"/>
        </w:rPr>
        <w:t> </w:t>
      </w:r>
      <w:r>
        <w:rPr/>
        <w:t>them</w:t>
      </w:r>
      <w:r>
        <w:rPr>
          <w:spacing w:val="-10"/>
        </w:rPr>
        <w:t> </w:t>
      </w:r>
      <w:r>
        <w:rPr/>
        <w:t>lower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3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then once were rejected.</w:t>
      </w:r>
    </w:p>
    <w:p>
      <w:pPr>
        <w:pStyle w:val="BodyText"/>
        <w:spacing w:line="256" w:lineRule="auto" w:before="12"/>
        <w:ind w:left="164" w:right="38" w:firstLine="240"/>
        <w:jc w:val="both"/>
      </w:pPr>
      <w:r>
        <w:rPr/>
        <w:t>The 6 words above have counterparts without the</w:t>
      </w:r>
      <w:r>
        <w:rPr>
          <w:spacing w:val="-14"/>
        </w:rPr>
        <w:t> </w:t>
      </w:r>
      <w:r>
        <w:rPr>
          <w:i/>
        </w:rPr>
        <w:t>nő</w:t>
      </w:r>
      <w:r>
        <w:rPr>
          <w:i/>
          <w:spacing w:val="-14"/>
        </w:rPr>
        <w:t> </w:t>
      </w:r>
      <w:r>
        <w:rPr/>
        <w:t>‘woman’</w:t>
      </w:r>
      <w:r>
        <w:rPr>
          <w:spacing w:val="-14"/>
        </w:rPr>
        <w:t> </w:t>
      </w:r>
      <w:r>
        <w:rPr/>
        <w:t>element,</w:t>
      </w:r>
      <w:r>
        <w:rPr>
          <w:spacing w:val="-13"/>
        </w:rPr>
        <w:t> </w:t>
      </w:r>
      <w:r>
        <w:rPr/>
        <w:t>i.e.</w:t>
      </w:r>
      <w:r>
        <w:rPr>
          <w:spacing w:val="-11"/>
        </w:rPr>
        <w:t> </w:t>
      </w:r>
      <w:r>
        <w:rPr>
          <w:i/>
        </w:rPr>
        <w:t>pincér</w:t>
      </w:r>
      <w:r>
        <w:rPr>
          <w:i/>
          <w:spacing w:val="-11"/>
        </w:rPr>
        <w:t> </w:t>
      </w:r>
      <w:r>
        <w:rPr/>
        <w:t>‘waiter’,</w:t>
      </w:r>
      <w:r>
        <w:rPr>
          <w:spacing w:val="-14"/>
        </w:rPr>
        <w:t> </w:t>
      </w:r>
      <w:r>
        <w:rPr>
          <w:i/>
        </w:rPr>
        <w:t>titkár</w:t>
      </w:r>
      <w:r>
        <w:rPr>
          <w:i/>
        </w:rPr>
        <w:t> </w:t>
      </w:r>
      <w:r>
        <w:rPr/>
        <w:t>‘secretary’, </w:t>
      </w:r>
      <w:r>
        <w:rPr>
          <w:i/>
        </w:rPr>
        <w:t>tanár </w:t>
      </w:r>
      <w:r>
        <w:rPr/>
        <w:t>‘teacher’, </w:t>
      </w:r>
      <w:r>
        <w:rPr>
          <w:i/>
        </w:rPr>
        <w:t>takarító </w:t>
      </w:r>
      <w:r>
        <w:rPr/>
        <w:t>‘cleaner’, </w:t>
      </w:r>
      <w:r>
        <w:rPr>
          <w:i/>
        </w:rPr>
        <w:t>ápoló</w:t>
      </w:r>
      <w:r>
        <w:rPr>
          <w:i/>
          <w:spacing w:val="-12"/>
        </w:rPr>
        <w:t> </w:t>
      </w:r>
      <w:r>
        <w:rPr/>
        <w:t>‘nurse’,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>
          <w:i/>
        </w:rPr>
        <w:t>házvezető</w:t>
      </w:r>
      <w:r>
        <w:rPr>
          <w:i/>
          <w:spacing w:val="-3"/>
        </w:rPr>
        <w:t> </w:t>
      </w:r>
      <w:r>
        <w:rPr/>
        <w:t>‘housekeeper’,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in- cluded in our survey. These words are unmarked for</w:t>
      </w:r>
      <w:r>
        <w:rPr>
          <w:spacing w:val="-4"/>
        </w:rPr>
        <w:t> </w:t>
      </w:r>
      <w:r>
        <w:rPr/>
        <w:t>gender,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explicitly</w:t>
      </w:r>
      <w:r>
        <w:rPr>
          <w:spacing w:val="-4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men. The perceived gender bias of these occupations – if any – is due to social factors, not grammatical </w:t>
      </w:r>
      <w:r>
        <w:rPr>
          <w:spacing w:val="-2"/>
        </w:rPr>
        <w:t>ones.</w:t>
      </w:r>
    </w:p>
    <w:p>
      <w:pPr>
        <w:pStyle w:val="BodyText"/>
        <w:spacing w:line="256" w:lineRule="auto" w:before="11"/>
        <w:ind w:left="186" w:right="39" w:firstLine="218"/>
        <w:jc w:val="both"/>
      </w:pPr>
      <w:r>
        <w:rPr>
          <w:color w:val="000000"/>
          <w:w w:val="95"/>
          <w:shd w:fill="FFF200" w:color="auto" w:val="clear"/>
        </w:rPr>
        <w:t>Maybe some of this below should go to </w:t>
      </w:r>
      <w:r>
        <w:rPr>
          <w:color w:val="000000"/>
          <w:w w:val="95"/>
          <w:shd w:fill="FFF200" w:color="auto" w:val="clear"/>
        </w:rPr>
        <w:t>introduc-</w:t>
      </w:r>
      <w:r>
        <w:rPr>
          <w:color w:val="000000"/>
          <w:w w:val="95"/>
        </w:rPr>
        <w:t> </w:t>
      </w:r>
      <w:r>
        <w:rPr>
          <w:color w:val="000000"/>
          <w:spacing w:val="-2"/>
          <w:shd w:fill="FFF200" w:color="auto" w:val="clear"/>
        </w:rPr>
        <w:t>tion...:</w:t>
      </w:r>
    </w:p>
    <w:p>
      <w:pPr>
        <w:pStyle w:val="BodyText"/>
        <w:spacing w:line="256" w:lineRule="auto" w:before="9"/>
        <w:ind w:left="178" w:right="39" w:firstLine="226"/>
        <w:jc w:val="both"/>
      </w:pPr>
      <w:r>
        <w:rPr/>
        <w:t>On the surface level, the unmarked form is the base noun, and the feminine-marked form is cre- ated by appending </w:t>
      </w:r>
      <w:r>
        <w:rPr>
          <w:i/>
        </w:rPr>
        <w:t>-nő </w:t>
      </w:r>
      <w:r>
        <w:rPr/>
        <w:t>‘woman’</w:t>
      </w:r>
      <w:r>
        <w:rPr>
          <w:spacing w:val="-1"/>
        </w:rPr>
        <w:t> </w:t>
      </w:r>
      <w:r>
        <w:rPr/>
        <w:t>to it, which is a regular way of creating female occupational titles in Hungarian.</w:t>
      </w:r>
      <w:r>
        <w:rPr>
          <w:spacing w:val="40"/>
        </w:rPr>
        <w:t> </w:t>
      </w:r>
      <w:r>
        <w:rPr/>
        <w:t>However, in reality this does not equal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male-female</w:t>
      </w:r>
      <w:r>
        <w:rPr>
          <w:spacing w:val="-9"/>
        </w:rPr>
        <w:t> </w:t>
      </w:r>
      <w:r>
        <w:rPr/>
        <w:t>pair,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unmarked</w:t>
      </w:r>
      <w:r>
        <w:rPr>
          <w:spacing w:val="-9"/>
        </w:rPr>
        <w:t> </w:t>
      </w:r>
      <w:r>
        <w:rPr/>
        <w:t>form is not necessarily “masculine”. We can observe 3 </w:t>
      </w:r>
      <w:r>
        <w:rPr>
          <w:spacing w:val="-2"/>
        </w:rPr>
        <w:t>types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pragmatic</w:t>
      </w:r>
      <w:r>
        <w:rPr>
          <w:spacing w:val="-7"/>
        </w:rPr>
        <w:t> </w:t>
      </w:r>
      <w:r>
        <w:rPr>
          <w:spacing w:val="-2"/>
        </w:rPr>
        <w:t>usage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occupational</w:t>
      </w:r>
      <w:r>
        <w:rPr>
          <w:spacing w:val="-7"/>
        </w:rPr>
        <w:t> </w:t>
      </w:r>
      <w:r>
        <w:rPr>
          <w:spacing w:val="-2"/>
        </w:rPr>
        <w:t>nouns </w:t>
      </w:r>
      <w:r>
        <w:rPr>
          <w:w w:val="95"/>
        </w:rPr>
        <w:t>when it comes to the unmarked–marked pairing and </w:t>
      </w:r>
      <w:r>
        <w:rPr/>
        <w:t>its</w:t>
      </w:r>
      <w:r>
        <w:rPr>
          <w:spacing w:val="-7"/>
        </w:rPr>
        <w:t> </w:t>
      </w:r>
      <w:r>
        <w:rPr/>
        <w:t>implications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gendering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unmarked </w:t>
      </w:r>
      <w:r>
        <w:rPr>
          <w:spacing w:val="-2"/>
        </w:rPr>
        <w:t>nouns.</w:t>
      </w:r>
    </w:p>
    <w:p>
      <w:pPr>
        <w:pStyle w:val="ListParagraph"/>
        <w:numPr>
          <w:ilvl w:val="3"/>
          <w:numId w:val="1"/>
        </w:numPr>
        <w:tabs>
          <w:tab w:pos="642" w:val="left" w:leader="none"/>
        </w:tabs>
        <w:spacing w:line="256" w:lineRule="auto" w:before="11" w:after="0"/>
        <w:ind w:left="186" w:right="39" w:firstLine="218"/>
        <w:jc w:val="both"/>
        <w:rPr>
          <w:sz w:val="22"/>
        </w:rPr>
      </w:pPr>
      <w:r>
        <w:rPr>
          <w:b/>
          <w:sz w:val="22"/>
        </w:rPr>
        <w:t>Both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forms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are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common. </w:t>
      </w:r>
      <w:r>
        <w:rPr>
          <w:sz w:val="22"/>
        </w:rPr>
        <w:t>Frequently</w:t>
      </w:r>
      <w:r>
        <w:rPr>
          <w:spacing w:val="-13"/>
          <w:sz w:val="22"/>
        </w:rPr>
        <w:t> </w:t>
      </w:r>
      <w:r>
        <w:rPr>
          <w:sz w:val="22"/>
        </w:rPr>
        <w:t>occur- ing</w:t>
      </w:r>
      <w:r>
        <w:rPr>
          <w:spacing w:val="-14"/>
          <w:sz w:val="22"/>
        </w:rPr>
        <w:t> </w:t>
      </w:r>
      <w:r>
        <w:rPr>
          <w:sz w:val="22"/>
        </w:rPr>
        <w:t>word-pairs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r>
        <w:rPr>
          <w:sz w:val="22"/>
        </w:rPr>
        <w:t>Hungarian</w:t>
      </w:r>
      <w:r>
        <w:rPr>
          <w:spacing w:val="-13"/>
          <w:sz w:val="22"/>
        </w:rPr>
        <w:t> </w:t>
      </w:r>
      <w:r>
        <w:rPr>
          <w:sz w:val="22"/>
        </w:rPr>
        <w:t>would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example </w:t>
      </w:r>
      <w:r>
        <w:rPr>
          <w:i/>
          <w:sz w:val="22"/>
        </w:rPr>
        <w:t>énekes </w:t>
      </w:r>
      <w:r>
        <w:rPr>
          <w:sz w:val="22"/>
        </w:rPr>
        <w:t>‘singer’</w:t>
      </w:r>
      <w:r>
        <w:rPr>
          <w:spacing w:val="-16"/>
          <w:sz w:val="22"/>
        </w:rPr>
        <w:t> </w:t>
      </w:r>
      <w:r>
        <w:rPr>
          <w:sz w:val="22"/>
        </w:rPr>
        <w:t>– </w:t>
      </w:r>
      <w:r>
        <w:rPr>
          <w:i/>
          <w:sz w:val="22"/>
        </w:rPr>
        <w:t>énekesnő </w:t>
      </w:r>
      <w:r>
        <w:rPr>
          <w:sz w:val="22"/>
        </w:rPr>
        <w:t>‘female singer’</w:t>
      </w:r>
      <w:r>
        <w:rPr>
          <w:spacing w:val="-16"/>
          <w:sz w:val="22"/>
        </w:rPr>
        <w:t> </w:t>
      </w:r>
      <w:r>
        <w:rPr>
          <w:sz w:val="22"/>
        </w:rPr>
        <w:t>(not in</w:t>
      </w:r>
    </w:p>
    <w:p>
      <w:pPr>
        <w:pStyle w:val="BodyText"/>
        <w:tabs>
          <w:tab w:pos="5657" w:val="right" w:leader="none"/>
        </w:tabs>
        <w:spacing w:before="73"/>
        <w:ind w:left="186"/>
        <w:rPr>
          <w:rFonts w:ascii="Century Gothic"/>
          <w:b/>
          <w:sz w:val="16"/>
        </w:rPr>
      </w:pPr>
      <w:r>
        <w:rPr/>
        <w:br w:type="column"/>
      </w:r>
      <w:r>
        <w:rPr/>
        <w:t>our</w:t>
      </w:r>
      <w:r>
        <w:rPr>
          <w:spacing w:val="-11"/>
        </w:rPr>
        <w:t> </w:t>
      </w:r>
      <w:r>
        <w:rPr/>
        <w:t>dataset).</w:t>
      </w:r>
      <w:r>
        <w:rPr>
          <w:spacing w:val="5"/>
        </w:rPr>
        <w:t> </w:t>
      </w:r>
      <w:r>
        <w:rPr/>
        <w:t>In</w:t>
      </w:r>
      <w:r>
        <w:rPr>
          <w:spacing w:val="-11"/>
        </w:rPr>
        <w:t> </w:t>
      </w:r>
      <w:r>
        <w:rPr/>
        <w:t>cases</w:t>
      </w:r>
      <w:r>
        <w:rPr>
          <w:spacing w:val="-10"/>
        </w:rPr>
        <w:t> </w:t>
      </w:r>
      <w:r>
        <w:rPr/>
        <w:t>where</w:t>
      </w:r>
      <w:r>
        <w:rPr>
          <w:spacing w:val="-11"/>
        </w:rPr>
        <w:t> </w:t>
      </w:r>
      <w:r>
        <w:rPr/>
        <w:t>both</w:t>
      </w:r>
      <w:r>
        <w:rPr>
          <w:spacing w:val="-10"/>
        </w:rPr>
        <w:t> </w:t>
      </w:r>
      <w:r>
        <w:rPr/>
        <w:t>versions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>
          <w:spacing w:val="-4"/>
        </w:rPr>
        <w:t>well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118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established</w:t>
      </w:r>
      <w:r>
        <w:rPr>
          <w:spacing w:val="-12"/>
        </w:rPr>
        <w:t> </w:t>
      </w:r>
      <w:r>
        <w:rPr/>
        <w:t>–</w:t>
      </w:r>
      <w:r>
        <w:rPr>
          <w:spacing w:val="-11"/>
        </w:rPr>
        <w:t> </w:t>
      </w:r>
      <w:r>
        <w:rPr/>
        <w:t>i.e.,</w:t>
      </w:r>
      <w:r>
        <w:rPr>
          <w:spacing w:val="-11"/>
        </w:rPr>
        <w:t> </w:t>
      </w:r>
      <w:r>
        <w:rPr/>
        <w:t>both</w:t>
      </w:r>
      <w:r>
        <w:rPr>
          <w:spacing w:val="-12"/>
        </w:rPr>
        <w:t> </w:t>
      </w:r>
      <w:r>
        <w:rPr/>
        <w:t>occur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relatively</w:t>
      </w:r>
      <w:r>
        <w:rPr>
          <w:spacing w:val="-12"/>
        </w:rPr>
        <w:t> </w:t>
      </w:r>
      <w:r>
        <w:rPr>
          <w:spacing w:val="-4"/>
        </w:rPr>
        <w:t>high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119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frequency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balanced</w:t>
      </w:r>
      <w:r>
        <w:rPr>
          <w:spacing w:val="26"/>
        </w:rPr>
        <w:t> </w:t>
      </w:r>
      <w:r>
        <w:rPr/>
        <w:t>corpus</w:t>
      </w:r>
      <w:r>
        <w:rPr>
          <w:spacing w:val="27"/>
        </w:rPr>
        <w:t> </w:t>
      </w:r>
      <w:r>
        <w:rPr/>
        <w:t>–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2"/>
        </w:rPr>
        <w:t>unmarked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120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>
          <w:w w:val="95"/>
        </w:rPr>
        <w:t>word</w:t>
      </w:r>
      <w:r>
        <w:rPr>
          <w:spacing w:val="-4"/>
          <w:w w:val="95"/>
        </w:rPr>
        <w:t> </w:t>
      </w:r>
      <w:r>
        <w:rPr>
          <w:w w:val="95"/>
        </w:rPr>
        <w:t>seems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carry</w:t>
      </w:r>
      <w:r>
        <w:rPr>
          <w:spacing w:val="-4"/>
          <w:w w:val="95"/>
        </w:rPr>
        <w:t> </w:t>
      </w:r>
      <w:r>
        <w:rPr>
          <w:w w:val="95"/>
        </w:rPr>
        <w:t>some</w:t>
      </w:r>
      <w:r>
        <w:rPr>
          <w:spacing w:val="-3"/>
          <w:w w:val="95"/>
        </w:rPr>
        <w:t> </w:t>
      </w:r>
      <w:r>
        <w:rPr>
          <w:w w:val="95"/>
        </w:rPr>
        <w:t>male</w:t>
      </w:r>
      <w:r>
        <w:rPr>
          <w:spacing w:val="-4"/>
          <w:w w:val="95"/>
        </w:rPr>
        <w:t> </w:t>
      </w:r>
      <w:r>
        <w:rPr>
          <w:w w:val="95"/>
        </w:rPr>
        <w:t>bias,</w:t>
      </w:r>
      <w:r>
        <w:rPr>
          <w:spacing w:val="-3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frequent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121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use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feminine</w:t>
      </w:r>
      <w:r>
        <w:rPr>
          <w:spacing w:val="-13"/>
        </w:rPr>
        <w:t> </w:t>
      </w:r>
      <w:r>
        <w:rPr/>
        <w:t>form</w:t>
      </w:r>
      <w:r>
        <w:rPr>
          <w:spacing w:val="-13"/>
        </w:rPr>
        <w:t> </w:t>
      </w:r>
      <w:r>
        <w:rPr/>
        <w:t>indicates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need</w:t>
      </w:r>
      <w:r>
        <w:rPr>
          <w:spacing w:val="-14"/>
        </w:rPr>
        <w:t> </w:t>
      </w:r>
      <w:r>
        <w:rPr/>
        <w:t>and/or</w:t>
      </w:r>
      <w:r>
        <w:rPr>
          <w:spacing w:val="-13"/>
        </w:rPr>
        <w:t> </w:t>
      </w:r>
      <w:r>
        <w:rPr>
          <w:spacing w:val="-4"/>
        </w:rPr>
        <w:t>cus-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tom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differentiation.</w:t>
      </w:r>
      <w:r>
        <w:rPr>
          <w:spacing w:val="5"/>
        </w:rPr>
        <w:t> </w:t>
      </w:r>
      <w:r>
        <w:rPr/>
        <w:t>We</w:t>
      </w:r>
      <w:r>
        <w:rPr>
          <w:spacing w:val="-8"/>
        </w:rPr>
        <w:t> </w:t>
      </w:r>
      <w:r>
        <w:rPr/>
        <w:t>wanted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test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>
          <w:spacing w:val="-2"/>
        </w:rPr>
        <w:t>raters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perceived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bias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not.</w:t>
      </w:r>
      <w:r>
        <w:rPr>
          <w:spacing w:val="12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ab-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solute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relative</w:t>
      </w:r>
      <w:r>
        <w:rPr>
          <w:spacing w:val="15"/>
        </w:rPr>
        <w:t> </w:t>
      </w:r>
      <w:r>
        <w:rPr/>
        <w:t>frequencies</w:t>
      </w:r>
      <w:r>
        <w:rPr>
          <w:spacing w:val="15"/>
        </w:rPr>
        <w:t> </w:t>
      </w:r>
      <w:r>
        <w:rPr/>
        <w:t>(occurrance</w:t>
      </w:r>
      <w:r>
        <w:rPr>
          <w:spacing w:val="15"/>
        </w:rPr>
        <w:t> </w:t>
      </w:r>
      <w:r>
        <w:rPr/>
        <w:t>per</w:t>
      </w:r>
      <w:r>
        <w:rPr>
          <w:spacing w:val="15"/>
        </w:rPr>
        <w:t> </w:t>
      </w:r>
      <w:r>
        <w:rPr>
          <w:spacing w:val="-10"/>
        </w:rPr>
        <w:t>a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125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million</w:t>
      </w:r>
      <w:r>
        <w:rPr>
          <w:spacing w:val="8"/>
        </w:rPr>
        <w:t> </w:t>
      </w:r>
      <w:r>
        <w:rPr>
          <w:w w:val="95"/>
        </w:rPr>
        <w:t>words)</w:t>
      </w:r>
      <w:r>
        <w:rPr>
          <w:spacing w:val="8"/>
        </w:rPr>
        <w:t> </w:t>
      </w:r>
      <w:r>
        <w:rPr>
          <w:w w:val="95"/>
        </w:rPr>
        <w:t>of</w:t>
      </w:r>
      <w:r>
        <w:rPr>
          <w:spacing w:val="9"/>
        </w:rPr>
        <w:t> </w:t>
      </w:r>
      <w:r>
        <w:rPr>
          <w:w w:val="95"/>
        </w:rPr>
        <w:t>the</w:t>
      </w:r>
      <w:r>
        <w:rPr>
          <w:spacing w:val="8"/>
        </w:rPr>
        <w:t> </w:t>
      </w:r>
      <w:r>
        <w:rPr>
          <w:w w:val="95"/>
        </w:rPr>
        <w:t>two</w:t>
      </w:r>
      <w:r>
        <w:rPr>
          <w:spacing w:val="8"/>
        </w:rPr>
        <w:t> </w:t>
      </w:r>
      <w:r>
        <w:rPr>
          <w:w w:val="95"/>
        </w:rPr>
        <w:t>lemmatized</w:t>
      </w:r>
      <w:r>
        <w:rPr>
          <w:spacing w:val="9"/>
        </w:rPr>
        <w:t> </w:t>
      </w:r>
      <w:r>
        <w:rPr>
          <w:w w:val="95"/>
        </w:rPr>
        <w:t>nouns</w:t>
      </w:r>
      <w:r>
        <w:rPr>
          <w:spacing w:val="8"/>
        </w:rPr>
        <w:t> </w:t>
      </w:r>
      <w:r>
        <w:rPr>
          <w:w w:val="95"/>
        </w:rPr>
        <w:t>in</w:t>
      </w:r>
      <w:r>
        <w:rPr>
          <w:spacing w:val="9"/>
        </w:rPr>
        <w:t> </w:t>
      </w:r>
      <w:r>
        <w:rPr>
          <w:spacing w:val="-5"/>
          <w:w w:val="9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Hungarian</w:t>
      </w:r>
      <w:r>
        <w:rPr>
          <w:spacing w:val="-4"/>
          <w:w w:val="95"/>
        </w:rPr>
        <w:t> </w:t>
      </w:r>
      <w:r>
        <w:rPr>
          <w:w w:val="95"/>
        </w:rPr>
        <w:t>National</w:t>
      </w:r>
      <w:r>
        <w:rPr>
          <w:spacing w:val="-3"/>
          <w:w w:val="95"/>
        </w:rPr>
        <w:t> </w:t>
      </w:r>
      <w:r>
        <w:rPr>
          <w:w w:val="95"/>
        </w:rPr>
        <w:t>Corpus</w:t>
      </w:r>
      <w:r>
        <w:rPr>
          <w:spacing w:val="-4"/>
          <w:w w:val="95"/>
        </w:rPr>
        <w:t> </w:t>
      </w:r>
      <w:r>
        <w:rPr>
          <w:w w:val="95"/>
        </w:rPr>
        <w:t>(HNC)</w:t>
      </w:r>
      <w:r>
        <w:rPr>
          <w:spacing w:val="-4"/>
          <w:w w:val="95"/>
        </w:rPr>
        <w:t> </w:t>
      </w:r>
      <w:r>
        <w:rPr>
          <w:w w:val="95"/>
        </w:rPr>
        <w:t>are</w:t>
      </w:r>
      <w:r>
        <w:rPr>
          <w:spacing w:val="-4"/>
          <w:w w:val="95"/>
        </w:rPr>
        <w:t> </w:t>
      </w:r>
      <w:r>
        <w:rPr>
          <w:spacing w:val="-2"/>
          <w:w w:val="95"/>
        </w:rPr>
        <w:t>1441/9,4001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127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for</w:t>
      </w:r>
      <w:r>
        <w:rPr>
          <w:spacing w:val="11"/>
          <w:sz w:val="22"/>
        </w:rPr>
        <w:t> </w:t>
      </w:r>
      <w:r>
        <w:rPr>
          <w:i/>
          <w:sz w:val="22"/>
        </w:rPr>
        <w:t>énekes</w:t>
      </w:r>
      <w:r>
        <w:rPr>
          <w:i/>
          <w:spacing w:val="13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748/4,8795</w:t>
      </w:r>
      <w:r>
        <w:rPr>
          <w:spacing w:val="12"/>
          <w:sz w:val="22"/>
        </w:rPr>
        <w:t> </w:t>
      </w:r>
      <w:r>
        <w:rPr>
          <w:sz w:val="22"/>
        </w:rPr>
        <w:t>for</w:t>
      </w:r>
      <w:r>
        <w:rPr>
          <w:spacing w:val="13"/>
          <w:sz w:val="22"/>
        </w:rPr>
        <w:t> </w:t>
      </w:r>
      <w:r>
        <w:rPr>
          <w:i/>
          <w:sz w:val="22"/>
        </w:rPr>
        <w:t>énekesnő</w:t>
      </w:r>
      <w:r>
        <w:rPr>
          <w:i/>
          <w:spacing w:val="25"/>
          <w:sz w:val="22"/>
        </w:rPr>
        <w:t> </w:t>
      </w:r>
      <w:r>
        <w:rPr>
          <w:spacing w:val="-2"/>
          <w:sz w:val="22"/>
        </w:rPr>
        <w:t>(</w:t>
      </w:r>
      <w:hyperlink w:history="true" w:anchor="_bookmark20">
        <w:r>
          <w:rPr>
            <w:color w:val="00007F"/>
            <w:spacing w:val="-2"/>
            <w:sz w:val="22"/>
          </w:rPr>
          <w:t>Váradi</w:t>
        </w:r>
      </w:hyperlink>
      <w:r>
        <w:rPr>
          <w:spacing w:val="-2"/>
          <w:sz w:val="22"/>
        </w:rPr>
        <w:t>,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128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hyperlink w:history="true" w:anchor="_bookmark20">
        <w:r>
          <w:rPr>
            <w:color w:val="00007F"/>
          </w:rPr>
          <w:t>2002</w:t>
        </w:r>
      </w:hyperlink>
      <w:r>
        <w:rPr/>
        <w:t>;</w:t>
      </w:r>
      <w:r>
        <w:rPr>
          <w:spacing w:val="8"/>
        </w:rPr>
        <w:t> </w:t>
      </w:r>
      <w:hyperlink w:history="true" w:anchor="_bookmark19">
        <w:r>
          <w:rPr>
            <w:color w:val="00007F"/>
          </w:rPr>
          <w:t>Oravecz</w:t>
        </w:r>
        <w:r>
          <w:rPr>
            <w:color w:val="00007F"/>
            <w:spacing w:val="8"/>
          </w:rPr>
          <w:t> </w:t>
        </w:r>
        <w:r>
          <w:rPr>
            <w:color w:val="00007F"/>
          </w:rPr>
          <w:t>et</w:t>
        </w:r>
        <w:r>
          <w:rPr>
            <w:color w:val="00007F"/>
            <w:spacing w:val="8"/>
          </w:rPr>
          <w:t> </w:t>
        </w:r>
        <w:r>
          <w:rPr>
            <w:color w:val="00007F"/>
          </w:rPr>
          <w:t>al.</w:t>
        </w:r>
      </w:hyperlink>
      <w:r>
        <w:rPr/>
        <w:t>,</w:t>
      </w:r>
      <w:r>
        <w:rPr>
          <w:spacing w:val="8"/>
        </w:rPr>
        <w:t> </w:t>
      </w:r>
      <w:hyperlink w:history="true" w:anchor="_bookmark19">
        <w:r>
          <w:rPr>
            <w:color w:val="00007F"/>
          </w:rPr>
          <w:t>2014</w:t>
        </w:r>
      </w:hyperlink>
      <w:r>
        <w:rPr/>
        <w:t>);</w:t>
      </w:r>
      <w:r>
        <w:rPr>
          <w:spacing w:val="11"/>
        </w:rPr>
        <w:t> </w:t>
      </w:r>
      <w:r>
        <w:rPr/>
        <w:t>the</w:t>
      </w:r>
      <w:r>
        <w:rPr>
          <w:spacing w:val="8"/>
        </w:rPr>
        <w:t> </w:t>
      </w:r>
      <w:r>
        <w:rPr/>
        <w:t>frequency</w:t>
      </w:r>
      <w:r>
        <w:rPr>
          <w:spacing w:val="8"/>
        </w:rPr>
        <w:t> </w:t>
      </w:r>
      <w:r>
        <w:rPr>
          <w:spacing w:val="-2"/>
        </w:rPr>
        <w:t>differ-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129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ence</w:t>
      </w:r>
      <w:r>
        <w:rPr>
          <w:spacing w:val="-6"/>
        </w:rPr>
        <w:t> </w:t>
      </w:r>
      <w:r>
        <w:rPr/>
        <w:t>here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roughly</w:t>
      </w:r>
      <w:r>
        <w:rPr>
          <w:spacing w:val="-6"/>
        </w:rPr>
        <w:t> </w:t>
      </w:r>
      <w:r>
        <w:rPr/>
        <w:t>half</w:t>
      </w:r>
      <w:r>
        <w:rPr>
          <w:spacing w:val="-5"/>
        </w:rPr>
        <w:t> </w:t>
      </w:r>
      <w:r>
        <w:rPr>
          <w:spacing w:val="-2"/>
        </w:rPr>
        <w:t>(51.9%).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130</w:t>
      </w:r>
    </w:p>
    <w:p>
      <w:pPr>
        <w:pStyle w:val="BodyText"/>
        <w:tabs>
          <w:tab w:pos="5657" w:val="right" w:leader="none"/>
        </w:tabs>
        <w:spacing w:before="51"/>
        <w:ind w:left="404"/>
        <w:rPr>
          <w:rFonts w:ascii="Century Gothic"/>
          <w:b/>
          <w:sz w:val="16"/>
        </w:rPr>
      </w:pPr>
      <w:r>
        <w:rPr/>
        <w:t>The</w:t>
      </w:r>
      <w:r>
        <w:rPr>
          <w:spacing w:val="-1"/>
        </w:rPr>
        <w:t> </w:t>
      </w:r>
      <w:r>
        <w:rPr/>
        <w:t>stark</w:t>
      </w:r>
      <w:r>
        <w:rPr>
          <w:spacing w:val="-1"/>
        </w:rPr>
        <w:t> </w:t>
      </w:r>
      <w:r>
        <w:rPr/>
        <w:t>deviations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frequencies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>
          <w:spacing w:val="-2"/>
        </w:rPr>
        <w:t>marked-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131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unmarked</w:t>
      </w:r>
      <w:r>
        <w:rPr>
          <w:spacing w:val="-6"/>
        </w:rPr>
        <w:t> </w:t>
      </w:r>
      <w:r>
        <w:rPr/>
        <w:t>word</w:t>
      </w:r>
      <w:r>
        <w:rPr>
          <w:spacing w:val="-6"/>
        </w:rPr>
        <w:t> </w:t>
      </w:r>
      <w:r>
        <w:rPr/>
        <w:t>pairs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an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indicator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strong</w:t>
      </w:r>
      <w:r>
        <w:rPr>
          <w:spacing w:val="-13"/>
        </w:rPr>
        <w:t> </w:t>
      </w:r>
      <w:r>
        <w:rPr/>
        <w:t>gender</w:t>
      </w:r>
      <w:r>
        <w:rPr>
          <w:spacing w:val="-12"/>
        </w:rPr>
        <w:t> </w:t>
      </w:r>
      <w:r>
        <w:rPr/>
        <w:t>bias</w:t>
      </w:r>
      <w:r>
        <w:rPr>
          <w:spacing w:val="-12"/>
        </w:rPr>
        <w:t> </w:t>
      </w:r>
      <w:r>
        <w:rPr/>
        <w:t>–</w:t>
      </w:r>
      <w:r>
        <w:rPr>
          <w:spacing w:val="-12"/>
        </w:rPr>
        <w:t> </w:t>
      </w:r>
      <w:r>
        <w:rPr/>
        <w:t>we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>
          <w:spacing w:val="-2"/>
        </w:rPr>
        <w:t>assume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133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that</w:t>
      </w:r>
      <w:r>
        <w:rPr>
          <w:spacing w:val="1"/>
        </w:rPr>
        <w:t> </w:t>
      </w:r>
      <w:r>
        <w:rPr>
          <w:w w:val="95"/>
        </w:rPr>
        <w:t>both</w:t>
      </w:r>
      <w:r>
        <w:rPr>
          <w:spacing w:val="1"/>
        </w:rPr>
        <w:t> </w:t>
      </w:r>
      <w:r>
        <w:rPr>
          <w:w w:val="95"/>
        </w:rPr>
        <w:t>men</w:t>
      </w:r>
      <w:r>
        <w:rPr>
          <w:spacing w:val="3"/>
        </w:rPr>
        <w:t> </w:t>
      </w:r>
      <w:r>
        <w:rPr>
          <w:w w:val="95"/>
        </w:rPr>
        <w:t>and</w:t>
      </w:r>
      <w:r>
        <w:rPr>
          <w:spacing w:val="1"/>
        </w:rPr>
        <w:t> </w:t>
      </w:r>
      <w:r>
        <w:rPr>
          <w:w w:val="95"/>
        </w:rPr>
        <w:t>women</w:t>
      </w:r>
      <w:r>
        <w:rPr>
          <w:spacing w:val="2"/>
        </w:rPr>
        <w:t> </w:t>
      </w:r>
      <w:r>
        <w:rPr>
          <w:w w:val="95"/>
        </w:rPr>
        <w:t>singers</w:t>
      </w:r>
      <w:r>
        <w:rPr>
          <w:spacing w:val="2"/>
        </w:rPr>
        <w:t> </w:t>
      </w:r>
      <w:r>
        <w:rPr>
          <w:w w:val="95"/>
        </w:rPr>
        <w:t>would</w:t>
      </w:r>
      <w:r>
        <w:rPr>
          <w:spacing w:val="1"/>
        </w:rPr>
        <w:t> </w:t>
      </w:r>
      <w:r>
        <w:rPr>
          <w:w w:val="95"/>
        </w:rPr>
        <w:t>be</w:t>
      </w:r>
      <w:r>
        <w:rPr>
          <w:spacing w:val="2"/>
        </w:rPr>
        <w:t> </w:t>
      </w:r>
      <w:r>
        <w:rPr>
          <w:spacing w:val="-2"/>
          <w:w w:val="95"/>
        </w:rPr>
        <w:t>equally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represented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Hungarian</w:t>
      </w:r>
      <w:r>
        <w:rPr>
          <w:spacing w:val="5"/>
        </w:rPr>
        <w:t> </w:t>
      </w:r>
      <w:r>
        <w:rPr/>
        <w:t>corpus</w:t>
      </w:r>
      <w:r>
        <w:rPr>
          <w:spacing w:val="5"/>
        </w:rPr>
        <w:t> </w:t>
      </w:r>
      <w:r>
        <w:rPr/>
        <w:t>–</w:t>
      </w:r>
      <w:r>
        <w:rPr>
          <w:spacing w:val="5"/>
        </w:rPr>
        <w:t> </w:t>
      </w:r>
      <w:r>
        <w:rPr/>
        <w:t>but</w:t>
      </w:r>
      <w:r>
        <w:rPr>
          <w:spacing w:val="5"/>
        </w:rPr>
        <w:t> </w:t>
      </w:r>
      <w:r>
        <w:rPr>
          <w:spacing w:val="-2"/>
        </w:rPr>
        <w:t>reflect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135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that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general,</w:t>
      </w:r>
      <w:r>
        <w:rPr>
          <w:spacing w:val="18"/>
        </w:rPr>
        <w:t> </w:t>
      </w:r>
      <w:r>
        <w:rPr/>
        <w:t>the</w:t>
      </w:r>
      <w:r>
        <w:rPr>
          <w:spacing w:val="15"/>
        </w:rPr>
        <w:t> </w:t>
      </w:r>
      <w:r>
        <w:rPr/>
        <w:t>unmarked</w:t>
      </w:r>
      <w:r>
        <w:rPr>
          <w:spacing w:val="16"/>
        </w:rPr>
        <w:t> </w:t>
      </w:r>
      <w:r>
        <w:rPr/>
        <w:t>forms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used</w:t>
      </w:r>
      <w:r>
        <w:rPr>
          <w:spacing w:val="16"/>
        </w:rPr>
        <w:t> </w:t>
      </w:r>
      <w:r>
        <w:rPr>
          <w:spacing w:val="-5"/>
        </w:rPr>
        <w:t>for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either</w:t>
      </w:r>
      <w:r>
        <w:rPr>
          <w:spacing w:val="4"/>
        </w:rPr>
        <w:t> </w:t>
      </w:r>
      <w:r>
        <w:rPr/>
        <w:t>males</w:t>
      </w:r>
      <w:r>
        <w:rPr>
          <w:spacing w:val="5"/>
        </w:rPr>
        <w:t> </w:t>
      </w:r>
      <w:r>
        <w:rPr/>
        <w:t>or</w:t>
      </w:r>
      <w:r>
        <w:rPr>
          <w:spacing w:val="4"/>
        </w:rPr>
        <w:t> </w:t>
      </w:r>
      <w:r>
        <w:rPr/>
        <w:t>females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talking</w:t>
      </w:r>
      <w:r>
        <w:rPr>
          <w:spacing w:val="4"/>
        </w:rPr>
        <w:t> </w:t>
      </w:r>
      <w:r>
        <w:rPr/>
        <w:t>about</w:t>
      </w:r>
      <w:r>
        <w:rPr>
          <w:spacing w:val="5"/>
        </w:rPr>
        <w:t> </w:t>
      </w:r>
      <w:r>
        <w:rPr>
          <w:spacing w:val="-2"/>
        </w:rPr>
        <w:t>one’s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137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occupation.</w:t>
      </w:r>
      <w:r>
        <w:rPr>
          <w:spacing w:val="62"/>
          <w:w w:val="150"/>
        </w:rPr>
        <w:t> </w:t>
      </w:r>
      <w:r>
        <w:rPr/>
        <w:t>The</w:t>
      </w:r>
      <w:r>
        <w:rPr>
          <w:spacing w:val="27"/>
        </w:rPr>
        <w:t> </w:t>
      </w:r>
      <w:r>
        <w:rPr/>
        <w:t>female-marked</w:t>
      </w:r>
      <w:r>
        <w:rPr>
          <w:spacing w:val="26"/>
        </w:rPr>
        <w:t> </w:t>
      </w:r>
      <w:r>
        <w:rPr/>
        <w:t>forms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>
          <w:spacing w:val="-4"/>
        </w:rPr>
        <w:t>used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138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when</w:t>
      </w:r>
      <w:r>
        <w:rPr>
          <w:spacing w:val="15"/>
        </w:rPr>
        <w:t> </w:t>
      </w:r>
      <w:r>
        <w:rPr/>
        <w:t>there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an</w:t>
      </w:r>
      <w:r>
        <w:rPr>
          <w:spacing w:val="16"/>
        </w:rPr>
        <w:t> </w:t>
      </w:r>
      <w:r>
        <w:rPr/>
        <w:t>explicit</w:t>
      </w:r>
      <w:r>
        <w:rPr>
          <w:spacing w:val="15"/>
        </w:rPr>
        <w:t> </w:t>
      </w:r>
      <w:r>
        <w:rPr/>
        <w:t>intention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specify</w:t>
      </w:r>
      <w:r>
        <w:rPr>
          <w:spacing w:val="16"/>
        </w:rPr>
        <w:t> </w:t>
      </w:r>
      <w:r>
        <w:rPr>
          <w:spacing w:val="-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139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gender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/>
        <w:t>individual,</w:t>
      </w:r>
      <w:r>
        <w:rPr>
          <w:spacing w:val="5"/>
        </w:rPr>
        <w:t> </w:t>
      </w:r>
      <w:r>
        <w:rPr/>
        <w:t>when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otherwise</w:t>
      </w:r>
      <w:r>
        <w:rPr>
          <w:spacing w:val="4"/>
        </w:rPr>
        <w:t> </w:t>
      </w:r>
      <w:r>
        <w:rPr>
          <w:spacing w:val="-5"/>
        </w:rPr>
        <w:t>not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140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known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context</w:t>
      </w:r>
      <w:r>
        <w:rPr>
          <w:spacing w:val="-7"/>
        </w:rPr>
        <w:t> </w:t>
      </w:r>
      <w:r>
        <w:rPr/>
        <w:t>(or</w:t>
      </w:r>
      <w:r>
        <w:rPr>
          <w:spacing w:val="-7"/>
        </w:rPr>
        <w:t> </w:t>
      </w:r>
      <w:r>
        <w:rPr/>
        <w:t>proper</w:t>
      </w:r>
      <w:r>
        <w:rPr>
          <w:spacing w:val="-8"/>
        </w:rPr>
        <w:t> </w:t>
      </w:r>
      <w:r>
        <w:rPr>
          <w:spacing w:val="-2"/>
        </w:rPr>
        <w:t>names).</w:t>
      </w:r>
      <w:hyperlink w:history="true" w:anchor="_bookmark2">
        <w:r>
          <w:rPr>
            <w:color w:val="00007F"/>
            <w:spacing w:val="-2"/>
            <w:vertAlign w:val="superscript"/>
          </w:rPr>
          <w:t>2</w:t>
        </w:r>
      </w:hyperlink>
      <w:r>
        <w:rPr>
          <w:color w:val="00007F"/>
          <w:position w:val="8"/>
          <w:sz w:val="16"/>
          <w:vertAlign w:val="baseline"/>
        </w:rPr>
        <w:tab/>
      </w:r>
      <w:r>
        <w:rPr>
          <w:rFonts w:ascii="Century Gothic"/>
          <w:b/>
          <w:color w:val="BFBFBF"/>
          <w:spacing w:val="-5"/>
          <w:sz w:val="16"/>
          <w:vertAlign w:val="baseline"/>
        </w:rPr>
        <w:t>141</w:t>
      </w:r>
    </w:p>
    <w:p>
      <w:pPr>
        <w:pStyle w:val="ListParagraph"/>
        <w:numPr>
          <w:ilvl w:val="3"/>
          <w:numId w:val="1"/>
        </w:numPr>
        <w:tabs>
          <w:tab w:pos="636" w:val="left" w:leader="none"/>
          <w:tab w:pos="5657" w:val="right" w:leader="none"/>
        </w:tabs>
        <w:spacing w:line="240" w:lineRule="auto" w:before="51" w:after="0"/>
        <w:ind w:left="635" w:right="0" w:hanging="232"/>
        <w:jc w:val="left"/>
        <w:rPr>
          <w:rFonts w:ascii="Century Gothic"/>
          <w:b/>
          <w:sz w:val="16"/>
        </w:rPr>
      </w:pPr>
      <w:r>
        <w:rPr>
          <w:b/>
          <w:w w:val="95"/>
          <w:sz w:val="22"/>
        </w:rPr>
        <w:t>Only</w:t>
      </w:r>
      <w:r>
        <w:rPr>
          <w:b/>
          <w:spacing w:val="7"/>
          <w:sz w:val="22"/>
        </w:rPr>
        <w:t> </w:t>
      </w:r>
      <w:r>
        <w:rPr>
          <w:b/>
          <w:w w:val="95"/>
          <w:sz w:val="22"/>
        </w:rPr>
        <w:t>unmarked</w:t>
      </w:r>
      <w:r>
        <w:rPr>
          <w:b/>
          <w:spacing w:val="7"/>
          <w:sz w:val="22"/>
        </w:rPr>
        <w:t> </w:t>
      </w:r>
      <w:r>
        <w:rPr>
          <w:b/>
          <w:w w:val="95"/>
          <w:sz w:val="22"/>
        </w:rPr>
        <w:t>form</w:t>
      </w:r>
      <w:r>
        <w:rPr>
          <w:b/>
          <w:spacing w:val="7"/>
          <w:sz w:val="22"/>
        </w:rPr>
        <w:t> </w:t>
      </w:r>
      <w:r>
        <w:rPr>
          <w:b/>
          <w:w w:val="95"/>
          <w:sz w:val="22"/>
        </w:rPr>
        <w:t>is</w:t>
      </w:r>
      <w:r>
        <w:rPr>
          <w:b/>
          <w:spacing w:val="8"/>
          <w:sz w:val="22"/>
        </w:rPr>
        <w:t> </w:t>
      </w:r>
      <w:r>
        <w:rPr>
          <w:b/>
          <w:w w:val="95"/>
          <w:sz w:val="22"/>
        </w:rPr>
        <w:t>common.</w:t>
      </w:r>
      <w:r>
        <w:rPr>
          <w:b/>
          <w:spacing w:val="31"/>
          <w:sz w:val="22"/>
        </w:rPr>
        <w:t> </w:t>
      </w:r>
      <w:r>
        <w:rPr>
          <w:spacing w:val="-2"/>
          <w:w w:val="95"/>
          <w:sz w:val="22"/>
        </w:rPr>
        <w:t>However,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142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there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cases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unmarked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>
          <w:spacing w:val="-5"/>
        </w:rPr>
        <w:t>is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143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the</w:t>
      </w:r>
      <w:r>
        <w:rPr>
          <w:spacing w:val="-14"/>
        </w:rPr>
        <w:t> </w:t>
      </w:r>
      <w:r>
        <w:rPr/>
        <w:t>only</w:t>
      </w:r>
      <w:r>
        <w:rPr>
          <w:spacing w:val="-14"/>
        </w:rPr>
        <w:t> </w:t>
      </w:r>
      <w:r>
        <w:rPr/>
        <w:t>one</w:t>
      </w:r>
      <w:r>
        <w:rPr>
          <w:spacing w:val="-14"/>
        </w:rPr>
        <w:t> </w:t>
      </w:r>
      <w:r>
        <w:rPr/>
        <w:t>generally</w:t>
      </w:r>
      <w:r>
        <w:rPr>
          <w:spacing w:val="-13"/>
        </w:rPr>
        <w:t> </w:t>
      </w:r>
      <w:r>
        <w:rPr/>
        <w:t>used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both</w:t>
      </w:r>
      <w:r>
        <w:rPr>
          <w:spacing w:val="-14"/>
        </w:rPr>
        <w:t> </w:t>
      </w:r>
      <w:r>
        <w:rPr/>
        <w:t>genders.</w:t>
      </w:r>
      <w:r>
        <w:rPr>
          <w:spacing w:val="-4"/>
        </w:rPr>
        <w:t> Take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144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for</w:t>
      </w:r>
      <w:r>
        <w:rPr>
          <w:spacing w:val="29"/>
        </w:rPr>
        <w:t> </w:t>
      </w:r>
      <w:r>
        <w:rPr/>
        <w:t>example</w:t>
      </w:r>
      <w:r>
        <w:rPr>
          <w:spacing w:val="30"/>
        </w:rPr>
        <w:t> </w:t>
      </w:r>
      <w:r>
        <w:rPr>
          <w:i/>
        </w:rPr>
        <w:t>ügyész</w:t>
      </w:r>
      <w:r>
        <w:rPr>
          <w:i/>
          <w:spacing w:val="34"/>
        </w:rPr>
        <w:t> </w:t>
      </w:r>
      <w:r>
        <w:rPr/>
        <w:t>‘prosecutor’</w:t>
      </w:r>
      <w:r>
        <w:rPr>
          <w:spacing w:val="12"/>
        </w:rPr>
        <w:t> </w:t>
      </w:r>
      <w:r>
        <w:rPr>
          <w:spacing w:val="-2"/>
        </w:rPr>
        <w:t>(8451/55,1287)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145</w:t>
      </w:r>
    </w:p>
    <w:p>
      <w:pPr>
        <w:tabs>
          <w:tab w:pos="5657" w:val="right" w:leader="none"/>
        </w:tabs>
        <w:spacing w:before="18"/>
        <w:ind w:left="180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vs.</w:t>
      </w:r>
      <w:r>
        <w:rPr>
          <w:spacing w:val="43"/>
          <w:sz w:val="22"/>
        </w:rPr>
        <w:t> </w:t>
      </w:r>
      <w:r>
        <w:rPr>
          <w:i/>
          <w:sz w:val="22"/>
        </w:rPr>
        <w:t>ügyésznő</w:t>
      </w:r>
      <w:r>
        <w:rPr>
          <w:i/>
          <w:spacing w:val="25"/>
          <w:sz w:val="22"/>
        </w:rPr>
        <w:t> </w:t>
      </w:r>
      <w:r>
        <w:rPr>
          <w:sz w:val="22"/>
        </w:rPr>
        <w:t>‘female</w:t>
      </w:r>
      <w:r>
        <w:rPr>
          <w:spacing w:val="12"/>
          <w:sz w:val="22"/>
        </w:rPr>
        <w:t> </w:t>
      </w:r>
      <w:r>
        <w:rPr>
          <w:sz w:val="22"/>
        </w:rPr>
        <w:t>prosecutor’</w:t>
      </w:r>
      <w:r>
        <w:rPr>
          <w:spacing w:val="-7"/>
          <w:sz w:val="22"/>
        </w:rPr>
        <w:t> </w:t>
      </w:r>
      <w:r>
        <w:rPr>
          <w:sz w:val="22"/>
        </w:rPr>
        <w:t>(56/0,3653),</w:t>
      </w:r>
      <w:r>
        <w:rPr>
          <w:spacing w:val="14"/>
          <w:sz w:val="22"/>
        </w:rPr>
        <w:t> </w:t>
      </w:r>
      <w:r>
        <w:rPr>
          <w:spacing w:val="-5"/>
          <w:sz w:val="22"/>
        </w:rPr>
        <w:t>or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146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i/>
          <w:sz w:val="22"/>
        </w:rPr>
        <w:t>fodrász</w:t>
      </w:r>
      <w:r>
        <w:rPr>
          <w:i/>
          <w:spacing w:val="22"/>
          <w:sz w:val="22"/>
        </w:rPr>
        <w:t> </w:t>
      </w:r>
      <w:r>
        <w:rPr>
          <w:sz w:val="22"/>
        </w:rPr>
        <w:t>‘hairdresser’</w:t>
      </w:r>
      <w:r>
        <w:rPr>
          <w:spacing w:val="1"/>
          <w:sz w:val="22"/>
        </w:rPr>
        <w:t> </w:t>
      </w:r>
      <w:r>
        <w:rPr>
          <w:sz w:val="22"/>
        </w:rPr>
        <w:t>(944/6,1580)</w:t>
      </w:r>
      <w:r>
        <w:rPr>
          <w:spacing w:val="19"/>
          <w:sz w:val="22"/>
        </w:rPr>
        <w:t> </w:t>
      </w:r>
      <w:r>
        <w:rPr>
          <w:sz w:val="22"/>
        </w:rPr>
        <w:t>vs.</w:t>
      </w:r>
      <w:r>
        <w:rPr>
          <w:spacing w:val="64"/>
          <w:sz w:val="22"/>
        </w:rPr>
        <w:t> </w:t>
      </w:r>
      <w:r>
        <w:rPr>
          <w:i/>
          <w:spacing w:val="-2"/>
          <w:sz w:val="22"/>
        </w:rPr>
        <w:t>fodrásznő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147</w:t>
      </w:r>
    </w:p>
    <w:p>
      <w:pPr>
        <w:pStyle w:val="BodyText"/>
        <w:tabs>
          <w:tab w:pos="5657" w:val="right" w:leader="none"/>
        </w:tabs>
        <w:spacing w:before="18"/>
        <w:ind w:left="164"/>
        <w:rPr>
          <w:rFonts w:ascii="Century Gothic" w:hAnsi="Century Gothic"/>
          <w:b/>
          <w:sz w:val="16"/>
        </w:rPr>
      </w:pPr>
      <w:r>
        <w:rPr/>
        <w:t>‘female</w:t>
      </w:r>
      <w:r>
        <w:rPr>
          <w:spacing w:val="-13"/>
        </w:rPr>
        <w:t> </w:t>
      </w:r>
      <w:r>
        <w:rPr/>
        <w:t>hairdresser’</w:t>
      </w:r>
      <w:r>
        <w:rPr>
          <w:spacing w:val="-17"/>
        </w:rPr>
        <w:t> </w:t>
      </w:r>
      <w:r>
        <w:rPr/>
        <w:t>(35/0,2283);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deviations</w:t>
      </w:r>
      <w:r>
        <w:rPr>
          <w:spacing w:val="-7"/>
        </w:rPr>
        <w:t> </w:t>
      </w:r>
      <w:r>
        <w:rPr>
          <w:spacing w:val="-5"/>
        </w:rPr>
        <w:t>in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148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frequency</w:t>
      </w:r>
      <w:r>
        <w:rPr>
          <w:spacing w:val="23"/>
        </w:rPr>
        <w:t> </w:t>
      </w:r>
      <w:r>
        <w:rPr/>
        <w:t>here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/>
        <w:t>over</w:t>
      </w:r>
      <w:r>
        <w:rPr>
          <w:spacing w:val="24"/>
        </w:rPr>
        <w:t> </w:t>
      </w:r>
      <w:r>
        <w:rPr/>
        <w:t>multiple</w:t>
      </w:r>
      <w:r>
        <w:rPr>
          <w:spacing w:val="23"/>
        </w:rPr>
        <w:t> </w:t>
      </w:r>
      <w:r>
        <w:rPr/>
        <w:t>orders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>
          <w:spacing w:val="-4"/>
        </w:rPr>
        <w:t>mag-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149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nitude.</w:t>
      </w:r>
      <w:r>
        <w:rPr>
          <w:spacing w:val="56"/>
        </w:rPr>
        <w:t> </w:t>
      </w:r>
      <w:r>
        <w:rPr/>
        <w:t>In</w:t>
      </w:r>
      <w:r>
        <w:rPr>
          <w:spacing w:val="14"/>
        </w:rPr>
        <w:t> </w:t>
      </w:r>
      <w:r>
        <w:rPr/>
        <w:t>these</w:t>
      </w:r>
      <w:r>
        <w:rPr>
          <w:spacing w:val="13"/>
        </w:rPr>
        <w:t> </w:t>
      </w:r>
      <w:r>
        <w:rPr/>
        <w:t>cases,</w:t>
      </w:r>
      <w:r>
        <w:rPr>
          <w:spacing w:val="17"/>
        </w:rPr>
        <w:t> </w:t>
      </w:r>
      <w:r>
        <w:rPr/>
        <w:t>the</w:t>
      </w:r>
      <w:r>
        <w:rPr>
          <w:spacing w:val="13"/>
        </w:rPr>
        <w:t> </w:t>
      </w:r>
      <w:r>
        <w:rPr/>
        <w:t>unmarked</w:t>
      </w:r>
      <w:r>
        <w:rPr>
          <w:spacing w:val="13"/>
        </w:rPr>
        <w:t> </w:t>
      </w:r>
      <w:r>
        <w:rPr/>
        <w:t>form</w:t>
      </w:r>
      <w:r>
        <w:rPr>
          <w:spacing w:val="15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150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default</w:t>
      </w:r>
      <w:r>
        <w:rPr>
          <w:spacing w:val="-3"/>
          <w:w w:val="95"/>
        </w:rPr>
        <w:t> </w:t>
      </w:r>
      <w:r>
        <w:rPr>
          <w:w w:val="95"/>
        </w:rPr>
        <w:t>word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describe</w:t>
      </w:r>
      <w:r>
        <w:rPr>
          <w:spacing w:val="-2"/>
          <w:w w:val="95"/>
        </w:rPr>
        <w:t> </w:t>
      </w:r>
      <w:r>
        <w:rPr>
          <w:w w:val="95"/>
        </w:rPr>
        <w:t>anyone</w:t>
      </w:r>
      <w:r>
        <w:rPr>
          <w:spacing w:val="-3"/>
          <w:w w:val="95"/>
        </w:rPr>
        <w:t> </w:t>
      </w:r>
      <w:r>
        <w:rPr>
          <w:w w:val="95"/>
        </w:rPr>
        <w:t>practicing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occu-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151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>
          <w:w w:val="95"/>
        </w:rPr>
        <w:t>pation,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appending</w:t>
      </w:r>
      <w:r>
        <w:rPr>
          <w:spacing w:val="-6"/>
          <w:w w:val="95"/>
        </w:rPr>
        <w:t> </w:t>
      </w:r>
      <w:r>
        <w:rPr>
          <w:i/>
          <w:w w:val="95"/>
        </w:rPr>
        <w:t>’-nő</w:t>
      </w:r>
      <w:r>
        <w:rPr>
          <w:i/>
          <w:spacing w:val="6"/>
        </w:rPr>
        <w:t> </w:t>
      </w:r>
      <w:r>
        <w:rPr>
          <w:w w:val="95"/>
        </w:rPr>
        <w:t>‘woman’</w:t>
      </w:r>
      <w:r>
        <w:rPr>
          <w:spacing w:val="-25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–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although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152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possible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render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unusual,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bit</w:t>
      </w:r>
      <w:r>
        <w:rPr>
          <w:spacing w:val="-1"/>
        </w:rPr>
        <w:t> </w:t>
      </w:r>
      <w:r>
        <w:rPr>
          <w:spacing w:val="-4"/>
        </w:rPr>
        <w:t>awk-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153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ward;</w:t>
      </w:r>
      <w:r>
        <w:rPr>
          <w:spacing w:val="28"/>
        </w:rPr>
        <w:t> </w:t>
      </w:r>
      <w:r>
        <w:rPr/>
        <w:t>but</w:t>
      </w:r>
      <w:r>
        <w:rPr>
          <w:spacing w:val="19"/>
        </w:rPr>
        <w:t> </w:t>
      </w:r>
      <w:r>
        <w:rPr/>
        <w:t>still</w:t>
      </w:r>
      <w:r>
        <w:rPr>
          <w:spacing w:val="19"/>
        </w:rPr>
        <w:t> </w:t>
      </w:r>
      <w:r>
        <w:rPr/>
        <w:t>not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uncanny/forced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>
          <w:spacing w:val="-2"/>
        </w:rPr>
        <w:t>Modern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154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/>
          <w:b/>
          <w:sz w:val="16"/>
        </w:rPr>
      </w:pPr>
      <w:r>
        <w:rPr>
          <w:sz w:val="22"/>
        </w:rPr>
        <w:t>English</w:t>
      </w:r>
      <w:r>
        <w:rPr>
          <w:spacing w:val="-12"/>
          <w:sz w:val="22"/>
        </w:rPr>
        <w:t> </w:t>
      </w:r>
      <w:r>
        <w:rPr>
          <w:i/>
          <w:sz w:val="22"/>
        </w:rPr>
        <w:t>singress</w:t>
      </w:r>
      <w:r>
        <w:rPr>
          <w:i/>
          <w:spacing w:val="-11"/>
          <w:sz w:val="22"/>
        </w:rPr>
        <w:t> </w:t>
      </w:r>
      <w:r>
        <w:rPr>
          <w:sz w:val="22"/>
        </w:rPr>
        <w:t>would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be.</w:t>
      </w:r>
      <w:hyperlink w:history="true" w:anchor="_bookmark3">
        <w:r>
          <w:rPr>
            <w:color w:val="00007F"/>
            <w:spacing w:val="-4"/>
            <w:sz w:val="22"/>
            <w:vertAlign w:val="superscript"/>
          </w:rPr>
          <w:t>3</w:t>
        </w:r>
      </w:hyperlink>
      <w:r>
        <w:rPr>
          <w:color w:val="00007F"/>
          <w:position w:val="8"/>
          <w:sz w:val="16"/>
          <w:vertAlign w:val="baseline"/>
        </w:rPr>
        <w:tab/>
      </w:r>
      <w:r>
        <w:rPr>
          <w:rFonts w:ascii="Century Gothic"/>
          <w:b/>
          <w:color w:val="BFBFBF"/>
          <w:spacing w:val="-5"/>
          <w:sz w:val="16"/>
          <w:vertAlign w:val="baseline"/>
        </w:rPr>
        <w:t>155</w:t>
      </w:r>
    </w:p>
    <w:p>
      <w:pPr>
        <w:pStyle w:val="ListParagraph"/>
        <w:numPr>
          <w:ilvl w:val="3"/>
          <w:numId w:val="1"/>
        </w:numPr>
        <w:tabs>
          <w:tab w:pos="684" w:val="left" w:leader="none"/>
          <w:tab w:pos="5657" w:val="right" w:leader="none"/>
        </w:tabs>
        <w:spacing w:line="240" w:lineRule="auto" w:before="50" w:after="0"/>
        <w:ind w:left="683" w:right="0" w:hanging="280"/>
        <w:jc w:val="left"/>
        <w:rPr>
          <w:rFonts w:ascii="Century Gothic"/>
          <w:b/>
          <w:sz w:val="16"/>
        </w:rPr>
      </w:pPr>
      <w:r>
        <w:rPr>
          <w:b/>
          <w:sz w:val="22"/>
        </w:rPr>
        <w:t>Marked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form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is</w:t>
      </w:r>
      <w:r>
        <w:rPr>
          <w:b/>
          <w:spacing w:val="40"/>
          <w:sz w:val="22"/>
        </w:rPr>
        <w:t> </w:t>
      </w:r>
      <w:r>
        <w:rPr>
          <w:b/>
          <w:sz w:val="22"/>
        </w:rPr>
        <w:t>common.</w:t>
      </w:r>
      <w:r>
        <w:rPr>
          <w:b/>
          <w:spacing w:val="42"/>
          <w:sz w:val="22"/>
        </w:rPr>
        <w:t>  </w:t>
      </w:r>
      <w:r>
        <w:rPr>
          <w:spacing w:val="-2"/>
          <w:sz w:val="22"/>
        </w:rPr>
        <w:t>Furthermore,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w w:val="95"/>
          <w:sz w:val="16"/>
        </w:rPr>
        <w:t>156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there</w:t>
      </w:r>
      <w:r>
        <w:rPr>
          <w:spacing w:val="54"/>
        </w:rPr>
        <w:t> </w:t>
      </w:r>
      <w:r>
        <w:rPr/>
        <w:t>are</w:t>
      </w:r>
      <w:r>
        <w:rPr>
          <w:spacing w:val="55"/>
        </w:rPr>
        <w:t> </w:t>
      </w:r>
      <w:r>
        <w:rPr/>
        <w:t>cases,</w:t>
      </w:r>
      <w:r>
        <w:rPr>
          <w:spacing w:val="67"/>
        </w:rPr>
        <w:t> </w:t>
      </w:r>
      <w:r>
        <w:rPr/>
        <w:t>where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female-marked</w:t>
      </w:r>
      <w:r>
        <w:rPr>
          <w:spacing w:val="54"/>
        </w:rPr>
        <w:t> </w:t>
      </w:r>
      <w:r>
        <w:rPr>
          <w:spacing w:val="-4"/>
        </w:rPr>
        <w:t>ver-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157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sion</w:t>
      </w:r>
      <w:r>
        <w:rPr>
          <w:spacing w:val="15"/>
        </w:rPr>
        <w:t> </w:t>
      </w:r>
      <w:r>
        <w:rPr/>
        <w:t>ending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>
          <w:i/>
        </w:rPr>
        <w:t>-nő</w:t>
      </w:r>
      <w:r>
        <w:rPr>
          <w:i/>
          <w:spacing w:val="27"/>
        </w:rPr>
        <w:t> </w:t>
      </w:r>
      <w:r>
        <w:rPr/>
        <w:t>is</w:t>
      </w:r>
      <w:r>
        <w:rPr>
          <w:spacing w:val="16"/>
        </w:rPr>
        <w:t> </w:t>
      </w:r>
      <w:r>
        <w:rPr/>
        <w:t>so</w:t>
      </w:r>
      <w:r>
        <w:rPr>
          <w:spacing w:val="16"/>
        </w:rPr>
        <w:t> </w:t>
      </w:r>
      <w:r>
        <w:rPr/>
        <w:t>ubiquitous,</w:t>
      </w:r>
      <w:r>
        <w:rPr>
          <w:spacing w:val="19"/>
        </w:rPr>
        <w:t> </w:t>
      </w:r>
      <w:r>
        <w:rPr/>
        <w:t>that</w:t>
      </w:r>
      <w:r>
        <w:rPr>
          <w:spacing w:val="15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5"/>
        </w:rPr>
        <w:t>the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158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unmarked</w:t>
      </w:r>
      <w:r>
        <w:rPr>
          <w:spacing w:val="28"/>
        </w:rPr>
        <w:t> </w:t>
      </w:r>
      <w:r>
        <w:rPr/>
        <w:t>version</w:t>
      </w:r>
      <w:r>
        <w:rPr>
          <w:spacing w:val="28"/>
        </w:rPr>
        <w:t> </w:t>
      </w:r>
      <w:r>
        <w:rPr/>
        <w:t>that</w:t>
      </w:r>
      <w:r>
        <w:rPr>
          <w:spacing w:val="29"/>
        </w:rPr>
        <w:t> </w:t>
      </w:r>
      <w:r>
        <w:rPr/>
        <w:t>will</w:t>
      </w:r>
      <w:r>
        <w:rPr>
          <w:spacing w:val="28"/>
        </w:rPr>
        <w:t> </w:t>
      </w:r>
      <w:r>
        <w:rPr/>
        <w:t>sound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bit</w:t>
      </w:r>
      <w:r>
        <w:rPr>
          <w:spacing w:val="28"/>
        </w:rPr>
        <w:t> </w:t>
      </w:r>
      <w:r>
        <w:rPr>
          <w:spacing w:val="-2"/>
        </w:rPr>
        <w:t>unusual,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159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such</w:t>
      </w:r>
      <w:r>
        <w:rPr>
          <w:spacing w:val="29"/>
          <w:sz w:val="22"/>
        </w:rPr>
        <w:t> </w:t>
      </w:r>
      <w:r>
        <w:rPr>
          <w:sz w:val="22"/>
        </w:rPr>
        <w:t>as</w:t>
      </w:r>
      <w:r>
        <w:rPr>
          <w:spacing w:val="30"/>
          <w:sz w:val="22"/>
        </w:rPr>
        <w:t> </w:t>
      </w:r>
      <w:r>
        <w:rPr>
          <w:i/>
          <w:sz w:val="22"/>
        </w:rPr>
        <w:t>házvezető</w:t>
      </w:r>
      <w:r>
        <w:rPr>
          <w:i/>
          <w:spacing w:val="43"/>
          <w:sz w:val="22"/>
        </w:rPr>
        <w:t> </w:t>
      </w:r>
      <w:r>
        <w:rPr>
          <w:sz w:val="22"/>
        </w:rPr>
        <w:t>‘housekeeper’</w:t>
      </w:r>
      <w:r>
        <w:rPr>
          <w:spacing w:val="12"/>
          <w:sz w:val="22"/>
        </w:rPr>
        <w:t> </w:t>
      </w:r>
      <w:r>
        <w:rPr>
          <w:sz w:val="22"/>
        </w:rPr>
        <w:t>(10/0.0652)</w:t>
      </w:r>
      <w:r>
        <w:rPr>
          <w:spacing w:val="30"/>
          <w:sz w:val="22"/>
        </w:rPr>
        <w:t> </w:t>
      </w:r>
      <w:r>
        <w:rPr>
          <w:spacing w:val="-5"/>
          <w:sz w:val="22"/>
        </w:rPr>
        <w:t>vs.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160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i/>
          <w:w w:val="95"/>
          <w:sz w:val="22"/>
        </w:rPr>
        <w:t>házvezetőnő</w:t>
      </w:r>
      <w:r>
        <w:rPr>
          <w:i/>
          <w:spacing w:val="49"/>
          <w:sz w:val="22"/>
        </w:rPr>
        <w:t> </w:t>
      </w:r>
      <w:r>
        <w:rPr>
          <w:w w:val="95"/>
          <w:sz w:val="22"/>
        </w:rPr>
        <w:t>‘female</w:t>
      </w:r>
      <w:r>
        <w:rPr>
          <w:spacing w:val="32"/>
          <w:sz w:val="22"/>
        </w:rPr>
        <w:t> </w:t>
      </w:r>
      <w:r>
        <w:rPr>
          <w:w w:val="95"/>
          <w:sz w:val="22"/>
        </w:rPr>
        <w:t>housekeeper’</w:t>
      </w:r>
      <w:r>
        <w:rPr>
          <w:spacing w:val="6"/>
          <w:sz w:val="22"/>
        </w:rPr>
        <w:t> </w:t>
      </w:r>
      <w:r>
        <w:rPr>
          <w:w w:val="95"/>
          <w:sz w:val="22"/>
        </w:rPr>
        <w:t>(92/0,6001),</w:t>
      </w:r>
      <w:r>
        <w:rPr>
          <w:spacing w:val="32"/>
          <w:sz w:val="22"/>
        </w:rPr>
        <w:t> </w:t>
      </w:r>
      <w:r>
        <w:rPr>
          <w:spacing w:val="-5"/>
          <w:w w:val="95"/>
          <w:sz w:val="22"/>
        </w:rPr>
        <w:t>or,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161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w w:val="95"/>
          <w:sz w:val="22"/>
        </w:rPr>
        <w:t>to</w:t>
      </w:r>
      <w:r>
        <w:rPr>
          <w:spacing w:val="10"/>
          <w:sz w:val="22"/>
        </w:rPr>
        <w:t> </w:t>
      </w:r>
      <w:r>
        <w:rPr>
          <w:w w:val="95"/>
          <w:sz w:val="22"/>
        </w:rPr>
        <w:t>a</w:t>
      </w:r>
      <w:r>
        <w:rPr>
          <w:spacing w:val="10"/>
          <w:sz w:val="22"/>
        </w:rPr>
        <w:t> </w:t>
      </w:r>
      <w:r>
        <w:rPr>
          <w:w w:val="95"/>
          <w:sz w:val="22"/>
        </w:rPr>
        <w:t>small</w:t>
      </w:r>
      <w:r>
        <w:rPr>
          <w:spacing w:val="10"/>
          <w:sz w:val="22"/>
        </w:rPr>
        <w:t> </w:t>
      </w:r>
      <w:r>
        <w:rPr>
          <w:w w:val="95"/>
          <w:sz w:val="22"/>
        </w:rPr>
        <w:t>extent</w:t>
      </w:r>
      <w:r>
        <w:rPr>
          <w:spacing w:val="10"/>
          <w:sz w:val="22"/>
        </w:rPr>
        <w:t> </w:t>
      </w:r>
      <w:r>
        <w:rPr>
          <w:i/>
          <w:w w:val="95"/>
          <w:sz w:val="22"/>
        </w:rPr>
        <w:t>takarító</w:t>
      </w:r>
      <w:r>
        <w:rPr>
          <w:i/>
          <w:spacing w:val="10"/>
          <w:sz w:val="22"/>
        </w:rPr>
        <w:t> </w:t>
      </w:r>
      <w:r>
        <w:rPr>
          <w:w w:val="95"/>
          <w:sz w:val="22"/>
        </w:rPr>
        <w:t>‘cleaner’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(169/1.1024)</w:t>
      </w:r>
      <w:r>
        <w:rPr>
          <w:spacing w:val="10"/>
          <w:sz w:val="22"/>
        </w:rPr>
        <w:t> </w:t>
      </w:r>
      <w:r>
        <w:rPr>
          <w:spacing w:val="-5"/>
          <w:w w:val="95"/>
          <w:sz w:val="22"/>
        </w:rPr>
        <w:t>vs.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162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i/>
          <w:sz w:val="22"/>
        </w:rPr>
        <w:t>takarítónő</w:t>
      </w:r>
      <w:r>
        <w:rPr>
          <w:i/>
          <w:spacing w:val="-13"/>
          <w:sz w:val="22"/>
        </w:rPr>
        <w:t> </w:t>
      </w:r>
      <w:r>
        <w:rPr>
          <w:sz w:val="22"/>
        </w:rPr>
        <w:t>‘female</w:t>
      </w:r>
      <w:r>
        <w:rPr>
          <w:spacing w:val="-13"/>
          <w:sz w:val="22"/>
        </w:rPr>
        <w:t> </w:t>
      </w:r>
      <w:r>
        <w:rPr>
          <w:sz w:val="22"/>
        </w:rPr>
        <w:t>cleaner’</w:t>
      </w:r>
      <w:r>
        <w:rPr>
          <w:spacing w:val="-17"/>
          <w:sz w:val="22"/>
        </w:rPr>
        <w:t> </w:t>
      </w:r>
      <w:r>
        <w:rPr>
          <w:sz w:val="22"/>
        </w:rPr>
        <w:t>(392/2,5571). In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short,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163</w:t>
      </w:r>
    </w:p>
    <w:p>
      <w:pPr>
        <w:spacing w:line="230" w:lineRule="auto" w:before="305"/>
        <w:ind w:left="186" w:right="1255" w:firstLine="253"/>
        <w:jc w:val="both"/>
        <w:rPr>
          <w:sz w:val="18"/>
        </w:rPr>
      </w:pPr>
      <w:r>
        <w:rPr/>
        <w:pict>
          <v:line style="position:absolute;mso-position-horizontal-relative:page;mso-position-vertical-relative:paragraph;z-index:15729664" from="306.141998pt,12.678253pt" to="365.917998pt,12.678253pt" stroked="true" strokeweight=".398pt" strokecolor="#000000">
            <v:stroke dashstyle="solid"/>
            <w10:wrap type="none"/>
          </v:line>
        </w:pict>
      </w:r>
      <w:r>
        <w:rPr>
          <w:sz w:val="18"/>
          <w:vertAlign w:val="superscript"/>
        </w:rPr>
        <w:t>2</w:t>
      </w:r>
      <w:bookmarkStart w:name="_bookmark2" w:id="9"/>
      <w:bookmarkEnd w:id="9"/>
      <w:r>
        <w:rPr>
          <w:sz w:val="18"/>
          <w:vertAlign w:val="baseline"/>
        </w:rPr>
        <w:t>For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example,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the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sentence</w:t>
      </w:r>
      <w:r>
        <w:rPr>
          <w:spacing w:val="-4"/>
          <w:sz w:val="18"/>
          <w:vertAlign w:val="baseline"/>
        </w:rPr>
        <w:t> </w:t>
      </w:r>
      <w:r>
        <w:rPr>
          <w:i/>
          <w:sz w:val="18"/>
          <w:vertAlign w:val="baseline"/>
        </w:rPr>
        <w:t>Anyukám</w:t>
      </w:r>
      <w:r>
        <w:rPr>
          <w:i/>
          <w:spacing w:val="-1"/>
          <w:sz w:val="18"/>
          <w:vertAlign w:val="baseline"/>
        </w:rPr>
        <w:t> </w:t>
      </w:r>
      <w:r>
        <w:rPr>
          <w:i/>
          <w:sz w:val="18"/>
          <w:vertAlign w:val="baseline"/>
        </w:rPr>
        <w:t>tanár. </w:t>
      </w:r>
      <w:r>
        <w:rPr>
          <w:sz w:val="18"/>
          <w:vertAlign w:val="baseline"/>
        </w:rPr>
        <w:t>‘My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mom</w:t>
      </w:r>
      <w:r>
        <w:rPr>
          <w:spacing w:val="-1"/>
          <w:sz w:val="18"/>
          <w:vertAlign w:val="baseline"/>
        </w:rPr>
        <w:t> </w:t>
      </w:r>
      <w:r>
        <w:rPr>
          <w:sz w:val="18"/>
          <w:vertAlign w:val="baseline"/>
        </w:rPr>
        <w:t>is a teacher.’ uses the unmarked form, firstly because we want to communicate her job, and secondly because it is obvious </w:t>
      </w:r>
      <w:bookmarkStart w:name="_bookmark3" w:id="10"/>
      <w:bookmarkEnd w:id="10"/>
      <w:r>
        <w:rPr>
          <w:sz w:val="18"/>
          <w:vertAlign w:val="baseline"/>
        </w:rPr>
        <w:t>from</w:t>
      </w:r>
      <w:r>
        <w:rPr>
          <w:sz w:val="18"/>
          <w:vertAlign w:val="baseline"/>
        </w:rPr>
        <w:t> the subject (mother) that she is a woman.</w:t>
      </w:r>
    </w:p>
    <w:p>
      <w:pPr>
        <w:spacing w:line="230" w:lineRule="auto" w:before="20"/>
        <w:ind w:left="186" w:right="1225" w:firstLine="253"/>
        <w:jc w:val="both"/>
        <w:rPr>
          <w:sz w:val="18"/>
        </w:rPr>
      </w:pPr>
      <w:r>
        <w:rPr>
          <w:sz w:val="18"/>
          <w:vertAlign w:val="superscript"/>
        </w:rPr>
        <w:t>3</w:t>
      </w:r>
      <w:r>
        <w:rPr>
          <w:sz w:val="18"/>
          <w:vertAlign w:val="baseline"/>
        </w:rPr>
        <w:t>Although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English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had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a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form</w:t>
      </w:r>
      <w:r>
        <w:rPr>
          <w:spacing w:val="-10"/>
          <w:sz w:val="18"/>
          <w:vertAlign w:val="baseline"/>
        </w:rPr>
        <w:t> </w:t>
      </w:r>
      <w:r>
        <w:rPr>
          <w:i/>
          <w:sz w:val="18"/>
          <w:vertAlign w:val="baseline"/>
        </w:rPr>
        <w:t>singeress</w:t>
      </w:r>
      <w:r>
        <w:rPr>
          <w:sz w:val="18"/>
          <w:vertAlign w:val="baseline"/>
        </w:rPr>
        <w:t>,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from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Middle</w:t>
      </w:r>
      <w:r>
        <w:rPr>
          <w:spacing w:val="-10"/>
          <w:sz w:val="18"/>
          <w:vertAlign w:val="baseline"/>
        </w:rPr>
        <w:t> </w:t>
      </w:r>
      <w:r>
        <w:rPr>
          <w:sz w:val="18"/>
          <w:vertAlign w:val="baseline"/>
        </w:rPr>
        <w:t>En- glish </w:t>
      </w:r>
      <w:r>
        <w:rPr>
          <w:i/>
          <w:sz w:val="18"/>
          <w:vertAlign w:val="baseline"/>
        </w:rPr>
        <w:t>syngeresse</w:t>
      </w:r>
      <w:r>
        <w:rPr>
          <w:sz w:val="18"/>
          <w:vertAlign w:val="baseline"/>
        </w:rPr>
        <w:t>, it is now obsolete.</w:t>
      </w:r>
    </w:p>
    <w:p>
      <w:pPr>
        <w:spacing w:after="0" w:line="230" w:lineRule="auto"/>
        <w:jc w:val="both"/>
        <w:rPr>
          <w:sz w:val="18"/>
        </w:rPr>
        <w:sectPr>
          <w:pgSz w:w="11910" w:h="16840"/>
          <w:pgMar w:header="0" w:footer="778" w:top="1340" w:bottom="960" w:left="80" w:right="160"/>
          <w:cols w:num="3" w:equalWidth="0">
            <w:col w:w="471" w:space="680"/>
            <w:col w:w="4630" w:space="76"/>
            <w:col w:w="5813"/>
          </w:cols>
        </w:sectPr>
      </w:pPr>
    </w:p>
    <w:p>
      <w:pPr>
        <w:spacing w:before="117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164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165</w:t>
      </w:r>
    </w:p>
    <w:p>
      <w:pPr>
        <w:spacing w:before="8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166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167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168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169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174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179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185</w:t>
      </w:r>
    </w:p>
    <w:p>
      <w:pPr>
        <w:spacing w:before="8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189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190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195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196</w:t>
      </w:r>
    </w:p>
    <w:p>
      <w:pPr>
        <w:pStyle w:val="BodyText"/>
        <w:spacing w:before="7"/>
        <w:rPr>
          <w:rFonts w:ascii="Century Gothic"/>
          <w:b/>
          <w:sz w:val="20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197</w:t>
      </w:r>
    </w:p>
    <w:p>
      <w:pPr>
        <w:spacing w:before="14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199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205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209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210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211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212</w:t>
      </w:r>
    </w:p>
    <w:p>
      <w:pPr>
        <w:spacing w:before="8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213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214</w:t>
      </w:r>
    </w:p>
    <w:p>
      <w:pPr>
        <w:pStyle w:val="BodyText"/>
        <w:spacing w:line="256" w:lineRule="auto" w:before="73"/>
        <w:ind w:left="186" w:right="68" w:hanging="8"/>
        <w:jc w:val="both"/>
      </w:pPr>
      <w:r>
        <w:rPr/>
        <w:br w:type="column"/>
      </w:r>
      <w:r>
        <w:rPr>
          <w:w w:val="95"/>
        </w:rPr>
        <w:t>we are interested in these unmarked words and how </w:t>
      </w:r>
      <w:r>
        <w:rPr/>
        <w:t>people perceive them.</w:t>
      </w:r>
    </w:p>
    <w:p>
      <w:pPr>
        <w:spacing w:line="256" w:lineRule="auto" w:before="10"/>
        <w:ind w:left="164" w:right="39" w:firstLine="240"/>
        <w:jc w:val="both"/>
        <w:rPr>
          <w:sz w:val="22"/>
        </w:rPr>
      </w:pPr>
      <w:r>
        <w:rPr>
          <w:w w:val="95"/>
          <w:sz w:val="22"/>
        </w:rPr>
        <w:t>The full list of 44 items is as follows:</w:t>
      </w:r>
      <w:r>
        <w:rPr>
          <w:spacing w:val="21"/>
          <w:sz w:val="22"/>
        </w:rPr>
        <w:t> </w:t>
      </w:r>
      <w:r>
        <w:rPr>
          <w:i/>
          <w:w w:val="95"/>
          <w:sz w:val="22"/>
        </w:rPr>
        <w:t>modell</w:t>
      </w:r>
      <w:r>
        <w:rPr>
          <w:w w:val="95"/>
          <w:sz w:val="22"/>
        </w:rPr>
        <w:t>, </w:t>
      </w:r>
      <w:r>
        <w:rPr>
          <w:i/>
          <w:w w:val="95"/>
          <w:sz w:val="22"/>
        </w:rPr>
        <w:t>ka-</w:t>
      </w:r>
      <w:r>
        <w:rPr>
          <w:i/>
          <w:w w:val="95"/>
          <w:sz w:val="22"/>
        </w:rPr>
        <w:t> tona </w:t>
      </w:r>
      <w:r>
        <w:rPr>
          <w:w w:val="95"/>
          <w:sz w:val="22"/>
        </w:rPr>
        <w:t>‘soldier’, </w:t>
      </w:r>
      <w:r>
        <w:rPr>
          <w:i/>
          <w:w w:val="95"/>
          <w:sz w:val="22"/>
        </w:rPr>
        <w:t>kórboncnok </w:t>
      </w:r>
      <w:r>
        <w:rPr>
          <w:w w:val="95"/>
          <w:sz w:val="22"/>
        </w:rPr>
        <w:t>‘pathologist’, </w:t>
      </w:r>
      <w:r>
        <w:rPr>
          <w:i/>
          <w:w w:val="95"/>
          <w:sz w:val="22"/>
        </w:rPr>
        <w:t>vezérigaz-</w:t>
      </w:r>
      <w:r>
        <w:rPr>
          <w:i/>
          <w:w w:val="95"/>
          <w:sz w:val="22"/>
        </w:rPr>
        <w:t> </w:t>
      </w:r>
      <w:r>
        <w:rPr>
          <w:i/>
          <w:sz w:val="22"/>
        </w:rPr>
        <w:t>gató </w:t>
      </w:r>
      <w:r>
        <w:rPr>
          <w:sz w:val="22"/>
        </w:rPr>
        <w:t>‘CEO’, </w:t>
      </w:r>
      <w:r>
        <w:rPr>
          <w:i/>
          <w:sz w:val="22"/>
        </w:rPr>
        <w:t>menedzser</w:t>
      </w:r>
      <w:r>
        <w:rPr>
          <w:sz w:val="22"/>
        </w:rPr>
        <w:t>, ‘manager’</w:t>
      </w:r>
      <w:r>
        <w:rPr>
          <w:spacing w:val="-12"/>
          <w:sz w:val="22"/>
        </w:rPr>
        <w:t> </w:t>
      </w:r>
      <w:r>
        <w:rPr>
          <w:i/>
          <w:sz w:val="22"/>
        </w:rPr>
        <w:t>nővér</w:t>
      </w:r>
      <w:r>
        <w:rPr>
          <w:sz w:val="22"/>
        </w:rPr>
        <w:t>, ‘nurse’ </w:t>
      </w:r>
      <w:r>
        <w:rPr>
          <w:i/>
          <w:sz w:val="22"/>
        </w:rPr>
        <w:t>szakács </w:t>
      </w:r>
      <w:r>
        <w:rPr>
          <w:sz w:val="22"/>
        </w:rPr>
        <w:t>‘chef’, </w:t>
      </w:r>
      <w:r>
        <w:rPr>
          <w:i/>
          <w:sz w:val="22"/>
        </w:rPr>
        <w:t>felszolgáló </w:t>
      </w:r>
      <w:r>
        <w:rPr>
          <w:sz w:val="22"/>
        </w:rPr>
        <w:t>‘server’, </w:t>
      </w:r>
      <w:r>
        <w:rPr>
          <w:i/>
          <w:sz w:val="22"/>
        </w:rPr>
        <w:t>könyvelő </w:t>
      </w:r>
      <w:r>
        <w:rPr>
          <w:sz w:val="22"/>
        </w:rPr>
        <w:t>‘ac- countant’, </w:t>
      </w:r>
      <w:r>
        <w:rPr>
          <w:i/>
          <w:sz w:val="22"/>
        </w:rPr>
        <w:t>professzor </w:t>
      </w:r>
      <w:r>
        <w:rPr>
          <w:sz w:val="22"/>
        </w:rPr>
        <w:t>‘professor’, </w:t>
      </w:r>
      <w:r>
        <w:rPr>
          <w:i/>
          <w:sz w:val="22"/>
        </w:rPr>
        <w:t>építész </w:t>
      </w:r>
      <w:r>
        <w:rPr>
          <w:sz w:val="22"/>
        </w:rPr>
        <w:t>‘archi- tect’, </w:t>
      </w:r>
      <w:r>
        <w:rPr>
          <w:i/>
          <w:sz w:val="22"/>
        </w:rPr>
        <w:t>tudós </w:t>
      </w:r>
      <w:r>
        <w:rPr>
          <w:sz w:val="22"/>
        </w:rPr>
        <w:t>‘scientist’, </w:t>
      </w:r>
      <w:r>
        <w:rPr>
          <w:i/>
          <w:sz w:val="22"/>
        </w:rPr>
        <w:t>ápoló </w:t>
      </w:r>
      <w:r>
        <w:rPr>
          <w:sz w:val="22"/>
        </w:rPr>
        <w:t>‘nurse’, </w:t>
      </w:r>
      <w:r>
        <w:rPr>
          <w:i/>
          <w:sz w:val="22"/>
        </w:rPr>
        <w:t>pénztáros</w:t>
      </w:r>
      <w:r>
        <w:rPr>
          <w:i/>
          <w:sz w:val="22"/>
        </w:rPr>
        <w:t> </w:t>
      </w:r>
      <w:r>
        <w:rPr>
          <w:sz w:val="22"/>
        </w:rPr>
        <w:t>‘cashier’, </w:t>
      </w:r>
      <w:r>
        <w:rPr>
          <w:i/>
          <w:sz w:val="22"/>
        </w:rPr>
        <w:t>bíró </w:t>
      </w:r>
      <w:r>
        <w:rPr>
          <w:sz w:val="22"/>
        </w:rPr>
        <w:t>‘judge’, </w:t>
      </w:r>
      <w:r>
        <w:rPr>
          <w:i/>
          <w:sz w:val="22"/>
        </w:rPr>
        <w:t>munkás </w:t>
      </w:r>
      <w:r>
        <w:rPr>
          <w:sz w:val="22"/>
        </w:rPr>
        <w:t>‘worker’, </w:t>
      </w:r>
      <w:r>
        <w:rPr>
          <w:i/>
          <w:sz w:val="22"/>
        </w:rPr>
        <w:t>vízi-</w:t>
      </w:r>
      <w:r>
        <w:rPr>
          <w:i/>
          <w:sz w:val="22"/>
        </w:rPr>
        <w:t> mentő </w:t>
      </w:r>
      <w:r>
        <w:rPr>
          <w:sz w:val="22"/>
        </w:rPr>
        <w:t>‘lifeguard’, </w:t>
      </w:r>
      <w:r>
        <w:rPr>
          <w:i/>
          <w:sz w:val="22"/>
        </w:rPr>
        <w:t>jegyárus </w:t>
      </w:r>
      <w:r>
        <w:rPr>
          <w:sz w:val="22"/>
        </w:rPr>
        <w:t>‘ticket seller’, </w:t>
      </w:r>
      <w:r>
        <w:rPr>
          <w:i/>
          <w:sz w:val="22"/>
        </w:rPr>
        <w:t>tűzoltó</w:t>
      </w:r>
      <w:r>
        <w:rPr>
          <w:i/>
          <w:sz w:val="22"/>
        </w:rPr>
        <w:t> </w:t>
      </w:r>
      <w:r>
        <w:rPr>
          <w:sz w:val="22"/>
        </w:rPr>
        <w:t>‘firefighter’, </w:t>
      </w:r>
      <w:r>
        <w:rPr>
          <w:i/>
          <w:sz w:val="22"/>
        </w:rPr>
        <w:t>mérnök </w:t>
      </w:r>
      <w:r>
        <w:rPr>
          <w:sz w:val="22"/>
        </w:rPr>
        <w:t>‘engineer’, </w:t>
      </w:r>
      <w:r>
        <w:rPr>
          <w:i/>
          <w:sz w:val="22"/>
        </w:rPr>
        <w:t>rendező </w:t>
      </w:r>
      <w:r>
        <w:rPr>
          <w:sz w:val="22"/>
        </w:rPr>
        <w:t>‘direc- tor’, </w:t>
      </w:r>
      <w:r>
        <w:rPr>
          <w:i/>
          <w:sz w:val="22"/>
        </w:rPr>
        <w:t>takarító </w:t>
      </w:r>
      <w:r>
        <w:rPr>
          <w:sz w:val="22"/>
        </w:rPr>
        <w:t>‘cleaner’, </w:t>
      </w:r>
      <w:r>
        <w:rPr>
          <w:i/>
          <w:sz w:val="22"/>
        </w:rPr>
        <w:t>HR-es </w:t>
      </w:r>
      <w:r>
        <w:rPr>
          <w:sz w:val="22"/>
        </w:rPr>
        <w:t>‘HR specialist’, </w:t>
      </w:r>
      <w:r>
        <w:rPr>
          <w:i/>
          <w:sz w:val="22"/>
        </w:rPr>
        <w:t>házvezető</w:t>
      </w:r>
      <w:r>
        <w:rPr>
          <w:i/>
          <w:spacing w:val="-14"/>
          <w:sz w:val="22"/>
        </w:rPr>
        <w:t> </w:t>
      </w:r>
      <w:r>
        <w:rPr>
          <w:sz w:val="22"/>
        </w:rPr>
        <w:t>‘housekeeper’,</w:t>
      </w:r>
      <w:r>
        <w:rPr>
          <w:spacing w:val="-14"/>
          <w:sz w:val="22"/>
        </w:rPr>
        <w:t> </w:t>
      </w:r>
      <w:r>
        <w:rPr>
          <w:i/>
          <w:sz w:val="22"/>
        </w:rPr>
        <w:t>légiutas-kísérő</w:t>
      </w:r>
      <w:r>
        <w:rPr>
          <w:i/>
          <w:spacing w:val="-14"/>
          <w:sz w:val="22"/>
        </w:rPr>
        <w:t> </w:t>
      </w:r>
      <w:r>
        <w:rPr>
          <w:sz w:val="22"/>
        </w:rPr>
        <w:t>‘flight</w:t>
      </w:r>
      <w:r>
        <w:rPr>
          <w:spacing w:val="-13"/>
          <w:sz w:val="22"/>
        </w:rPr>
        <w:t> </w:t>
      </w:r>
      <w:r>
        <w:rPr>
          <w:sz w:val="22"/>
        </w:rPr>
        <w:t>at- tendant’, </w:t>
      </w:r>
      <w:r>
        <w:rPr>
          <w:i/>
          <w:sz w:val="22"/>
        </w:rPr>
        <w:t>pincér </w:t>
      </w:r>
      <w:r>
        <w:rPr>
          <w:sz w:val="22"/>
        </w:rPr>
        <w:t>‘waiter’, </w:t>
      </w:r>
      <w:r>
        <w:rPr>
          <w:i/>
          <w:sz w:val="22"/>
        </w:rPr>
        <w:t>orvos </w:t>
      </w:r>
      <w:r>
        <w:rPr>
          <w:sz w:val="22"/>
        </w:rPr>
        <w:t>‘doctor’, </w:t>
      </w:r>
      <w:r>
        <w:rPr>
          <w:i/>
          <w:sz w:val="22"/>
        </w:rPr>
        <w:t>fodrász</w:t>
      </w:r>
      <w:r>
        <w:rPr>
          <w:i/>
          <w:sz w:val="22"/>
        </w:rPr>
        <w:t> </w:t>
      </w:r>
      <w:r>
        <w:rPr>
          <w:sz w:val="22"/>
        </w:rPr>
        <w:t>‘hairdresser’, </w:t>
      </w:r>
      <w:r>
        <w:rPr>
          <w:i/>
          <w:sz w:val="22"/>
        </w:rPr>
        <w:t>földműves </w:t>
      </w:r>
      <w:r>
        <w:rPr>
          <w:sz w:val="22"/>
        </w:rPr>
        <w:t>‘farmer’, </w:t>
      </w:r>
      <w:r>
        <w:rPr>
          <w:i/>
          <w:sz w:val="22"/>
        </w:rPr>
        <w:t>gondozó </w:t>
      </w:r>
      <w:r>
        <w:rPr>
          <w:sz w:val="22"/>
        </w:rPr>
        <w:t>‘care- giver’, </w:t>
      </w:r>
      <w:r>
        <w:rPr>
          <w:i/>
          <w:sz w:val="22"/>
        </w:rPr>
        <w:t>bolti eladó </w:t>
      </w:r>
      <w:r>
        <w:rPr>
          <w:sz w:val="22"/>
        </w:rPr>
        <w:t>‘shop assistant’, </w:t>
      </w:r>
      <w:r>
        <w:rPr>
          <w:i/>
          <w:sz w:val="22"/>
        </w:rPr>
        <w:t>kertész </w:t>
      </w:r>
      <w:r>
        <w:rPr>
          <w:sz w:val="22"/>
        </w:rPr>
        <w:t>‘gar- dener’, </w:t>
      </w:r>
      <w:r>
        <w:rPr>
          <w:i/>
          <w:sz w:val="22"/>
        </w:rPr>
        <w:t>titkár </w:t>
      </w:r>
      <w:r>
        <w:rPr>
          <w:sz w:val="22"/>
        </w:rPr>
        <w:t>‘secretary’, </w:t>
      </w:r>
      <w:r>
        <w:rPr>
          <w:i/>
          <w:sz w:val="22"/>
        </w:rPr>
        <w:t>PR munkatárs </w:t>
      </w:r>
      <w:r>
        <w:rPr>
          <w:sz w:val="22"/>
        </w:rPr>
        <w:t>‘PR offi- cer’, </w:t>
      </w:r>
      <w:r>
        <w:rPr>
          <w:i/>
          <w:sz w:val="22"/>
        </w:rPr>
        <w:t>dietetikus </w:t>
      </w:r>
      <w:r>
        <w:rPr>
          <w:sz w:val="22"/>
        </w:rPr>
        <w:t>‘dietitian’, </w:t>
      </w:r>
      <w:r>
        <w:rPr>
          <w:i/>
          <w:sz w:val="22"/>
        </w:rPr>
        <w:t>tanár </w:t>
      </w:r>
      <w:r>
        <w:rPr>
          <w:sz w:val="22"/>
        </w:rPr>
        <w:t>‘teacher’, </w:t>
      </w:r>
      <w:r>
        <w:rPr>
          <w:i/>
          <w:sz w:val="22"/>
        </w:rPr>
        <w:t>rendőr</w:t>
      </w:r>
      <w:r>
        <w:rPr>
          <w:i/>
          <w:sz w:val="22"/>
        </w:rPr>
        <w:t> </w:t>
      </w:r>
      <w:r>
        <w:rPr>
          <w:w w:val="95"/>
          <w:sz w:val="22"/>
        </w:rPr>
        <w:t>‘police officer’, </w:t>
      </w:r>
      <w:r>
        <w:rPr>
          <w:i/>
          <w:w w:val="95"/>
          <w:sz w:val="22"/>
        </w:rPr>
        <w:t>pilóta </w:t>
      </w:r>
      <w:r>
        <w:rPr>
          <w:w w:val="95"/>
          <w:sz w:val="22"/>
        </w:rPr>
        <w:t>‘pilot’, </w:t>
      </w:r>
      <w:r>
        <w:rPr>
          <w:i/>
          <w:w w:val="95"/>
          <w:sz w:val="22"/>
        </w:rPr>
        <w:t>recepciós </w:t>
      </w:r>
      <w:r>
        <w:rPr>
          <w:w w:val="95"/>
          <w:sz w:val="22"/>
        </w:rPr>
        <w:t>‘reception- </w:t>
      </w:r>
      <w:r>
        <w:rPr>
          <w:sz w:val="22"/>
        </w:rPr>
        <w:t>ist’, </w:t>
      </w:r>
      <w:r>
        <w:rPr>
          <w:i/>
          <w:sz w:val="22"/>
        </w:rPr>
        <w:t>biztonsági őr </w:t>
      </w:r>
      <w:r>
        <w:rPr>
          <w:sz w:val="22"/>
        </w:rPr>
        <w:t>‘security guard’, </w:t>
      </w:r>
      <w:r>
        <w:rPr>
          <w:i/>
          <w:sz w:val="22"/>
        </w:rPr>
        <w:t>ügyész </w:t>
      </w:r>
      <w:r>
        <w:rPr>
          <w:sz w:val="22"/>
        </w:rPr>
        <w:t>‘prose- cutor’, </w:t>
      </w:r>
      <w:r>
        <w:rPr>
          <w:i/>
          <w:sz w:val="22"/>
        </w:rPr>
        <w:t>kozmetikus </w:t>
      </w:r>
      <w:r>
        <w:rPr>
          <w:sz w:val="22"/>
        </w:rPr>
        <w:t>‘beautician’, </w:t>
      </w:r>
      <w:r>
        <w:rPr>
          <w:i/>
          <w:sz w:val="22"/>
        </w:rPr>
        <w:t>programozó</w:t>
      </w:r>
      <w:r>
        <w:rPr>
          <w:i/>
          <w:spacing w:val="-1"/>
          <w:sz w:val="22"/>
        </w:rPr>
        <w:t> </w:t>
      </w:r>
      <w:r>
        <w:rPr>
          <w:sz w:val="22"/>
        </w:rPr>
        <w:t>‘pro- grammer’, </w:t>
      </w:r>
      <w:r>
        <w:rPr>
          <w:i/>
          <w:sz w:val="22"/>
        </w:rPr>
        <w:t>diák </w:t>
      </w:r>
      <w:r>
        <w:rPr>
          <w:sz w:val="22"/>
        </w:rPr>
        <w:t>‘student’.</w:t>
      </w:r>
    </w:p>
    <w:p>
      <w:pPr>
        <w:pStyle w:val="BodyText"/>
        <w:spacing w:line="256" w:lineRule="auto" w:before="15"/>
        <w:ind w:left="175" w:right="38" w:firstLine="228"/>
        <w:jc w:val="both"/>
      </w:pPr>
      <w:r>
        <w:rPr>
          <w:spacing w:val="-2"/>
        </w:rPr>
        <w:t>We</w:t>
      </w:r>
      <w:r>
        <w:rPr>
          <w:spacing w:val="-12"/>
        </w:rPr>
        <w:t> </w:t>
      </w:r>
      <w:r>
        <w:rPr>
          <w:spacing w:val="-2"/>
        </w:rPr>
        <w:t>have</w:t>
      </w:r>
      <w:r>
        <w:rPr>
          <w:spacing w:val="-12"/>
        </w:rPr>
        <w:t> </w:t>
      </w:r>
      <w:r>
        <w:rPr>
          <w:spacing w:val="-2"/>
        </w:rPr>
        <w:t>included</w:t>
      </w:r>
      <w:r>
        <w:rPr>
          <w:spacing w:val="-12"/>
        </w:rPr>
        <w:t> </w:t>
      </w:r>
      <w:r>
        <w:rPr>
          <w:i/>
          <w:spacing w:val="-2"/>
        </w:rPr>
        <w:t>diák</w:t>
      </w:r>
      <w:r>
        <w:rPr>
          <w:i/>
          <w:spacing w:val="-11"/>
        </w:rPr>
        <w:t> </w:t>
      </w:r>
      <w:r>
        <w:rPr>
          <w:spacing w:val="-2"/>
        </w:rPr>
        <w:t>‘student’</w:t>
      </w:r>
      <w:r>
        <w:rPr>
          <w:spacing w:val="-12"/>
        </w:rPr>
        <w:t> </w:t>
      </w:r>
      <w:r>
        <w:rPr>
          <w:spacing w:val="-2"/>
        </w:rPr>
        <w:t>out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curiosity. </w:t>
      </w:r>
      <w:r>
        <w:rPr/>
        <w:t>Although</w:t>
      </w:r>
      <w:r>
        <w:rPr>
          <w:spacing w:val="-1"/>
        </w:rPr>
        <w:t> </w:t>
      </w:r>
      <w:r>
        <w:rPr/>
        <w:t>being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job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se,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it is</w:t>
      </w:r>
      <w:r>
        <w:rPr>
          <w:spacing w:val="-6"/>
        </w:rPr>
        <w:t> </w:t>
      </w:r>
      <w:r>
        <w:rPr/>
        <w:t>beyond</w:t>
      </w:r>
      <w:r>
        <w:rPr>
          <w:spacing w:val="-6"/>
        </w:rPr>
        <w:t> </w:t>
      </w:r>
      <w:r>
        <w:rPr/>
        <w:t>doubt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truly</w:t>
      </w:r>
      <w:r>
        <w:rPr>
          <w:spacing w:val="-6"/>
        </w:rPr>
        <w:t> </w:t>
      </w:r>
      <w:r>
        <w:rPr/>
        <w:t>gender-neutral</w:t>
      </w:r>
      <w:r>
        <w:rPr>
          <w:spacing w:val="-6"/>
        </w:rPr>
        <w:t> </w:t>
      </w:r>
      <w:r>
        <w:rPr/>
        <w:t>“oc- cupation” there is, since it is mandatory for every </w:t>
      </w:r>
      <w:r>
        <w:rPr>
          <w:w w:val="95"/>
        </w:rPr>
        <w:t>child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go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7"/>
          <w:w w:val="95"/>
        </w:rPr>
        <w:t> </w:t>
      </w:r>
      <w:r>
        <w:rPr>
          <w:w w:val="95"/>
        </w:rPr>
        <w:t>school</w:t>
      </w:r>
      <w:r>
        <w:rPr>
          <w:spacing w:val="-7"/>
          <w:w w:val="95"/>
        </w:rPr>
        <w:t> </w:t>
      </w:r>
      <w:r>
        <w:rPr>
          <w:w w:val="95"/>
        </w:rPr>
        <w:t>(both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Hungary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in</w:t>
      </w:r>
      <w:r>
        <w:rPr>
          <w:spacing w:val="-7"/>
          <w:w w:val="95"/>
        </w:rPr>
        <w:t> </w:t>
      </w:r>
      <w:r>
        <w:rPr>
          <w:w w:val="95"/>
        </w:rPr>
        <w:t>China). </w:t>
      </w:r>
      <w:r>
        <w:rPr/>
        <w:t>We wanted to see if there would be would be any </w:t>
      </w:r>
      <w:r>
        <w:rPr>
          <w:spacing w:val="-2"/>
        </w:rPr>
        <w:t>bias</w:t>
      </w:r>
      <w:r>
        <w:rPr>
          <w:spacing w:val="-4"/>
        </w:rPr>
        <w:t> </w:t>
      </w:r>
      <w:r>
        <w:rPr>
          <w:spacing w:val="-2"/>
        </w:rPr>
        <w:t>regarding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word,</w:t>
      </w:r>
      <w:r>
        <w:rPr>
          <w:spacing w:val="-4"/>
        </w:rPr>
        <w:t> </w:t>
      </w:r>
      <w:r>
        <w:rPr>
          <w:spacing w:val="-2"/>
        </w:rPr>
        <w:t>especially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Hungarian </w:t>
      </w:r>
      <w:r>
        <w:rPr>
          <w:w w:val="95"/>
        </w:rPr>
        <w:t>has a female-marked form for it – </w:t>
      </w:r>
      <w:r>
        <w:rPr>
          <w:i/>
          <w:w w:val="95"/>
        </w:rPr>
        <w:t>diáklány </w:t>
      </w:r>
      <w:r>
        <w:rPr>
          <w:w w:val="95"/>
        </w:rPr>
        <w:t>‘girl stu- </w:t>
      </w:r>
      <w:r>
        <w:rPr/>
        <w:t>dent’,</w:t>
      </w:r>
      <w:r>
        <w:rPr>
          <w:spacing w:val="-14"/>
        </w:rPr>
        <w:t> </w:t>
      </w:r>
      <w:r>
        <w:rPr/>
        <w:t>appending</w:t>
      </w:r>
      <w:r>
        <w:rPr>
          <w:spacing w:val="-14"/>
        </w:rPr>
        <w:t> </w:t>
      </w:r>
      <w:r>
        <w:rPr>
          <w:i/>
        </w:rPr>
        <w:t>-lány</w:t>
      </w:r>
      <w:r>
        <w:rPr>
          <w:i/>
          <w:spacing w:val="-14"/>
        </w:rPr>
        <w:t> </w:t>
      </w:r>
      <w:r>
        <w:rPr/>
        <w:t>‘girl’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base</w:t>
      </w:r>
      <w:r>
        <w:rPr>
          <w:spacing w:val="-14"/>
        </w:rPr>
        <w:t> </w:t>
      </w:r>
      <w:r>
        <w:rPr/>
        <w:t>noun</w:t>
      </w:r>
      <w:r>
        <w:rPr>
          <w:spacing w:val="-13"/>
        </w:rPr>
        <w:t> </w:t>
      </w:r>
      <w:r>
        <w:rPr/>
        <w:t>–</w:t>
      </w:r>
      <w:r>
        <w:rPr>
          <w:spacing w:val="-14"/>
        </w:rPr>
        <w:t> </w:t>
      </w:r>
      <w:r>
        <w:rPr/>
        <w:t>and could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1st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with a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male</w:t>
      </w:r>
      <w:r>
        <w:rPr>
          <w:spacing w:val="-2"/>
        </w:rPr>
        <w:t> </w:t>
      </w:r>
      <w:r>
        <w:rPr/>
        <w:t>bias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contrast.</w:t>
      </w:r>
    </w:p>
    <w:p>
      <w:pPr>
        <w:pStyle w:val="Heading2"/>
        <w:numPr>
          <w:ilvl w:val="2"/>
          <w:numId w:val="1"/>
        </w:numPr>
        <w:tabs>
          <w:tab w:pos="841" w:val="left" w:leader="none"/>
        </w:tabs>
        <w:spacing w:line="240" w:lineRule="auto" w:before="180" w:after="0"/>
        <w:ind w:left="840" w:right="0" w:hanging="655"/>
        <w:jc w:val="both"/>
      </w:pPr>
      <w:bookmarkStart w:name="Procedure" w:id="11"/>
      <w:bookmarkEnd w:id="11"/>
      <w:r>
        <w:rPr>
          <w:spacing w:val="-2"/>
        </w:rPr>
        <w:t>P</w:t>
      </w:r>
      <w:r>
        <w:rPr>
          <w:spacing w:val="-2"/>
        </w:rPr>
        <w:t>rocedure</w:t>
      </w:r>
    </w:p>
    <w:p>
      <w:pPr>
        <w:pStyle w:val="BodyText"/>
        <w:spacing w:line="256" w:lineRule="auto" w:before="85"/>
        <w:ind w:left="178" w:right="38" w:firstLine="7"/>
        <w:jc w:val="both"/>
      </w:pPr>
      <w:r>
        <w:rPr>
          <w:spacing w:val="-2"/>
        </w:rPr>
        <w:t>Hungarian</w:t>
      </w:r>
      <w:r>
        <w:rPr>
          <w:spacing w:val="-5"/>
        </w:rPr>
        <w:t> </w:t>
      </w:r>
      <w:r>
        <w:rPr>
          <w:spacing w:val="-2"/>
        </w:rPr>
        <w:t>participants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instructed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rate</w:t>
      </w:r>
      <w:r>
        <w:rPr>
          <w:spacing w:val="-5"/>
        </w:rPr>
        <w:t> </w:t>
      </w:r>
      <w:r>
        <w:rPr>
          <w:spacing w:val="-2"/>
        </w:rPr>
        <w:t>each </w:t>
      </w:r>
      <w:r>
        <w:rPr/>
        <w:t>word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7-point</w:t>
      </w:r>
      <w:r>
        <w:rPr>
          <w:spacing w:val="-6"/>
        </w:rPr>
        <w:t> </w:t>
      </w:r>
      <w:r>
        <w:rPr/>
        <w:t>Likert</w:t>
      </w:r>
      <w:r>
        <w:rPr>
          <w:spacing w:val="-6"/>
        </w:rPr>
        <w:t> </w:t>
      </w:r>
      <w:r>
        <w:rPr/>
        <w:t>scale,</w:t>
      </w:r>
      <w:r>
        <w:rPr>
          <w:spacing w:val="-6"/>
        </w:rPr>
        <w:t> </w:t>
      </w:r>
      <w:r>
        <w:rPr/>
        <w:t>ranging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>
          <w:i/>
        </w:rPr>
        <w:t>com-</w:t>
      </w:r>
      <w:r>
        <w:rPr>
          <w:i/>
        </w:rPr>
        <w:t> pletely</w:t>
      </w:r>
      <w:r>
        <w:rPr>
          <w:i/>
          <w:spacing w:val="-13"/>
        </w:rPr>
        <w:t> </w:t>
      </w:r>
      <w:r>
        <w:rPr>
          <w:i/>
        </w:rPr>
        <w:t>male</w:t>
      </w:r>
      <w:r>
        <w:rPr>
          <w:i/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>
          <w:i/>
        </w:rPr>
        <w:t>completely</w:t>
      </w:r>
      <w:r>
        <w:rPr>
          <w:i/>
          <w:spacing w:val="-13"/>
        </w:rPr>
        <w:t> </w:t>
      </w:r>
      <w:r>
        <w:rPr>
          <w:i/>
        </w:rPr>
        <w:t>female</w:t>
      </w:r>
      <w:r>
        <w:rPr/>
        <w:t>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ratings</w:t>
      </w:r>
      <w:r>
        <w:rPr>
          <w:spacing w:val="-13"/>
        </w:rPr>
        <w:t> </w:t>
      </w:r>
      <w:r>
        <w:rPr/>
        <w:t>were then converted to numerical values from -3 to +3. </w:t>
      </w:r>
      <w:r>
        <w:rPr>
          <w:w w:val="95"/>
        </w:rPr>
        <w:t>The scale presented in both questionnaires followed </w:t>
      </w:r>
      <w:r>
        <w:rPr/>
        <w:t>the same logic, with 0 in the middle, hence the choices were completely male (-3); mostly male</w:t>
      </w:r>
      <w:r>
        <w:rPr>
          <w:spacing w:val="40"/>
        </w:rPr>
        <w:t> </w:t>
      </w:r>
      <w:r>
        <w:rPr/>
        <w:t>(-2);</w:t>
      </w:r>
      <w:r>
        <w:rPr>
          <w:spacing w:val="-11"/>
        </w:rPr>
        <w:t> </w:t>
      </w:r>
      <w:r>
        <w:rPr/>
        <w:t>somewhat</w:t>
      </w:r>
      <w:r>
        <w:rPr>
          <w:spacing w:val="-11"/>
        </w:rPr>
        <w:t> </w:t>
      </w:r>
      <w:r>
        <w:rPr/>
        <w:t>male</w:t>
      </w:r>
      <w:r>
        <w:rPr>
          <w:spacing w:val="-11"/>
        </w:rPr>
        <w:t> </w:t>
      </w:r>
      <w:r>
        <w:rPr/>
        <w:t>(-1);</w:t>
      </w:r>
      <w:r>
        <w:rPr>
          <w:spacing w:val="-11"/>
        </w:rPr>
        <w:t> </w:t>
      </w:r>
      <w:r>
        <w:rPr/>
        <w:t>neutral/equal</w:t>
      </w:r>
      <w:r>
        <w:rPr>
          <w:spacing w:val="-11"/>
        </w:rPr>
        <w:t> </w:t>
      </w:r>
      <w:r>
        <w:rPr/>
        <w:t>(0);</w:t>
      </w:r>
      <w:r>
        <w:rPr>
          <w:spacing w:val="-11"/>
        </w:rPr>
        <w:t> </w:t>
      </w:r>
      <w:r>
        <w:rPr/>
        <w:t>some- what</w:t>
      </w:r>
      <w:r>
        <w:rPr>
          <w:spacing w:val="-7"/>
        </w:rPr>
        <w:t> </w:t>
      </w:r>
      <w:r>
        <w:rPr/>
        <w:t>female</w:t>
      </w:r>
      <w:r>
        <w:rPr>
          <w:spacing w:val="-7"/>
        </w:rPr>
        <w:t> </w:t>
      </w:r>
      <w:r>
        <w:rPr/>
        <w:t>(+1);</w:t>
      </w:r>
      <w:r>
        <w:rPr>
          <w:spacing w:val="-7"/>
        </w:rPr>
        <w:t> </w:t>
      </w:r>
      <w:r>
        <w:rPr/>
        <w:t>mostly</w:t>
      </w:r>
      <w:r>
        <w:rPr>
          <w:spacing w:val="-7"/>
        </w:rPr>
        <w:t> </w:t>
      </w:r>
      <w:r>
        <w:rPr/>
        <w:t>female</w:t>
      </w:r>
      <w:r>
        <w:rPr>
          <w:spacing w:val="-7"/>
        </w:rPr>
        <w:t> </w:t>
      </w:r>
      <w:r>
        <w:rPr/>
        <w:t>(+2);</w:t>
      </w:r>
      <w:r>
        <w:rPr>
          <w:spacing w:val="-7"/>
        </w:rPr>
        <w:t> </w:t>
      </w:r>
      <w:r>
        <w:rPr/>
        <w:t>completely female</w:t>
      </w:r>
      <w:r>
        <w:rPr>
          <w:spacing w:val="-3"/>
        </w:rPr>
        <w:t> </w:t>
      </w:r>
      <w:r>
        <w:rPr/>
        <w:t>(+3). The</w:t>
      </w:r>
      <w:r>
        <w:rPr>
          <w:spacing w:val="-3"/>
        </w:rPr>
        <w:t> </w:t>
      </w:r>
      <w:r>
        <w:rPr/>
        <w:t>exact</w:t>
      </w:r>
      <w:r>
        <w:rPr>
          <w:spacing w:val="-3"/>
        </w:rPr>
        <w:t> </w:t>
      </w:r>
      <w:r>
        <w:rPr/>
        <w:t>wording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ques- tion of the Hungarian survey was:</w:t>
      </w:r>
      <w:r>
        <w:rPr>
          <w:spacing w:val="40"/>
        </w:rPr>
        <w:t> </w:t>
      </w:r>
      <w:r>
        <w:rPr/>
        <w:t>“Ön szerint a </w:t>
      </w:r>
      <w:r>
        <w:rPr>
          <w:w w:val="95"/>
        </w:rPr>
        <w:t>foglalkozás tipikusan férfi foglalkozás, vagy tipiku- </w:t>
      </w:r>
      <w:r>
        <w:rPr/>
        <w:t>san</w:t>
      </w:r>
      <w:r>
        <w:rPr>
          <w:spacing w:val="-7"/>
        </w:rPr>
        <w:t> </w:t>
      </w:r>
      <w:r>
        <w:rPr/>
        <w:t>női</w:t>
      </w:r>
      <w:r>
        <w:rPr>
          <w:spacing w:val="-7"/>
        </w:rPr>
        <w:t> </w:t>
      </w:r>
      <w:r>
        <w:rPr/>
        <w:t>foglalkozás?” (Is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occupation</w:t>
      </w:r>
      <w:r>
        <w:rPr>
          <w:spacing w:val="-7"/>
        </w:rPr>
        <w:t> </w:t>
      </w:r>
      <w:r>
        <w:rPr/>
        <w:t>typically a</w:t>
      </w:r>
      <w:r>
        <w:rPr>
          <w:spacing w:val="-14"/>
        </w:rPr>
        <w:t> </w:t>
      </w:r>
      <w:r>
        <w:rPr/>
        <w:t>man’s</w:t>
      </w:r>
      <w:r>
        <w:rPr>
          <w:spacing w:val="-14"/>
        </w:rPr>
        <w:t> </w:t>
      </w:r>
      <w:r>
        <w:rPr/>
        <w:t>occupation</w:t>
      </w:r>
      <w:r>
        <w:rPr>
          <w:spacing w:val="-14"/>
        </w:rPr>
        <w:t> </w:t>
      </w:r>
      <w:r>
        <w:rPr/>
        <w:t>or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woman’s</w:t>
      </w:r>
      <w:r>
        <w:rPr>
          <w:spacing w:val="-14"/>
        </w:rPr>
        <w:t> </w:t>
      </w:r>
      <w:r>
        <w:rPr/>
        <w:t>occupation?),</w:t>
      </w:r>
      <w:r>
        <w:rPr>
          <w:spacing w:val="-14"/>
        </w:rPr>
        <w:t> </w:t>
      </w:r>
      <w:r>
        <w:rPr/>
        <w:t>cf. </w:t>
      </w:r>
      <w:hyperlink w:history="true" w:anchor="_bookmark4">
        <w:r>
          <w:rPr>
            <w:color w:val="00007F"/>
            <w:spacing w:val="-6"/>
          </w:rPr>
          <w:t>2</w:t>
        </w:r>
      </w:hyperlink>
      <w:r>
        <w:rPr>
          <w:spacing w:val="-6"/>
        </w:rPr>
        <w:t>.</w:t>
      </w:r>
    </w:p>
    <w:p>
      <w:pPr>
        <w:pStyle w:val="BodyText"/>
        <w:spacing w:line="256" w:lineRule="auto" w:before="13"/>
        <w:ind w:left="186" w:right="76" w:firstLine="218"/>
        <w:jc w:val="both"/>
      </w:pPr>
      <w:r>
        <w:rPr>
          <w:w w:val="95"/>
        </w:rPr>
        <w:t>The survey was created in Microsoft Forms, and after</w:t>
      </w:r>
      <w:r>
        <w:rPr>
          <w:spacing w:val="7"/>
        </w:rPr>
        <w:t> </w:t>
      </w:r>
      <w:r>
        <w:rPr>
          <w:w w:val="95"/>
        </w:rPr>
        <w:t>a</w:t>
      </w:r>
      <w:r>
        <w:rPr>
          <w:spacing w:val="9"/>
        </w:rPr>
        <w:t> </w:t>
      </w:r>
      <w:r>
        <w:rPr>
          <w:w w:val="95"/>
        </w:rPr>
        <w:t>brief</w:t>
      </w:r>
      <w:r>
        <w:rPr>
          <w:spacing w:val="9"/>
        </w:rPr>
        <w:t> </w:t>
      </w:r>
      <w:r>
        <w:rPr>
          <w:w w:val="95"/>
        </w:rPr>
        <w:t>welcome</w:t>
      </w:r>
      <w:r>
        <w:rPr>
          <w:spacing w:val="9"/>
        </w:rPr>
        <w:t> </w:t>
      </w:r>
      <w:r>
        <w:rPr>
          <w:w w:val="95"/>
        </w:rPr>
        <w:t>message</w:t>
      </w:r>
      <w:r>
        <w:rPr>
          <w:spacing w:val="9"/>
        </w:rPr>
        <w:t> </w:t>
      </w:r>
      <w:r>
        <w:rPr>
          <w:w w:val="95"/>
        </w:rPr>
        <w:t>and</w:t>
      </w:r>
      <w:r>
        <w:rPr>
          <w:spacing w:val="9"/>
        </w:rPr>
        <w:t> </w:t>
      </w:r>
      <w:r>
        <w:rPr>
          <w:w w:val="95"/>
        </w:rPr>
        <w:t>instructions</w:t>
      </w:r>
      <w:r>
        <w:rPr>
          <w:spacing w:val="9"/>
        </w:rPr>
        <w:t> </w:t>
      </w:r>
      <w:r>
        <w:rPr>
          <w:spacing w:val="-5"/>
          <w:w w:val="95"/>
        </w:rPr>
        <w:t>the</w:t>
      </w:r>
    </w:p>
    <w:p>
      <w:pPr>
        <w:spacing w:line="240" w:lineRule="auto" w:before="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186"/>
        <w:rPr>
          <w:sz w:val="20"/>
        </w:rPr>
      </w:pPr>
      <w:r>
        <w:rPr>
          <w:sz w:val="20"/>
        </w:rPr>
        <w:drawing>
          <wp:inline distT="0" distB="0" distL="0" distR="0">
            <wp:extent cx="2745105" cy="82562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82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2"/>
        <w:ind w:left="186" w:right="0" w:firstLine="0"/>
        <w:jc w:val="left"/>
        <w:rPr>
          <w:sz w:val="20"/>
        </w:rPr>
      </w:pPr>
      <w:bookmarkStart w:name="_bookmark4" w:id="12"/>
      <w:bookmarkEnd w:id="12"/>
      <w:r>
        <w:rPr/>
      </w:r>
      <w:r>
        <w:rPr>
          <w:sz w:val="20"/>
        </w:rPr>
        <w:t>Figure</w:t>
      </w:r>
      <w:r>
        <w:rPr>
          <w:spacing w:val="-13"/>
          <w:sz w:val="20"/>
        </w:rPr>
        <w:t> </w:t>
      </w:r>
      <w:r>
        <w:rPr>
          <w:sz w:val="20"/>
        </w:rPr>
        <w:t>2:</w:t>
      </w:r>
      <w:r>
        <w:rPr>
          <w:spacing w:val="5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sample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Hungarian</w:t>
      </w:r>
      <w:r>
        <w:rPr>
          <w:spacing w:val="-8"/>
          <w:sz w:val="20"/>
        </w:rPr>
        <w:t> </w:t>
      </w:r>
      <w:r>
        <w:rPr>
          <w:sz w:val="20"/>
        </w:rPr>
        <w:t>survey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layout.</w:t>
      </w:r>
    </w:p>
    <w:p>
      <w:pPr>
        <w:pStyle w:val="BodyText"/>
        <w:tabs>
          <w:tab w:pos="5657" w:val="right" w:leader="none"/>
        </w:tabs>
        <w:spacing w:before="451"/>
        <w:ind w:left="178"/>
        <w:rPr>
          <w:rFonts w:ascii="Century Gothic"/>
          <w:b/>
          <w:sz w:val="16"/>
        </w:rPr>
      </w:pPr>
      <w:r>
        <w:rPr/>
        <w:t>words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-10"/>
        </w:rPr>
        <w:t> </w:t>
      </w:r>
      <w:r>
        <w:rPr/>
        <w:t>list</w:t>
      </w:r>
      <w:r>
        <w:rPr>
          <w:spacing w:val="-10"/>
        </w:rPr>
        <w:t> </w:t>
      </w:r>
      <w:r>
        <w:rPr/>
        <w:t>format,</w:t>
      </w:r>
      <w:r>
        <w:rPr>
          <w:spacing w:val="-10"/>
        </w:rPr>
        <w:t> </w:t>
      </w:r>
      <w:r>
        <w:rPr>
          <w:spacing w:val="-4"/>
        </w:rPr>
        <w:t>each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215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word</w:t>
      </w:r>
      <w:r>
        <w:rPr>
          <w:spacing w:val="7"/>
        </w:rPr>
        <w:t> </w:t>
      </w:r>
      <w:r>
        <w:rPr/>
        <w:t>with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corresponding</w:t>
      </w:r>
      <w:r>
        <w:rPr>
          <w:spacing w:val="7"/>
        </w:rPr>
        <w:t> </w:t>
      </w:r>
      <w:r>
        <w:rPr/>
        <w:t>rating</w:t>
      </w:r>
      <w:r>
        <w:rPr>
          <w:spacing w:val="7"/>
        </w:rPr>
        <w:t> </w:t>
      </w:r>
      <w:r>
        <w:rPr/>
        <w:t>scale</w:t>
      </w:r>
      <w:r>
        <w:rPr>
          <w:spacing w:val="7"/>
        </w:rPr>
        <w:t> </w:t>
      </w:r>
      <w:r>
        <w:rPr/>
        <w:t>next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5"/>
        </w:rPr>
        <w:t>it,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216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with</w:t>
      </w:r>
      <w:r>
        <w:rPr>
          <w:spacing w:val="16"/>
        </w:rPr>
        <w:t> </w:t>
      </w:r>
      <w:r>
        <w:rPr/>
        <w:t>no</w:t>
      </w:r>
      <w:r>
        <w:rPr>
          <w:spacing w:val="17"/>
        </w:rPr>
        <w:t> </w:t>
      </w:r>
      <w:r>
        <w:rPr/>
        <w:t>context.</w:t>
      </w:r>
      <w:r>
        <w:rPr>
          <w:spacing w:val="62"/>
        </w:rPr>
        <w:t> </w:t>
      </w:r>
      <w:r>
        <w:rPr/>
        <w:t>Time</w:t>
      </w:r>
      <w:r>
        <w:rPr>
          <w:spacing w:val="17"/>
        </w:rPr>
        <w:t> </w:t>
      </w:r>
      <w:r>
        <w:rPr/>
        <w:t>limit</w:t>
      </w:r>
      <w:r>
        <w:rPr>
          <w:spacing w:val="17"/>
        </w:rPr>
        <w:t> </w:t>
      </w:r>
      <w:r>
        <w:rPr/>
        <w:t>was</w:t>
      </w:r>
      <w:r>
        <w:rPr>
          <w:spacing w:val="16"/>
        </w:rPr>
        <w:t> </w:t>
      </w:r>
      <w:r>
        <w:rPr/>
        <w:t>not</w:t>
      </w:r>
      <w:r>
        <w:rPr>
          <w:spacing w:val="17"/>
        </w:rPr>
        <w:t> </w:t>
      </w:r>
      <w:r>
        <w:rPr/>
        <w:t>set,</w:t>
      </w:r>
      <w:r>
        <w:rPr>
          <w:spacing w:val="21"/>
        </w:rPr>
        <w:t> </w:t>
      </w:r>
      <w:r>
        <w:rPr/>
        <w:t>but</w:t>
      </w:r>
      <w:r>
        <w:rPr>
          <w:spacing w:val="16"/>
        </w:rPr>
        <w:t> </w:t>
      </w:r>
      <w:r>
        <w:rPr>
          <w:spacing w:val="-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217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survey</w:t>
      </w:r>
      <w:r>
        <w:rPr>
          <w:spacing w:val="7"/>
        </w:rPr>
        <w:t> </w:t>
      </w:r>
      <w:r>
        <w:rPr>
          <w:w w:val="95"/>
        </w:rPr>
        <w:t>was</w:t>
      </w:r>
      <w:r>
        <w:rPr>
          <w:spacing w:val="8"/>
        </w:rPr>
        <w:t> </w:t>
      </w:r>
      <w:r>
        <w:rPr>
          <w:w w:val="95"/>
        </w:rPr>
        <w:t>designed</w:t>
      </w:r>
      <w:r>
        <w:rPr>
          <w:spacing w:val="8"/>
        </w:rPr>
        <w:t> </w:t>
      </w:r>
      <w:r>
        <w:rPr>
          <w:w w:val="95"/>
        </w:rPr>
        <w:t>to</w:t>
      </w:r>
      <w:r>
        <w:rPr>
          <w:spacing w:val="7"/>
        </w:rPr>
        <w:t> </w:t>
      </w:r>
      <w:r>
        <w:rPr>
          <w:w w:val="95"/>
        </w:rPr>
        <w:t>take</w:t>
      </w:r>
      <w:r>
        <w:rPr>
          <w:spacing w:val="8"/>
        </w:rPr>
        <w:t> </w:t>
      </w:r>
      <w:r>
        <w:rPr>
          <w:w w:val="95"/>
        </w:rPr>
        <w:t>around</w:t>
      </w:r>
      <w:r>
        <w:rPr>
          <w:spacing w:val="8"/>
        </w:rPr>
        <w:t> </w:t>
      </w:r>
      <w:r>
        <w:rPr>
          <w:w w:val="95"/>
        </w:rPr>
        <w:t>5</w:t>
      </w:r>
      <w:r>
        <w:rPr>
          <w:spacing w:val="7"/>
        </w:rPr>
        <w:t> </w:t>
      </w:r>
      <w:r>
        <w:rPr>
          <w:w w:val="95"/>
        </w:rPr>
        <w:t>minutes,</w:t>
      </w:r>
      <w:r>
        <w:rPr>
          <w:spacing w:val="8"/>
        </w:rPr>
        <w:t> </w:t>
      </w:r>
      <w:r>
        <w:rPr>
          <w:spacing w:val="-5"/>
          <w:w w:val="95"/>
        </w:rPr>
        <w:t>and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218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participants</w:t>
      </w:r>
      <w:r>
        <w:rPr>
          <w:spacing w:val="-11"/>
        </w:rPr>
        <w:t> </w:t>
      </w:r>
      <w:r>
        <w:rPr/>
        <w:t>took</w:t>
      </w:r>
      <w:r>
        <w:rPr>
          <w:spacing w:val="-11"/>
        </w:rPr>
        <w:t> </w:t>
      </w:r>
      <w:r>
        <w:rPr/>
        <w:t>4</w:t>
      </w:r>
      <w:r>
        <w:rPr>
          <w:spacing w:val="-10"/>
        </w:rPr>
        <w:t> </w:t>
      </w:r>
      <w:r>
        <w:rPr/>
        <w:t>minutes</w:t>
      </w:r>
      <w:r>
        <w:rPr>
          <w:spacing w:val="-11"/>
        </w:rPr>
        <w:t> </w:t>
      </w:r>
      <w:r>
        <w:rPr/>
        <w:t>25</w:t>
      </w:r>
      <w:r>
        <w:rPr>
          <w:spacing w:val="-10"/>
        </w:rPr>
        <w:t> </w:t>
      </w:r>
      <w:r>
        <w:rPr/>
        <w:t>seconds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>
          <w:spacing w:val="-2"/>
        </w:rPr>
        <w:t>average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219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/>
          <w:b/>
          <w:sz w:val="16"/>
        </w:rPr>
      </w:pP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finish.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220</w:t>
      </w:r>
    </w:p>
    <w:p>
      <w:pPr>
        <w:pStyle w:val="ListParagraph"/>
        <w:numPr>
          <w:ilvl w:val="1"/>
          <w:numId w:val="1"/>
        </w:numPr>
        <w:tabs>
          <w:tab w:pos="676" w:val="left" w:leader="none"/>
          <w:tab w:pos="678" w:val="left" w:leader="none"/>
          <w:tab w:pos="5657" w:val="right" w:leader="none"/>
        </w:tabs>
        <w:spacing w:line="240" w:lineRule="auto" w:before="213" w:after="0"/>
        <w:ind w:left="677" w:right="0" w:hanging="492"/>
        <w:jc w:val="left"/>
        <w:rPr>
          <w:rFonts w:ascii="Century Gothic"/>
          <w:b/>
          <w:sz w:val="16"/>
        </w:rPr>
      </w:pPr>
      <w:bookmarkStart w:name="Chinese survey" w:id="13"/>
      <w:bookmarkEnd w:id="13"/>
      <w:r>
        <w:rPr>
          <w:b/>
          <w:sz w:val="22"/>
        </w:rPr>
        <w:t>Chinese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survey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221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  <w:tab w:pos="841" w:val="left" w:leader="none"/>
          <w:tab w:pos="5657" w:val="right" w:leader="none"/>
        </w:tabs>
        <w:spacing w:line="240" w:lineRule="auto" w:before="106" w:after="0"/>
        <w:ind w:left="840" w:right="0" w:hanging="655"/>
        <w:jc w:val="left"/>
        <w:rPr>
          <w:rFonts w:ascii="Century Gothic"/>
          <w:b/>
          <w:sz w:val="16"/>
        </w:rPr>
      </w:pPr>
      <w:bookmarkStart w:name="Participants" w:id="14"/>
      <w:bookmarkEnd w:id="14"/>
      <w:r>
        <w:rPr>
          <w:b/>
          <w:spacing w:val="-2"/>
          <w:sz w:val="22"/>
        </w:rPr>
        <w:t>Participants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222</w:t>
      </w:r>
    </w:p>
    <w:p>
      <w:pPr>
        <w:pStyle w:val="BodyText"/>
        <w:spacing w:before="7"/>
        <w:rPr>
          <w:rFonts w:ascii="Century Gothic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3952678</wp:posOffset>
            </wp:positionH>
            <wp:positionV relativeFrom="paragraph">
              <wp:posOffset>206591</wp:posOffset>
            </wp:positionV>
            <wp:extent cx="2641282" cy="111442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28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9"/>
        <w:ind w:left="277" w:right="0" w:firstLine="0"/>
        <w:jc w:val="left"/>
        <w:rPr>
          <w:sz w:val="20"/>
        </w:rPr>
      </w:pPr>
      <w:bookmarkStart w:name="_bookmark5" w:id="15"/>
      <w:bookmarkEnd w:id="15"/>
      <w:r>
        <w:rPr/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3:</w:t>
      </w:r>
      <w:r>
        <w:rPr>
          <w:spacing w:val="10"/>
          <w:sz w:val="20"/>
        </w:rPr>
        <w:t> </w:t>
      </w:r>
      <w:r>
        <w:rPr>
          <w:sz w:val="20"/>
        </w:rPr>
        <w:t>Demographics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Chinese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participants.</w:t>
      </w:r>
    </w:p>
    <w:p>
      <w:pPr>
        <w:pStyle w:val="BodyText"/>
        <w:tabs>
          <w:tab w:pos="5657" w:val="right" w:leader="none"/>
        </w:tabs>
        <w:spacing w:before="297"/>
        <w:ind w:left="404"/>
        <w:rPr>
          <w:rFonts w:ascii="Century Gothic"/>
          <w:b/>
          <w:sz w:val="16"/>
        </w:rPr>
      </w:pPr>
      <w:r>
        <w:rPr/>
        <w:t>The</w:t>
      </w:r>
      <w:r>
        <w:rPr>
          <w:spacing w:val="22"/>
        </w:rPr>
        <w:t> </w:t>
      </w:r>
      <w:r>
        <w:rPr/>
        <w:t>Chinese</w:t>
      </w:r>
      <w:r>
        <w:rPr>
          <w:spacing w:val="24"/>
        </w:rPr>
        <w:t> </w:t>
      </w:r>
      <w:r>
        <w:rPr/>
        <w:t>survey</w:t>
      </w:r>
      <w:r>
        <w:rPr>
          <w:spacing w:val="23"/>
        </w:rPr>
        <w:t> </w:t>
      </w:r>
      <w:r>
        <w:rPr/>
        <w:t>was</w:t>
      </w:r>
      <w:r>
        <w:rPr>
          <w:spacing w:val="24"/>
        </w:rPr>
        <w:t> </w:t>
      </w:r>
      <w:r>
        <w:rPr/>
        <w:t>completed</w:t>
      </w:r>
      <w:r>
        <w:rPr>
          <w:spacing w:val="23"/>
        </w:rPr>
        <w:t> </w:t>
      </w:r>
      <w:r>
        <w:rPr/>
        <w:t>by</w:t>
      </w:r>
      <w:r>
        <w:rPr>
          <w:spacing w:val="23"/>
        </w:rPr>
        <w:t> </w:t>
      </w:r>
      <w:r>
        <w:rPr/>
        <w:t>30</w:t>
      </w:r>
      <w:r>
        <w:rPr>
          <w:spacing w:val="24"/>
        </w:rPr>
        <w:t> </w:t>
      </w:r>
      <w:r>
        <w:rPr>
          <w:spacing w:val="-5"/>
        </w:rPr>
        <w:t>na-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223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tive</w:t>
      </w:r>
      <w:r>
        <w:rPr>
          <w:spacing w:val="-1"/>
        </w:rPr>
        <w:t> </w:t>
      </w:r>
      <w:r>
        <w:rPr/>
        <w:t>Mandarin</w:t>
      </w:r>
      <w:r>
        <w:rPr>
          <w:spacing w:val="-1"/>
        </w:rPr>
        <w:t> </w:t>
      </w:r>
      <w:r>
        <w:rPr/>
        <w:t>Chinese</w:t>
      </w:r>
      <w:r>
        <w:rPr>
          <w:spacing w:val="-1"/>
        </w:rPr>
        <w:t> </w:t>
      </w:r>
      <w:r>
        <w:rPr/>
        <w:t>speakers,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>
          <w:spacing w:val="-4"/>
        </w:rPr>
        <w:t>were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224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rejected</w:t>
      </w:r>
      <w:r>
        <w:rPr>
          <w:spacing w:val="-11"/>
        </w:rPr>
        <w:t> </w:t>
      </w:r>
      <w:r>
        <w:rPr/>
        <w:t>after</w:t>
      </w:r>
      <w:r>
        <w:rPr>
          <w:spacing w:val="-10"/>
        </w:rPr>
        <w:t> </w:t>
      </w:r>
      <w:r>
        <w:rPr/>
        <w:t>failing</w:t>
      </w:r>
      <w:r>
        <w:rPr>
          <w:spacing w:val="-10"/>
        </w:rPr>
        <w:t> </w:t>
      </w:r>
      <w:r>
        <w:rPr/>
        <w:t>attention</w:t>
      </w:r>
      <w:r>
        <w:rPr>
          <w:spacing w:val="-10"/>
        </w:rPr>
        <w:t> </w:t>
      </w:r>
      <w:r>
        <w:rPr>
          <w:spacing w:val="-2"/>
        </w:rPr>
        <w:t>checks.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225</w:t>
      </w:r>
    </w:p>
    <w:p>
      <w:pPr>
        <w:pStyle w:val="BodyText"/>
        <w:tabs>
          <w:tab w:pos="5657" w:val="right" w:leader="none"/>
        </w:tabs>
        <w:spacing w:before="23"/>
        <w:ind w:left="404"/>
        <w:rPr>
          <w:rFonts w:ascii="Century Gothic"/>
          <w:b/>
          <w:sz w:val="16"/>
        </w:rPr>
      </w:pPr>
      <w:r>
        <w:rPr>
          <w:color w:val="000000"/>
          <w:shd w:fill="FFF200" w:color="auto" w:val="clear"/>
        </w:rPr>
        <w:t>Wenhui:</w:t>
      </w:r>
      <w:r>
        <w:rPr>
          <w:color w:val="000000"/>
          <w:spacing w:val="25"/>
          <w:shd w:fill="FFF200" w:color="auto" w:val="clear"/>
        </w:rPr>
        <w:t> </w:t>
      </w:r>
      <w:r>
        <w:rPr>
          <w:color w:val="000000"/>
          <w:shd w:fill="FFF200" w:color="auto" w:val="clear"/>
        </w:rPr>
        <w:t>Please</w:t>
      </w:r>
      <w:r>
        <w:rPr>
          <w:color w:val="000000"/>
          <w:spacing w:val="26"/>
          <w:shd w:fill="FFF200" w:color="auto" w:val="clear"/>
        </w:rPr>
        <w:t> </w:t>
      </w:r>
      <w:r>
        <w:rPr>
          <w:color w:val="000000"/>
          <w:shd w:fill="FFF200" w:color="auto" w:val="clear"/>
        </w:rPr>
        <w:t>describe</w:t>
      </w:r>
      <w:r>
        <w:rPr>
          <w:color w:val="000000"/>
          <w:spacing w:val="25"/>
          <w:shd w:fill="FFF200" w:color="auto" w:val="clear"/>
        </w:rPr>
        <w:t> </w:t>
      </w:r>
      <w:r>
        <w:rPr>
          <w:color w:val="000000"/>
          <w:shd w:fill="FFF200" w:color="auto" w:val="clear"/>
        </w:rPr>
        <w:t>the</w:t>
      </w:r>
      <w:r>
        <w:rPr>
          <w:color w:val="000000"/>
          <w:spacing w:val="26"/>
          <w:shd w:fill="FFF200" w:color="auto" w:val="clear"/>
        </w:rPr>
        <w:t> </w:t>
      </w:r>
      <w:r>
        <w:rPr>
          <w:color w:val="000000"/>
          <w:shd w:fill="FFF200" w:color="auto" w:val="clear"/>
        </w:rPr>
        <w:t>platform</w:t>
      </w:r>
      <w:r>
        <w:rPr>
          <w:color w:val="000000"/>
          <w:spacing w:val="26"/>
          <w:shd w:fill="FFF200" w:color="auto" w:val="clear"/>
        </w:rPr>
        <w:t> </w:t>
      </w:r>
      <w:r>
        <w:rPr>
          <w:color w:val="000000"/>
          <w:shd w:fill="FFF200" w:color="auto" w:val="clear"/>
        </w:rPr>
        <w:t>used</w:t>
      </w:r>
      <w:r>
        <w:rPr>
          <w:color w:val="000000"/>
          <w:spacing w:val="25"/>
          <w:shd w:fill="FFF200" w:color="auto" w:val="clear"/>
        </w:rPr>
        <w:t> </w:t>
      </w:r>
      <w:r>
        <w:rPr>
          <w:color w:val="000000"/>
          <w:spacing w:val="-5"/>
          <w:shd w:fill="FFF200" w:color="auto" w:val="clear"/>
        </w:rPr>
        <w:t>to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226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color w:val="000000"/>
          <w:shd w:fill="FFF200" w:color="auto" w:val="clear"/>
        </w:rPr>
        <w:t>recruit</w:t>
      </w:r>
      <w:r>
        <w:rPr>
          <w:color w:val="000000"/>
          <w:spacing w:val="-9"/>
          <w:shd w:fill="FFF200" w:color="auto" w:val="clear"/>
        </w:rPr>
        <w:t> </w:t>
      </w:r>
      <w:r>
        <w:rPr>
          <w:color w:val="000000"/>
          <w:shd w:fill="FFF200" w:color="auto" w:val="clear"/>
        </w:rPr>
        <w:t>participants/how</w:t>
      </w:r>
      <w:r>
        <w:rPr>
          <w:color w:val="000000"/>
          <w:spacing w:val="-8"/>
          <w:shd w:fill="FFF200" w:color="auto" w:val="clear"/>
        </w:rPr>
        <w:t> </w:t>
      </w:r>
      <w:r>
        <w:rPr>
          <w:color w:val="000000"/>
          <w:shd w:fill="FFF200" w:color="auto" w:val="clear"/>
        </w:rPr>
        <w:t>it</w:t>
      </w:r>
      <w:r>
        <w:rPr>
          <w:color w:val="000000"/>
          <w:spacing w:val="-8"/>
          <w:shd w:fill="FFF200" w:color="auto" w:val="clear"/>
        </w:rPr>
        <w:t> </w:t>
      </w:r>
      <w:r>
        <w:rPr>
          <w:color w:val="000000"/>
          <w:shd w:fill="FFF200" w:color="auto" w:val="clear"/>
        </w:rPr>
        <w:t>was</w:t>
      </w:r>
      <w:r>
        <w:rPr>
          <w:color w:val="000000"/>
          <w:spacing w:val="-9"/>
          <w:shd w:fill="FFF200" w:color="auto" w:val="clear"/>
        </w:rPr>
        <w:t> </w:t>
      </w:r>
      <w:r>
        <w:rPr>
          <w:color w:val="000000"/>
          <w:spacing w:val="-2"/>
          <w:shd w:fill="FFF200" w:color="auto" w:val="clear"/>
        </w:rPr>
        <w:t>distributed.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227</w:t>
      </w:r>
    </w:p>
    <w:p>
      <w:pPr>
        <w:pStyle w:val="BodyText"/>
        <w:tabs>
          <w:tab w:pos="5657" w:val="right" w:leader="none"/>
        </w:tabs>
        <w:spacing w:before="24"/>
        <w:ind w:left="404"/>
        <w:rPr>
          <w:rFonts w:ascii="Century Gothic"/>
          <w:b/>
          <w:sz w:val="16"/>
        </w:rPr>
      </w:pPr>
      <w:r>
        <w:rPr>
          <w:w w:val="95"/>
        </w:rPr>
        <w:t>Participants</w:t>
      </w:r>
      <w:r>
        <w:rPr>
          <w:spacing w:val="-1"/>
        </w:rPr>
        <w:t> </w:t>
      </w:r>
      <w:r>
        <w:rPr>
          <w:w w:val="95"/>
        </w:rPr>
        <w:t>were</w:t>
      </w:r>
      <w:r>
        <w:rPr>
          <w:spacing w:val="-1"/>
        </w:rPr>
        <w:t> </w:t>
      </w:r>
      <w:r>
        <w:rPr>
          <w:w w:val="95"/>
        </w:rPr>
        <w:t>paid</w:t>
      </w:r>
      <w:r>
        <w:rPr/>
        <w:t> </w:t>
      </w:r>
      <w:r>
        <w:rPr>
          <w:w w:val="95"/>
        </w:rPr>
        <w:t>a</w:t>
      </w:r>
      <w:r>
        <w:rPr>
          <w:spacing w:val="-1"/>
        </w:rPr>
        <w:t> </w:t>
      </w:r>
      <w:r>
        <w:rPr>
          <w:w w:val="95"/>
        </w:rPr>
        <w:t>small</w:t>
      </w:r>
      <w:r>
        <w:rPr/>
        <w:t> </w:t>
      </w:r>
      <w:r>
        <w:rPr>
          <w:w w:val="95"/>
        </w:rPr>
        <w:t>fee</w:t>
      </w:r>
      <w:r>
        <w:rPr>
          <w:spacing w:val="-1"/>
        </w:rPr>
        <w:t> </w:t>
      </w:r>
      <w:r>
        <w:rPr>
          <w:w w:val="95"/>
        </w:rPr>
        <w:t>for</w:t>
      </w:r>
      <w:r>
        <w:rPr>
          <w:spacing w:val="-1"/>
        </w:rPr>
        <w:t> </w:t>
      </w:r>
      <w:r>
        <w:rPr>
          <w:spacing w:val="-2"/>
          <w:w w:val="95"/>
        </w:rPr>
        <w:t>completing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228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the</w:t>
      </w:r>
      <w:r>
        <w:rPr>
          <w:spacing w:val="26"/>
        </w:rPr>
        <w:t> </w:t>
      </w:r>
      <w:r>
        <w:rPr/>
        <w:t>questionnaire.</w:t>
      </w:r>
      <w:r>
        <w:rPr>
          <w:spacing w:val="65"/>
          <w:w w:val="150"/>
        </w:rPr>
        <w:t> </w:t>
      </w:r>
      <w:r>
        <w:rPr/>
        <w:t>The</w:t>
      </w:r>
      <w:r>
        <w:rPr>
          <w:spacing w:val="27"/>
        </w:rPr>
        <w:t> </w:t>
      </w:r>
      <w:r>
        <w:rPr/>
        <w:t>24</w:t>
      </w:r>
      <w:r>
        <w:rPr>
          <w:spacing w:val="27"/>
        </w:rPr>
        <w:t> </w:t>
      </w:r>
      <w:r>
        <w:rPr/>
        <w:t>accepted</w:t>
      </w:r>
      <w:r>
        <w:rPr>
          <w:spacing w:val="26"/>
        </w:rPr>
        <w:t> </w:t>
      </w:r>
      <w:r>
        <w:rPr>
          <w:spacing w:val="-2"/>
        </w:rPr>
        <w:t>participants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229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(n=14</w:t>
      </w:r>
      <w:r>
        <w:rPr>
          <w:spacing w:val="-1"/>
        </w:rPr>
        <w:t> </w:t>
      </w:r>
      <w:r>
        <w:rPr/>
        <w:t>male,</w:t>
      </w:r>
      <w:r>
        <w:rPr>
          <w:spacing w:val="-1"/>
        </w:rPr>
        <w:t> </w:t>
      </w:r>
      <w:r>
        <w:rPr/>
        <w:t>n=10</w:t>
      </w:r>
      <w:r>
        <w:rPr>
          <w:spacing w:val="-1"/>
        </w:rPr>
        <w:t> </w:t>
      </w:r>
      <w:r>
        <w:rPr/>
        <w:t>female)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mostly</w:t>
      </w:r>
      <w:r>
        <w:rPr>
          <w:spacing w:val="-1"/>
        </w:rPr>
        <w:t> </w:t>
      </w:r>
      <w:r>
        <w:rPr>
          <w:spacing w:val="-2"/>
        </w:rPr>
        <w:t>university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students,</w:t>
      </w:r>
      <w:r>
        <w:rPr>
          <w:spacing w:val="-2"/>
        </w:rPr>
        <w:t> </w:t>
      </w:r>
      <w:r>
        <w:rPr/>
        <w:t>aged</w:t>
      </w:r>
      <w:r>
        <w:rPr>
          <w:spacing w:val="-1"/>
        </w:rPr>
        <w:t> </w:t>
      </w:r>
      <w:r>
        <w:rPr/>
        <w:t>&lt;25</w:t>
      </w:r>
      <w:r>
        <w:rPr>
          <w:spacing w:val="-2"/>
        </w:rPr>
        <w:t> </w:t>
      </w:r>
      <w:r>
        <w:rPr/>
        <w:t>(n=15),</w:t>
      </w:r>
      <w:r>
        <w:rPr>
          <w:spacing w:val="-1"/>
        </w:rPr>
        <w:t> </w:t>
      </w:r>
      <w:r>
        <w:rPr/>
        <w:t>25-35</w:t>
      </w:r>
      <w:r>
        <w:rPr>
          <w:spacing w:val="-2"/>
        </w:rPr>
        <w:t> </w:t>
      </w:r>
      <w:r>
        <w:rPr/>
        <w:t>(n=8),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35-</w:t>
      </w:r>
      <w:r>
        <w:rPr>
          <w:spacing w:val="-5"/>
        </w:rPr>
        <w:t>45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231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(n=1).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Figure</w:t>
      </w:r>
      <w:r>
        <w:rPr>
          <w:spacing w:val="-4"/>
        </w:rPr>
        <w:t> </w:t>
      </w:r>
      <w:hyperlink w:history="true" w:anchor="_bookmark5">
        <w:r>
          <w:rPr>
            <w:color w:val="00007F"/>
          </w:rPr>
          <w:t>3</w:t>
        </w:r>
        <w:r>
          <w:rPr>
            <w:color w:val="00007F"/>
            <w:spacing w:val="-5"/>
          </w:rPr>
          <w:t> </w:t>
        </w:r>
      </w:hyperlink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2"/>
        </w:rPr>
        <w:t>distribution.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232</w:t>
      </w:r>
    </w:p>
    <w:p>
      <w:pPr>
        <w:pStyle w:val="ListParagraph"/>
        <w:numPr>
          <w:ilvl w:val="2"/>
          <w:numId w:val="1"/>
        </w:numPr>
        <w:tabs>
          <w:tab w:pos="840" w:val="left" w:leader="none"/>
          <w:tab w:pos="841" w:val="left" w:leader="none"/>
          <w:tab w:pos="5657" w:val="right" w:leader="none"/>
        </w:tabs>
        <w:spacing w:line="240" w:lineRule="auto" w:before="183" w:after="0"/>
        <w:ind w:left="840" w:right="0" w:hanging="655"/>
        <w:jc w:val="left"/>
        <w:rPr>
          <w:rFonts w:ascii="Century Gothic"/>
          <w:b/>
          <w:sz w:val="16"/>
        </w:rPr>
      </w:pPr>
      <w:bookmarkStart w:name="Materials" w:id="16"/>
      <w:bookmarkEnd w:id="16"/>
      <w:r>
        <w:rPr>
          <w:b/>
          <w:spacing w:val="-2"/>
          <w:sz w:val="22"/>
        </w:rPr>
        <w:t>Materials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233</w:t>
      </w:r>
    </w:p>
    <w:p>
      <w:pPr>
        <w:pStyle w:val="BodyText"/>
        <w:tabs>
          <w:tab w:pos="5657" w:val="right" w:leader="none"/>
        </w:tabs>
        <w:spacing w:before="77"/>
        <w:ind w:left="179"/>
        <w:rPr>
          <w:rFonts w:ascii="Century Gothic"/>
          <w:b/>
          <w:sz w:val="16"/>
        </w:rPr>
      </w:pPr>
      <w:r>
        <w:rPr/>
        <w:t>The</w:t>
      </w:r>
      <w:r>
        <w:rPr>
          <w:spacing w:val="26"/>
        </w:rPr>
        <w:t> </w:t>
      </w:r>
      <w:r>
        <w:rPr/>
        <w:t>Chinese</w:t>
      </w:r>
      <w:r>
        <w:rPr>
          <w:spacing w:val="28"/>
        </w:rPr>
        <w:t> </w:t>
      </w:r>
      <w:r>
        <w:rPr/>
        <w:t>survey,</w:t>
      </w:r>
      <w:r>
        <w:rPr>
          <w:spacing w:val="34"/>
        </w:rPr>
        <w:t> </w:t>
      </w:r>
      <w:r>
        <w:rPr/>
        <w:t>too,</w:t>
      </w:r>
      <w:r>
        <w:rPr>
          <w:spacing w:val="34"/>
        </w:rPr>
        <w:t> </w:t>
      </w:r>
      <w:r>
        <w:rPr/>
        <w:t>contained</w:t>
      </w:r>
      <w:r>
        <w:rPr>
          <w:spacing w:val="28"/>
        </w:rPr>
        <w:t> </w:t>
      </w:r>
      <w:r>
        <w:rPr/>
        <w:t>44</w:t>
      </w:r>
      <w:r>
        <w:rPr>
          <w:spacing w:val="27"/>
        </w:rPr>
        <w:t> </w:t>
      </w:r>
      <w:r>
        <w:rPr/>
        <w:t>items</w:t>
      </w:r>
      <w:r>
        <w:rPr>
          <w:spacing w:val="26"/>
        </w:rPr>
        <w:t> </w:t>
      </w:r>
      <w:r>
        <w:rPr>
          <w:spacing w:val="-5"/>
        </w:rPr>
        <w:t>of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commonly</w:t>
      </w:r>
      <w:r>
        <w:rPr>
          <w:spacing w:val="-3"/>
        </w:rPr>
        <w:t> </w:t>
      </w:r>
      <w:r>
        <w:rPr>
          <w:w w:val="95"/>
        </w:rPr>
        <w:t>occurring</w:t>
      </w:r>
      <w:r>
        <w:rPr>
          <w:spacing w:val="-2"/>
        </w:rPr>
        <w:t> </w:t>
      </w:r>
      <w:r>
        <w:rPr>
          <w:w w:val="95"/>
        </w:rPr>
        <w:t>job</w:t>
      </w:r>
      <w:r>
        <w:rPr>
          <w:spacing w:val="-3"/>
        </w:rPr>
        <w:t> </w:t>
      </w:r>
      <w:r>
        <w:rPr>
          <w:w w:val="95"/>
        </w:rPr>
        <w:t>titles</w:t>
      </w:r>
      <w:r>
        <w:rPr>
          <w:spacing w:val="-2"/>
        </w:rPr>
        <w:t> </w:t>
      </w:r>
      <w:r>
        <w:rPr>
          <w:w w:val="95"/>
        </w:rPr>
        <w:t>in</w:t>
      </w:r>
      <w:r>
        <w:rPr>
          <w:spacing w:val="-3"/>
        </w:rPr>
        <w:t> </w:t>
      </w:r>
      <w:r>
        <w:rPr>
          <w:w w:val="95"/>
        </w:rPr>
        <w:t>Mandarin</w:t>
      </w:r>
      <w:r>
        <w:rPr>
          <w:spacing w:val="-2"/>
        </w:rPr>
        <w:t> </w:t>
      </w:r>
      <w:r>
        <w:rPr>
          <w:spacing w:val="-2"/>
          <w:w w:val="95"/>
        </w:rPr>
        <w:t>Chinese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235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>
          <w:w w:val="95"/>
        </w:rPr>
        <w:t>(Simplified),</w:t>
      </w:r>
      <w:r>
        <w:rPr>
          <w:spacing w:val="6"/>
        </w:rPr>
        <w:t> </w:t>
      </w:r>
      <w:r>
        <w:rPr>
          <w:w w:val="95"/>
        </w:rPr>
        <w:t>with</w:t>
      </w:r>
      <w:r>
        <w:rPr>
          <w:spacing w:val="6"/>
        </w:rPr>
        <w:t> </w:t>
      </w:r>
      <w:r>
        <w:rPr>
          <w:w w:val="95"/>
        </w:rPr>
        <w:t>6</w:t>
      </w:r>
      <w:r>
        <w:rPr>
          <w:spacing w:val="6"/>
        </w:rPr>
        <w:t> </w:t>
      </w:r>
      <w:r>
        <w:rPr>
          <w:w w:val="95"/>
        </w:rPr>
        <w:t>attention</w:t>
      </w:r>
      <w:r>
        <w:rPr>
          <w:spacing w:val="6"/>
        </w:rPr>
        <w:t> </w:t>
      </w:r>
      <w:r>
        <w:rPr>
          <w:w w:val="95"/>
        </w:rPr>
        <w:t>checks,</w:t>
      </w:r>
      <w:r>
        <w:rPr>
          <w:spacing w:val="6"/>
        </w:rPr>
        <w:t> </w:t>
      </w:r>
      <w:r>
        <w:rPr>
          <w:w w:val="95"/>
        </w:rPr>
        <w:t>to</w:t>
      </w:r>
      <w:r>
        <w:rPr>
          <w:spacing w:val="6"/>
        </w:rPr>
        <w:t> </w:t>
      </w:r>
      <w:r>
        <w:rPr>
          <w:w w:val="95"/>
        </w:rPr>
        <w:t>ensure</w:t>
      </w:r>
      <w:r>
        <w:rPr>
          <w:spacing w:val="7"/>
        </w:rPr>
        <w:t> </w:t>
      </w:r>
      <w:r>
        <w:rPr>
          <w:spacing w:val="-4"/>
          <w:w w:val="95"/>
        </w:rPr>
        <w:t>par-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236</w:t>
      </w:r>
    </w:p>
    <w:p>
      <w:pPr>
        <w:pStyle w:val="BodyText"/>
        <w:tabs>
          <w:tab w:pos="5657" w:val="right" w:leader="none"/>
        </w:tabs>
        <w:spacing w:line="207" w:lineRule="exact" w:before="18"/>
        <w:ind w:left="186"/>
        <w:rPr>
          <w:rFonts w:ascii="Century Gothic"/>
          <w:b/>
          <w:sz w:val="16"/>
        </w:rPr>
      </w:pPr>
      <w:r>
        <w:rPr/>
        <w:t>ticipant</w:t>
      </w:r>
      <w:r>
        <w:rPr>
          <w:spacing w:val="5"/>
        </w:rPr>
        <w:t> </w:t>
      </w:r>
      <w:r>
        <w:rPr/>
        <w:t>engagement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data</w:t>
      </w:r>
      <w:r>
        <w:rPr>
          <w:spacing w:val="6"/>
        </w:rPr>
        <w:t> </w:t>
      </w:r>
      <w:r>
        <w:rPr/>
        <w:t>quality,</w:t>
      </w:r>
      <w:r>
        <w:rPr>
          <w:spacing w:val="6"/>
        </w:rPr>
        <w:t> </w:t>
      </w:r>
      <w:r>
        <w:rPr/>
        <w:t>also</w:t>
      </w:r>
      <w:r>
        <w:rPr>
          <w:spacing w:val="6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4"/>
        </w:rPr>
        <w:t>ran-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237</w:t>
      </w:r>
    </w:p>
    <w:p>
      <w:pPr>
        <w:pStyle w:val="BodyText"/>
        <w:tabs>
          <w:tab w:pos="5657" w:val="right" w:leader="none"/>
        </w:tabs>
        <w:spacing w:line="310" w:lineRule="exact"/>
        <w:ind w:left="186"/>
        <w:rPr>
          <w:rFonts w:ascii="Century Gothic" w:eastAsia="Century Gothic"/>
          <w:b/>
          <w:sz w:val="16"/>
        </w:rPr>
      </w:pPr>
      <w:r>
        <w:rPr/>
        <w:t>domized</w:t>
      </w:r>
      <w:r>
        <w:rPr>
          <w:spacing w:val="18"/>
        </w:rPr>
        <w:t> </w:t>
      </w:r>
      <w:r>
        <w:rPr/>
        <w:t>order.</w:t>
      </w:r>
      <w:r>
        <w:rPr>
          <w:spacing w:val="69"/>
        </w:rPr>
        <w:t> </w:t>
      </w:r>
      <w:r>
        <w:rPr/>
        <w:t>The</w:t>
      </w:r>
      <w:r>
        <w:rPr>
          <w:spacing w:val="18"/>
        </w:rPr>
        <w:t> </w:t>
      </w:r>
      <w:r>
        <w:rPr/>
        <w:t>attention</w:t>
      </w:r>
      <w:r>
        <w:rPr>
          <w:spacing w:val="18"/>
        </w:rPr>
        <w:t> </w:t>
      </w:r>
      <w:r>
        <w:rPr/>
        <w:t>checks</w:t>
      </w:r>
      <w:r>
        <w:rPr>
          <w:spacing w:val="18"/>
        </w:rPr>
        <w:t> </w:t>
      </w:r>
      <w:r>
        <w:rPr/>
        <w:t>were</w:t>
      </w:r>
      <w:r>
        <w:rPr>
          <w:spacing w:val="18"/>
        </w:rPr>
        <w:t> </w:t>
      </w:r>
      <w:r>
        <w:rPr>
          <w:rFonts w:ascii="Noto Serif SC Light" w:eastAsia="Noto Serif SC Light"/>
          <w:b w:val="0"/>
        </w:rPr>
        <w:t>妈</w:t>
      </w:r>
      <w:r>
        <w:rPr>
          <w:rFonts w:ascii="Noto Serif SC Light" w:eastAsia="Noto Serif SC Light"/>
          <w:b w:val="0"/>
          <w:spacing w:val="-10"/>
        </w:rPr>
        <w:t>妈</w:t>
      </w:r>
      <w:r>
        <w:rPr/>
        <w:tab/>
      </w:r>
      <w:r>
        <w:rPr>
          <w:rFonts w:ascii="Century Gothic" w:eastAsia="Century Gothic"/>
          <w:b/>
          <w:color w:val="BFBFBF"/>
          <w:spacing w:val="-5"/>
          <w:sz w:val="16"/>
        </w:rPr>
        <w:t>238</w:t>
      </w:r>
    </w:p>
    <w:p>
      <w:pPr>
        <w:pStyle w:val="BodyText"/>
        <w:tabs>
          <w:tab w:pos="5657" w:val="right" w:leader="none"/>
        </w:tabs>
        <w:spacing w:line="271" w:lineRule="exact"/>
        <w:ind w:left="164"/>
        <w:rPr>
          <w:rFonts w:ascii="Century Gothic" w:hAnsi="Century Gothic" w:eastAsia="Century Gothic"/>
          <w:b/>
          <w:sz w:val="16"/>
        </w:rPr>
      </w:pPr>
      <w:r>
        <w:rPr/>
        <w:t>‘mother’,</w:t>
      </w:r>
      <w:r>
        <w:rPr>
          <w:spacing w:val="33"/>
        </w:rPr>
        <w:t> </w:t>
      </w:r>
      <w:r>
        <w:rPr>
          <w:rFonts w:ascii="Noto Serif SC Light" w:hAnsi="Noto Serif SC Light" w:eastAsia="Noto Serif SC Light"/>
          <w:b w:val="0"/>
        </w:rPr>
        <w:t>爸</w:t>
      </w:r>
      <w:r>
        <w:rPr>
          <w:rFonts w:ascii="Noto Serif SC Light" w:hAnsi="Noto Serif SC Light" w:eastAsia="Noto Serif SC Light"/>
          <w:b w:val="0"/>
        </w:rPr>
        <w:t>爸</w:t>
      </w:r>
      <w:r>
        <w:rPr>
          <w:rFonts w:ascii="Noto Serif SC Light" w:hAnsi="Noto Serif SC Light" w:eastAsia="Noto Serif SC Light"/>
          <w:b w:val="0"/>
          <w:spacing w:val="26"/>
        </w:rPr>
        <w:t> </w:t>
      </w:r>
      <w:r>
        <w:rPr/>
        <w:t>‘father’,</w:t>
      </w:r>
      <w:r>
        <w:rPr>
          <w:spacing w:val="34"/>
        </w:rPr>
        <w:t> </w:t>
      </w:r>
      <w:r>
        <w:rPr>
          <w:rFonts w:ascii="Noto Serif SC Light" w:hAnsi="Noto Serif SC Light" w:eastAsia="Noto Serif SC Light"/>
          <w:b w:val="0"/>
        </w:rPr>
        <w:t>女</w:t>
      </w:r>
      <w:r>
        <w:rPr>
          <w:rFonts w:ascii="Noto Serif SC Light" w:hAnsi="Noto Serif SC Light" w:eastAsia="Noto Serif SC Light"/>
          <w:b w:val="0"/>
        </w:rPr>
        <w:t>作</w:t>
      </w:r>
      <w:r>
        <w:rPr>
          <w:rFonts w:ascii="Noto Serif SC Light" w:hAnsi="Noto Serif SC Light" w:eastAsia="Noto Serif SC Light"/>
          <w:b w:val="0"/>
        </w:rPr>
        <w:t>家</w:t>
      </w:r>
      <w:r>
        <w:rPr>
          <w:rFonts w:ascii="Noto Serif SC Light" w:hAnsi="Noto Serif SC Light" w:eastAsia="Noto Serif SC Light"/>
          <w:b w:val="0"/>
          <w:spacing w:val="26"/>
        </w:rPr>
        <w:t> </w:t>
      </w:r>
      <w:r>
        <w:rPr/>
        <w:t>‘female</w:t>
      </w:r>
      <w:r>
        <w:rPr>
          <w:spacing w:val="28"/>
        </w:rPr>
        <w:t> </w:t>
      </w:r>
      <w:r>
        <w:rPr>
          <w:spacing w:val="-2"/>
        </w:rPr>
        <w:t>writer’,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239</w:t>
      </w:r>
    </w:p>
    <w:p>
      <w:pPr>
        <w:pStyle w:val="BodyText"/>
        <w:tabs>
          <w:tab w:pos="5657" w:val="right" w:leader="none"/>
        </w:tabs>
        <w:spacing w:line="271" w:lineRule="exact"/>
        <w:ind w:left="186"/>
        <w:rPr>
          <w:rFonts w:ascii="Century Gothic" w:hAnsi="Century Gothic" w:eastAsia="Century Gothic"/>
          <w:b/>
          <w:sz w:val="16"/>
        </w:rPr>
      </w:pPr>
      <w:r>
        <w:rPr>
          <w:rFonts w:ascii="Noto Serif SC Light" w:hAnsi="Noto Serif SC Light" w:eastAsia="Noto Serif SC Light"/>
          <w:b w:val="0"/>
        </w:rPr>
        <w:t>男</w:t>
      </w:r>
      <w:r>
        <w:rPr>
          <w:rFonts w:ascii="Noto Serif SC Light" w:hAnsi="Noto Serif SC Light" w:eastAsia="Noto Serif SC Light"/>
          <w:b w:val="0"/>
        </w:rPr>
        <w:t>作</w:t>
      </w:r>
      <w:r>
        <w:rPr>
          <w:rFonts w:ascii="Noto Serif SC Light" w:hAnsi="Noto Serif SC Light" w:eastAsia="Noto Serif SC Light"/>
          <w:b w:val="0"/>
        </w:rPr>
        <w:t>家</w:t>
      </w:r>
      <w:r>
        <w:rPr>
          <w:rFonts w:ascii="Noto Serif SC Light" w:hAnsi="Noto Serif SC Light" w:eastAsia="Noto Serif SC Light"/>
          <w:b w:val="0"/>
          <w:spacing w:val="37"/>
        </w:rPr>
        <w:t> </w:t>
      </w:r>
      <w:r>
        <w:rPr/>
        <w:t>‘male</w:t>
      </w:r>
      <w:r>
        <w:rPr>
          <w:spacing w:val="40"/>
        </w:rPr>
        <w:t> </w:t>
      </w:r>
      <w:r>
        <w:rPr/>
        <w:t>writer’,</w:t>
      </w:r>
      <w:r>
        <w:rPr>
          <w:spacing w:val="49"/>
        </w:rPr>
        <w:t> </w:t>
      </w:r>
      <w:r>
        <w:rPr>
          <w:rFonts w:ascii="Noto Serif SC Light" w:hAnsi="Noto Serif SC Light" w:eastAsia="Noto Serif SC Light"/>
          <w:b w:val="0"/>
        </w:rPr>
        <w:t>女</w:t>
      </w:r>
      <w:r>
        <w:rPr>
          <w:rFonts w:ascii="Noto Serif SC Light" w:hAnsi="Noto Serif SC Light" w:eastAsia="Noto Serif SC Light"/>
          <w:b w:val="0"/>
        </w:rPr>
        <w:t>画</w:t>
      </w:r>
      <w:r>
        <w:rPr>
          <w:rFonts w:ascii="Noto Serif SC Light" w:hAnsi="Noto Serif SC Light" w:eastAsia="Noto Serif SC Light"/>
          <w:b w:val="0"/>
        </w:rPr>
        <w:t>家</w:t>
      </w:r>
      <w:r>
        <w:rPr>
          <w:rFonts w:ascii="Noto Serif SC Light" w:hAnsi="Noto Serif SC Light" w:eastAsia="Noto Serif SC Light"/>
          <w:b w:val="0"/>
          <w:spacing w:val="38"/>
        </w:rPr>
        <w:t> </w:t>
      </w:r>
      <w:r>
        <w:rPr/>
        <w:t>‘female</w:t>
      </w:r>
      <w:r>
        <w:rPr>
          <w:spacing w:val="40"/>
        </w:rPr>
        <w:t> </w:t>
      </w:r>
      <w:r>
        <w:rPr>
          <w:spacing w:val="-2"/>
        </w:rPr>
        <w:t>painter’,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240</w:t>
      </w:r>
    </w:p>
    <w:p>
      <w:pPr>
        <w:pStyle w:val="BodyText"/>
        <w:tabs>
          <w:tab w:pos="5657" w:val="right" w:leader="none"/>
        </w:tabs>
        <w:spacing w:line="326" w:lineRule="exact"/>
        <w:ind w:left="186"/>
        <w:rPr>
          <w:rFonts w:ascii="Century Gothic" w:hAnsi="Century Gothic" w:eastAsia="Century Gothic"/>
          <w:b/>
          <w:sz w:val="16"/>
        </w:rPr>
      </w:pPr>
      <w:r>
        <w:rPr>
          <w:rFonts w:ascii="Noto Serif SC Light" w:hAnsi="Noto Serif SC Light" w:eastAsia="Noto Serif SC Light"/>
          <w:b w:val="0"/>
        </w:rPr>
        <w:t>男</w:t>
      </w:r>
      <w:r>
        <w:rPr>
          <w:rFonts w:ascii="Noto Serif SC Light" w:hAnsi="Noto Serif SC Light" w:eastAsia="Noto Serif SC Light"/>
          <w:b w:val="0"/>
        </w:rPr>
        <w:t>画</w:t>
      </w:r>
      <w:r>
        <w:rPr>
          <w:rFonts w:ascii="Noto Serif SC Light" w:hAnsi="Noto Serif SC Light" w:eastAsia="Noto Serif SC Light"/>
          <w:b w:val="0"/>
        </w:rPr>
        <w:t>家</w:t>
      </w:r>
      <w:r>
        <w:rPr>
          <w:rFonts w:ascii="Noto Serif SC Light" w:hAnsi="Noto Serif SC Light" w:eastAsia="Noto Serif SC Light"/>
          <w:b w:val="0"/>
          <w:spacing w:val="-15"/>
        </w:rPr>
        <w:t> </w:t>
      </w:r>
      <w:r>
        <w:rPr/>
        <w:t>‘male</w:t>
      </w:r>
      <w:r>
        <w:rPr>
          <w:spacing w:val="-13"/>
        </w:rPr>
        <w:t> </w:t>
      </w:r>
      <w:r>
        <w:rPr/>
        <w:t>painter’.</w:t>
      </w:r>
      <w:r>
        <w:rPr>
          <w:spacing w:val="-4"/>
        </w:rPr>
        <w:t> </w:t>
      </w:r>
      <w:r>
        <w:rPr/>
        <w:t>These</w:t>
      </w:r>
      <w:r>
        <w:rPr>
          <w:spacing w:val="-13"/>
        </w:rPr>
        <w:t> </w:t>
      </w:r>
      <w:r>
        <w:rPr/>
        <w:t>words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>
          <w:spacing w:val="-2"/>
        </w:rPr>
        <w:t>inherently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241</w:t>
      </w:r>
    </w:p>
    <w:p>
      <w:pPr>
        <w:pStyle w:val="BodyText"/>
        <w:tabs>
          <w:tab w:pos="5657" w:val="right" w:leader="none"/>
        </w:tabs>
        <w:spacing w:line="176" w:lineRule="exact"/>
        <w:ind w:left="186"/>
        <w:rPr>
          <w:rFonts w:ascii="Century Gothic"/>
          <w:b/>
          <w:sz w:val="16"/>
        </w:rPr>
      </w:pPr>
      <w:r>
        <w:rPr>
          <w:w w:val="95"/>
        </w:rPr>
        <w:t>feminine</w:t>
      </w:r>
      <w:r>
        <w:rPr>
          <w:spacing w:val="8"/>
        </w:rPr>
        <w:t> </w:t>
      </w:r>
      <w:r>
        <w:rPr>
          <w:w w:val="95"/>
        </w:rPr>
        <w:t>or</w:t>
      </w:r>
      <w:r>
        <w:rPr>
          <w:spacing w:val="9"/>
        </w:rPr>
        <w:t> </w:t>
      </w:r>
      <w:r>
        <w:rPr>
          <w:w w:val="95"/>
        </w:rPr>
        <w:t>masculine</w:t>
      </w:r>
      <w:r>
        <w:rPr>
          <w:spacing w:val="9"/>
        </w:rPr>
        <w:t> </w:t>
      </w:r>
      <w:r>
        <w:rPr>
          <w:w w:val="95"/>
        </w:rPr>
        <w:t>in</w:t>
      </w:r>
      <w:r>
        <w:rPr>
          <w:spacing w:val="8"/>
        </w:rPr>
        <w:t> </w:t>
      </w:r>
      <w:r>
        <w:rPr>
          <w:w w:val="95"/>
        </w:rPr>
        <w:t>meaning,</w:t>
      </w:r>
      <w:r>
        <w:rPr>
          <w:spacing w:val="9"/>
        </w:rPr>
        <w:t> </w:t>
      </w:r>
      <w:r>
        <w:rPr>
          <w:w w:val="95"/>
        </w:rPr>
        <w:t>or</w:t>
      </w:r>
      <w:r>
        <w:rPr>
          <w:spacing w:val="9"/>
        </w:rPr>
        <w:t> </w:t>
      </w:r>
      <w:r>
        <w:rPr>
          <w:w w:val="95"/>
        </w:rPr>
        <w:t>explicitly</w:t>
      </w:r>
      <w:r>
        <w:rPr>
          <w:spacing w:val="9"/>
        </w:rPr>
        <w:t> </w:t>
      </w:r>
      <w:r>
        <w:rPr>
          <w:spacing w:val="-5"/>
          <w:w w:val="95"/>
        </w:rPr>
        <w:t>de-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242</w:t>
      </w:r>
    </w:p>
    <w:p>
      <w:pPr>
        <w:pStyle w:val="BodyText"/>
        <w:tabs>
          <w:tab w:pos="5657" w:val="right" w:leader="none"/>
        </w:tabs>
        <w:spacing w:line="365" w:lineRule="exact"/>
        <w:ind w:left="186"/>
        <w:rPr>
          <w:rFonts w:ascii="Century Gothic" w:hAnsi="Century Gothic" w:eastAsia="Century Gothic"/>
          <w:b/>
          <w:sz w:val="16"/>
        </w:rPr>
      </w:pPr>
      <w:r>
        <w:rPr/>
        <w:t>termine</w:t>
      </w:r>
      <w:r>
        <w:rPr>
          <w:spacing w:val="-12"/>
        </w:rPr>
        <w:t> </w:t>
      </w:r>
      <w:r>
        <w:rPr/>
        <w:t>gender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prepending</w:t>
      </w:r>
      <w:r>
        <w:rPr>
          <w:spacing w:val="-7"/>
        </w:rPr>
        <w:t> </w:t>
      </w:r>
      <w:r>
        <w:rPr>
          <w:rFonts w:ascii="Noto Serif SC Light" w:hAnsi="Noto Serif SC Light" w:eastAsia="Noto Serif SC Light"/>
          <w:b w:val="0"/>
        </w:rPr>
        <w:t>女</w:t>
      </w:r>
      <w:r>
        <w:rPr>
          <w:rFonts w:ascii="Noto Serif SC Light" w:hAnsi="Noto Serif SC Light" w:eastAsia="Noto Serif SC Light"/>
          <w:b w:val="0"/>
          <w:spacing w:val="-9"/>
        </w:rPr>
        <w:t> </w:t>
      </w:r>
      <w:r>
        <w:rPr/>
        <w:t>‘woman’</w:t>
      </w:r>
      <w:r>
        <w:rPr>
          <w:spacing w:val="-17"/>
        </w:rPr>
        <w:t> </w:t>
      </w:r>
      <w:r>
        <w:rPr/>
        <w:t>and</w:t>
      </w:r>
      <w:r>
        <w:rPr>
          <w:spacing w:val="-7"/>
        </w:rPr>
        <w:t> </w:t>
      </w:r>
      <w:r>
        <w:rPr>
          <w:rFonts w:ascii="Noto Serif SC Light" w:hAnsi="Noto Serif SC Light" w:eastAsia="Noto Serif SC Light"/>
          <w:b w:val="0"/>
          <w:spacing w:val="-10"/>
        </w:rPr>
        <w:t>男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243</w:t>
      </w:r>
    </w:p>
    <w:p>
      <w:pPr>
        <w:pStyle w:val="BodyText"/>
        <w:tabs>
          <w:tab w:pos="5657" w:val="right" w:leader="none"/>
        </w:tabs>
        <w:spacing w:line="223" w:lineRule="exact"/>
        <w:ind w:left="164"/>
        <w:rPr>
          <w:rFonts w:ascii="Century Gothic" w:hAnsi="Century Gothic"/>
          <w:b/>
          <w:sz w:val="16"/>
        </w:rPr>
      </w:pPr>
      <w:r>
        <w:rPr/>
        <w:t>‘man’,</w:t>
      </w:r>
      <w:r>
        <w:rPr>
          <w:spacing w:val="23"/>
        </w:rPr>
        <w:t> </w:t>
      </w:r>
      <w:r>
        <w:rPr/>
        <w:t>helping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filter</w:t>
      </w:r>
      <w:r>
        <w:rPr>
          <w:spacing w:val="19"/>
        </w:rPr>
        <w:t> </w:t>
      </w:r>
      <w:r>
        <w:rPr/>
        <w:t>out</w:t>
      </w:r>
      <w:r>
        <w:rPr>
          <w:spacing w:val="19"/>
        </w:rPr>
        <w:t> </w:t>
      </w:r>
      <w:r>
        <w:rPr/>
        <w:t>inattentive</w:t>
      </w:r>
      <w:r>
        <w:rPr>
          <w:spacing w:val="19"/>
        </w:rPr>
        <w:t> </w:t>
      </w:r>
      <w:r>
        <w:rPr>
          <w:spacing w:val="-2"/>
        </w:rPr>
        <w:t>responses.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244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Participants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failed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rate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high-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245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/>
          <w:b/>
          <w:sz w:val="16"/>
        </w:rPr>
      </w:pPr>
      <w:r>
        <w:rPr>
          <w:sz w:val="22"/>
        </w:rPr>
        <w:t>est</w:t>
      </w:r>
      <w:r>
        <w:rPr>
          <w:spacing w:val="-8"/>
          <w:sz w:val="22"/>
        </w:rPr>
        <w:t> </w:t>
      </w:r>
      <w:r>
        <w:rPr>
          <w:sz w:val="22"/>
        </w:rPr>
        <w:t>scores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either</w:t>
      </w:r>
      <w:r>
        <w:rPr>
          <w:spacing w:val="-8"/>
          <w:sz w:val="22"/>
        </w:rPr>
        <w:t> </w:t>
      </w:r>
      <w:r>
        <w:rPr>
          <w:i/>
          <w:sz w:val="22"/>
        </w:rPr>
        <w:t>completely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male</w:t>
      </w:r>
      <w:r>
        <w:rPr>
          <w:i/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i/>
          <w:spacing w:val="-2"/>
          <w:sz w:val="22"/>
        </w:rPr>
        <w:t>completely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246</w:t>
      </w:r>
    </w:p>
    <w:p>
      <w:pPr>
        <w:spacing w:after="0"/>
        <w:jc w:val="left"/>
        <w:rPr>
          <w:rFonts w:ascii="Century Gothic"/>
          <w:sz w:val="16"/>
        </w:rPr>
        <w:sectPr>
          <w:pgSz w:w="11910" w:h="16840"/>
          <w:pgMar w:header="0" w:footer="778" w:top="1340" w:bottom="960" w:left="80" w:right="160"/>
          <w:cols w:num="3" w:equalWidth="0">
            <w:col w:w="471" w:space="680"/>
            <w:col w:w="4630" w:space="75"/>
            <w:col w:w="5814"/>
          </w:cols>
        </w:sectPr>
      </w:pPr>
    </w:p>
    <w:p>
      <w:pPr>
        <w:spacing w:before="117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247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248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249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252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257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259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262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266</w:t>
      </w:r>
    </w:p>
    <w:p>
      <w:pPr>
        <w:pStyle w:val="BodyText"/>
        <w:spacing w:before="8"/>
        <w:rPr>
          <w:rFonts w:ascii="Century Gothic"/>
          <w:b/>
          <w:sz w:val="16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267</w:t>
      </w:r>
    </w:p>
    <w:p>
      <w:pPr>
        <w:spacing w:before="12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269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275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279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280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281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282</w:t>
      </w: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spacing w:before="5"/>
        <w:rPr>
          <w:rFonts w:ascii="Century Gothic"/>
          <w:b/>
          <w:sz w:val="26"/>
        </w:rPr>
      </w:pPr>
    </w:p>
    <w:p>
      <w:pPr>
        <w:spacing w:before="1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283</w:t>
      </w:r>
    </w:p>
    <w:p>
      <w:pPr>
        <w:spacing w:before="15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284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285</w:t>
      </w:r>
    </w:p>
    <w:p>
      <w:pPr>
        <w:spacing w:line="207" w:lineRule="exact" w:before="73"/>
        <w:ind w:left="186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2"/>
        </w:rPr>
        <w:t>female</w:t>
      </w:r>
      <w:r>
        <w:rPr>
          <w:i/>
          <w:spacing w:val="-7"/>
          <w:sz w:val="22"/>
        </w:rPr>
        <w:t> </w:t>
      </w:r>
      <w:r>
        <w:rPr>
          <w:sz w:val="22"/>
        </w:rPr>
        <w:t>were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rejected.</w:t>
      </w:r>
    </w:p>
    <w:p>
      <w:pPr>
        <w:pStyle w:val="BodyText"/>
        <w:spacing w:line="146" w:lineRule="auto" w:before="77"/>
        <w:ind w:left="164" w:right="38" w:firstLine="240"/>
        <w:jc w:val="both"/>
      </w:pPr>
      <w:r>
        <w:rPr/>
        <w:t>Here is the full list of Chinese items:</w:t>
      </w:r>
      <w:r>
        <w:rPr>
          <w:spacing w:val="101"/>
        </w:rPr>
        <w:t> </w:t>
      </w:r>
      <w:r>
        <w:rPr>
          <w:rFonts w:ascii="Noto Serif SC Light" w:hAnsi="Noto Serif SC Light" w:eastAsia="Noto Serif SC Light"/>
          <w:b w:val="0"/>
        </w:rPr>
        <w:t>警</w:t>
      </w:r>
      <w:r>
        <w:rPr>
          <w:rFonts w:ascii="Noto Serif SC Light" w:hAnsi="Noto Serif SC Light" w:eastAsia="Noto Serif SC Light"/>
          <w:b w:val="0"/>
        </w:rPr>
        <w:t>察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‘police’, </w:t>
      </w:r>
      <w:r>
        <w:rPr>
          <w:rFonts w:ascii="Noto Serif SC Light" w:hAnsi="Noto Serif SC Light" w:eastAsia="Noto Serif SC Light"/>
          <w:b w:val="0"/>
        </w:rPr>
        <w:t>秘</w:t>
      </w:r>
      <w:r>
        <w:rPr>
          <w:rFonts w:ascii="Noto Serif SC Light" w:hAnsi="Noto Serif SC Light" w:eastAsia="Noto Serif SC Light"/>
          <w:b w:val="0"/>
        </w:rPr>
        <w:t>书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‘secretary’, </w:t>
      </w:r>
      <w:r>
        <w:rPr>
          <w:rFonts w:ascii="Noto Serif SC Light" w:hAnsi="Noto Serif SC Light" w:eastAsia="Noto Serif SC Light"/>
          <w:b w:val="0"/>
        </w:rPr>
        <w:t>教</w:t>
      </w:r>
      <w:r>
        <w:rPr>
          <w:rFonts w:ascii="Noto Serif SC Light" w:hAnsi="Noto Serif SC Light" w:eastAsia="Noto Serif SC Light"/>
          <w:b w:val="0"/>
        </w:rPr>
        <w:t>授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‘professor’, </w:t>
      </w:r>
      <w:r>
        <w:rPr>
          <w:rFonts w:ascii="Noto Serif SC Light" w:hAnsi="Noto Serif SC Light" w:eastAsia="Noto Serif SC Light"/>
          <w:b w:val="0"/>
        </w:rPr>
        <w:t>护</w:t>
      </w:r>
      <w:r>
        <w:rPr>
          <w:rFonts w:ascii="Noto Serif SC Light" w:hAnsi="Noto Serif SC Light" w:eastAsia="Noto Serif SC Light"/>
          <w:b w:val="0"/>
        </w:rPr>
        <w:t>士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‘nurse’, </w:t>
      </w:r>
      <w:r>
        <w:rPr>
          <w:rFonts w:ascii="Noto Serif SC Light" w:hAnsi="Noto Serif SC Light" w:eastAsia="Noto Serif SC Light"/>
          <w:b w:val="0"/>
        </w:rPr>
        <w:t>高</w:t>
      </w:r>
      <w:r>
        <w:rPr>
          <w:rFonts w:ascii="Noto Serif SC Light" w:hAnsi="Noto Serif SC Light" w:eastAsia="Noto Serif SC Light"/>
          <w:b w:val="0"/>
        </w:rPr>
        <w:t>管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‘manager’, </w:t>
      </w:r>
      <w:r>
        <w:rPr>
          <w:rFonts w:ascii="Noto Serif SC Light" w:hAnsi="Noto Serif SC Light" w:eastAsia="Noto Serif SC Light"/>
          <w:b w:val="0"/>
        </w:rPr>
        <w:t>教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‘teacher’, </w:t>
      </w:r>
      <w:r>
        <w:rPr>
          <w:rFonts w:ascii="Noto Serif SC Light" w:hAnsi="Noto Serif SC Light" w:eastAsia="Noto Serif SC Light"/>
          <w:b w:val="0"/>
        </w:rPr>
        <w:t>前</w:t>
      </w:r>
      <w:r>
        <w:rPr>
          <w:rFonts w:ascii="Noto Serif SC Light" w:hAnsi="Noto Serif SC Light" w:eastAsia="Noto Serif SC Light"/>
          <w:b w:val="0"/>
        </w:rPr>
        <w:t>台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‘receptionist’, </w:t>
      </w:r>
      <w:r>
        <w:rPr>
          <w:rFonts w:ascii="Noto Serif SC Light" w:hAnsi="Noto Serif SC Light" w:eastAsia="Noto Serif SC Light"/>
          <w:b w:val="0"/>
        </w:rPr>
        <w:t>工</w:t>
      </w:r>
      <w:r>
        <w:rPr>
          <w:rFonts w:ascii="Noto Serif SC Light" w:hAnsi="Noto Serif SC Light" w:eastAsia="Noto Serif SC Light"/>
          <w:b w:val="0"/>
        </w:rPr>
        <w:t>人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‘worker’, </w:t>
      </w:r>
      <w:r>
        <w:rPr>
          <w:rFonts w:ascii="Noto Serif SC Light" w:hAnsi="Noto Serif SC Light" w:eastAsia="Noto Serif SC Light"/>
          <w:b w:val="0"/>
        </w:rPr>
        <w:t>幼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‘kindergarten teacher’, </w:t>
      </w:r>
      <w:r>
        <w:rPr>
          <w:rFonts w:ascii="Noto Serif SC Light" w:hAnsi="Noto Serif SC Light" w:eastAsia="Noto Serif SC Light"/>
          <w:b w:val="0"/>
        </w:rPr>
        <w:t>模</w:t>
      </w:r>
      <w:r>
        <w:rPr>
          <w:rFonts w:ascii="Noto Serif SC Light" w:hAnsi="Noto Serif SC Light" w:eastAsia="Noto Serif SC Light"/>
          <w:b w:val="0"/>
        </w:rPr>
        <w:t>特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‘model’, </w:t>
      </w:r>
      <w:r>
        <w:rPr>
          <w:rFonts w:ascii="Noto Serif SC Light" w:hAnsi="Noto Serif SC Light" w:eastAsia="Noto Serif SC Light"/>
          <w:b w:val="0"/>
        </w:rPr>
        <w:t>护</w:t>
      </w:r>
      <w:r>
        <w:rPr>
          <w:rFonts w:ascii="Noto Serif SC Light" w:hAnsi="Noto Serif SC Light" w:eastAsia="Noto Serif SC Light"/>
          <w:b w:val="0"/>
        </w:rPr>
        <w:t>工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‘caregiver’, </w:t>
      </w:r>
      <w:r>
        <w:rPr>
          <w:rFonts w:ascii="Noto Serif SC Light" w:hAnsi="Noto Serif SC Light" w:eastAsia="Noto Serif SC Light"/>
          <w:b w:val="0"/>
        </w:rPr>
        <w:t>保</w:t>
      </w:r>
      <w:r>
        <w:rPr>
          <w:rFonts w:ascii="Noto Serif SC Light" w:hAnsi="Noto Serif SC Light" w:eastAsia="Noto Serif SC Light"/>
          <w:b w:val="0"/>
        </w:rPr>
        <w:t>姆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‘nanny’,</w:t>
      </w:r>
      <w:r>
        <w:rPr>
          <w:spacing w:val="58"/>
        </w:rPr>
        <w:t> </w:t>
      </w:r>
      <w:r>
        <w:rPr>
          <w:rFonts w:ascii="Noto Serif SC Light" w:hAnsi="Noto Serif SC Light" w:eastAsia="Noto Serif SC Light"/>
          <w:b w:val="0"/>
        </w:rPr>
        <w:t>会</w:t>
      </w:r>
      <w:r>
        <w:rPr>
          <w:rFonts w:ascii="Noto Serif SC Light" w:hAnsi="Noto Serif SC Light" w:eastAsia="Noto Serif SC Light"/>
          <w:b w:val="0"/>
        </w:rPr>
        <w:t>计</w:t>
      </w:r>
      <w:r>
        <w:rPr>
          <w:rFonts w:ascii="Noto Serif SC Light" w:hAnsi="Noto Serif SC Light" w:eastAsia="Noto Serif SC Light"/>
          <w:b w:val="0"/>
          <w:spacing w:val="40"/>
        </w:rPr>
        <w:t> </w:t>
      </w:r>
      <w:r>
        <w:rPr/>
        <w:t>‘accountant’,</w:t>
      </w:r>
      <w:r>
        <w:rPr>
          <w:spacing w:val="58"/>
        </w:rPr>
        <w:t> </w:t>
      </w:r>
      <w:r>
        <w:rPr>
          <w:rFonts w:ascii="Noto Serif SC Light" w:hAnsi="Noto Serif SC Light" w:eastAsia="Noto Serif SC Light"/>
          <w:b w:val="0"/>
        </w:rPr>
        <w:t>工</w:t>
      </w:r>
      <w:r>
        <w:rPr>
          <w:rFonts w:ascii="Noto Serif SC Light" w:hAnsi="Noto Serif SC Light" w:eastAsia="Noto Serif SC Light"/>
          <w:b w:val="0"/>
        </w:rPr>
        <w:t>程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  <w:spacing w:val="40"/>
        </w:rPr>
        <w:t> </w:t>
      </w:r>
      <w:r>
        <w:rPr/>
        <w:t>‘engineer’,</w:t>
      </w:r>
      <w:r>
        <w:rPr>
          <w:rFonts w:ascii="Noto Serif SC Light" w:hAnsi="Noto Serif SC Light" w:eastAsia="Noto Serif SC Light"/>
          <w:b w:val="0"/>
        </w:rPr>
        <w:t>保</w:t>
      </w:r>
      <w:r>
        <w:rPr>
          <w:rFonts w:ascii="Noto Serif SC Light" w:hAnsi="Noto Serif SC Light" w:eastAsia="Noto Serif SC Light"/>
          <w:b w:val="0"/>
        </w:rPr>
        <w:t>洁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‘cleaner’, </w:t>
      </w:r>
      <w:r>
        <w:rPr>
          <w:rFonts w:ascii="Noto Serif SC Light" w:hAnsi="Noto Serif SC Light" w:eastAsia="Noto Serif SC Light"/>
          <w:b w:val="0"/>
        </w:rPr>
        <w:t>法</w:t>
      </w:r>
      <w:r>
        <w:rPr>
          <w:rFonts w:ascii="Noto Serif SC Light" w:hAnsi="Noto Serif SC Light" w:eastAsia="Noto Serif SC Light"/>
          <w:b w:val="0"/>
        </w:rPr>
        <w:t>官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‘judge’, </w:t>
      </w:r>
      <w:r>
        <w:rPr>
          <w:rFonts w:ascii="Noto Serif SC Light" w:hAnsi="Noto Serif SC Light" w:eastAsia="Noto Serif SC Light"/>
          <w:b w:val="0"/>
        </w:rPr>
        <w:t>导</w:t>
      </w:r>
      <w:r>
        <w:rPr>
          <w:rFonts w:ascii="Noto Serif SC Light" w:hAnsi="Noto Serif SC Light" w:eastAsia="Noto Serif SC Light"/>
          <w:b w:val="0"/>
        </w:rPr>
        <w:t>购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‘shop as- sistant’,</w:t>
      </w:r>
      <w:r>
        <w:rPr>
          <w:spacing w:val="77"/>
        </w:rPr>
        <w:t> </w:t>
      </w:r>
      <w:r>
        <w:rPr>
          <w:rFonts w:ascii="Noto Serif SC Light" w:hAnsi="Noto Serif SC Light" w:eastAsia="Noto Serif SC Light"/>
          <w:b w:val="0"/>
        </w:rPr>
        <w:t>美</w:t>
      </w:r>
      <w:r>
        <w:rPr>
          <w:rFonts w:ascii="Noto Serif SC Light" w:hAnsi="Noto Serif SC Light" w:eastAsia="Noto Serif SC Light"/>
          <w:b w:val="0"/>
        </w:rPr>
        <w:t>容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  <w:spacing w:val="40"/>
        </w:rPr>
        <w:t> </w:t>
      </w:r>
      <w:r>
        <w:rPr/>
        <w:t>‘beautician’,</w:t>
      </w:r>
      <w:r>
        <w:rPr>
          <w:spacing w:val="77"/>
        </w:rPr>
        <w:t> </w:t>
      </w:r>
      <w:r>
        <w:rPr>
          <w:rFonts w:ascii="Noto Serif SC Light" w:hAnsi="Noto Serif SC Light" w:eastAsia="Noto Serif SC Light"/>
          <w:b w:val="0"/>
        </w:rPr>
        <w:t>服</w:t>
      </w:r>
      <w:r>
        <w:rPr>
          <w:rFonts w:ascii="Noto Serif SC Light" w:hAnsi="Noto Serif SC Light" w:eastAsia="Noto Serif SC Light"/>
          <w:b w:val="0"/>
        </w:rPr>
        <w:t>务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  <w:spacing w:val="40"/>
        </w:rPr>
        <w:t> </w:t>
      </w:r>
      <w:r>
        <w:rPr/>
        <w:t>‘waiter’,</w:t>
      </w:r>
      <w:r>
        <w:rPr>
          <w:rFonts w:ascii="Noto Serif SC Light" w:hAnsi="Noto Serif SC Light" w:eastAsia="Noto Serif SC Light"/>
          <w:b w:val="0"/>
        </w:rPr>
        <w:t>乘</w:t>
      </w:r>
      <w:r>
        <w:rPr>
          <w:rFonts w:ascii="Noto Serif SC Light" w:hAnsi="Noto Serif SC Light" w:eastAsia="Noto Serif SC Light"/>
          <w:b w:val="0"/>
        </w:rPr>
        <w:t>务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‘flight attendant’</w:t>
      </w:r>
      <w:hyperlink w:history="true" w:anchor="_bookmark6">
        <w:r>
          <w:rPr>
            <w:color w:val="00007F"/>
            <w:vertAlign w:val="superscript"/>
          </w:rPr>
          <w:t>4</w:t>
        </w:r>
      </w:hyperlink>
      <w:r>
        <w:rPr>
          <w:vertAlign w:val="baseline"/>
        </w:rPr>
        <w:t>, </w:t>
      </w:r>
      <w:r>
        <w:rPr>
          <w:rFonts w:ascii="Noto Serif SC Light" w:hAnsi="Noto Serif SC Light" w:eastAsia="Noto Serif SC Light"/>
          <w:b w:val="0"/>
          <w:vertAlign w:val="baseline"/>
        </w:rPr>
        <w:t>理</w:t>
      </w:r>
      <w:r>
        <w:rPr>
          <w:rFonts w:ascii="Noto Serif SC Light" w:hAnsi="Noto Serif SC Light" w:eastAsia="Noto Serif SC Light"/>
          <w:b w:val="0"/>
          <w:vertAlign w:val="baseline"/>
        </w:rPr>
        <w:t>发</w:t>
      </w:r>
      <w:r>
        <w:rPr>
          <w:rFonts w:ascii="Noto Serif SC Light" w:hAnsi="Noto Serif SC Light" w:eastAsia="Noto Serif SC Light"/>
          <w:b w:val="0"/>
          <w:vertAlign w:val="baseline"/>
        </w:rPr>
        <w:t>师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‘hairdresser’,</w:t>
      </w:r>
      <w:r>
        <w:rPr>
          <w:rFonts w:ascii="Noto Serif SC Light" w:hAnsi="Noto Serif SC Light" w:eastAsia="Noto Serif SC Light"/>
          <w:b w:val="0"/>
          <w:vertAlign w:val="baseline"/>
        </w:rPr>
        <w:t>空</w:t>
      </w:r>
      <w:r>
        <w:rPr>
          <w:rFonts w:ascii="Noto Serif SC Light" w:hAnsi="Noto Serif SC Light" w:eastAsia="Noto Serif SC Light"/>
          <w:b w:val="0"/>
          <w:vertAlign w:val="baseline"/>
        </w:rPr>
        <w:t>服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‘flight attendant’</w:t>
      </w:r>
      <w:hyperlink w:history="true" w:anchor="_bookmark7">
        <w:r>
          <w:rPr>
            <w:color w:val="00007F"/>
            <w:vertAlign w:val="superscript"/>
          </w:rPr>
          <w:t>5</w:t>
        </w:r>
      </w:hyperlink>
      <w:r>
        <w:rPr>
          <w:vertAlign w:val="baseline"/>
        </w:rPr>
        <w:t>, </w:t>
      </w:r>
      <w:r>
        <w:rPr>
          <w:rFonts w:ascii="Noto Serif SC Light" w:hAnsi="Noto Serif SC Light" w:eastAsia="Noto Serif SC Light"/>
          <w:b w:val="0"/>
          <w:vertAlign w:val="baseline"/>
        </w:rPr>
        <w:t>售</w:t>
      </w:r>
      <w:r>
        <w:rPr>
          <w:rFonts w:ascii="Noto Serif SC Light" w:hAnsi="Noto Serif SC Light" w:eastAsia="Noto Serif SC Light"/>
          <w:b w:val="0"/>
          <w:vertAlign w:val="baseline"/>
        </w:rPr>
        <w:t>票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‘ticket seller’,</w:t>
      </w:r>
      <w:r>
        <w:rPr>
          <w:rFonts w:ascii="Noto Serif SC Light" w:hAnsi="Noto Serif SC Light" w:eastAsia="Noto Serif SC Light"/>
          <w:b w:val="0"/>
          <w:vertAlign w:val="baseline"/>
        </w:rPr>
        <w:t>厨</w:t>
      </w:r>
      <w:r>
        <w:rPr>
          <w:rFonts w:ascii="Noto Serif SC Light" w:hAnsi="Noto Serif SC Light" w:eastAsia="Noto Serif SC Light"/>
          <w:b w:val="0"/>
          <w:vertAlign w:val="baseline"/>
        </w:rPr>
        <w:t>师</w:t>
      </w:r>
      <w:r>
        <w:rPr>
          <w:rFonts w:ascii="Noto Serif SC Light" w:hAnsi="Noto Serif SC Light" w:eastAsia="Noto Serif SC Light"/>
          <w:b w:val="0"/>
          <w:spacing w:val="-14"/>
          <w:vertAlign w:val="baseline"/>
        </w:rPr>
        <w:t> </w:t>
      </w:r>
      <w:r>
        <w:rPr>
          <w:vertAlign w:val="baseline"/>
        </w:rPr>
        <w:t>‘chef</w:t>
      </w:r>
      <w:r>
        <w:rPr>
          <w:spacing w:val="-4"/>
          <w:vertAlign w:val="baseline"/>
        </w:rPr>
        <w:t>’, </w:t>
      </w:r>
      <w:r>
        <w:rPr>
          <w:rFonts w:ascii="Noto Serif SC Light" w:hAnsi="Noto Serif SC Light" w:eastAsia="Noto Serif SC Light"/>
          <w:b w:val="0"/>
          <w:vertAlign w:val="baseline"/>
        </w:rPr>
        <w:t>营</w:t>
      </w:r>
      <w:r>
        <w:rPr>
          <w:rFonts w:ascii="Noto Serif SC Light" w:hAnsi="Noto Serif SC Light" w:eastAsia="Noto Serif SC Light"/>
          <w:b w:val="0"/>
          <w:vertAlign w:val="baseline"/>
        </w:rPr>
        <w:t>养</w:t>
      </w:r>
      <w:r>
        <w:rPr>
          <w:rFonts w:ascii="Noto Serif SC Light" w:hAnsi="Noto Serif SC Light" w:eastAsia="Noto Serif SC Light"/>
          <w:b w:val="0"/>
          <w:vertAlign w:val="baseline"/>
        </w:rPr>
        <w:t>师</w:t>
      </w:r>
      <w:r>
        <w:rPr>
          <w:rFonts w:ascii="Noto Serif SC Light" w:hAnsi="Noto Serif SC Light" w:eastAsia="Noto Serif SC Light"/>
          <w:b w:val="0"/>
          <w:spacing w:val="-14"/>
          <w:vertAlign w:val="baseline"/>
        </w:rPr>
        <w:t> </w:t>
      </w:r>
      <w:r>
        <w:rPr>
          <w:vertAlign w:val="baseline"/>
        </w:rPr>
        <w:t>‘nutritionist’,</w:t>
      </w:r>
      <w:r>
        <w:rPr>
          <w:spacing w:val="-12"/>
          <w:vertAlign w:val="baseline"/>
        </w:rPr>
        <w:t> </w:t>
      </w:r>
      <w:r>
        <w:rPr>
          <w:rFonts w:ascii="Noto Serif SC Light" w:hAnsi="Noto Serif SC Light" w:eastAsia="Noto Serif SC Light"/>
          <w:b w:val="0"/>
          <w:vertAlign w:val="baseline"/>
        </w:rPr>
        <w:t>家</w:t>
      </w:r>
      <w:r>
        <w:rPr>
          <w:rFonts w:ascii="Noto Serif SC Light" w:hAnsi="Noto Serif SC Light" w:eastAsia="Noto Serif SC Light"/>
          <w:b w:val="0"/>
          <w:vertAlign w:val="baseline"/>
        </w:rPr>
        <w:t>政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spacing w:val="-14"/>
          <w:vertAlign w:val="baseline"/>
        </w:rPr>
        <w:t> </w:t>
      </w:r>
      <w:r>
        <w:rPr>
          <w:vertAlign w:val="baseline"/>
        </w:rPr>
        <w:t>‘house- keeper’, </w:t>
      </w:r>
      <w:r>
        <w:rPr>
          <w:rFonts w:ascii="Noto Serif SC Light" w:hAnsi="Noto Serif SC Light" w:eastAsia="Noto Serif SC Light"/>
          <w:b w:val="0"/>
          <w:vertAlign w:val="baseline"/>
        </w:rPr>
        <w:t>收</w:t>
      </w:r>
      <w:r>
        <w:rPr>
          <w:rFonts w:ascii="Noto Serif SC Light" w:hAnsi="Noto Serif SC Light" w:eastAsia="Noto Serif SC Light"/>
          <w:b w:val="0"/>
          <w:vertAlign w:val="baseline"/>
        </w:rPr>
        <w:t>银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‘cashier’, </w:t>
      </w:r>
      <w:r>
        <w:rPr>
          <w:rFonts w:ascii="Noto Serif SC Light" w:hAnsi="Noto Serif SC Light" w:eastAsia="Noto Serif SC Light"/>
          <w:b w:val="0"/>
          <w:vertAlign w:val="baseline"/>
        </w:rPr>
        <w:t>医</w:t>
      </w:r>
      <w:r>
        <w:rPr>
          <w:rFonts w:ascii="Noto Serif SC Light" w:hAnsi="Noto Serif SC Light" w:eastAsia="Noto Serif SC Light"/>
          <w:b w:val="0"/>
          <w:vertAlign w:val="baseline"/>
        </w:rPr>
        <w:t>生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‘doctor’, </w:t>
      </w:r>
      <w:r>
        <w:rPr>
          <w:rFonts w:ascii="Noto Serif SC Light" w:hAnsi="Noto Serif SC Light" w:eastAsia="Noto Serif SC Light"/>
          <w:b w:val="0"/>
          <w:vertAlign w:val="baseline"/>
        </w:rPr>
        <w:t>法</w:t>
      </w:r>
      <w:r>
        <w:rPr>
          <w:rFonts w:ascii="Noto Serif SC Light" w:hAnsi="Noto Serif SC Light" w:eastAsia="Noto Serif SC Light"/>
          <w:b w:val="0"/>
          <w:vertAlign w:val="baseline"/>
        </w:rPr>
        <w:t>医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‘pathologist’, </w:t>
      </w:r>
      <w:r>
        <w:rPr>
          <w:rFonts w:ascii="Noto Serif SC Light" w:hAnsi="Noto Serif SC Light" w:eastAsia="Noto Serif SC Light"/>
          <w:b w:val="0"/>
          <w:vertAlign w:val="baseline"/>
        </w:rPr>
        <w:t>程</w:t>
      </w:r>
      <w:r>
        <w:rPr>
          <w:rFonts w:ascii="Noto Serif SC Light" w:hAnsi="Noto Serif SC Light" w:eastAsia="Noto Serif SC Light"/>
          <w:b w:val="0"/>
          <w:vertAlign w:val="baseline"/>
        </w:rPr>
        <w:t>序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‘programmer’, </w:t>
      </w:r>
      <w:r>
        <w:rPr>
          <w:rFonts w:ascii="Noto Serif SC Light" w:hAnsi="Noto Serif SC Light" w:eastAsia="Noto Serif SC Light"/>
          <w:b w:val="0"/>
          <w:vertAlign w:val="baseline"/>
        </w:rPr>
        <w:t>保</w:t>
      </w:r>
      <w:r>
        <w:rPr>
          <w:rFonts w:ascii="Noto Serif SC Light" w:hAnsi="Noto Serif SC Light" w:eastAsia="Noto Serif SC Light"/>
          <w:b w:val="0"/>
          <w:vertAlign w:val="baseline"/>
        </w:rPr>
        <w:t>安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‘secu- </w:t>
      </w:r>
      <w:r>
        <w:rPr>
          <w:w w:val="95"/>
          <w:vertAlign w:val="baseline"/>
        </w:rPr>
        <w:t>rity guard’, 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导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演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 </w:t>
      </w:r>
      <w:r>
        <w:rPr>
          <w:w w:val="95"/>
          <w:vertAlign w:val="baseline"/>
        </w:rPr>
        <w:t>‘director’, 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军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人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 </w:t>
      </w:r>
      <w:r>
        <w:rPr>
          <w:w w:val="95"/>
          <w:vertAlign w:val="baseline"/>
        </w:rPr>
        <w:t>‘soldier’, 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董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事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长</w:t>
      </w:r>
      <w:r>
        <w:rPr>
          <w:rFonts w:ascii="Noto Serif SC Light" w:hAnsi="Noto Serif SC Light" w:eastAsia="Noto Serif SC Light"/>
          <w:b w:val="0"/>
          <w:w w:val="95"/>
          <w:vertAlign w:val="baseline"/>
        </w:rPr>
        <w:t> </w:t>
      </w:r>
      <w:r>
        <w:rPr>
          <w:vertAlign w:val="baseline"/>
        </w:rPr>
        <w:t>‘CEO’, </w:t>
      </w:r>
      <w:r>
        <w:rPr>
          <w:rFonts w:ascii="Noto Serif SC Light" w:hAnsi="Noto Serif SC Light" w:eastAsia="Noto Serif SC Light"/>
          <w:b w:val="0"/>
          <w:vertAlign w:val="baseline"/>
        </w:rPr>
        <w:t>农</w:t>
      </w:r>
      <w:r>
        <w:rPr>
          <w:rFonts w:ascii="Noto Serif SC Light" w:hAnsi="Noto Serif SC Light" w:eastAsia="Noto Serif SC Light"/>
          <w:b w:val="0"/>
          <w:vertAlign w:val="baseline"/>
        </w:rPr>
        <w:t>民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‘farmer’, </w:t>
      </w:r>
      <w:r>
        <w:rPr>
          <w:rFonts w:ascii="Noto Serif SC Light" w:hAnsi="Noto Serif SC Light" w:eastAsia="Noto Serif SC Light"/>
          <w:b w:val="0"/>
          <w:vertAlign w:val="baseline"/>
        </w:rPr>
        <w:t>学</w:t>
      </w:r>
      <w:r>
        <w:rPr>
          <w:rFonts w:ascii="Noto Serif SC Light" w:hAnsi="Noto Serif SC Light" w:eastAsia="Noto Serif SC Light"/>
          <w:b w:val="0"/>
          <w:vertAlign w:val="baseline"/>
        </w:rPr>
        <w:t>生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‘student’, </w:t>
      </w:r>
      <w:r>
        <w:rPr>
          <w:rFonts w:ascii="Noto Serif SC Light" w:hAnsi="Noto Serif SC Light" w:eastAsia="Noto Serif SC Light"/>
          <w:b w:val="0"/>
          <w:vertAlign w:val="baseline"/>
        </w:rPr>
        <w:t>园</w:t>
      </w:r>
      <w:r>
        <w:rPr>
          <w:rFonts w:ascii="Noto Serif SC Light" w:hAnsi="Noto Serif SC Light" w:eastAsia="Noto Serif SC Light"/>
          <w:b w:val="0"/>
          <w:vertAlign w:val="baseline"/>
        </w:rPr>
        <w:t>丁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‘gar- dener</w:t>
      </w:r>
      <w:r>
        <w:rPr>
          <w:spacing w:val="30"/>
          <w:vertAlign w:val="baseline"/>
        </w:rPr>
        <w:t>’, </w:t>
      </w:r>
      <w:r>
        <w:rPr>
          <w:rFonts w:ascii="Noto Serif SC Light" w:hAnsi="Noto Serif SC Light" w:eastAsia="Noto Serif SC Light"/>
          <w:b w:val="0"/>
          <w:vertAlign w:val="baseline"/>
        </w:rPr>
        <w:t>飞</w:t>
      </w:r>
      <w:r>
        <w:rPr>
          <w:rFonts w:ascii="Noto Serif SC Light" w:hAnsi="Noto Serif SC Light" w:eastAsia="Noto Serif SC Light"/>
          <w:b w:val="0"/>
          <w:vertAlign w:val="baseline"/>
        </w:rPr>
        <w:t>行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spacing w:val="75"/>
          <w:vertAlign w:val="baseline"/>
        </w:rPr>
        <w:t> </w:t>
      </w:r>
      <w:r>
        <w:rPr>
          <w:vertAlign w:val="baseline"/>
        </w:rPr>
        <w:t>‘pilot’,</w:t>
      </w:r>
      <w:r>
        <w:rPr>
          <w:spacing w:val="92"/>
          <w:vertAlign w:val="baseline"/>
        </w:rPr>
        <w:t> </w:t>
      </w:r>
      <w:r>
        <w:rPr>
          <w:rFonts w:ascii="Noto Serif SC Light" w:hAnsi="Noto Serif SC Light" w:eastAsia="Noto Serif SC Light"/>
          <w:b w:val="0"/>
          <w:vertAlign w:val="baseline"/>
        </w:rPr>
        <w:t>人</w:t>
      </w:r>
      <w:r>
        <w:rPr>
          <w:rFonts w:ascii="Noto Serif SC Light" w:hAnsi="Noto Serif SC Light" w:eastAsia="Noto Serif SC Light"/>
          <w:b w:val="0"/>
          <w:vertAlign w:val="baseline"/>
        </w:rPr>
        <w:t>事</w:t>
      </w:r>
      <w:r>
        <w:rPr>
          <w:rFonts w:ascii="Noto Serif SC Light" w:hAnsi="Noto Serif SC Light" w:eastAsia="Noto Serif SC Light"/>
          <w:b w:val="0"/>
          <w:spacing w:val="74"/>
          <w:vertAlign w:val="baseline"/>
        </w:rPr>
        <w:t> </w:t>
      </w:r>
      <w:r>
        <w:rPr>
          <w:vertAlign w:val="baseline"/>
        </w:rPr>
        <w:t>‘HR</w:t>
      </w:r>
      <w:r>
        <w:rPr>
          <w:spacing w:val="77"/>
          <w:vertAlign w:val="baseline"/>
        </w:rPr>
        <w:t> </w:t>
      </w:r>
      <w:r>
        <w:rPr>
          <w:vertAlign w:val="baseline"/>
        </w:rPr>
        <w:t>personnel’,</w:t>
      </w:r>
      <w:r>
        <w:rPr>
          <w:rFonts w:ascii="Noto Serif SC Light" w:hAnsi="Noto Serif SC Light" w:eastAsia="Noto Serif SC Light"/>
          <w:b w:val="0"/>
          <w:vertAlign w:val="baseline"/>
        </w:rPr>
        <w:t>消</w:t>
      </w:r>
      <w:r>
        <w:rPr>
          <w:rFonts w:ascii="Noto Serif SC Light" w:hAnsi="Noto Serif SC Light" w:eastAsia="Noto Serif SC Light"/>
          <w:b w:val="0"/>
          <w:vertAlign w:val="baseline"/>
        </w:rPr>
        <w:t>防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‘firefighter’, </w:t>
      </w:r>
      <w:r>
        <w:rPr>
          <w:rFonts w:ascii="Noto Serif SC Light" w:hAnsi="Noto Serif SC Light" w:eastAsia="Noto Serif SC Light"/>
          <w:b w:val="0"/>
          <w:vertAlign w:val="baseline"/>
        </w:rPr>
        <w:t>科</w:t>
      </w:r>
      <w:r>
        <w:rPr>
          <w:rFonts w:ascii="Noto Serif SC Light" w:hAnsi="Noto Serif SC Light" w:eastAsia="Noto Serif SC Light"/>
          <w:b w:val="0"/>
          <w:vertAlign w:val="baseline"/>
        </w:rPr>
        <w:t>学</w:t>
      </w:r>
      <w:r>
        <w:rPr>
          <w:rFonts w:ascii="Noto Serif SC Light" w:hAnsi="Noto Serif SC Light" w:eastAsia="Noto Serif SC Light"/>
          <w:b w:val="0"/>
          <w:vertAlign w:val="baseline"/>
        </w:rPr>
        <w:t>家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‘scientist’, </w:t>
      </w:r>
      <w:r>
        <w:rPr>
          <w:rFonts w:ascii="Noto Serif SC Light" w:hAnsi="Noto Serif SC Light" w:eastAsia="Noto Serif SC Light"/>
          <w:b w:val="0"/>
          <w:vertAlign w:val="baseline"/>
        </w:rPr>
        <w:t>检</w:t>
      </w:r>
      <w:r>
        <w:rPr>
          <w:rFonts w:ascii="Noto Serif SC Light" w:hAnsi="Noto Serif SC Light" w:eastAsia="Noto Serif SC Light"/>
          <w:b w:val="0"/>
          <w:vertAlign w:val="baseline"/>
        </w:rPr>
        <w:t>察</w:t>
      </w:r>
      <w:r>
        <w:rPr>
          <w:rFonts w:ascii="Noto Serif SC Light" w:hAnsi="Noto Serif SC Light" w:eastAsia="Noto Serif SC Light"/>
          <w:b w:val="0"/>
          <w:vertAlign w:val="baseline"/>
        </w:rPr>
        <w:t>官</w:t>
      </w:r>
      <w:r>
        <w:rPr>
          <w:rFonts w:ascii="Noto Serif SC Light" w:hAnsi="Noto Serif SC Light" w:eastAsia="Noto Serif SC Light"/>
          <w:b w:val="0"/>
          <w:vertAlign w:val="baseline"/>
        </w:rPr>
        <w:t> </w:t>
      </w:r>
      <w:r>
        <w:rPr>
          <w:vertAlign w:val="baseline"/>
        </w:rPr>
        <w:t>‘prosecutor</w:t>
      </w:r>
      <w:r>
        <w:rPr>
          <w:spacing w:val="14"/>
          <w:vertAlign w:val="baseline"/>
        </w:rPr>
        <w:t>’, </w:t>
      </w:r>
      <w:r>
        <w:rPr>
          <w:rFonts w:ascii="Noto Serif SC Light" w:hAnsi="Noto Serif SC Light" w:eastAsia="Noto Serif SC Light"/>
          <w:b w:val="0"/>
          <w:vertAlign w:val="baseline"/>
        </w:rPr>
        <w:t>救</w:t>
      </w:r>
      <w:r>
        <w:rPr>
          <w:rFonts w:ascii="Noto Serif SC Light" w:hAnsi="Noto Serif SC Light" w:eastAsia="Noto Serif SC Light"/>
          <w:b w:val="0"/>
          <w:vertAlign w:val="baseline"/>
        </w:rPr>
        <w:t>生</w:t>
      </w:r>
      <w:r>
        <w:rPr>
          <w:rFonts w:ascii="Noto Serif SC Light" w:hAnsi="Noto Serif SC Light" w:eastAsia="Noto Serif SC Light"/>
          <w:b w:val="0"/>
          <w:vertAlign w:val="baseline"/>
        </w:rPr>
        <w:t>员</w:t>
      </w:r>
      <w:r>
        <w:rPr>
          <w:rFonts w:ascii="Noto Serif SC Light" w:hAnsi="Noto Serif SC Light" w:eastAsia="Noto Serif SC Light"/>
          <w:b w:val="0"/>
          <w:spacing w:val="33"/>
          <w:vertAlign w:val="baseline"/>
        </w:rPr>
        <w:t> </w:t>
      </w:r>
      <w:r>
        <w:rPr>
          <w:vertAlign w:val="baseline"/>
        </w:rPr>
        <w:t>‘lifeguard’,</w:t>
      </w:r>
      <w:r>
        <w:rPr>
          <w:spacing w:val="43"/>
          <w:vertAlign w:val="baseline"/>
        </w:rPr>
        <w:t> </w:t>
      </w:r>
      <w:r>
        <w:rPr>
          <w:rFonts w:ascii="Noto Serif SC Light" w:hAnsi="Noto Serif SC Light" w:eastAsia="Noto Serif SC Light"/>
          <w:b w:val="0"/>
          <w:vertAlign w:val="baseline"/>
        </w:rPr>
        <w:t>建</w:t>
      </w:r>
      <w:r>
        <w:rPr>
          <w:rFonts w:ascii="Noto Serif SC Light" w:hAnsi="Noto Serif SC Light" w:eastAsia="Noto Serif SC Light"/>
          <w:b w:val="0"/>
          <w:vertAlign w:val="baseline"/>
        </w:rPr>
        <w:t>筑</w:t>
      </w:r>
      <w:r>
        <w:rPr>
          <w:rFonts w:ascii="Noto Serif SC Light" w:hAnsi="Noto Serif SC Light" w:eastAsia="Noto Serif SC Light"/>
          <w:b w:val="0"/>
          <w:vertAlign w:val="baseline"/>
        </w:rPr>
        <w:t>师</w:t>
      </w:r>
      <w:r>
        <w:rPr>
          <w:rFonts w:ascii="Noto Serif SC Light" w:hAnsi="Noto Serif SC Light" w:eastAsia="Noto Serif SC Light"/>
          <w:b w:val="0"/>
          <w:spacing w:val="33"/>
          <w:vertAlign w:val="baseline"/>
        </w:rPr>
        <w:t> </w:t>
      </w:r>
      <w:r>
        <w:rPr>
          <w:spacing w:val="-2"/>
          <w:vertAlign w:val="baseline"/>
        </w:rPr>
        <w:t>‘archi-</w:t>
      </w:r>
    </w:p>
    <w:p>
      <w:pPr>
        <w:pStyle w:val="BodyText"/>
        <w:spacing w:before="12"/>
        <w:ind w:left="186"/>
      </w:pPr>
      <w:r>
        <w:rPr>
          <w:spacing w:val="-2"/>
        </w:rPr>
        <w:t>tect’.</w:t>
      </w:r>
    </w:p>
    <w:p>
      <w:pPr>
        <w:pStyle w:val="Heading2"/>
        <w:numPr>
          <w:ilvl w:val="2"/>
          <w:numId w:val="1"/>
        </w:numPr>
        <w:tabs>
          <w:tab w:pos="841" w:val="left" w:leader="none"/>
        </w:tabs>
        <w:spacing w:line="240" w:lineRule="auto" w:before="148" w:after="0"/>
        <w:ind w:left="840" w:right="0" w:hanging="655"/>
        <w:jc w:val="both"/>
      </w:pPr>
      <w:bookmarkStart w:name="Procedure" w:id="17"/>
      <w:bookmarkEnd w:id="17"/>
      <w:r>
        <w:rPr>
          <w:spacing w:val="-2"/>
        </w:rPr>
        <w:t>P</w:t>
      </w:r>
      <w:r>
        <w:rPr>
          <w:spacing w:val="-2"/>
        </w:rPr>
        <w:t>rocedure</w:t>
      </w:r>
    </w:p>
    <w:p>
      <w:pPr>
        <w:pStyle w:val="BodyText"/>
        <w:spacing w:line="256" w:lineRule="auto" w:before="67"/>
        <w:ind w:left="186" w:right="74"/>
        <w:jc w:val="both"/>
      </w:pPr>
      <w:r>
        <w:rPr/>
        <w:t>Chinese participants, too, were instructed to </w:t>
      </w:r>
      <w:r>
        <w:rPr/>
        <w:t>rate each word on a 7-point Likert scale, ranging</w:t>
      </w:r>
      <w:r>
        <w:rPr>
          <w:spacing w:val="40"/>
        </w:rPr>
        <w:t> </w:t>
      </w:r>
      <w:r>
        <w:rPr/>
        <w:t>from </w:t>
      </w:r>
      <w:r>
        <w:rPr>
          <w:i/>
        </w:rPr>
        <w:t>completely male </w:t>
      </w:r>
      <w:r>
        <w:rPr/>
        <w:t>to </w:t>
      </w:r>
      <w:r>
        <w:rPr>
          <w:i/>
        </w:rPr>
        <w:t>completely female </w:t>
      </w:r>
      <w:r>
        <w:rPr/>
        <w:t>with </w:t>
      </w:r>
      <w:r>
        <w:rPr>
          <w:i/>
        </w:rPr>
        <w:t>neutral/equal </w:t>
      </w:r>
      <w:r>
        <w:rPr/>
        <w:t>in the middle, and the ratings were then converted to numerical values as explained above.</w:t>
      </w:r>
      <w:r>
        <w:rPr>
          <w:spacing w:val="41"/>
        </w:rPr>
        <w:t>  </w:t>
      </w:r>
      <w:r>
        <w:rPr/>
        <w:t>The</w:t>
      </w:r>
      <w:r>
        <w:rPr>
          <w:spacing w:val="41"/>
        </w:rPr>
        <w:t> </w:t>
      </w:r>
      <w:r>
        <w:rPr/>
        <w:t>exact</w:t>
      </w:r>
      <w:r>
        <w:rPr>
          <w:spacing w:val="41"/>
        </w:rPr>
        <w:t> </w:t>
      </w:r>
      <w:r>
        <w:rPr/>
        <w:t>wording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questions</w:t>
      </w:r>
      <w:r>
        <w:rPr>
          <w:spacing w:val="42"/>
        </w:rPr>
        <w:t> </w:t>
      </w:r>
      <w:r>
        <w:rPr>
          <w:spacing w:val="-5"/>
        </w:rPr>
        <w:t>in</w:t>
      </w:r>
    </w:p>
    <w:p>
      <w:pPr>
        <w:pStyle w:val="BodyText"/>
        <w:spacing w:line="158" w:lineRule="auto"/>
        <w:ind w:left="186" w:right="69"/>
        <w:jc w:val="both"/>
      </w:pPr>
      <w:r>
        <w:rPr>
          <w:w w:val="101"/>
        </w:rPr>
        <w:t>the</w:t>
      </w:r>
      <w:r>
        <w:rPr>
          <w:spacing w:val="-7"/>
        </w:rPr>
        <w:t>   </w:t>
      </w:r>
      <w:r>
        <w:rPr>
          <w:w w:val="101"/>
        </w:rPr>
        <w:t>Chinese</w:t>
      </w:r>
      <w:r>
        <w:rPr>
          <w:spacing w:val="-7"/>
        </w:rPr>
        <w:t>   </w:t>
      </w:r>
      <w:r>
        <w:rPr>
          <w:w w:val="101"/>
        </w:rPr>
        <w:t>survey</w:t>
      </w:r>
      <w:r>
        <w:rPr>
          <w:spacing w:val="-7"/>
        </w:rPr>
        <w:t>   </w:t>
      </w:r>
      <w:r>
        <w:rPr>
          <w:w w:val="101"/>
        </w:rPr>
        <w:t>was:</w:t>
      </w:r>
      <w:r>
        <w:rPr>
          <w:spacing w:val="-4"/>
        </w:rPr>
        <w:t>     </w:t>
      </w:r>
      <w:r>
        <w:rPr>
          <w:w w:val="101"/>
        </w:rPr>
        <w:t>“</w:t>
      </w:r>
      <w:r>
        <w:rPr>
          <w:rFonts w:ascii="Noto Serif SC Light" w:hAnsi="Noto Serif SC Light" w:eastAsia="Noto Serif SC Light"/>
          <w:b w:val="0"/>
          <w:w w:val="99"/>
        </w:rPr>
        <w:t>对于</w:t>
      </w:r>
      <w:r>
        <w:rPr>
          <w:rFonts w:ascii="Palatino Linotype" w:hAnsi="Palatino Linotype" w:eastAsia="Palatino Linotype"/>
          <w:spacing w:val="-2"/>
          <w:w w:val="106"/>
        </w:rPr>
        <w:t>occupation</w:t>
      </w:r>
      <w:r>
        <w:rPr>
          <w:rFonts w:ascii="Noto Serif SC Light" w:hAnsi="Noto Serif SC Light" w:eastAsia="Noto Serif SC Light"/>
          <w:b w:val="0"/>
          <w:spacing w:val="-1"/>
          <w:w w:val="99"/>
        </w:rPr>
        <w:t>这个职业，您认为通常担任该职业的男女性别</w:t>
      </w:r>
      <w:r>
        <w:rPr>
          <w:rFonts w:ascii="Noto Serif SC Light" w:hAnsi="Noto Serif SC Light" w:eastAsia="Noto Serif SC Light"/>
          <w:b w:val="0"/>
          <w:w w:val="99"/>
        </w:rPr>
        <w:t>比例是多少？</w:t>
      </w:r>
      <w:r>
        <w:rPr>
          <w:w w:val="101"/>
        </w:rPr>
        <w:t>”</w:t>
      </w:r>
      <w:r>
        <w:rPr>
          <w:spacing w:val="24"/>
        </w:rPr>
        <w:t> </w:t>
      </w:r>
      <w:r>
        <w:rPr>
          <w:w w:val="101"/>
        </w:rPr>
        <w:t>(What</w:t>
      </w:r>
      <w:r>
        <w:rPr>
          <w:spacing w:val="24"/>
        </w:rPr>
        <w:t> </w:t>
      </w:r>
      <w:r>
        <w:rPr>
          <w:w w:val="101"/>
        </w:rPr>
        <w:t>do</w:t>
      </w:r>
      <w:r>
        <w:rPr>
          <w:spacing w:val="24"/>
        </w:rPr>
        <w:t> </w:t>
      </w:r>
      <w:r>
        <w:rPr>
          <w:w w:val="101"/>
        </w:rPr>
        <w:t>you</w:t>
      </w:r>
      <w:r>
        <w:rPr>
          <w:spacing w:val="24"/>
        </w:rPr>
        <w:t> </w:t>
      </w:r>
      <w:r>
        <w:rPr>
          <w:w w:val="101"/>
        </w:rPr>
        <w:t>think</w:t>
      </w:r>
      <w:r>
        <w:rPr>
          <w:spacing w:val="24"/>
        </w:rPr>
        <w:t> </w:t>
      </w:r>
      <w:r>
        <w:rPr>
          <w:w w:val="101"/>
        </w:rPr>
        <w:t>is</w:t>
      </w:r>
      <w:r>
        <w:rPr>
          <w:spacing w:val="25"/>
        </w:rPr>
        <w:t> </w:t>
      </w:r>
      <w:r>
        <w:rPr>
          <w:w w:val="101"/>
        </w:rPr>
        <w:t>the</w:t>
      </w:r>
      <w:r>
        <w:rPr>
          <w:spacing w:val="24"/>
        </w:rPr>
        <w:t> </w:t>
      </w:r>
      <w:r>
        <w:rPr>
          <w:w w:val="101"/>
        </w:rPr>
        <w:t>ratio of</w:t>
      </w:r>
      <w:r>
        <w:rPr>
          <w:spacing w:val="9"/>
        </w:rPr>
        <w:t> </w:t>
      </w:r>
      <w:r>
        <w:rPr>
          <w:w w:val="101"/>
        </w:rPr>
        <w:t>men</w:t>
      </w:r>
      <w:r>
        <w:rPr>
          <w:spacing w:val="9"/>
        </w:rPr>
        <w:t> </w:t>
      </w:r>
      <w:r>
        <w:rPr>
          <w:w w:val="101"/>
        </w:rPr>
        <w:t>to</w:t>
      </w:r>
      <w:r>
        <w:rPr>
          <w:spacing w:val="9"/>
        </w:rPr>
        <w:t> </w:t>
      </w:r>
      <w:r>
        <w:rPr>
          <w:w w:val="101"/>
        </w:rPr>
        <w:t>women</w:t>
      </w:r>
      <w:r>
        <w:rPr>
          <w:spacing w:val="9"/>
        </w:rPr>
        <w:t> </w:t>
      </w:r>
      <w:r>
        <w:rPr>
          <w:w w:val="101"/>
        </w:rPr>
        <w:t>in</w:t>
      </w:r>
      <w:r>
        <w:rPr>
          <w:spacing w:val="9"/>
        </w:rPr>
        <w:t> </w:t>
      </w:r>
      <w:r>
        <w:rPr>
          <w:rFonts w:ascii="Palatino Linotype" w:hAnsi="Palatino Linotype" w:eastAsia="Palatino Linotype"/>
          <w:w w:val="106"/>
        </w:rPr>
        <w:t>occupation</w:t>
      </w:r>
      <w:r>
        <w:rPr>
          <w:spacing w:val="-1"/>
          <w:w w:val="101"/>
        </w:rPr>
        <w:t>?).</w:t>
      </w:r>
      <w:r>
        <w:rPr>
          <w:spacing w:val="-6"/>
        </w:rPr>
        <w:t>  </w:t>
      </w:r>
      <w:r>
        <w:rPr>
          <w:w w:val="101"/>
        </w:rPr>
        <w:t>The</w:t>
      </w:r>
      <w:r>
        <w:rPr>
          <w:spacing w:val="9"/>
        </w:rPr>
        <w:t> </w:t>
      </w:r>
      <w:r>
        <w:rPr>
          <w:spacing w:val="-2"/>
          <w:w w:val="101"/>
        </w:rPr>
        <w:t>survey</w:t>
      </w:r>
    </w:p>
    <w:p>
      <w:pPr>
        <w:pStyle w:val="BodyText"/>
        <w:spacing w:line="256" w:lineRule="auto" w:before="14"/>
        <w:ind w:left="186" w:right="69" w:hanging="8"/>
        <w:jc w:val="both"/>
      </w:pPr>
      <w:r>
        <w:rPr/>
        <w:t>was created in Microsoft Forms with essentially identical</w:t>
      </w:r>
      <w:r>
        <w:rPr>
          <w:spacing w:val="-1"/>
        </w:rPr>
        <w:t> </w:t>
      </w:r>
      <w:r>
        <w:rPr/>
        <w:t>instructions,</w:t>
      </w:r>
      <w:r>
        <w:rPr>
          <w:spacing w:val="-1"/>
        </w:rPr>
        <w:t> </w:t>
      </w:r>
      <w:r>
        <w:rPr/>
        <w:t>participants</w:t>
      </w:r>
      <w:r>
        <w:rPr>
          <w:spacing w:val="-1"/>
        </w:rPr>
        <w:t> </w:t>
      </w:r>
      <w:r>
        <w:rPr/>
        <w:t>saw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word highlighted in the question above, with no other context,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were</w:t>
      </w:r>
      <w:r>
        <w:rPr>
          <w:spacing w:val="-14"/>
        </w:rPr>
        <w:t> </w:t>
      </w:r>
      <w:r>
        <w:rPr/>
        <w:t>presented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scale</w:t>
      </w:r>
      <w:r>
        <w:rPr>
          <w:spacing w:val="-14"/>
        </w:rPr>
        <w:t> </w:t>
      </w:r>
      <w:r>
        <w:rPr/>
        <w:t>directly </w:t>
      </w:r>
      <w:r>
        <w:rPr>
          <w:spacing w:val="-2"/>
        </w:rPr>
        <w:t>below.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904027</wp:posOffset>
            </wp:positionH>
            <wp:positionV relativeFrom="paragraph">
              <wp:posOffset>99848</wp:posOffset>
            </wp:positionV>
            <wp:extent cx="2748343" cy="1060132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43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263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7"/>
          <w:sz w:val="20"/>
        </w:rPr>
        <w:t> </w:t>
      </w:r>
      <w:r>
        <w:rPr>
          <w:sz w:val="20"/>
        </w:rPr>
        <w:t>4:</w:t>
      </w:r>
      <w:r>
        <w:rPr>
          <w:spacing w:val="11"/>
          <w:sz w:val="20"/>
        </w:rPr>
        <w:t> </w:t>
      </w:r>
      <w:r>
        <w:rPr>
          <w:sz w:val="20"/>
        </w:rPr>
        <w:t>A</w:t>
      </w:r>
      <w:r>
        <w:rPr>
          <w:spacing w:val="-13"/>
          <w:sz w:val="20"/>
        </w:rPr>
        <w:t> </w:t>
      </w:r>
      <w:r>
        <w:rPr>
          <w:sz w:val="20"/>
        </w:rPr>
        <w:t>sample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Chinese</w:t>
      </w:r>
      <w:r>
        <w:rPr>
          <w:spacing w:val="-4"/>
          <w:sz w:val="20"/>
        </w:rPr>
        <w:t> </w:t>
      </w:r>
      <w:r>
        <w:rPr>
          <w:sz w:val="20"/>
        </w:rPr>
        <w:t>survey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layout.</w:t>
      </w:r>
    </w:p>
    <w:p>
      <w:pPr>
        <w:pStyle w:val="BodyText"/>
      </w:pPr>
    </w:p>
    <w:p>
      <w:pPr>
        <w:pStyle w:val="BodyText"/>
        <w:spacing w:before="7"/>
        <w:rPr>
          <w:sz w:val="17"/>
        </w:rPr>
      </w:pPr>
    </w:p>
    <w:p>
      <w:pPr>
        <w:pStyle w:val="Heading2"/>
        <w:numPr>
          <w:ilvl w:val="1"/>
          <w:numId w:val="1"/>
        </w:numPr>
        <w:tabs>
          <w:tab w:pos="678" w:val="left" w:leader="none"/>
        </w:tabs>
        <w:spacing w:line="240" w:lineRule="auto" w:before="0" w:after="0"/>
        <w:ind w:left="677" w:right="0" w:hanging="492"/>
        <w:jc w:val="both"/>
      </w:pPr>
      <w:bookmarkStart w:name="Methods" w:id="18"/>
      <w:bookmarkEnd w:id="18"/>
      <w:r>
        <w:rPr>
          <w:spacing w:val="-2"/>
        </w:rPr>
        <w:t>Methods</w:t>
      </w:r>
    </w:p>
    <w:p>
      <w:pPr>
        <w:pStyle w:val="BodyText"/>
        <w:spacing w:before="71"/>
        <w:ind w:left="186" w:right="38"/>
        <w:jc w:val="both"/>
      </w:pPr>
      <w:r>
        <w:rPr>
          <w:w w:val="95"/>
        </w:rPr>
        <w:t>For analyzing the data, we used the </w:t>
      </w:r>
      <w:r>
        <w:rPr>
          <w:rFonts w:ascii="Palatino Linotype"/>
          <w:w w:val="95"/>
        </w:rPr>
        <w:t>scipy </w:t>
      </w:r>
      <w:r>
        <w:rPr>
          <w:w w:val="95"/>
        </w:rPr>
        <w:t>library in </w:t>
      </w:r>
      <w:r>
        <w:rPr/>
        <w:t>Python,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performed</w:t>
      </w:r>
      <w:r>
        <w:rPr>
          <w:spacing w:val="-13"/>
        </w:rPr>
        <w:t> </w:t>
      </w:r>
      <w:r>
        <w:rPr/>
        <w:t>one-sample</w:t>
      </w:r>
      <w:r>
        <w:rPr>
          <w:spacing w:val="-12"/>
        </w:rPr>
        <w:t> </w:t>
      </w:r>
      <w:r>
        <w:rPr>
          <w:i/>
        </w:rPr>
        <w:t>t</w:t>
      </w:r>
      <w:r>
        <w:rPr/>
        <w:t>-tests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>
          <w:spacing w:val="-2"/>
        </w:rPr>
        <w:t>deter-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70.865997pt;margin-top:4.430972pt;width:59.8pt;height:.1pt;mso-position-horizontal-relative:page;mso-position-vertical-relative:paragraph;z-index:-15726080;mso-wrap-distance-left:0;mso-wrap-distance-right:0" id="docshape2" coordorigin="1417,89" coordsize="1196,0" path="m1417,89l2613,8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before="40"/>
        <w:ind w:left="439" w:right="0" w:firstLine="0"/>
        <w:jc w:val="left"/>
        <w:rPr>
          <w:sz w:val="18"/>
        </w:rPr>
      </w:pPr>
      <w:r>
        <w:rPr>
          <w:sz w:val="18"/>
          <w:vertAlign w:val="superscript"/>
        </w:rPr>
        <w:t>4</w:t>
      </w:r>
      <w:bookmarkStart w:name="_bookmark6" w:id="19"/>
      <w:bookmarkEnd w:id="19"/>
      <w:r>
        <w:rPr>
          <w:sz w:val="18"/>
          <w:vertAlign w:val="baseline"/>
        </w:rPr>
      </w:r>
      <w:bookmarkStart w:name="_bookmark7" w:id="20"/>
      <w:bookmarkEnd w:id="20"/>
      <w:r>
        <w:rPr>
          <w:sz w:val="18"/>
          <w:vertAlign w:val="baseline"/>
        </w:rPr>
      </w:r>
      <w:r>
        <w:rPr>
          <w:color w:val="000000"/>
          <w:sz w:val="18"/>
          <w:shd w:fill="FFF200" w:color="auto" w:val="clear"/>
          <w:vertAlign w:val="baseline"/>
        </w:rPr>
        <w:t>Also</w:t>
      </w:r>
      <w:r>
        <w:rPr>
          <w:color w:val="000000"/>
          <w:spacing w:val="-5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the</w:t>
      </w:r>
      <w:r>
        <w:rPr>
          <w:color w:val="000000"/>
          <w:spacing w:val="-4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attendant/crew</w:t>
      </w:r>
      <w:r>
        <w:rPr>
          <w:color w:val="000000"/>
          <w:spacing w:val="-5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on</w:t>
      </w:r>
      <w:r>
        <w:rPr>
          <w:color w:val="000000"/>
          <w:spacing w:val="-4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high-speed</w:t>
      </w:r>
      <w:r>
        <w:rPr>
          <w:color w:val="000000"/>
          <w:spacing w:val="-5"/>
          <w:sz w:val="18"/>
          <w:shd w:fill="FFF200" w:color="auto" w:val="clear"/>
          <w:vertAlign w:val="baseline"/>
        </w:rPr>
        <w:t> </w:t>
      </w:r>
      <w:r>
        <w:rPr>
          <w:color w:val="000000"/>
          <w:spacing w:val="-2"/>
          <w:sz w:val="18"/>
          <w:shd w:fill="FFF200" w:color="auto" w:val="clear"/>
          <w:vertAlign w:val="baseline"/>
        </w:rPr>
        <w:t>trains.</w:t>
      </w:r>
    </w:p>
    <w:p>
      <w:pPr>
        <w:spacing w:before="9"/>
        <w:ind w:left="439" w:right="0" w:firstLine="0"/>
        <w:jc w:val="left"/>
        <w:rPr>
          <w:sz w:val="18"/>
        </w:rPr>
      </w:pPr>
      <w:r>
        <w:rPr>
          <w:sz w:val="18"/>
          <w:vertAlign w:val="superscript"/>
        </w:rPr>
        <w:t>5</w:t>
      </w:r>
      <w:r>
        <w:rPr>
          <w:color w:val="000000"/>
          <w:sz w:val="18"/>
          <w:shd w:fill="FFF200" w:color="auto" w:val="clear"/>
          <w:vertAlign w:val="baseline"/>
        </w:rPr>
        <w:t>Less</w:t>
      </w:r>
      <w:r>
        <w:rPr>
          <w:color w:val="000000"/>
          <w:spacing w:val="-4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frequent</w:t>
      </w:r>
      <w:r>
        <w:rPr>
          <w:color w:val="000000"/>
          <w:spacing w:val="-3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word;</w:t>
      </w:r>
      <w:r>
        <w:rPr>
          <w:color w:val="000000"/>
          <w:spacing w:val="-3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only</w:t>
      </w:r>
      <w:r>
        <w:rPr>
          <w:color w:val="000000"/>
          <w:spacing w:val="-3"/>
          <w:sz w:val="18"/>
          <w:shd w:fill="FFF200" w:color="auto" w:val="clear"/>
          <w:vertAlign w:val="baseline"/>
        </w:rPr>
        <w:t> </w:t>
      </w:r>
      <w:r>
        <w:rPr>
          <w:color w:val="000000"/>
          <w:sz w:val="18"/>
          <w:shd w:fill="FFF200" w:color="auto" w:val="clear"/>
          <w:vertAlign w:val="baseline"/>
        </w:rPr>
        <w:t>on</w:t>
      </w:r>
      <w:r>
        <w:rPr>
          <w:color w:val="000000"/>
          <w:spacing w:val="-3"/>
          <w:sz w:val="18"/>
          <w:shd w:fill="FFF200" w:color="auto" w:val="clear"/>
          <w:vertAlign w:val="baseline"/>
        </w:rPr>
        <w:t> </w:t>
      </w:r>
      <w:r>
        <w:rPr>
          <w:color w:val="000000"/>
          <w:spacing w:val="-2"/>
          <w:sz w:val="18"/>
          <w:shd w:fill="FFF200" w:color="auto" w:val="clear"/>
          <w:vertAlign w:val="baseline"/>
        </w:rPr>
        <w:t>airplane.</w:t>
      </w:r>
    </w:p>
    <w:p>
      <w:pPr>
        <w:pStyle w:val="BodyText"/>
        <w:tabs>
          <w:tab w:pos="5657" w:val="right" w:leader="none"/>
        </w:tabs>
        <w:spacing w:before="73"/>
        <w:ind w:left="186"/>
        <w:rPr>
          <w:rFonts w:ascii="Century Gothic"/>
          <w:b/>
          <w:sz w:val="16"/>
        </w:rPr>
      </w:pPr>
      <w:r>
        <w:rPr/>
        <w:br w:type="column"/>
      </w:r>
      <w:r>
        <w:rPr>
          <w:w w:val="95"/>
        </w:rPr>
        <w:t>mine</w:t>
      </w:r>
      <w:r>
        <w:rPr>
          <w:spacing w:val="-2"/>
        </w:rPr>
        <w:t> </w:t>
      </w:r>
      <w:r>
        <w:rPr>
          <w:w w:val="95"/>
        </w:rPr>
        <w:t>the</w:t>
      </w:r>
      <w:r>
        <w:rPr>
          <w:spacing w:val="1"/>
        </w:rPr>
        <w:t> </w:t>
      </w:r>
      <w:r>
        <w:rPr>
          <w:w w:val="95"/>
        </w:rPr>
        <w:t>significance</w:t>
      </w:r>
      <w:r>
        <w:rPr/>
        <w:t> </w:t>
      </w:r>
      <w:r>
        <w:rPr>
          <w:w w:val="95"/>
        </w:rPr>
        <w:t>of</w:t>
      </w:r>
      <w:r>
        <w:rPr/>
        <w:t> </w:t>
      </w:r>
      <w:r>
        <w:rPr>
          <w:w w:val="95"/>
        </w:rPr>
        <w:t>differences</w:t>
      </w:r>
      <w:r>
        <w:rPr>
          <w:spacing w:val="-1"/>
        </w:rPr>
        <w:t> </w:t>
      </w:r>
      <w:r>
        <w:rPr>
          <w:w w:val="95"/>
        </w:rPr>
        <w:t>in</w:t>
      </w:r>
      <w:r>
        <w:rPr/>
        <w:t> </w:t>
      </w:r>
      <w:r>
        <w:rPr>
          <w:w w:val="95"/>
        </w:rPr>
        <w:t>the</w:t>
      </w:r>
      <w:r>
        <w:rPr/>
        <w:t> </w:t>
      </w:r>
      <w:r>
        <w:rPr>
          <w:w w:val="95"/>
        </w:rPr>
        <w:t>mean</w:t>
      </w:r>
      <w:r>
        <w:rPr/>
        <w:t> </w:t>
      </w:r>
      <w:r>
        <w:rPr>
          <w:spacing w:val="-4"/>
          <w:w w:val="95"/>
        </w:rPr>
        <w:t>rat-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286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ings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occupations,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independent</w:t>
      </w:r>
      <w:r>
        <w:rPr>
          <w:spacing w:val="-13"/>
        </w:rPr>
        <w:t> </w:t>
      </w:r>
      <w:r>
        <w:rPr/>
        <w:t>sample</w:t>
      </w:r>
      <w:r>
        <w:rPr>
          <w:spacing w:val="-14"/>
        </w:rPr>
        <w:t> </w:t>
      </w:r>
      <w:r>
        <w:rPr>
          <w:spacing w:val="-2"/>
        </w:rPr>
        <w:t>(two-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287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sample)</w:t>
      </w:r>
      <w:r>
        <w:rPr>
          <w:spacing w:val="-7"/>
        </w:rPr>
        <w:t> </w:t>
      </w:r>
      <w:r>
        <w:rPr>
          <w:i/>
        </w:rPr>
        <w:t>t</w:t>
      </w:r>
      <w:r>
        <w:rPr/>
        <w:t>-tests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analyze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differences</w:t>
      </w:r>
      <w:r>
        <w:rPr>
          <w:spacing w:val="-7"/>
        </w:rPr>
        <w:t> </w:t>
      </w:r>
      <w:r>
        <w:rPr>
          <w:spacing w:val="-2"/>
        </w:rPr>
        <w:t>between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288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different</w:t>
      </w:r>
      <w:r>
        <w:rPr>
          <w:spacing w:val="5"/>
        </w:rPr>
        <w:t> </w:t>
      </w:r>
      <w:r>
        <w:rPr>
          <w:w w:val="95"/>
        </w:rPr>
        <w:t>groups,</w:t>
      </w:r>
      <w:r>
        <w:rPr>
          <w:spacing w:val="6"/>
        </w:rPr>
        <w:t> </w:t>
      </w:r>
      <w:r>
        <w:rPr>
          <w:w w:val="95"/>
        </w:rPr>
        <w:t>such</w:t>
      </w:r>
      <w:r>
        <w:rPr>
          <w:spacing w:val="5"/>
        </w:rPr>
        <w:t> </w:t>
      </w:r>
      <w:r>
        <w:rPr>
          <w:w w:val="95"/>
        </w:rPr>
        <w:t>as</w:t>
      </w:r>
      <w:r>
        <w:rPr>
          <w:spacing w:val="6"/>
        </w:rPr>
        <w:t> </w:t>
      </w:r>
      <w:r>
        <w:rPr>
          <w:w w:val="95"/>
        </w:rPr>
        <w:t>the</w:t>
      </w:r>
      <w:r>
        <w:rPr>
          <w:spacing w:val="6"/>
        </w:rPr>
        <w:t> </w:t>
      </w:r>
      <w:r>
        <w:rPr>
          <w:w w:val="95"/>
        </w:rPr>
        <w:t>ratings</w:t>
      </w:r>
      <w:r>
        <w:rPr>
          <w:spacing w:val="5"/>
        </w:rPr>
        <w:t> </w:t>
      </w:r>
      <w:r>
        <w:rPr>
          <w:w w:val="95"/>
        </w:rPr>
        <w:t>of</w:t>
      </w:r>
      <w:r>
        <w:rPr>
          <w:spacing w:val="6"/>
        </w:rPr>
        <w:t> </w:t>
      </w:r>
      <w:r>
        <w:rPr>
          <w:w w:val="95"/>
        </w:rPr>
        <w:t>male</w:t>
      </w:r>
      <w:r>
        <w:rPr>
          <w:spacing w:val="6"/>
        </w:rPr>
        <w:t> </w:t>
      </w:r>
      <w:r>
        <w:rPr>
          <w:w w:val="95"/>
        </w:rPr>
        <w:t>and</w:t>
      </w:r>
      <w:r>
        <w:rPr>
          <w:spacing w:val="5"/>
        </w:rPr>
        <w:t> </w:t>
      </w:r>
      <w:r>
        <w:rPr>
          <w:spacing w:val="-5"/>
          <w:w w:val="95"/>
        </w:rPr>
        <w:t>fe-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289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male</w:t>
      </w:r>
      <w:r>
        <w:rPr>
          <w:spacing w:val="8"/>
        </w:rPr>
        <w:t> </w:t>
      </w:r>
      <w:r>
        <w:rPr>
          <w:w w:val="95"/>
        </w:rPr>
        <w:t>raters</w:t>
      </w:r>
      <w:r>
        <w:rPr>
          <w:spacing w:val="8"/>
        </w:rPr>
        <w:t> </w:t>
      </w:r>
      <w:r>
        <w:rPr>
          <w:w w:val="95"/>
        </w:rPr>
        <w:t>and</w:t>
      </w:r>
      <w:r>
        <w:rPr>
          <w:spacing w:val="8"/>
        </w:rPr>
        <w:t> </w:t>
      </w:r>
      <w:r>
        <w:rPr>
          <w:w w:val="95"/>
        </w:rPr>
        <w:t>the</w:t>
      </w:r>
      <w:r>
        <w:rPr>
          <w:spacing w:val="8"/>
        </w:rPr>
        <w:t> </w:t>
      </w:r>
      <w:r>
        <w:rPr>
          <w:w w:val="95"/>
        </w:rPr>
        <w:t>differences</w:t>
      </w:r>
      <w:r>
        <w:rPr>
          <w:spacing w:val="8"/>
        </w:rPr>
        <w:t> </w:t>
      </w:r>
      <w:r>
        <w:rPr>
          <w:w w:val="95"/>
        </w:rPr>
        <w:t>between</w:t>
      </w:r>
      <w:r>
        <w:rPr>
          <w:spacing w:val="8"/>
        </w:rPr>
        <w:t> </w:t>
      </w:r>
      <w:r>
        <w:rPr>
          <w:w w:val="95"/>
        </w:rPr>
        <w:t>the</w:t>
      </w:r>
      <w:r>
        <w:rPr>
          <w:spacing w:val="8"/>
        </w:rPr>
        <w:t> </w:t>
      </w:r>
      <w:r>
        <w:rPr>
          <w:spacing w:val="-2"/>
          <w:w w:val="95"/>
        </w:rPr>
        <w:t>ratings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of</w:t>
      </w:r>
      <w:r>
        <w:rPr>
          <w:spacing w:val="5"/>
        </w:rPr>
        <w:t> </w:t>
      </w:r>
      <w:r>
        <w:rPr>
          <w:w w:val="95"/>
        </w:rPr>
        <w:t>Hungarian</w:t>
      </w:r>
      <w:r>
        <w:rPr>
          <w:spacing w:val="7"/>
        </w:rPr>
        <w:t> </w:t>
      </w:r>
      <w:r>
        <w:rPr>
          <w:w w:val="95"/>
        </w:rPr>
        <w:t>and</w:t>
      </w:r>
      <w:r>
        <w:rPr>
          <w:spacing w:val="7"/>
        </w:rPr>
        <w:t> </w:t>
      </w:r>
      <w:r>
        <w:rPr>
          <w:w w:val="95"/>
        </w:rPr>
        <w:t>Chinese</w:t>
      </w:r>
      <w:r>
        <w:rPr>
          <w:spacing w:val="6"/>
        </w:rPr>
        <w:t> </w:t>
      </w:r>
      <w:r>
        <w:rPr>
          <w:w w:val="95"/>
        </w:rPr>
        <w:t>raters</w:t>
      </w:r>
      <w:r>
        <w:rPr>
          <w:spacing w:val="7"/>
        </w:rPr>
        <w:t> </w:t>
      </w:r>
      <w:r>
        <w:rPr>
          <w:w w:val="95"/>
        </w:rPr>
        <w:t>for</w:t>
      </w:r>
      <w:r>
        <w:rPr>
          <w:spacing w:val="7"/>
        </w:rPr>
        <w:t> </w:t>
      </w:r>
      <w:r>
        <w:rPr>
          <w:w w:val="95"/>
        </w:rPr>
        <w:t>the</w:t>
      </w:r>
      <w:r>
        <w:rPr>
          <w:spacing w:val="7"/>
        </w:rPr>
        <w:t> </w:t>
      </w:r>
      <w:r>
        <w:rPr>
          <w:w w:val="95"/>
        </w:rPr>
        <w:t>same</w:t>
      </w:r>
      <w:r>
        <w:rPr>
          <w:spacing w:val="7"/>
        </w:rPr>
        <w:t> </w:t>
      </w:r>
      <w:r>
        <w:rPr>
          <w:spacing w:val="-2"/>
          <w:w w:val="95"/>
        </w:rPr>
        <w:t>occu-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291</w:t>
      </w:r>
    </w:p>
    <w:p>
      <w:pPr>
        <w:pStyle w:val="BodyText"/>
        <w:tabs>
          <w:tab w:pos="5657" w:val="right" w:leader="none"/>
        </w:tabs>
        <w:spacing w:before="2"/>
        <w:ind w:left="186"/>
        <w:rPr>
          <w:rFonts w:ascii="Century Gothic"/>
          <w:b/>
          <w:sz w:val="16"/>
        </w:rPr>
      </w:pPr>
      <w:r>
        <w:rPr>
          <w:w w:val="95"/>
        </w:rPr>
        <w:t>pations.</w:t>
      </w:r>
      <w:r>
        <w:rPr>
          <w:spacing w:val="16"/>
        </w:rPr>
        <w:t> </w:t>
      </w:r>
      <w:r>
        <w:rPr>
          <w:w w:val="95"/>
        </w:rPr>
        <w:t>The</w:t>
      </w:r>
      <w:r>
        <w:rPr>
          <w:spacing w:val="-1"/>
        </w:rPr>
        <w:t> </w:t>
      </w:r>
      <w:r>
        <w:rPr>
          <w:w w:val="95"/>
        </w:rPr>
        <w:t>significance</w:t>
      </w:r>
      <w:r>
        <w:rPr>
          <w:spacing w:val="-2"/>
        </w:rPr>
        <w:t> </w:t>
      </w:r>
      <w:r>
        <w:rPr>
          <w:w w:val="95"/>
        </w:rPr>
        <w:t>level</w:t>
      </w:r>
      <w:r>
        <w:rPr>
          <w:spacing w:val="-1"/>
        </w:rPr>
        <w:t> </w:t>
      </w:r>
      <w:r>
        <w:rPr>
          <w:w w:val="95"/>
        </w:rPr>
        <w:t>was</w:t>
      </w:r>
      <w:r>
        <w:rPr>
          <w:spacing w:val="-2"/>
        </w:rPr>
        <w:t> </w:t>
      </w:r>
      <w:r>
        <w:rPr>
          <w:w w:val="95"/>
        </w:rPr>
        <w:t>set</w:t>
      </w:r>
      <w:r>
        <w:rPr>
          <w:spacing w:val="-2"/>
        </w:rPr>
        <w:t> </w:t>
      </w:r>
      <w:r>
        <w:rPr>
          <w:w w:val="95"/>
        </w:rPr>
        <w:t>to</w:t>
      </w:r>
      <w:r>
        <w:rPr>
          <w:spacing w:val="-1"/>
        </w:rPr>
        <w:t> </w:t>
      </w:r>
      <w:r>
        <w:rPr>
          <w:rFonts w:ascii="Verdana"/>
          <w:i/>
          <w:w w:val="95"/>
        </w:rPr>
        <w:t>p</w:t>
      </w:r>
      <w:r>
        <w:rPr>
          <w:rFonts w:ascii="Verdana"/>
          <w:i/>
          <w:spacing w:val="-8"/>
          <w:w w:val="95"/>
        </w:rPr>
        <w:t> </w:t>
      </w:r>
      <w:r>
        <w:rPr>
          <w:rFonts w:ascii="Verdana"/>
          <w:i/>
          <w:w w:val="95"/>
        </w:rPr>
        <w:t>&lt;</w:t>
      </w:r>
      <w:r>
        <w:rPr>
          <w:rFonts w:ascii="Verdana"/>
          <w:i/>
          <w:spacing w:val="-8"/>
          <w:w w:val="95"/>
        </w:rPr>
        <w:t> </w:t>
      </w:r>
      <w:r>
        <w:rPr>
          <w:spacing w:val="-2"/>
          <w:w w:val="95"/>
        </w:rPr>
        <w:t>0</w:t>
      </w:r>
      <w:r>
        <w:rPr>
          <w:rFonts w:ascii="Verdana"/>
          <w:i/>
          <w:spacing w:val="-2"/>
          <w:w w:val="95"/>
        </w:rPr>
        <w:t>.</w:t>
      </w:r>
      <w:r>
        <w:rPr>
          <w:spacing w:val="-2"/>
          <w:w w:val="95"/>
        </w:rPr>
        <w:t>05,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292</w:t>
      </w:r>
    </w:p>
    <w:p>
      <w:pPr>
        <w:pStyle w:val="BodyText"/>
        <w:tabs>
          <w:tab w:pos="5657" w:val="right" w:leader="none"/>
        </w:tabs>
        <w:spacing w:before="2"/>
        <w:ind w:left="186"/>
        <w:rPr>
          <w:rFonts w:ascii="Century Gothic"/>
          <w:b/>
          <w:sz w:val="16"/>
        </w:rPr>
      </w:pPr>
      <w:r>
        <w:rPr/>
        <w:t>and</w:t>
      </w:r>
      <w:r>
        <w:rPr>
          <w:spacing w:val="-2"/>
        </w:rPr>
        <w:t> </w:t>
      </w:r>
      <w:r>
        <w:rPr/>
        <w:t>marginally</w:t>
      </w:r>
      <w:r>
        <w:rPr>
          <w:spacing w:val="-2"/>
        </w:rPr>
        <w:t> </w:t>
      </w:r>
      <w:r>
        <w:rPr/>
        <w:t>significant</w:t>
      </w:r>
      <w:r>
        <w:rPr>
          <w:spacing w:val="-2"/>
        </w:rPr>
        <w:t> </w:t>
      </w:r>
      <w:r>
        <w:rPr/>
        <w:t>items</w:t>
      </w:r>
      <w:r>
        <w:rPr>
          <w:spacing w:val="-1"/>
        </w:rPr>
        <w:t> </w:t>
      </w:r>
      <w:r>
        <w:rPr/>
        <w:t>(0.05</w:t>
      </w:r>
      <w:r>
        <w:rPr>
          <w:spacing w:val="-2"/>
        </w:rPr>
        <w:t> </w:t>
      </w:r>
      <w:r>
        <w:rPr/>
        <w:t>&lt;</w:t>
      </w:r>
      <w:r>
        <w:rPr>
          <w:spacing w:val="-1"/>
        </w:rPr>
        <w:t> </w:t>
      </w:r>
      <w:r>
        <w:rPr>
          <w:rFonts w:ascii="Verdana"/>
          <w:i/>
        </w:rPr>
        <w:t>p</w:t>
      </w:r>
      <w:r>
        <w:rPr>
          <w:rFonts w:ascii="Verdana"/>
          <w:i/>
          <w:spacing w:val="-18"/>
        </w:rPr>
        <w:t> </w:t>
      </w:r>
      <w:r>
        <w:rPr>
          <w:rFonts w:ascii="Verdana"/>
          <w:i/>
        </w:rPr>
        <w:t>&lt;</w:t>
      </w:r>
      <w:r>
        <w:rPr>
          <w:rFonts w:ascii="Verdana"/>
          <w:i/>
          <w:spacing w:val="-16"/>
        </w:rPr>
        <w:t> </w:t>
      </w:r>
      <w:r>
        <w:rPr>
          <w:spacing w:val="-4"/>
        </w:rPr>
        <w:t>0</w:t>
      </w:r>
      <w:r>
        <w:rPr>
          <w:rFonts w:ascii="Verdana"/>
          <w:i/>
          <w:spacing w:val="-4"/>
        </w:rPr>
        <w:t>.</w:t>
      </w:r>
      <w:r>
        <w:rPr>
          <w:spacing w:val="-4"/>
        </w:rPr>
        <w:t>1)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293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were</w:t>
      </w:r>
      <w:r>
        <w:rPr>
          <w:spacing w:val="-7"/>
        </w:rPr>
        <w:t> </w:t>
      </w:r>
      <w:r>
        <w:rPr/>
        <w:t>also</w:t>
      </w:r>
      <w:r>
        <w:rPr>
          <w:spacing w:val="-6"/>
        </w:rPr>
        <w:t> </w:t>
      </w:r>
      <w:r>
        <w:rPr>
          <w:spacing w:val="-2"/>
        </w:rPr>
        <w:t>highlighted.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294</w:t>
      </w:r>
    </w:p>
    <w:p>
      <w:pPr>
        <w:pStyle w:val="Heading1"/>
        <w:numPr>
          <w:ilvl w:val="0"/>
          <w:numId w:val="1"/>
        </w:numPr>
        <w:tabs>
          <w:tab w:pos="544" w:val="left" w:leader="none"/>
          <w:tab w:pos="545" w:val="left" w:leader="none"/>
          <w:tab w:pos="5657" w:val="right" w:leader="none"/>
        </w:tabs>
        <w:spacing w:line="240" w:lineRule="auto" w:before="206" w:after="0"/>
        <w:ind w:left="544" w:right="0" w:hanging="359"/>
        <w:jc w:val="left"/>
        <w:rPr>
          <w:rFonts w:ascii="Century Gothic"/>
          <w:sz w:val="16"/>
        </w:rPr>
      </w:pPr>
      <w:bookmarkStart w:name="Results &amp; Analysis" w:id="21"/>
      <w:bookmarkEnd w:id="21"/>
      <w:r>
        <w:rPr/>
        <w:t>Results</w:t>
      </w:r>
      <w:r>
        <w:rPr>
          <w:spacing w:val="-10"/>
        </w:rPr>
        <w:t> </w:t>
      </w:r>
      <w:r>
        <w:rPr/>
        <w:t>&amp;</w:t>
      </w:r>
      <w:r>
        <w:rPr>
          <w:spacing w:val="-15"/>
        </w:rPr>
        <w:t> </w:t>
      </w:r>
      <w:r>
        <w:rPr>
          <w:spacing w:val="-2"/>
        </w:rPr>
        <w:t>Analysis</w:t>
      </w:r>
      <w:r>
        <w:rPr>
          <w:b w:val="0"/>
        </w:rPr>
        <w:tab/>
      </w:r>
      <w:r>
        <w:rPr>
          <w:rFonts w:ascii="Century Gothic"/>
          <w:color w:val="BFBFBF"/>
          <w:spacing w:val="-5"/>
          <w:sz w:val="16"/>
        </w:rPr>
        <w:t>295</w:t>
      </w:r>
    </w:p>
    <w:p>
      <w:pPr>
        <w:pStyle w:val="BodyText"/>
        <w:tabs>
          <w:tab w:pos="5657" w:val="right" w:leader="none"/>
        </w:tabs>
        <w:spacing w:before="162"/>
        <w:ind w:left="186"/>
        <w:rPr>
          <w:rFonts w:ascii="Century Gothic"/>
          <w:b/>
          <w:sz w:val="16"/>
        </w:rPr>
      </w:pPr>
      <w:r>
        <w:rPr/>
        <w:t>For</w:t>
      </w:r>
      <w:r>
        <w:rPr>
          <w:spacing w:val="21"/>
        </w:rPr>
        <w:t> </w:t>
      </w:r>
      <w:r>
        <w:rPr/>
        <w:t>both</w:t>
      </w:r>
      <w:r>
        <w:rPr>
          <w:spacing w:val="22"/>
        </w:rPr>
        <w:t> </w:t>
      </w:r>
      <w:r>
        <w:rPr/>
        <w:t>languages,</w:t>
      </w:r>
      <w:r>
        <w:rPr>
          <w:spacing w:val="27"/>
        </w:rPr>
        <w:t> </w:t>
      </w:r>
      <w:r>
        <w:rPr/>
        <w:t>the</w:t>
      </w:r>
      <w:r>
        <w:rPr>
          <w:spacing w:val="21"/>
        </w:rPr>
        <w:t> </w:t>
      </w:r>
      <w:r>
        <w:rPr/>
        <w:t>majority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occupations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296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were</w:t>
      </w:r>
      <w:r>
        <w:rPr>
          <w:spacing w:val="-2"/>
        </w:rPr>
        <w:t> </w:t>
      </w:r>
      <w:r>
        <w:rPr/>
        <w:t>rated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gender</w:t>
      </w:r>
      <w:r>
        <w:rPr>
          <w:spacing w:val="-2"/>
        </w:rPr>
        <w:t> </w:t>
      </w:r>
      <w:r>
        <w:rPr/>
        <w:t>bias.</w:t>
      </w:r>
      <w:r>
        <w:rPr>
          <w:spacing w:val="18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4"/>
        </w:rPr>
        <w:t>Hun-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garian,</w:t>
      </w:r>
      <w:r>
        <w:rPr>
          <w:spacing w:val="1"/>
        </w:rPr>
        <w:t> </w:t>
      </w:r>
      <w:r>
        <w:rPr>
          <w:w w:val="95"/>
        </w:rPr>
        <w:t>36</w:t>
      </w:r>
      <w:r>
        <w:rPr>
          <w:spacing w:val="-1"/>
        </w:rPr>
        <w:t> </w:t>
      </w:r>
      <w:r>
        <w:rPr>
          <w:w w:val="95"/>
        </w:rPr>
        <w:t>out</w:t>
      </w:r>
      <w:r>
        <w:rPr>
          <w:spacing w:val="-1"/>
        </w:rPr>
        <w:t> </w:t>
      </w:r>
      <w:r>
        <w:rPr>
          <w:w w:val="95"/>
        </w:rPr>
        <w:t>of</w:t>
      </w:r>
      <w:r>
        <w:rPr/>
        <w:t> </w:t>
      </w:r>
      <w:r>
        <w:rPr>
          <w:w w:val="95"/>
        </w:rPr>
        <w:t>44</w:t>
      </w:r>
      <w:r>
        <w:rPr>
          <w:spacing w:val="-1"/>
        </w:rPr>
        <w:t> </w:t>
      </w:r>
      <w:r>
        <w:rPr>
          <w:w w:val="95"/>
        </w:rPr>
        <w:t>occupations</w:t>
      </w:r>
      <w:r>
        <w:rPr>
          <w:spacing w:val="-1"/>
        </w:rPr>
        <w:t> </w:t>
      </w:r>
      <w:r>
        <w:rPr>
          <w:w w:val="95"/>
        </w:rPr>
        <w:t>showed</w:t>
      </w:r>
      <w:r>
        <w:rPr>
          <w:spacing w:val="-1"/>
        </w:rPr>
        <w:t> </w:t>
      </w:r>
      <w:r>
        <w:rPr>
          <w:spacing w:val="-2"/>
          <w:w w:val="95"/>
        </w:rPr>
        <w:t>significant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bias,</w:t>
      </w:r>
      <w:r>
        <w:rPr>
          <w:spacing w:val="-2"/>
        </w:rPr>
        <w:t> </w:t>
      </w:r>
      <w:r>
        <w:rPr>
          <w:w w:val="95"/>
        </w:rPr>
        <w:t>and</w:t>
      </w:r>
      <w:r>
        <w:rPr>
          <w:spacing w:val="-3"/>
        </w:rPr>
        <w:t> </w:t>
      </w:r>
      <w:r>
        <w:rPr>
          <w:w w:val="95"/>
        </w:rPr>
        <w:t>in</w:t>
      </w:r>
      <w:r>
        <w:rPr>
          <w:spacing w:val="-3"/>
        </w:rPr>
        <w:t> </w:t>
      </w:r>
      <w:r>
        <w:rPr>
          <w:w w:val="95"/>
        </w:rPr>
        <w:t>Chinese,</w:t>
      </w:r>
      <w:r>
        <w:rPr>
          <w:spacing w:val="-1"/>
        </w:rPr>
        <w:t> </w:t>
      </w:r>
      <w:r>
        <w:rPr>
          <w:w w:val="95"/>
        </w:rPr>
        <w:t>39</w:t>
      </w:r>
      <w:r>
        <w:rPr>
          <w:spacing w:val="-1"/>
          <w:w w:val="95"/>
        </w:rPr>
        <w:t> </w:t>
      </w:r>
      <w:r>
        <w:rPr>
          <w:w w:val="95"/>
        </w:rPr>
        <w:t>out</w:t>
      </w:r>
      <w:r>
        <w:rPr>
          <w:spacing w:val="-3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40</w:t>
      </w:r>
      <w:r>
        <w:rPr>
          <w:spacing w:val="-3"/>
        </w:rPr>
        <w:t> </w:t>
      </w:r>
      <w:r>
        <w:rPr>
          <w:w w:val="95"/>
        </w:rPr>
        <w:t>were</w:t>
      </w:r>
      <w:r>
        <w:rPr>
          <w:spacing w:val="-1"/>
          <w:w w:val="95"/>
        </w:rPr>
        <w:t> </w:t>
      </w:r>
      <w:r>
        <w:rPr>
          <w:w w:val="95"/>
        </w:rPr>
        <w:t>biased.</w:t>
      </w:r>
      <w:r>
        <w:rPr>
          <w:spacing w:val="20"/>
        </w:rPr>
        <w:t> </w:t>
      </w:r>
      <w:r>
        <w:rPr>
          <w:spacing w:val="-4"/>
          <w:w w:val="95"/>
        </w:rPr>
        <w:t>This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299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in</w:t>
      </w:r>
      <w:r>
        <w:rPr>
          <w:spacing w:val="-4"/>
        </w:rPr>
        <w:t> </w:t>
      </w:r>
      <w:r>
        <w:rPr/>
        <w:t>itself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2"/>
        </w:rPr>
        <w:t>surprising</w:t>
      </w:r>
      <w:r>
        <w:rPr>
          <w:color w:val="000000"/>
          <w:spacing w:val="-2"/>
          <w:shd w:fill="FFF200" w:color="auto" w:val="clear"/>
        </w:rPr>
        <w:t>...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300</w:t>
      </w:r>
    </w:p>
    <w:p>
      <w:pPr>
        <w:pStyle w:val="ListParagraph"/>
        <w:numPr>
          <w:ilvl w:val="1"/>
          <w:numId w:val="1"/>
        </w:numPr>
        <w:tabs>
          <w:tab w:pos="676" w:val="left" w:leader="none"/>
          <w:tab w:pos="678" w:val="left" w:leader="none"/>
          <w:tab w:pos="5657" w:val="right" w:leader="none"/>
        </w:tabs>
        <w:spacing w:line="240" w:lineRule="auto" w:before="196" w:after="0"/>
        <w:ind w:left="677" w:right="0" w:hanging="492"/>
        <w:jc w:val="left"/>
        <w:rPr>
          <w:rFonts w:ascii="Century Gothic"/>
          <w:b/>
          <w:sz w:val="16"/>
        </w:rPr>
      </w:pPr>
      <w:bookmarkStart w:name="Hungarian" w:id="22"/>
      <w:bookmarkEnd w:id="22"/>
      <w:r>
        <w:rPr>
          <w:b/>
          <w:spacing w:val="-2"/>
          <w:sz w:val="22"/>
        </w:rPr>
        <w:t>Hungarian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301</w:t>
      </w:r>
    </w:p>
    <w:p>
      <w:pPr>
        <w:pStyle w:val="BodyText"/>
        <w:tabs>
          <w:tab w:pos="5657" w:val="right" w:leader="none"/>
        </w:tabs>
        <w:spacing w:before="98"/>
        <w:ind w:left="179"/>
        <w:rPr>
          <w:rFonts w:ascii="Century Gothic"/>
          <w:b/>
          <w:sz w:val="16"/>
        </w:rPr>
      </w:pPr>
      <w:r>
        <w:rPr>
          <w:w w:val="95"/>
        </w:rPr>
        <w:t>The</w:t>
      </w:r>
      <w:r>
        <w:rPr>
          <w:spacing w:val="7"/>
        </w:rPr>
        <w:t> </w:t>
      </w:r>
      <w:r>
        <w:rPr>
          <w:w w:val="95"/>
        </w:rPr>
        <w:t>Hungarian</w:t>
      </w:r>
      <w:r>
        <w:rPr>
          <w:spacing w:val="7"/>
        </w:rPr>
        <w:t> </w:t>
      </w:r>
      <w:r>
        <w:rPr>
          <w:w w:val="95"/>
        </w:rPr>
        <w:t>data</w:t>
      </w:r>
      <w:r>
        <w:rPr>
          <w:spacing w:val="8"/>
        </w:rPr>
        <w:t> </w:t>
      </w:r>
      <w:r>
        <w:rPr>
          <w:w w:val="95"/>
        </w:rPr>
        <w:t>was</w:t>
      </w:r>
      <w:r>
        <w:rPr>
          <w:spacing w:val="7"/>
        </w:rPr>
        <w:t> </w:t>
      </w:r>
      <w:r>
        <w:rPr>
          <w:w w:val="95"/>
        </w:rPr>
        <w:t>first</w:t>
      </w:r>
      <w:r>
        <w:rPr>
          <w:spacing w:val="7"/>
        </w:rPr>
        <w:t> </w:t>
      </w:r>
      <w:r>
        <w:rPr>
          <w:w w:val="95"/>
        </w:rPr>
        <w:t>analyzed</w:t>
      </w:r>
      <w:r>
        <w:rPr>
          <w:spacing w:val="8"/>
        </w:rPr>
        <w:t> </w:t>
      </w:r>
      <w:r>
        <w:rPr>
          <w:w w:val="95"/>
        </w:rPr>
        <w:t>using</w:t>
      </w:r>
      <w:r>
        <w:rPr>
          <w:spacing w:val="7"/>
        </w:rPr>
        <w:t> </w:t>
      </w:r>
      <w:r>
        <w:rPr>
          <w:w w:val="95"/>
        </w:rPr>
        <w:t>a</w:t>
      </w:r>
      <w:r>
        <w:rPr>
          <w:spacing w:val="7"/>
        </w:rPr>
        <w:t> </w:t>
      </w:r>
      <w:r>
        <w:rPr>
          <w:spacing w:val="-4"/>
          <w:w w:val="95"/>
        </w:rPr>
        <w:t>one-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sample</w:t>
      </w:r>
      <w:r>
        <w:rPr>
          <w:spacing w:val="-1"/>
        </w:rPr>
        <w:t> </w:t>
      </w:r>
      <w:r>
        <w:rPr>
          <w:i/>
          <w:w w:val="95"/>
        </w:rPr>
        <w:t>t</w:t>
      </w:r>
      <w:r>
        <w:rPr>
          <w:w w:val="95"/>
        </w:rPr>
        <w:t>-test</w:t>
      </w:r>
      <w:r>
        <w:rPr/>
        <w:t> </w:t>
      </w:r>
      <w:r>
        <w:rPr>
          <w:w w:val="95"/>
        </w:rPr>
        <w:t>to</w:t>
      </w:r>
      <w:r>
        <w:rPr/>
        <w:t> </w:t>
      </w:r>
      <w:r>
        <w:rPr>
          <w:w w:val="95"/>
        </w:rPr>
        <w:t>determine</w:t>
      </w:r>
      <w:r>
        <w:rPr>
          <w:spacing w:val="-1"/>
        </w:rPr>
        <w:t> </w:t>
      </w:r>
      <w:r>
        <w:rPr>
          <w:w w:val="95"/>
        </w:rPr>
        <w:t>which</w:t>
      </w:r>
      <w:r>
        <w:rPr/>
        <w:t> </w:t>
      </w:r>
      <w:r>
        <w:rPr>
          <w:w w:val="95"/>
        </w:rPr>
        <w:t>of</w:t>
      </w:r>
      <w:r>
        <w:rPr/>
        <w:t> </w:t>
      </w:r>
      <w:r>
        <w:rPr>
          <w:w w:val="95"/>
        </w:rPr>
        <w:t>the</w:t>
      </w:r>
      <w:r>
        <w:rPr/>
        <w:t> </w:t>
      </w:r>
      <w:r>
        <w:rPr>
          <w:spacing w:val="-2"/>
          <w:w w:val="95"/>
        </w:rPr>
        <w:t>occupations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showed</w:t>
      </w:r>
      <w:r>
        <w:rPr>
          <w:spacing w:val="6"/>
        </w:rPr>
        <w:t> </w:t>
      </w:r>
      <w:r>
        <w:rPr>
          <w:w w:val="95"/>
        </w:rPr>
        <w:t>a</w:t>
      </w:r>
      <w:r>
        <w:rPr>
          <w:spacing w:val="7"/>
        </w:rPr>
        <w:t> </w:t>
      </w:r>
      <w:r>
        <w:rPr>
          <w:w w:val="95"/>
        </w:rPr>
        <w:t>significant</w:t>
      </w:r>
      <w:r>
        <w:rPr>
          <w:spacing w:val="6"/>
        </w:rPr>
        <w:t> </w:t>
      </w:r>
      <w:r>
        <w:rPr>
          <w:w w:val="95"/>
        </w:rPr>
        <w:t>bias,</w:t>
      </w:r>
      <w:r>
        <w:rPr>
          <w:spacing w:val="8"/>
        </w:rPr>
        <w:t> </w:t>
      </w:r>
      <w:r>
        <w:rPr>
          <w:w w:val="95"/>
        </w:rPr>
        <w:t>measured</w:t>
      </w:r>
      <w:r>
        <w:rPr>
          <w:spacing w:val="7"/>
        </w:rPr>
        <w:t> </w:t>
      </w:r>
      <w:r>
        <w:rPr>
          <w:w w:val="95"/>
        </w:rPr>
        <w:t>against</w:t>
      </w:r>
      <w:r>
        <w:rPr>
          <w:spacing w:val="8"/>
        </w:rPr>
        <w:t> </w:t>
      </w:r>
      <w:r>
        <w:rPr>
          <w:w w:val="95"/>
        </w:rPr>
        <w:t>0</w:t>
      </w:r>
      <w:r>
        <w:rPr>
          <w:spacing w:val="6"/>
        </w:rPr>
        <w:t> </w:t>
      </w:r>
      <w:r>
        <w:rPr>
          <w:spacing w:val="-2"/>
          <w:w w:val="95"/>
        </w:rPr>
        <w:t>(neu-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tral/equal).</w:t>
      </w:r>
      <w:r>
        <w:rPr>
          <w:spacing w:val="55"/>
        </w:rPr>
        <w:t> </w:t>
      </w:r>
      <w:r>
        <w:rPr/>
        <w:t>The</w:t>
      </w:r>
      <w:r>
        <w:rPr>
          <w:spacing w:val="16"/>
        </w:rPr>
        <w:t> </w:t>
      </w:r>
      <w:r>
        <w:rPr/>
        <w:t>results</w:t>
      </w:r>
      <w:r>
        <w:rPr>
          <w:spacing w:val="16"/>
        </w:rPr>
        <w:t> </w:t>
      </w:r>
      <w:r>
        <w:rPr/>
        <w:t>showed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majority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305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of</w:t>
      </w:r>
      <w:r>
        <w:rPr>
          <w:spacing w:val="7"/>
        </w:rPr>
        <w:t> </w:t>
      </w:r>
      <w:r>
        <w:rPr/>
        <w:t>occupational</w:t>
      </w:r>
      <w:r>
        <w:rPr>
          <w:spacing w:val="7"/>
        </w:rPr>
        <w:t> </w:t>
      </w:r>
      <w:r>
        <w:rPr/>
        <w:t>titles</w:t>
      </w:r>
      <w:r>
        <w:rPr>
          <w:spacing w:val="7"/>
        </w:rPr>
        <w:t> </w:t>
      </w:r>
      <w:r>
        <w:rPr/>
        <w:t>–</w:t>
      </w:r>
      <w:r>
        <w:rPr>
          <w:spacing w:val="8"/>
        </w:rPr>
        <w:t> </w:t>
      </w:r>
      <w:r>
        <w:rPr/>
        <w:t>36</w:t>
      </w:r>
      <w:r>
        <w:rPr>
          <w:spacing w:val="7"/>
        </w:rPr>
        <w:t> </w:t>
      </w:r>
      <w:r>
        <w:rPr/>
        <w:t>out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44</w:t>
      </w:r>
      <w:r>
        <w:rPr>
          <w:spacing w:val="7"/>
        </w:rPr>
        <w:t> </w:t>
      </w:r>
      <w:r>
        <w:rPr/>
        <w:t>–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>
          <w:spacing w:val="-2"/>
        </w:rPr>
        <w:t>rated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306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significant</w:t>
      </w:r>
      <w:r>
        <w:rPr>
          <w:spacing w:val="-11"/>
        </w:rPr>
        <w:t> </w:t>
      </w:r>
      <w:r>
        <w:rPr/>
        <w:t>gender</w:t>
      </w:r>
      <w:r>
        <w:rPr>
          <w:spacing w:val="-11"/>
        </w:rPr>
        <w:t> </w:t>
      </w:r>
      <w:r>
        <w:rPr/>
        <w:t>bias,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14</w:t>
      </w:r>
      <w:r>
        <w:rPr>
          <w:spacing w:val="-11"/>
        </w:rPr>
        <w:t> </w:t>
      </w:r>
      <w:r>
        <w:rPr/>
        <w:t>showing</w:t>
      </w:r>
      <w:r>
        <w:rPr>
          <w:spacing w:val="-11"/>
        </w:rPr>
        <w:t> </w:t>
      </w:r>
      <w:r>
        <w:rPr>
          <w:spacing w:val="-5"/>
        </w:rPr>
        <w:t>fe-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male,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22</w:t>
      </w:r>
      <w:r>
        <w:rPr>
          <w:spacing w:val="-5"/>
        </w:rPr>
        <w:t> </w:t>
      </w:r>
      <w:r>
        <w:rPr/>
        <w:t>showing</w:t>
      </w:r>
      <w:r>
        <w:rPr>
          <w:spacing w:val="-5"/>
        </w:rPr>
        <w:t> </w:t>
      </w:r>
      <w:r>
        <w:rPr/>
        <w:t>male</w:t>
      </w:r>
      <w:r>
        <w:rPr>
          <w:spacing w:val="-5"/>
        </w:rPr>
        <w:t> </w:t>
      </w:r>
      <w:r>
        <w:rPr/>
        <w:t>bias.</w:t>
      </w:r>
      <w:r>
        <w:rPr>
          <w:spacing w:val="12"/>
        </w:rPr>
        <w:t> </w:t>
      </w:r>
      <w:r>
        <w:rPr/>
        <w:t>See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8">
        <w:r>
          <w:rPr>
            <w:color w:val="00007F"/>
          </w:rPr>
          <w:t>5</w:t>
        </w:r>
        <w:r>
          <w:rPr>
            <w:color w:val="00007F"/>
            <w:spacing w:val="-6"/>
          </w:rPr>
          <w:t> </w:t>
        </w:r>
      </w:hyperlink>
      <w:r>
        <w:rPr>
          <w:spacing w:val="-5"/>
        </w:rPr>
        <w:t>for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a</w:t>
      </w:r>
      <w:r>
        <w:rPr>
          <w:spacing w:val="5"/>
        </w:rPr>
        <w:t> </w:t>
      </w:r>
      <w:r>
        <w:rPr>
          <w:w w:val="95"/>
        </w:rPr>
        <w:t>visualization</w:t>
      </w:r>
      <w:r>
        <w:rPr>
          <w:spacing w:val="6"/>
        </w:rPr>
        <w:t> </w:t>
      </w:r>
      <w:r>
        <w:rPr>
          <w:w w:val="95"/>
        </w:rPr>
        <w:t>of</w:t>
      </w:r>
      <w:r>
        <w:rPr>
          <w:spacing w:val="5"/>
        </w:rPr>
        <w:t> </w:t>
      </w:r>
      <w:r>
        <w:rPr>
          <w:w w:val="95"/>
        </w:rPr>
        <w:t>the</w:t>
      </w:r>
      <w:r>
        <w:rPr>
          <w:spacing w:val="6"/>
        </w:rPr>
        <w:t> </w:t>
      </w:r>
      <w:r>
        <w:rPr>
          <w:w w:val="95"/>
        </w:rPr>
        <w:t>mean</w:t>
      </w:r>
      <w:r>
        <w:rPr>
          <w:spacing w:val="6"/>
        </w:rPr>
        <w:t> </w:t>
      </w:r>
      <w:r>
        <w:rPr>
          <w:w w:val="95"/>
        </w:rPr>
        <w:t>ratings,</w:t>
      </w:r>
      <w:r>
        <w:rPr>
          <w:spacing w:val="5"/>
        </w:rPr>
        <w:t> </w:t>
      </w:r>
      <w:r>
        <w:rPr>
          <w:w w:val="95"/>
        </w:rPr>
        <w:t>with</w:t>
      </w:r>
      <w:r>
        <w:rPr>
          <w:spacing w:val="6"/>
        </w:rPr>
        <w:t> </w:t>
      </w:r>
      <w:r>
        <w:rPr>
          <w:w w:val="95"/>
        </w:rPr>
        <w:t>the</w:t>
      </w:r>
      <w:r>
        <w:rPr>
          <w:spacing w:val="6"/>
        </w:rPr>
        <w:t> </w:t>
      </w:r>
      <w:r>
        <w:rPr>
          <w:spacing w:val="-2"/>
          <w:w w:val="95"/>
        </w:rPr>
        <w:t>gender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309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biases</w:t>
      </w:r>
      <w:r>
        <w:rPr>
          <w:spacing w:val="-7"/>
        </w:rPr>
        <w:t> </w:t>
      </w:r>
      <w:r>
        <w:rPr>
          <w:spacing w:val="-2"/>
        </w:rPr>
        <w:t>highlighted.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310</w:t>
      </w:r>
    </w:p>
    <w:p>
      <w:pPr>
        <w:pStyle w:val="Heading2"/>
        <w:numPr>
          <w:ilvl w:val="2"/>
          <w:numId w:val="1"/>
        </w:numPr>
        <w:tabs>
          <w:tab w:pos="840" w:val="left" w:leader="none"/>
          <w:tab w:pos="841" w:val="left" w:leader="none"/>
          <w:tab w:pos="5657" w:val="right" w:leader="none"/>
        </w:tabs>
        <w:spacing w:line="240" w:lineRule="auto" w:before="167" w:after="0"/>
        <w:ind w:left="840" w:right="0" w:hanging="655"/>
        <w:jc w:val="left"/>
        <w:rPr>
          <w:rFonts w:ascii="Century Gothic"/>
          <w:sz w:val="16"/>
        </w:rPr>
      </w:pPr>
      <w:bookmarkStart w:name="Overall distribution of ratings" w:id="23"/>
      <w:bookmarkEnd w:id="23"/>
      <w:r>
        <w:rPr/>
        <w:t>Overall</w:t>
      </w:r>
      <w:r>
        <w:rPr>
          <w:spacing w:val="-8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2"/>
        </w:rPr>
        <w:t>ratings</w:t>
      </w:r>
      <w:r>
        <w:rPr>
          <w:b w:val="0"/>
        </w:rPr>
        <w:tab/>
      </w:r>
      <w:r>
        <w:rPr>
          <w:rFonts w:ascii="Century Gothic"/>
          <w:color w:val="BFBFBF"/>
          <w:spacing w:val="-5"/>
          <w:sz w:val="16"/>
        </w:rPr>
        <w:t>311</w:t>
      </w:r>
    </w:p>
    <w:p>
      <w:pPr>
        <w:pStyle w:val="BodyText"/>
        <w:tabs>
          <w:tab w:pos="5657" w:val="right" w:leader="none"/>
        </w:tabs>
        <w:spacing w:before="68"/>
        <w:ind w:left="186"/>
        <w:rPr>
          <w:rFonts w:ascii="Century Gothic"/>
          <w:b/>
          <w:sz w:val="16"/>
        </w:rPr>
      </w:pPr>
      <w:r>
        <w:rPr/>
        <w:t>In</w:t>
      </w:r>
      <w:r>
        <w:rPr>
          <w:spacing w:val="27"/>
        </w:rPr>
        <w:t> </w:t>
      </w:r>
      <w:r>
        <w:rPr/>
        <w:t>general,</w:t>
      </w:r>
      <w:r>
        <w:rPr>
          <w:spacing w:val="34"/>
        </w:rPr>
        <w:t> </w:t>
      </w:r>
      <w:r>
        <w:rPr/>
        <w:t>occupations</w:t>
      </w:r>
      <w:r>
        <w:rPr>
          <w:spacing w:val="28"/>
        </w:rPr>
        <w:t> </w:t>
      </w:r>
      <w:r>
        <w:rPr/>
        <w:t>were</w:t>
      </w:r>
      <w:r>
        <w:rPr>
          <w:spacing w:val="28"/>
        </w:rPr>
        <w:t> </w:t>
      </w:r>
      <w:r>
        <w:rPr/>
        <w:t>rated</w:t>
      </w:r>
      <w:r>
        <w:rPr>
          <w:spacing w:val="27"/>
        </w:rPr>
        <w:t> </w:t>
      </w:r>
      <w:r>
        <w:rPr/>
        <w:t>according</w:t>
      </w:r>
      <w:r>
        <w:rPr>
          <w:spacing w:val="28"/>
        </w:rPr>
        <w:t> </w:t>
      </w:r>
      <w:r>
        <w:rPr>
          <w:spacing w:val="-5"/>
        </w:rPr>
        <w:t>to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312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expectations,</w:t>
      </w:r>
      <w:r>
        <w:rPr>
          <w:spacing w:val="12"/>
        </w:rPr>
        <w:t> </w:t>
      </w:r>
      <w:r>
        <w:rPr>
          <w:w w:val="95"/>
        </w:rPr>
        <w:t>following</w:t>
      </w:r>
      <w:r>
        <w:rPr>
          <w:spacing w:val="12"/>
        </w:rPr>
        <w:t> </w:t>
      </w:r>
      <w:r>
        <w:rPr>
          <w:w w:val="95"/>
        </w:rPr>
        <w:t>societal</w:t>
      </w:r>
      <w:r>
        <w:rPr>
          <w:spacing w:val="12"/>
        </w:rPr>
        <w:t> </w:t>
      </w:r>
      <w:r>
        <w:rPr>
          <w:w w:val="95"/>
        </w:rPr>
        <w:t>stereotypes</w:t>
      </w:r>
      <w:r>
        <w:rPr>
          <w:spacing w:val="12"/>
        </w:rPr>
        <w:t> </w:t>
      </w:r>
      <w:r>
        <w:rPr>
          <w:w w:val="95"/>
        </w:rPr>
        <w:t>and</w:t>
      </w:r>
      <w:r>
        <w:rPr>
          <w:spacing w:val="12"/>
        </w:rPr>
        <w:t> </w:t>
      </w:r>
      <w:r>
        <w:rPr>
          <w:spacing w:val="-5"/>
          <w:w w:val="95"/>
        </w:rPr>
        <w:t>re-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313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alities.</w:t>
      </w:r>
      <w:r>
        <w:rPr>
          <w:spacing w:val="48"/>
        </w:rPr>
        <w:t> </w:t>
      </w:r>
      <w:r>
        <w:rPr/>
        <w:t>Words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highest</w:t>
      </w:r>
      <w:r>
        <w:rPr>
          <w:spacing w:val="11"/>
        </w:rPr>
        <w:t> </w:t>
      </w:r>
      <w:r>
        <w:rPr/>
        <w:t>female</w:t>
      </w:r>
      <w:r>
        <w:rPr>
          <w:spacing w:val="11"/>
        </w:rPr>
        <w:t> </w:t>
      </w:r>
      <w:r>
        <w:rPr/>
        <w:t>bias</w:t>
      </w:r>
      <w:r>
        <w:rPr>
          <w:spacing w:val="12"/>
        </w:rPr>
        <w:t> </w:t>
      </w:r>
      <w:r>
        <w:rPr>
          <w:spacing w:val="-4"/>
        </w:rPr>
        <w:t>were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314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i/>
          <w:w w:val="95"/>
          <w:sz w:val="22"/>
        </w:rPr>
        <w:t>kozmetikus</w:t>
      </w:r>
      <w:r>
        <w:rPr>
          <w:i/>
          <w:spacing w:val="4"/>
          <w:sz w:val="22"/>
        </w:rPr>
        <w:t> </w:t>
      </w:r>
      <w:r>
        <w:rPr>
          <w:w w:val="95"/>
          <w:sz w:val="22"/>
        </w:rPr>
        <w:t>‘beautician’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(2.27),</w:t>
      </w:r>
      <w:r>
        <w:rPr>
          <w:spacing w:val="7"/>
          <w:sz w:val="22"/>
        </w:rPr>
        <w:t> </w:t>
      </w:r>
      <w:r>
        <w:rPr>
          <w:i/>
          <w:w w:val="95"/>
          <w:sz w:val="22"/>
        </w:rPr>
        <w:t>nővér</w:t>
      </w:r>
      <w:r>
        <w:rPr>
          <w:i/>
          <w:spacing w:val="12"/>
          <w:sz w:val="22"/>
        </w:rPr>
        <w:t> </w:t>
      </w:r>
      <w:r>
        <w:rPr>
          <w:w w:val="95"/>
          <w:sz w:val="22"/>
        </w:rPr>
        <w:t>‘nurse’</w:t>
      </w:r>
      <w:r>
        <w:rPr>
          <w:spacing w:val="-15"/>
          <w:w w:val="95"/>
          <w:sz w:val="22"/>
        </w:rPr>
        <w:t> </w:t>
      </w:r>
      <w:r>
        <w:rPr>
          <w:spacing w:val="-2"/>
          <w:w w:val="95"/>
          <w:sz w:val="22"/>
        </w:rPr>
        <w:t>(2.23),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315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i/>
          <w:sz w:val="22"/>
        </w:rPr>
        <w:t>házvezető</w:t>
      </w:r>
      <w:r>
        <w:rPr>
          <w:i/>
          <w:spacing w:val="74"/>
          <w:sz w:val="22"/>
        </w:rPr>
        <w:t> </w:t>
      </w:r>
      <w:r>
        <w:rPr>
          <w:sz w:val="22"/>
        </w:rPr>
        <w:t>‘housekeeper’</w:t>
      </w:r>
      <w:r>
        <w:rPr>
          <w:spacing w:val="43"/>
          <w:sz w:val="22"/>
        </w:rPr>
        <w:t> </w:t>
      </w:r>
      <w:r>
        <w:rPr>
          <w:sz w:val="22"/>
        </w:rPr>
        <w:t>(1.77),</w:t>
      </w:r>
      <w:r>
        <w:rPr>
          <w:spacing w:val="74"/>
          <w:sz w:val="22"/>
        </w:rPr>
        <w:t> </w:t>
      </w:r>
      <w:r>
        <w:rPr>
          <w:i/>
          <w:sz w:val="22"/>
        </w:rPr>
        <w:t>légiutas-</w:t>
      </w:r>
      <w:r>
        <w:rPr>
          <w:i/>
          <w:spacing w:val="-2"/>
          <w:sz w:val="22"/>
        </w:rPr>
        <w:t>kísérő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316</w:t>
      </w:r>
    </w:p>
    <w:p>
      <w:pPr>
        <w:tabs>
          <w:tab w:pos="5657" w:val="right" w:leader="none"/>
        </w:tabs>
        <w:spacing w:before="18"/>
        <w:ind w:left="164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‘flight</w:t>
      </w:r>
      <w:r>
        <w:rPr>
          <w:spacing w:val="58"/>
          <w:sz w:val="22"/>
        </w:rPr>
        <w:t> </w:t>
      </w:r>
      <w:r>
        <w:rPr>
          <w:sz w:val="22"/>
        </w:rPr>
        <w:t>attendant’</w:t>
      </w:r>
      <w:r>
        <w:rPr>
          <w:spacing w:val="43"/>
          <w:sz w:val="22"/>
        </w:rPr>
        <w:t> </w:t>
      </w:r>
      <w:r>
        <w:rPr>
          <w:sz w:val="22"/>
        </w:rPr>
        <w:t>(1.45),</w:t>
      </w:r>
      <w:r>
        <w:rPr>
          <w:spacing w:val="74"/>
          <w:sz w:val="22"/>
        </w:rPr>
        <w:t> </w:t>
      </w:r>
      <w:r>
        <w:rPr>
          <w:sz w:val="22"/>
        </w:rPr>
        <w:t>and</w:t>
      </w:r>
      <w:r>
        <w:rPr>
          <w:spacing w:val="59"/>
          <w:sz w:val="22"/>
        </w:rPr>
        <w:t> </w:t>
      </w:r>
      <w:r>
        <w:rPr>
          <w:i/>
          <w:sz w:val="22"/>
        </w:rPr>
        <w:t>takarító</w:t>
      </w:r>
      <w:r>
        <w:rPr>
          <w:i/>
          <w:spacing w:val="59"/>
          <w:sz w:val="22"/>
        </w:rPr>
        <w:t> </w:t>
      </w:r>
      <w:r>
        <w:rPr>
          <w:spacing w:val="-2"/>
          <w:sz w:val="22"/>
        </w:rPr>
        <w:t>‘cleaner’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317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/>
        <w:t>(1.14),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words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highest</w:t>
      </w:r>
      <w:r>
        <w:rPr>
          <w:spacing w:val="-1"/>
        </w:rPr>
        <w:t> </w:t>
      </w:r>
      <w:r>
        <w:rPr/>
        <w:t>male</w:t>
      </w:r>
      <w:r>
        <w:rPr>
          <w:spacing w:val="-1"/>
        </w:rPr>
        <w:t> </w:t>
      </w:r>
      <w:r>
        <w:rPr/>
        <w:t>bias</w:t>
      </w:r>
      <w:r>
        <w:rPr>
          <w:spacing w:val="-1"/>
        </w:rPr>
        <w:t> </w:t>
      </w:r>
      <w:r>
        <w:rPr>
          <w:spacing w:val="-5"/>
        </w:rPr>
        <w:t>in-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318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cluded</w:t>
      </w:r>
      <w:r>
        <w:rPr>
          <w:spacing w:val="31"/>
          <w:sz w:val="22"/>
        </w:rPr>
        <w:t> </w:t>
      </w:r>
      <w:r>
        <w:rPr>
          <w:i/>
          <w:sz w:val="22"/>
        </w:rPr>
        <w:t>munkás</w:t>
      </w:r>
      <w:r>
        <w:rPr>
          <w:i/>
          <w:spacing w:val="31"/>
          <w:sz w:val="22"/>
        </w:rPr>
        <w:t> </w:t>
      </w:r>
      <w:r>
        <w:rPr>
          <w:sz w:val="22"/>
        </w:rPr>
        <w:t>‘worker’</w:t>
      </w:r>
      <w:r>
        <w:rPr>
          <w:spacing w:val="13"/>
          <w:sz w:val="22"/>
        </w:rPr>
        <w:t> </w:t>
      </w:r>
      <w:r>
        <w:rPr>
          <w:sz w:val="22"/>
        </w:rPr>
        <w:t>(-1.55),</w:t>
      </w:r>
      <w:r>
        <w:rPr>
          <w:spacing w:val="38"/>
          <w:sz w:val="22"/>
        </w:rPr>
        <w:t> </w:t>
      </w:r>
      <w:r>
        <w:rPr>
          <w:i/>
          <w:sz w:val="22"/>
        </w:rPr>
        <w:t>pilóta</w:t>
      </w:r>
      <w:r>
        <w:rPr>
          <w:i/>
          <w:spacing w:val="31"/>
          <w:sz w:val="22"/>
        </w:rPr>
        <w:t> </w:t>
      </w:r>
      <w:r>
        <w:rPr>
          <w:sz w:val="22"/>
        </w:rPr>
        <w:t>‘pilot’</w:t>
      </w:r>
      <w:r>
        <w:rPr>
          <w:spacing w:val="14"/>
          <w:sz w:val="22"/>
        </w:rPr>
        <w:t> </w:t>
      </w:r>
      <w:r>
        <w:rPr>
          <w:spacing w:val="-5"/>
          <w:sz w:val="22"/>
        </w:rPr>
        <w:t>(-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319</w:t>
      </w:r>
    </w:p>
    <w:p>
      <w:pPr>
        <w:tabs>
          <w:tab w:pos="5657" w:val="right" w:leader="none"/>
        </w:tabs>
        <w:spacing w:before="18"/>
        <w:ind w:left="180" w:right="0" w:firstLine="0"/>
        <w:jc w:val="left"/>
        <w:rPr>
          <w:rFonts w:ascii="Century Gothic" w:hAnsi="Century Gothic"/>
          <w:b/>
          <w:sz w:val="16"/>
        </w:rPr>
      </w:pPr>
      <w:r>
        <w:rPr>
          <w:w w:val="95"/>
          <w:sz w:val="22"/>
        </w:rPr>
        <w:t>1.68),</w:t>
      </w:r>
      <w:r>
        <w:rPr>
          <w:spacing w:val="18"/>
          <w:sz w:val="22"/>
        </w:rPr>
        <w:t> </w:t>
      </w:r>
      <w:r>
        <w:rPr>
          <w:i/>
          <w:w w:val="95"/>
          <w:sz w:val="22"/>
        </w:rPr>
        <w:t>katona</w:t>
      </w:r>
      <w:r>
        <w:rPr>
          <w:i/>
          <w:spacing w:val="18"/>
          <w:sz w:val="22"/>
        </w:rPr>
        <w:t> </w:t>
      </w:r>
      <w:r>
        <w:rPr>
          <w:w w:val="95"/>
          <w:sz w:val="22"/>
        </w:rPr>
        <w:t>‘soldier’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(-1.86),</w:t>
      </w:r>
      <w:r>
        <w:rPr>
          <w:spacing w:val="18"/>
          <w:sz w:val="22"/>
        </w:rPr>
        <w:t> </w:t>
      </w:r>
      <w:r>
        <w:rPr>
          <w:i/>
          <w:w w:val="95"/>
          <w:sz w:val="22"/>
        </w:rPr>
        <w:t>biztonsági</w:t>
      </w:r>
      <w:r>
        <w:rPr>
          <w:i/>
          <w:spacing w:val="18"/>
          <w:sz w:val="22"/>
        </w:rPr>
        <w:t> </w:t>
      </w:r>
      <w:r>
        <w:rPr>
          <w:i/>
          <w:w w:val="95"/>
          <w:sz w:val="22"/>
        </w:rPr>
        <w:t>őr</w:t>
      </w:r>
      <w:r>
        <w:rPr>
          <w:i/>
          <w:spacing w:val="27"/>
          <w:sz w:val="22"/>
        </w:rPr>
        <w:t> </w:t>
      </w:r>
      <w:r>
        <w:rPr>
          <w:spacing w:val="-2"/>
          <w:w w:val="95"/>
          <w:sz w:val="22"/>
        </w:rPr>
        <w:t>‘secu-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320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>
          <w:w w:val="95"/>
        </w:rPr>
        <w:t>rity</w:t>
      </w:r>
      <w:r>
        <w:rPr>
          <w:spacing w:val="20"/>
        </w:rPr>
        <w:t> </w:t>
      </w:r>
      <w:r>
        <w:rPr>
          <w:w w:val="95"/>
        </w:rPr>
        <w:t>guard’</w:t>
      </w:r>
      <w:r>
        <w:rPr>
          <w:spacing w:val="-2"/>
        </w:rPr>
        <w:t> </w:t>
      </w:r>
      <w:r>
        <w:rPr>
          <w:w w:val="95"/>
        </w:rPr>
        <w:t>(-1.95),</w:t>
      </w:r>
      <w:r>
        <w:rPr>
          <w:spacing w:val="20"/>
        </w:rPr>
        <w:t> </w:t>
      </w:r>
      <w:r>
        <w:rPr>
          <w:w w:val="95"/>
        </w:rPr>
        <w:t>and</w:t>
      </w:r>
      <w:r>
        <w:rPr>
          <w:spacing w:val="20"/>
        </w:rPr>
        <w:t> </w:t>
      </w:r>
      <w:r>
        <w:rPr>
          <w:i/>
          <w:w w:val="95"/>
        </w:rPr>
        <w:t>tűzoltó</w:t>
      </w:r>
      <w:r>
        <w:rPr>
          <w:i/>
          <w:spacing w:val="21"/>
        </w:rPr>
        <w:t> </w:t>
      </w:r>
      <w:r>
        <w:rPr>
          <w:w w:val="95"/>
        </w:rPr>
        <w:t>‘firefighter’</w:t>
      </w:r>
      <w:r>
        <w:rPr>
          <w:spacing w:val="-2"/>
        </w:rPr>
        <w:t> </w:t>
      </w:r>
      <w:r>
        <w:rPr>
          <w:w w:val="95"/>
        </w:rPr>
        <w:t>(-</w:t>
      </w:r>
      <w:r>
        <w:rPr>
          <w:spacing w:val="-2"/>
          <w:w w:val="95"/>
        </w:rPr>
        <w:t>2.27).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321</w:t>
      </w:r>
    </w:p>
    <w:p>
      <w:pPr>
        <w:pStyle w:val="BodyText"/>
        <w:tabs>
          <w:tab w:pos="5657" w:val="right" w:leader="none"/>
        </w:tabs>
        <w:spacing w:before="19"/>
        <w:ind w:left="404"/>
        <w:rPr>
          <w:rFonts w:ascii="Century Gothic" w:hAnsi="Century Gothic"/>
          <w:b/>
          <w:sz w:val="16"/>
        </w:rPr>
      </w:pPr>
      <w:r>
        <w:rPr>
          <w:i/>
        </w:rPr>
        <w:t>Nővér</w:t>
      </w:r>
      <w:r>
        <w:rPr>
          <w:i/>
          <w:spacing w:val="-3"/>
        </w:rPr>
        <w:t> </w:t>
      </w:r>
      <w:r>
        <w:rPr/>
        <w:t>‘nurse’</w:t>
      </w:r>
      <w:r>
        <w:rPr>
          <w:spacing w:val="-17"/>
        </w:rPr>
        <w:t> </w:t>
      </w:r>
      <w:r>
        <w:rPr/>
        <w:t>(2.23)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bit</w:t>
      </w:r>
      <w:r>
        <w:rPr>
          <w:spacing w:val="-5"/>
        </w:rPr>
        <w:t> </w:t>
      </w:r>
      <w:r>
        <w:rPr/>
        <w:t>special,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2"/>
        </w:rPr>
        <w:t>liter-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322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/>
        <w:t>ally</w:t>
      </w:r>
      <w:r>
        <w:rPr>
          <w:spacing w:val="-14"/>
        </w:rPr>
        <w:t> </w:t>
      </w:r>
      <w:r>
        <w:rPr/>
        <w:t>means</w:t>
      </w:r>
      <w:r>
        <w:rPr>
          <w:spacing w:val="-9"/>
        </w:rPr>
        <w:t> </w:t>
      </w:r>
      <w:r>
        <w:rPr/>
        <w:t>‘sister’</w:t>
      </w:r>
      <w:r>
        <w:rPr>
          <w:spacing w:val="-17"/>
        </w:rPr>
        <w:t> </w:t>
      </w:r>
      <w:r>
        <w:rPr/>
        <w:t>and</w:t>
      </w:r>
      <w:r>
        <w:rPr>
          <w:spacing w:val="-9"/>
        </w:rPr>
        <w:t> </w:t>
      </w:r>
      <w:r>
        <w:rPr/>
        <w:t>goes</w:t>
      </w:r>
      <w:r>
        <w:rPr>
          <w:spacing w:val="-8"/>
        </w:rPr>
        <w:t> </w:t>
      </w:r>
      <w:r>
        <w:rPr/>
        <w:t>back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time</w:t>
      </w:r>
      <w:r>
        <w:rPr>
          <w:spacing w:val="-9"/>
        </w:rPr>
        <w:t> </w:t>
      </w:r>
      <w:r>
        <w:rPr>
          <w:spacing w:val="-4"/>
        </w:rPr>
        <w:t>when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323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nuns</w:t>
      </w:r>
      <w:r>
        <w:rPr>
          <w:spacing w:val="-6"/>
          <w:w w:val="95"/>
        </w:rPr>
        <w:t> </w:t>
      </w:r>
      <w:r>
        <w:rPr>
          <w:w w:val="95"/>
        </w:rPr>
        <w:t>were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ones</w:t>
      </w:r>
      <w:r>
        <w:rPr>
          <w:spacing w:val="-6"/>
          <w:w w:val="95"/>
        </w:rPr>
        <w:t> </w:t>
      </w:r>
      <w:r>
        <w:rPr>
          <w:w w:val="95"/>
        </w:rPr>
        <w:t>taking</w:t>
      </w:r>
      <w:r>
        <w:rPr>
          <w:spacing w:val="-6"/>
          <w:w w:val="95"/>
        </w:rPr>
        <w:t> </w:t>
      </w:r>
      <w:r>
        <w:rPr>
          <w:w w:val="95"/>
        </w:rPr>
        <w:t>care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sick;</w:t>
      </w:r>
      <w:r>
        <w:rPr>
          <w:spacing w:val="-3"/>
        </w:rPr>
        <w:t> </w:t>
      </w:r>
      <w:r>
        <w:rPr>
          <w:w w:val="95"/>
        </w:rPr>
        <w:t>hence</w:t>
      </w:r>
      <w:r>
        <w:rPr>
          <w:spacing w:val="-6"/>
          <w:w w:val="95"/>
        </w:rPr>
        <w:t> </w:t>
      </w:r>
      <w:r>
        <w:rPr>
          <w:spacing w:val="-5"/>
          <w:w w:val="9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324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/>
          <w:b/>
          <w:sz w:val="16"/>
        </w:rPr>
      </w:pPr>
      <w:r>
        <w:rPr>
          <w:w w:val="95"/>
        </w:rPr>
        <w:t>word</w:t>
      </w:r>
      <w:r>
        <w:rPr>
          <w:spacing w:val="3"/>
        </w:rPr>
        <w:t> </w:t>
      </w:r>
      <w:r>
        <w:rPr>
          <w:w w:val="95"/>
        </w:rPr>
        <w:t>carries</w:t>
      </w:r>
      <w:r>
        <w:rPr>
          <w:spacing w:val="3"/>
        </w:rPr>
        <w:t> </w:t>
      </w:r>
      <w:r>
        <w:rPr>
          <w:w w:val="95"/>
        </w:rPr>
        <w:t>a</w:t>
      </w:r>
      <w:r>
        <w:rPr>
          <w:spacing w:val="3"/>
        </w:rPr>
        <w:t> </w:t>
      </w:r>
      <w:r>
        <w:rPr>
          <w:w w:val="95"/>
        </w:rPr>
        <w:t>strong</w:t>
      </w:r>
      <w:r>
        <w:rPr>
          <w:spacing w:val="3"/>
        </w:rPr>
        <w:t> </w:t>
      </w:r>
      <w:r>
        <w:rPr>
          <w:w w:val="95"/>
        </w:rPr>
        <w:t>female</w:t>
      </w:r>
      <w:r>
        <w:rPr>
          <w:spacing w:val="4"/>
        </w:rPr>
        <w:t> </w:t>
      </w:r>
      <w:r>
        <w:rPr>
          <w:w w:val="95"/>
        </w:rPr>
        <w:t>bias</w:t>
      </w:r>
      <w:r>
        <w:rPr>
          <w:spacing w:val="3"/>
        </w:rPr>
        <w:t> </w:t>
      </w:r>
      <w:r>
        <w:rPr>
          <w:w w:val="95"/>
        </w:rPr>
        <w:t>that</w:t>
      </w:r>
      <w:r>
        <w:rPr>
          <w:spacing w:val="3"/>
        </w:rPr>
        <w:t> </w:t>
      </w:r>
      <w:r>
        <w:rPr>
          <w:w w:val="95"/>
        </w:rPr>
        <w:t>is</w:t>
      </w:r>
      <w:r>
        <w:rPr>
          <w:spacing w:val="3"/>
        </w:rPr>
        <w:t> </w:t>
      </w:r>
      <w:r>
        <w:rPr>
          <w:w w:val="95"/>
        </w:rPr>
        <w:t>encoded</w:t>
      </w:r>
      <w:r>
        <w:rPr>
          <w:spacing w:val="3"/>
        </w:rPr>
        <w:t> </w:t>
      </w:r>
      <w:r>
        <w:rPr>
          <w:spacing w:val="-5"/>
          <w:w w:val="95"/>
        </w:rPr>
        <w:t>in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325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its</w:t>
      </w:r>
      <w:r>
        <w:rPr>
          <w:spacing w:val="2"/>
        </w:rPr>
        <w:t> </w:t>
      </w:r>
      <w:r>
        <w:rPr>
          <w:w w:val="95"/>
        </w:rPr>
        <w:t>literal</w:t>
      </w:r>
      <w:r>
        <w:rPr>
          <w:spacing w:val="2"/>
        </w:rPr>
        <w:t> </w:t>
      </w:r>
      <w:r>
        <w:rPr>
          <w:w w:val="95"/>
        </w:rPr>
        <w:t>meaning.</w:t>
      </w:r>
      <w:r>
        <w:rPr>
          <w:spacing w:val="27"/>
        </w:rPr>
        <w:t> </w:t>
      </w:r>
      <w:r>
        <w:rPr>
          <w:w w:val="95"/>
        </w:rPr>
        <w:t>Interestingly,</w:t>
      </w:r>
      <w:r>
        <w:rPr>
          <w:spacing w:val="4"/>
        </w:rPr>
        <w:t> </w:t>
      </w:r>
      <w:r>
        <w:rPr>
          <w:w w:val="95"/>
        </w:rPr>
        <w:t>it</w:t>
      </w:r>
      <w:r>
        <w:rPr>
          <w:spacing w:val="2"/>
        </w:rPr>
        <w:t> </w:t>
      </w:r>
      <w:r>
        <w:rPr>
          <w:w w:val="95"/>
        </w:rPr>
        <w:t>was</w:t>
      </w:r>
      <w:r>
        <w:rPr>
          <w:spacing w:val="2"/>
        </w:rPr>
        <w:t> </w:t>
      </w:r>
      <w:r>
        <w:rPr>
          <w:w w:val="95"/>
        </w:rPr>
        <w:t>not</w:t>
      </w:r>
      <w:r>
        <w:rPr>
          <w:spacing w:val="3"/>
        </w:rPr>
        <w:t> </w:t>
      </w:r>
      <w:r>
        <w:rPr>
          <w:w w:val="95"/>
        </w:rPr>
        <w:t>rated</w:t>
      </w:r>
      <w:r>
        <w:rPr>
          <w:spacing w:val="2"/>
        </w:rPr>
        <w:t> </w:t>
      </w:r>
      <w:r>
        <w:rPr>
          <w:spacing w:val="-5"/>
          <w:w w:val="95"/>
        </w:rPr>
        <w:t>as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326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an</w:t>
      </w:r>
      <w:r>
        <w:rPr>
          <w:spacing w:val="-8"/>
        </w:rPr>
        <w:t> </w:t>
      </w:r>
      <w:r>
        <w:rPr/>
        <w:t>exclusively</w:t>
      </w:r>
      <w:r>
        <w:rPr>
          <w:spacing w:val="-7"/>
        </w:rPr>
        <w:t> </w:t>
      </w:r>
      <w:r>
        <w:rPr/>
        <w:t>female</w:t>
      </w:r>
      <w:r>
        <w:rPr>
          <w:spacing w:val="-7"/>
        </w:rPr>
        <w:t> </w:t>
      </w:r>
      <w:r>
        <w:rPr/>
        <w:t>job,</w:t>
      </w:r>
      <w:r>
        <w:rPr>
          <w:spacing w:val="-7"/>
        </w:rPr>
        <w:t> </w:t>
      </w:r>
      <w:r>
        <w:rPr/>
        <w:t>probably</w:t>
      </w:r>
      <w:r>
        <w:rPr>
          <w:spacing w:val="-8"/>
        </w:rPr>
        <w:t> </w:t>
      </w:r>
      <w:r>
        <w:rPr/>
        <w:t>because</w:t>
      </w:r>
      <w:r>
        <w:rPr>
          <w:spacing w:val="-7"/>
        </w:rPr>
        <w:t> </w:t>
      </w:r>
      <w:r>
        <w:rPr>
          <w:spacing w:val="-4"/>
        </w:rPr>
        <w:t>male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327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nurses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now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common.</w:t>
      </w:r>
      <w:r>
        <w:rPr>
          <w:spacing w:val="10"/>
        </w:rPr>
        <w:t> </w:t>
      </w:r>
      <w:r>
        <w:rPr/>
        <w:t>The</w:t>
      </w:r>
      <w:r>
        <w:rPr>
          <w:spacing w:val="-3"/>
        </w:rPr>
        <w:t> </w:t>
      </w:r>
      <w:r>
        <w:rPr/>
        <w:t>gender-</w:t>
      </w:r>
      <w:r>
        <w:rPr>
          <w:spacing w:val="-2"/>
        </w:rPr>
        <w:t>neutral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328</w:t>
      </w:r>
    </w:p>
    <w:p>
      <w:pPr>
        <w:pStyle w:val="BodyText"/>
        <w:tabs>
          <w:tab w:pos="5657" w:val="right" w:leader="none"/>
        </w:tabs>
        <w:spacing w:before="18"/>
        <w:ind w:left="178"/>
        <w:rPr>
          <w:rFonts w:ascii="Century Gothic" w:hAnsi="Century Gothic"/>
          <w:b/>
          <w:sz w:val="16"/>
        </w:rPr>
      </w:pPr>
      <w:r>
        <w:rPr>
          <w:w w:val="95"/>
        </w:rPr>
        <w:t>word</w:t>
      </w:r>
      <w:r>
        <w:rPr/>
        <w:t> </w:t>
      </w:r>
      <w:r>
        <w:rPr>
          <w:i/>
          <w:w w:val="95"/>
        </w:rPr>
        <w:t>ápoló</w:t>
      </w:r>
      <w:r>
        <w:rPr>
          <w:i/>
          <w:spacing w:val="1"/>
        </w:rPr>
        <w:t> </w:t>
      </w:r>
      <w:r>
        <w:rPr>
          <w:w w:val="95"/>
        </w:rPr>
        <w:t>‘nurse’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/>
        <w:t> </w:t>
      </w:r>
      <w:r>
        <w:rPr>
          <w:w w:val="95"/>
        </w:rPr>
        <w:t>the</w:t>
      </w:r>
      <w:r>
        <w:rPr>
          <w:spacing w:val="1"/>
        </w:rPr>
        <w:t> </w:t>
      </w:r>
      <w:r>
        <w:rPr>
          <w:w w:val="95"/>
        </w:rPr>
        <w:t>same</w:t>
      </w:r>
      <w:r>
        <w:rPr/>
        <w:t> </w:t>
      </w:r>
      <w:r>
        <w:rPr>
          <w:w w:val="95"/>
        </w:rPr>
        <w:t>job</w:t>
      </w:r>
      <w:r>
        <w:rPr>
          <w:spacing w:val="1"/>
        </w:rPr>
        <w:t> </w:t>
      </w:r>
      <w:r>
        <w:rPr>
          <w:w w:val="95"/>
        </w:rPr>
        <w:t>was</w:t>
      </w:r>
      <w:r>
        <w:rPr/>
        <w:t> </w:t>
      </w:r>
      <w:r>
        <w:rPr>
          <w:w w:val="95"/>
        </w:rPr>
        <w:t>also</w:t>
      </w:r>
      <w:r>
        <w:rPr>
          <w:spacing w:val="1"/>
        </w:rPr>
        <w:t> </w:t>
      </w:r>
      <w:r>
        <w:rPr>
          <w:spacing w:val="-2"/>
          <w:w w:val="95"/>
        </w:rPr>
        <w:t>tested,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329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received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neutral</w:t>
      </w:r>
      <w:r>
        <w:rPr>
          <w:spacing w:val="-5"/>
        </w:rPr>
        <w:t> </w:t>
      </w:r>
      <w:r>
        <w:rPr/>
        <w:t>rating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2"/>
        </w:rPr>
        <w:t>0.41.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330</w:t>
      </w:r>
    </w:p>
    <w:p>
      <w:pPr>
        <w:pStyle w:val="BodyText"/>
        <w:tabs>
          <w:tab w:pos="5657" w:val="right" w:leader="none"/>
        </w:tabs>
        <w:spacing w:before="19"/>
        <w:ind w:left="404"/>
        <w:rPr>
          <w:rFonts w:ascii="Century Gothic"/>
          <w:b/>
          <w:sz w:val="16"/>
        </w:rPr>
      </w:pPr>
      <w:r>
        <w:rPr/>
        <w:t>The</w:t>
      </w:r>
      <w:r>
        <w:rPr>
          <w:spacing w:val="21"/>
        </w:rPr>
        <w:t> </w:t>
      </w:r>
      <w:r>
        <w:rPr/>
        <w:t>8</w:t>
      </w:r>
      <w:r>
        <w:rPr>
          <w:spacing w:val="22"/>
        </w:rPr>
        <w:t> </w:t>
      </w:r>
      <w:r>
        <w:rPr/>
        <w:t>job</w:t>
      </w:r>
      <w:r>
        <w:rPr>
          <w:spacing w:val="22"/>
        </w:rPr>
        <w:t> </w:t>
      </w:r>
      <w:r>
        <w:rPr/>
        <w:t>titles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came</w:t>
      </w:r>
      <w:r>
        <w:rPr>
          <w:spacing w:val="22"/>
        </w:rPr>
        <w:t> </w:t>
      </w:r>
      <w:r>
        <w:rPr/>
        <w:t>back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>
          <w:spacing w:val="-2"/>
        </w:rPr>
        <w:t>signifi-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331</w:t>
      </w:r>
    </w:p>
    <w:p>
      <w:pPr>
        <w:tabs>
          <w:tab w:pos="5657" w:val="right" w:leader="none"/>
        </w:tabs>
        <w:spacing w:before="18"/>
        <w:ind w:left="186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cantly</w:t>
      </w:r>
      <w:r>
        <w:rPr>
          <w:spacing w:val="-12"/>
          <w:sz w:val="22"/>
        </w:rPr>
        <w:t> </w:t>
      </w:r>
      <w:r>
        <w:rPr>
          <w:sz w:val="22"/>
        </w:rPr>
        <w:t>biased</w:t>
      </w:r>
      <w:r>
        <w:rPr>
          <w:spacing w:val="-7"/>
          <w:sz w:val="22"/>
        </w:rPr>
        <w:t> </w:t>
      </w:r>
      <w:r>
        <w:rPr>
          <w:sz w:val="22"/>
        </w:rPr>
        <w:t>were:</w:t>
      </w:r>
      <w:r>
        <w:rPr>
          <w:spacing w:val="9"/>
          <w:sz w:val="22"/>
        </w:rPr>
        <w:t> </w:t>
      </w:r>
      <w:r>
        <w:rPr>
          <w:i/>
          <w:sz w:val="22"/>
        </w:rPr>
        <w:t>ápoló</w:t>
      </w:r>
      <w:r>
        <w:rPr>
          <w:i/>
          <w:spacing w:val="-7"/>
          <w:sz w:val="22"/>
        </w:rPr>
        <w:t> </w:t>
      </w:r>
      <w:r>
        <w:rPr>
          <w:sz w:val="22"/>
        </w:rPr>
        <w:t>‘nurse’</w:t>
      </w:r>
      <w:r>
        <w:rPr>
          <w:spacing w:val="-17"/>
          <w:sz w:val="22"/>
        </w:rPr>
        <w:t> </w:t>
      </w:r>
      <w:r>
        <w:rPr>
          <w:sz w:val="22"/>
        </w:rPr>
        <w:t>(0.41),</w:t>
      </w:r>
      <w:r>
        <w:rPr>
          <w:spacing w:val="-7"/>
          <w:sz w:val="22"/>
        </w:rPr>
        <w:t> </w:t>
      </w:r>
      <w:r>
        <w:rPr>
          <w:i/>
          <w:spacing w:val="-2"/>
          <w:sz w:val="22"/>
        </w:rPr>
        <w:t>jegyárus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332</w:t>
      </w:r>
    </w:p>
    <w:p>
      <w:pPr>
        <w:tabs>
          <w:tab w:pos="5657" w:val="right" w:leader="none"/>
        </w:tabs>
        <w:spacing w:before="18"/>
        <w:ind w:left="164" w:right="0" w:firstLine="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‘ticket seller’</w:t>
      </w:r>
      <w:r>
        <w:rPr>
          <w:spacing w:val="-16"/>
          <w:sz w:val="22"/>
        </w:rPr>
        <w:t> </w:t>
      </w:r>
      <w:r>
        <w:rPr>
          <w:sz w:val="22"/>
        </w:rPr>
        <w:t>(0.23),</w:t>
      </w:r>
      <w:r>
        <w:rPr>
          <w:i/>
          <w:sz w:val="22"/>
        </w:rPr>
        <w:t>PR munkatárs </w:t>
      </w:r>
      <w:r>
        <w:rPr>
          <w:sz w:val="22"/>
        </w:rPr>
        <w:t>‘PR </w:t>
      </w:r>
      <w:r>
        <w:rPr>
          <w:spacing w:val="-2"/>
          <w:sz w:val="22"/>
        </w:rPr>
        <w:t>specialist’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333</w:t>
      </w:r>
    </w:p>
    <w:p>
      <w:pPr>
        <w:tabs>
          <w:tab w:pos="5657" w:val="right" w:leader="none"/>
        </w:tabs>
        <w:spacing w:before="18"/>
        <w:ind w:left="178" w:right="0" w:firstLine="0"/>
        <w:jc w:val="left"/>
        <w:rPr>
          <w:rFonts w:ascii="Century Gothic" w:hAnsi="Century Gothic"/>
          <w:b/>
          <w:sz w:val="16"/>
        </w:rPr>
      </w:pPr>
      <w:r>
        <w:rPr>
          <w:w w:val="95"/>
          <w:sz w:val="22"/>
        </w:rPr>
        <w:t>(0.23),</w:t>
      </w:r>
      <w:r>
        <w:rPr>
          <w:spacing w:val="4"/>
          <w:sz w:val="22"/>
        </w:rPr>
        <w:t> </w:t>
      </w:r>
      <w:r>
        <w:rPr>
          <w:i/>
          <w:w w:val="95"/>
          <w:sz w:val="22"/>
        </w:rPr>
        <w:t>felszolgáló</w:t>
      </w:r>
      <w:r>
        <w:rPr>
          <w:i/>
          <w:spacing w:val="1"/>
          <w:sz w:val="22"/>
        </w:rPr>
        <w:t> </w:t>
      </w:r>
      <w:r>
        <w:rPr>
          <w:w w:val="95"/>
          <w:sz w:val="22"/>
        </w:rPr>
        <w:t>‘server’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(0.18),</w:t>
      </w:r>
      <w:r>
        <w:rPr>
          <w:spacing w:val="4"/>
          <w:sz w:val="22"/>
        </w:rPr>
        <w:t> </w:t>
      </w:r>
      <w:r>
        <w:rPr>
          <w:i/>
          <w:w w:val="95"/>
          <w:sz w:val="22"/>
        </w:rPr>
        <w:t>diák</w:t>
      </w:r>
      <w:r>
        <w:rPr>
          <w:i/>
          <w:spacing w:val="17"/>
          <w:sz w:val="22"/>
        </w:rPr>
        <w:t> </w:t>
      </w:r>
      <w:r>
        <w:rPr>
          <w:w w:val="95"/>
          <w:sz w:val="22"/>
        </w:rPr>
        <w:t>‘student’</w:t>
      </w:r>
      <w:r>
        <w:rPr>
          <w:spacing w:val="-19"/>
          <w:w w:val="95"/>
          <w:sz w:val="22"/>
        </w:rPr>
        <w:t> </w:t>
      </w:r>
      <w:r>
        <w:rPr>
          <w:spacing w:val="-4"/>
          <w:w w:val="95"/>
          <w:sz w:val="22"/>
        </w:rPr>
        <w:t>(0),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334</w:t>
      </w:r>
    </w:p>
    <w:p>
      <w:pPr>
        <w:spacing w:after="0"/>
        <w:jc w:val="left"/>
        <w:rPr>
          <w:rFonts w:ascii="Century Gothic" w:hAnsi="Century Gothic"/>
          <w:sz w:val="16"/>
        </w:rPr>
        <w:sectPr>
          <w:pgSz w:w="11910" w:h="16840"/>
          <w:pgMar w:header="0" w:footer="778" w:top="1340" w:bottom="960" w:left="80" w:right="160"/>
          <w:cols w:num="3" w:equalWidth="0">
            <w:col w:w="471" w:space="680"/>
            <w:col w:w="4629" w:space="77"/>
            <w:col w:w="5813"/>
          </w:cols>
        </w:sectPr>
      </w:pPr>
    </w:p>
    <w:p>
      <w:pPr>
        <w:pStyle w:val="BodyText"/>
        <w:ind w:left="1364"/>
        <w:rPr>
          <w:rFonts w:ascii="Century Gothic"/>
          <w:sz w:val="20"/>
        </w:rPr>
      </w:pPr>
      <w:r>
        <w:rPr>
          <w:rFonts w:ascii="Century Gothic"/>
          <w:sz w:val="20"/>
        </w:rPr>
        <w:drawing>
          <wp:inline distT="0" distB="0" distL="0" distR="0">
            <wp:extent cx="5710336" cy="208787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36" cy="20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sz w:val="20"/>
        </w:rPr>
      </w:r>
    </w:p>
    <w:p>
      <w:pPr>
        <w:pStyle w:val="BodyText"/>
        <w:rPr>
          <w:rFonts w:ascii="Century Gothic"/>
          <w:b/>
        </w:rPr>
      </w:pPr>
    </w:p>
    <w:p>
      <w:pPr>
        <w:pStyle w:val="BodyText"/>
        <w:spacing w:before="1"/>
        <w:rPr>
          <w:rFonts w:ascii="Century Gothic"/>
          <w:b/>
          <w:sz w:val="17"/>
        </w:rPr>
      </w:pPr>
    </w:p>
    <w:p>
      <w:pPr>
        <w:spacing w:line="249" w:lineRule="auto" w:before="0"/>
        <w:ind w:left="1337" w:right="1229" w:firstLine="0"/>
        <w:jc w:val="left"/>
        <w:rPr>
          <w:sz w:val="20"/>
        </w:rPr>
      </w:pPr>
      <w:bookmarkStart w:name="_bookmark8" w:id="24"/>
      <w:bookmarkEnd w:id="24"/>
      <w:r>
        <w:rPr/>
      </w:r>
      <w:r>
        <w:rPr>
          <w:sz w:val="20"/>
        </w:rPr>
        <w:t>Figure</w:t>
      </w:r>
      <w:r>
        <w:rPr>
          <w:spacing w:val="29"/>
          <w:sz w:val="20"/>
        </w:rPr>
        <w:t> </w:t>
      </w:r>
      <w:r>
        <w:rPr>
          <w:sz w:val="20"/>
        </w:rPr>
        <w:t>5:</w:t>
      </w:r>
      <w:r>
        <w:rPr>
          <w:spacing w:val="73"/>
          <w:sz w:val="20"/>
        </w:rPr>
        <w:t> </w:t>
      </w:r>
      <w:r>
        <w:rPr>
          <w:sz w:val="20"/>
        </w:rPr>
        <w:t>Mean</w:t>
      </w:r>
      <w:r>
        <w:rPr>
          <w:spacing w:val="29"/>
          <w:sz w:val="20"/>
        </w:rPr>
        <w:t> </w:t>
      </w:r>
      <w:r>
        <w:rPr>
          <w:sz w:val="20"/>
        </w:rPr>
        <w:t>ratings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29"/>
          <w:sz w:val="20"/>
        </w:rPr>
        <w:t> </w:t>
      </w:r>
      <w:r>
        <w:rPr>
          <w:sz w:val="20"/>
        </w:rPr>
        <w:t>occupational</w:t>
      </w:r>
      <w:r>
        <w:rPr>
          <w:spacing w:val="29"/>
          <w:sz w:val="20"/>
        </w:rPr>
        <w:t> </w:t>
      </w:r>
      <w:r>
        <w:rPr>
          <w:sz w:val="20"/>
        </w:rPr>
        <w:t>titles</w:t>
      </w:r>
      <w:r>
        <w:rPr>
          <w:spacing w:val="29"/>
          <w:sz w:val="20"/>
        </w:rPr>
        <w:t> </w:t>
      </w:r>
      <w:r>
        <w:rPr>
          <w:sz w:val="20"/>
        </w:rPr>
        <w:t>in</w:t>
      </w:r>
      <w:r>
        <w:rPr>
          <w:spacing w:val="29"/>
          <w:sz w:val="20"/>
        </w:rPr>
        <w:t> </w:t>
      </w:r>
      <w:r>
        <w:rPr>
          <w:sz w:val="20"/>
        </w:rPr>
        <w:t>Hungarian</w:t>
      </w:r>
      <w:r>
        <w:rPr>
          <w:spacing w:val="29"/>
          <w:sz w:val="20"/>
        </w:rPr>
        <w:t> </w:t>
      </w:r>
      <w:r>
        <w:rPr>
          <w:sz w:val="20"/>
        </w:rPr>
        <w:t>with</w:t>
      </w:r>
      <w:r>
        <w:rPr>
          <w:spacing w:val="29"/>
          <w:sz w:val="20"/>
        </w:rPr>
        <w:t> </w:t>
      </w:r>
      <w:r>
        <w:rPr>
          <w:sz w:val="20"/>
        </w:rPr>
        <w:t>standard</w:t>
      </w:r>
      <w:r>
        <w:rPr>
          <w:spacing w:val="29"/>
          <w:sz w:val="20"/>
        </w:rPr>
        <w:t> </w:t>
      </w:r>
      <w:r>
        <w:rPr>
          <w:sz w:val="20"/>
        </w:rPr>
        <w:t>deviations,</w:t>
      </w:r>
      <w:r>
        <w:rPr>
          <w:spacing w:val="36"/>
          <w:sz w:val="20"/>
        </w:rPr>
        <w:t> </w:t>
      </w:r>
      <w:r>
        <w:rPr>
          <w:sz w:val="20"/>
        </w:rPr>
        <w:t>significant</w:t>
      </w:r>
      <w:r>
        <w:rPr>
          <w:spacing w:val="29"/>
          <w:sz w:val="20"/>
        </w:rPr>
        <w:t> </w:t>
      </w:r>
      <w:r>
        <w:rPr>
          <w:sz w:val="20"/>
        </w:rPr>
        <w:t>gender</w:t>
      </w:r>
      <w:r>
        <w:rPr>
          <w:spacing w:val="29"/>
          <w:sz w:val="20"/>
        </w:rPr>
        <w:t> </w:t>
      </w:r>
      <w:r>
        <w:rPr>
          <w:sz w:val="20"/>
        </w:rPr>
        <w:t>bias highlighted – </w:t>
      </w:r>
      <w:hyperlink r:id="rId11">
        <w:r>
          <w:rPr>
            <w:color w:val="00007F"/>
            <w:sz w:val="20"/>
          </w:rPr>
          <w:t>explore the interactive plot</w:t>
        </w:r>
      </w:hyperlink>
      <w:r>
        <w:rPr>
          <w:sz w:val="20"/>
        </w:rPr>
        <w:t>.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917276</wp:posOffset>
            </wp:positionH>
            <wp:positionV relativeFrom="paragraph">
              <wp:posOffset>200670</wp:posOffset>
            </wp:positionV>
            <wp:extent cx="5697854" cy="22383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5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spacing w:line="249" w:lineRule="auto" w:before="0"/>
        <w:ind w:left="1337" w:right="1229" w:firstLine="0"/>
        <w:jc w:val="left"/>
        <w:rPr>
          <w:sz w:val="20"/>
        </w:rPr>
      </w:pPr>
      <w:bookmarkStart w:name="_bookmark9" w:id="25"/>
      <w:bookmarkEnd w:id="25"/>
      <w:r>
        <w:rPr/>
      </w:r>
      <w:r>
        <w:rPr>
          <w:w w:val="95"/>
          <w:sz w:val="20"/>
        </w:rPr>
        <w:t>Figure 6:</w:t>
      </w:r>
      <w:r>
        <w:rPr>
          <w:spacing w:val="30"/>
          <w:sz w:val="20"/>
        </w:rPr>
        <w:t> </w:t>
      </w:r>
      <w:r>
        <w:rPr>
          <w:w w:val="95"/>
          <w:sz w:val="20"/>
        </w:rPr>
        <w:t>Mean ratings of occupational titles in Hungarian by gender, significant differences highlighted </w:t>
      </w:r>
      <w:r>
        <w:rPr>
          <w:w w:val="95"/>
          <w:sz w:val="20"/>
        </w:rPr>
        <w:t>(significant*, </w:t>
      </w:r>
      <w:r>
        <w:rPr>
          <w:sz w:val="20"/>
        </w:rPr>
        <w:t>and marginally significant+ in </w:t>
      </w:r>
      <w:r>
        <w:rPr>
          <w:b/>
          <w:sz w:val="20"/>
        </w:rPr>
        <w:t>bold</w:t>
      </w:r>
      <w:r>
        <w:rPr>
          <w:sz w:val="20"/>
        </w:rPr>
        <w:t>) – </w:t>
      </w:r>
      <w:hyperlink r:id="rId13">
        <w:r>
          <w:rPr>
            <w:color w:val="00007F"/>
            <w:sz w:val="20"/>
          </w:rPr>
          <w:t>explore the interactive plot</w:t>
        </w:r>
      </w:hyperlink>
      <w:r>
        <w:rPr>
          <w:sz w:val="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6"/>
        <w:gridCol w:w="4967"/>
        <w:gridCol w:w="718"/>
      </w:tblGrid>
      <w:tr>
        <w:trPr>
          <w:trHeight w:val="257" w:hRule="atLeast"/>
        </w:trPr>
        <w:tc>
          <w:tcPr>
            <w:tcW w:w="5766" w:type="dxa"/>
          </w:tcPr>
          <w:p>
            <w:pPr>
              <w:pStyle w:val="TableParagraph"/>
              <w:tabs>
                <w:tab w:pos="1222" w:val="left" w:leader="none"/>
              </w:tabs>
              <w:spacing w:line="237" w:lineRule="exact" w:before="0"/>
              <w:ind w:left="50"/>
              <w:rPr>
                <w:i/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335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i/>
                <w:sz w:val="22"/>
              </w:rPr>
              <w:t>tanár</w:t>
            </w:r>
            <w:r>
              <w:rPr>
                <w:i/>
                <w:spacing w:val="-6"/>
                <w:sz w:val="22"/>
              </w:rPr>
              <w:t> </w:t>
            </w:r>
            <w:r>
              <w:rPr>
                <w:sz w:val="22"/>
              </w:rPr>
              <w:t>‘teacher’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(0),</w:t>
            </w:r>
            <w:r>
              <w:rPr>
                <w:spacing w:val="-5"/>
                <w:sz w:val="22"/>
              </w:rPr>
              <w:t> </w:t>
            </w:r>
            <w:r>
              <w:rPr>
                <w:i/>
                <w:sz w:val="22"/>
              </w:rPr>
              <w:t>bíró</w:t>
            </w:r>
            <w:r>
              <w:rPr>
                <w:i/>
                <w:spacing w:val="-6"/>
                <w:sz w:val="22"/>
              </w:rPr>
              <w:t> </w:t>
            </w:r>
            <w:r>
              <w:rPr>
                <w:sz w:val="22"/>
              </w:rPr>
              <w:t>‘judge’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(-0.18),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titkár</w:t>
            </w:r>
          </w:p>
        </w:tc>
        <w:tc>
          <w:tcPr>
            <w:tcW w:w="4967" w:type="dxa"/>
          </w:tcPr>
          <w:p>
            <w:pPr>
              <w:pStyle w:val="TableParagraph"/>
              <w:spacing w:line="237" w:lineRule="exact" w:before="0"/>
              <w:ind w:left="162"/>
              <w:rPr>
                <w:i/>
                <w:sz w:val="22"/>
              </w:rPr>
            </w:pPr>
            <w:r>
              <w:rPr>
                <w:w w:val="95"/>
                <w:sz w:val="22"/>
              </w:rPr>
              <w:t>lice</w:t>
            </w:r>
            <w:r>
              <w:rPr>
                <w:spacing w:val="1"/>
                <w:sz w:val="22"/>
              </w:rPr>
              <w:t> </w:t>
            </w:r>
            <w:r>
              <w:rPr>
                <w:w w:val="95"/>
                <w:sz w:val="22"/>
              </w:rPr>
              <w:t>officer’</w:t>
            </w:r>
            <w:r>
              <w:rPr>
                <w:spacing w:val="-1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(male=-1.73;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female=-1.00)</w:t>
            </w:r>
            <w:r>
              <w:rPr>
                <w:spacing w:val="1"/>
                <w:sz w:val="22"/>
              </w:rPr>
              <w:t> </w:t>
            </w:r>
            <w:r>
              <w:rPr>
                <w:w w:val="95"/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i/>
                <w:spacing w:val="-2"/>
                <w:w w:val="95"/>
                <w:sz w:val="22"/>
              </w:rPr>
              <w:t>katona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33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352</w:t>
            </w:r>
          </w:p>
        </w:tc>
      </w:tr>
      <w:tr>
        <w:trPr>
          <w:trHeight w:val="270" w:hRule="atLeast"/>
        </w:trPr>
        <w:tc>
          <w:tcPr>
            <w:tcW w:w="5766" w:type="dxa"/>
          </w:tcPr>
          <w:p>
            <w:pPr>
              <w:pStyle w:val="TableParagraph"/>
              <w:tabs>
                <w:tab w:pos="1201" w:val="left" w:leader="none"/>
              </w:tabs>
              <w:ind w:left="50"/>
              <w:rPr>
                <w:i/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336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w w:val="95"/>
                <w:sz w:val="22"/>
              </w:rPr>
              <w:t>‘secretary’</w:t>
            </w:r>
            <w:r>
              <w:rPr>
                <w:spacing w:val="-2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(-0.23).</w:t>
            </w:r>
            <w:r>
              <w:rPr>
                <w:spacing w:val="28"/>
                <w:sz w:val="22"/>
              </w:rPr>
              <w:t> </w:t>
            </w:r>
            <w:r>
              <w:rPr>
                <w:w w:val="95"/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is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worth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noting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that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while</w:t>
            </w:r>
            <w:r>
              <w:rPr>
                <w:spacing w:val="-3"/>
                <w:sz w:val="22"/>
              </w:rPr>
              <w:t> </w:t>
            </w:r>
            <w:r>
              <w:rPr>
                <w:i/>
                <w:spacing w:val="-4"/>
                <w:w w:val="95"/>
                <w:sz w:val="22"/>
              </w:rPr>
              <w:t>diák</w:t>
            </w:r>
          </w:p>
        </w:tc>
        <w:tc>
          <w:tcPr>
            <w:tcW w:w="4967" w:type="dxa"/>
          </w:tcPr>
          <w:p>
            <w:pPr>
              <w:pStyle w:val="TableParagraph"/>
              <w:ind w:left="140"/>
              <w:rPr>
                <w:sz w:val="22"/>
              </w:rPr>
            </w:pPr>
            <w:r>
              <w:rPr>
                <w:sz w:val="22"/>
              </w:rPr>
              <w:t>‘soldier’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(m=-2.18;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f=-1.55), here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 male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biases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353</w:t>
            </w:r>
          </w:p>
        </w:tc>
      </w:tr>
      <w:tr>
        <w:trPr>
          <w:trHeight w:val="270" w:hRule="atLeast"/>
        </w:trPr>
        <w:tc>
          <w:tcPr>
            <w:tcW w:w="5766" w:type="dxa"/>
          </w:tcPr>
          <w:p>
            <w:pPr>
              <w:pStyle w:val="TableParagraph"/>
              <w:tabs>
                <w:tab w:pos="1201" w:val="left" w:leader="none"/>
              </w:tabs>
              <w:ind w:left="50"/>
              <w:rPr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337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‘student’</w:t>
            </w:r>
            <w:r>
              <w:rPr>
                <w:spacing w:val="-19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everyone,</w:t>
            </w:r>
            <w:r>
              <w:rPr>
                <w:spacing w:val="-2"/>
                <w:sz w:val="22"/>
              </w:rPr>
              <w:t> </w:t>
            </w:r>
            <w:r>
              <w:rPr>
                <w:i/>
                <w:sz w:val="22"/>
              </w:rPr>
              <w:t>tanár</w:t>
            </w:r>
            <w:r>
              <w:rPr>
                <w:i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‘teacher’</w:t>
            </w:r>
          </w:p>
        </w:tc>
        <w:tc>
          <w:tcPr>
            <w:tcW w:w="4967" w:type="dxa"/>
          </w:tcPr>
          <w:p>
            <w:pPr>
              <w:pStyle w:val="TableParagraph"/>
              <w:ind w:left="154"/>
              <w:rPr>
                <w:sz w:val="22"/>
              </w:rPr>
            </w:pPr>
            <w:r>
              <w:rPr>
                <w:sz w:val="22"/>
              </w:rPr>
              <w:t>were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much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higher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male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raters.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marginally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354</w:t>
            </w:r>
          </w:p>
        </w:tc>
      </w:tr>
      <w:tr>
        <w:trPr>
          <w:trHeight w:val="270" w:hRule="atLeast"/>
        </w:trPr>
        <w:tc>
          <w:tcPr>
            <w:tcW w:w="5766" w:type="dxa"/>
          </w:tcPr>
          <w:p>
            <w:pPr>
              <w:pStyle w:val="TableParagraph"/>
              <w:tabs>
                <w:tab w:pos="1222" w:val="left" w:leader="none"/>
              </w:tabs>
              <w:ind w:left="50"/>
              <w:rPr>
                <w:sz w:val="22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338</w:t>
            </w:r>
            <w:r>
              <w:rPr>
                <w:rFonts w:ascii="Century Gothic"/>
                <w:b/>
                <w:color w:val="BFBFBF"/>
                <w:sz w:val="16"/>
              </w:rPr>
              <w:tab/>
            </w:r>
            <w:r>
              <w:rPr>
                <w:w w:val="95"/>
                <w:sz w:val="22"/>
              </w:rPr>
              <w:t>had</w:t>
            </w:r>
            <w:r>
              <w:rPr>
                <w:spacing w:val="-1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more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individual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variation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w w:val="95"/>
                <w:sz w:val="22"/>
              </w:rPr>
              <w:t>ratings,</w:t>
            </w:r>
            <w:r>
              <w:rPr>
                <w:sz w:val="22"/>
              </w:rPr>
              <w:t> </w:t>
            </w:r>
            <w:r>
              <w:rPr>
                <w:spacing w:val="-2"/>
                <w:w w:val="95"/>
                <w:sz w:val="22"/>
              </w:rPr>
              <w:t>leading</w:t>
            </w:r>
          </w:p>
        </w:tc>
        <w:tc>
          <w:tcPr>
            <w:tcW w:w="4967" w:type="dxa"/>
          </w:tcPr>
          <w:p>
            <w:pPr>
              <w:pStyle w:val="TableParagraph"/>
              <w:ind w:left="162"/>
              <w:rPr>
                <w:i/>
                <w:sz w:val="22"/>
              </w:rPr>
            </w:pPr>
            <w:r>
              <w:rPr>
                <w:sz w:val="22"/>
              </w:rPr>
              <w:t>significant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different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items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found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mod-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355</w:t>
            </w:r>
          </w:p>
        </w:tc>
      </w:tr>
      <w:tr>
        <w:trPr>
          <w:trHeight w:val="270" w:hRule="atLeast"/>
        </w:trPr>
        <w:tc>
          <w:tcPr>
            <w:tcW w:w="5766" w:type="dxa"/>
          </w:tcPr>
          <w:p>
            <w:pPr>
              <w:pStyle w:val="TableParagraph"/>
              <w:tabs>
                <w:tab w:pos="1222" w:val="left" w:leader="none"/>
              </w:tabs>
              <w:ind w:left="50"/>
              <w:rPr>
                <w:sz w:val="22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339</w:t>
            </w:r>
            <w:r>
              <w:rPr>
                <w:rFonts w:asci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higher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standard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deviation.</w:t>
            </w:r>
          </w:p>
        </w:tc>
        <w:tc>
          <w:tcPr>
            <w:tcW w:w="4967" w:type="dxa"/>
          </w:tcPr>
          <w:p>
            <w:pPr>
              <w:pStyle w:val="TableParagraph"/>
              <w:ind w:left="162"/>
              <w:rPr>
                <w:sz w:val="22"/>
              </w:rPr>
            </w:pPr>
            <w:r>
              <w:rPr>
                <w:i/>
                <w:sz w:val="22"/>
              </w:rPr>
              <w:t>ell</w:t>
            </w:r>
            <w:r>
              <w:rPr>
                <w:i/>
                <w:spacing w:val="40"/>
                <w:sz w:val="22"/>
              </w:rPr>
              <w:t> </w:t>
            </w:r>
            <w:r>
              <w:rPr>
                <w:sz w:val="22"/>
              </w:rPr>
              <w:t>‘model’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(m=1.36;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f=0.73)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5"/>
                <w:sz w:val="22"/>
              </w:rPr>
              <w:t> </w:t>
            </w:r>
            <w:r>
              <w:rPr>
                <w:i/>
                <w:sz w:val="22"/>
              </w:rPr>
              <w:t>nővér</w:t>
            </w:r>
            <w:r>
              <w:rPr>
                <w:i/>
                <w:spacing w:val="40"/>
                <w:sz w:val="22"/>
              </w:rPr>
              <w:t> </w:t>
            </w:r>
            <w:r>
              <w:rPr>
                <w:spacing w:val="-2"/>
                <w:sz w:val="22"/>
              </w:rPr>
              <w:t>‘nurse’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356</w:t>
            </w:r>
          </w:p>
        </w:tc>
      </w:tr>
      <w:tr>
        <w:trPr>
          <w:trHeight w:val="274" w:hRule="atLeast"/>
        </w:trPr>
        <w:tc>
          <w:tcPr>
            <w:tcW w:w="5766" w:type="dxa"/>
          </w:tcPr>
          <w:p>
            <w:pPr>
              <w:pStyle w:val="TableParagraph"/>
              <w:tabs>
                <w:tab w:pos="1441" w:val="left" w:leader="none"/>
              </w:tabs>
              <w:spacing w:line="245" w:lineRule="exact" w:before="9"/>
              <w:ind w:left="50"/>
              <w:rPr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340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The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strongest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agreement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were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8"/>
                <w:sz w:val="22"/>
              </w:rPr>
              <w:t> </w:t>
            </w:r>
            <w:r>
              <w:rPr>
                <w:i/>
                <w:sz w:val="22"/>
              </w:rPr>
              <w:t>diák</w:t>
            </w:r>
            <w:r>
              <w:rPr>
                <w:i/>
                <w:spacing w:val="4"/>
                <w:sz w:val="22"/>
              </w:rPr>
              <w:t> </w:t>
            </w:r>
            <w:r>
              <w:rPr>
                <w:spacing w:val="-2"/>
                <w:sz w:val="22"/>
              </w:rPr>
              <w:t>‘student’</w:t>
            </w:r>
          </w:p>
        </w:tc>
        <w:tc>
          <w:tcPr>
            <w:tcW w:w="4967" w:type="dxa"/>
          </w:tcPr>
          <w:p>
            <w:pPr>
              <w:pStyle w:val="TableParagraph"/>
              <w:spacing w:line="251" w:lineRule="exact"/>
              <w:ind w:left="155"/>
              <w:rPr>
                <w:sz w:val="22"/>
              </w:rPr>
            </w:pPr>
            <w:r>
              <w:rPr>
                <w:sz w:val="22"/>
              </w:rPr>
              <w:t>(m=2.55;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f=1.91)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showing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similar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trend.</w:t>
            </w:r>
            <w:r>
              <w:rPr>
                <w:spacing w:val="70"/>
                <w:w w:val="150"/>
                <w:sz w:val="22"/>
              </w:rPr>
              <w:t> </w:t>
            </w:r>
            <w:r>
              <w:rPr>
                <w:spacing w:val="-5"/>
                <w:sz w:val="22"/>
              </w:rPr>
              <w:t>The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357</w:t>
            </w:r>
          </w:p>
        </w:tc>
      </w:tr>
      <w:tr>
        <w:trPr>
          <w:trHeight w:val="274" w:hRule="atLeast"/>
        </w:trPr>
        <w:tc>
          <w:tcPr>
            <w:tcW w:w="5766" w:type="dxa"/>
          </w:tcPr>
          <w:p>
            <w:pPr>
              <w:pStyle w:val="TableParagraph"/>
              <w:tabs>
                <w:tab w:pos="1215" w:val="left" w:leader="none"/>
              </w:tabs>
              <w:spacing w:before="6"/>
              <w:ind w:left="50"/>
              <w:rPr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341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(0,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std=0),</w:t>
            </w:r>
            <w:r>
              <w:rPr>
                <w:spacing w:val="31"/>
                <w:sz w:val="22"/>
              </w:rPr>
              <w:t> </w:t>
            </w:r>
            <w:r>
              <w:rPr>
                <w:i/>
                <w:sz w:val="22"/>
              </w:rPr>
              <w:t>biztonsági</w:t>
            </w:r>
            <w:r>
              <w:rPr>
                <w:i/>
                <w:spacing w:val="26"/>
                <w:sz w:val="22"/>
              </w:rPr>
              <w:t> </w:t>
            </w:r>
            <w:r>
              <w:rPr>
                <w:i/>
                <w:sz w:val="22"/>
              </w:rPr>
              <w:t>őr</w:t>
            </w:r>
            <w:r>
              <w:rPr>
                <w:i/>
                <w:spacing w:val="31"/>
                <w:sz w:val="22"/>
              </w:rPr>
              <w:t> </w:t>
            </w:r>
            <w:r>
              <w:rPr>
                <w:sz w:val="22"/>
              </w:rPr>
              <w:t>‘security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guard’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(-</w:t>
            </w:r>
            <w:r>
              <w:rPr>
                <w:spacing w:val="-2"/>
                <w:sz w:val="22"/>
              </w:rPr>
              <w:t>1.95;</w:t>
            </w:r>
          </w:p>
        </w:tc>
        <w:tc>
          <w:tcPr>
            <w:tcW w:w="4967" w:type="dxa"/>
          </w:tcPr>
          <w:p>
            <w:pPr>
              <w:pStyle w:val="TableParagraph"/>
              <w:spacing w:line="253" w:lineRule="exact" w:before="0"/>
              <w:ind w:left="162"/>
              <w:rPr>
                <w:sz w:val="22"/>
              </w:rPr>
            </w:pPr>
            <w:r>
              <w:rPr>
                <w:sz w:val="22"/>
              </w:rPr>
              <w:t>results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summarized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Figure</w:t>
            </w:r>
            <w:r>
              <w:rPr>
                <w:spacing w:val="-7"/>
                <w:sz w:val="22"/>
              </w:rPr>
              <w:t> </w:t>
            </w:r>
            <w:hyperlink w:history="true" w:anchor="_bookmark9">
              <w:r>
                <w:rPr>
                  <w:color w:val="00007F"/>
                  <w:spacing w:val="-5"/>
                  <w:sz w:val="22"/>
                </w:rPr>
                <w:t>6</w:t>
              </w:r>
            </w:hyperlink>
            <w:r>
              <w:rPr>
                <w:spacing w:val="-5"/>
                <w:sz w:val="22"/>
              </w:rPr>
              <w:t>.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4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358</w:t>
            </w:r>
          </w:p>
        </w:tc>
      </w:tr>
      <w:tr>
        <w:trPr>
          <w:trHeight w:val="287" w:hRule="atLeast"/>
        </w:trPr>
        <w:tc>
          <w:tcPr>
            <w:tcW w:w="5766" w:type="dxa"/>
          </w:tcPr>
          <w:p>
            <w:pPr>
              <w:pStyle w:val="TableParagraph"/>
              <w:tabs>
                <w:tab w:pos="1222" w:val="left" w:leader="none"/>
              </w:tabs>
              <w:spacing w:line="240" w:lineRule="auto"/>
              <w:ind w:left="50"/>
              <w:rPr>
                <w:i/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342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std=0.4857),</w:t>
            </w:r>
            <w:r>
              <w:rPr>
                <w:spacing w:val="-5"/>
                <w:sz w:val="22"/>
              </w:rPr>
              <w:t> </w:t>
            </w:r>
            <w:r>
              <w:rPr>
                <w:i/>
                <w:sz w:val="22"/>
              </w:rPr>
              <w:t>bíró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sz w:val="22"/>
              </w:rPr>
              <w:t>‘judge’</w:t>
            </w:r>
            <w:r>
              <w:rPr>
                <w:spacing w:val="-18"/>
                <w:sz w:val="22"/>
              </w:rPr>
              <w:t> </w:t>
            </w:r>
            <w:r>
              <w:rPr>
                <w:sz w:val="22"/>
              </w:rPr>
              <w:t>(-0.18;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std=0.5011),</w:t>
            </w:r>
            <w:r>
              <w:rPr>
                <w:spacing w:val="-2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fel-</w:t>
            </w:r>
          </w:p>
        </w:tc>
        <w:tc>
          <w:tcPr>
            <w:tcW w:w="4967" w:type="dxa"/>
          </w:tcPr>
          <w:p>
            <w:pPr>
              <w:pStyle w:val="TableParagraph"/>
              <w:spacing w:line="232" w:lineRule="exact" w:before="36"/>
              <w:ind w:left="380"/>
              <w:rPr>
                <w:sz w:val="22"/>
              </w:rPr>
            </w:pPr>
            <w:r>
              <w:rPr>
                <w:sz w:val="22"/>
              </w:rPr>
              <w:t>Furthermore,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seems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like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men’s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ratings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tended</w:t>
            </w:r>
          </w:p>
        </w:tc>
        <w:tc>
          <w:tcPr>
            <w:tcW w:w="718" w:type="dxa"/>
          </w:tcPr>
          <w:p>
            <w:pPr>
              <w:pStyle w:val="TableParagraph"/>
              <w:spacing w:line="187" w:lineRule="exact" w:before="80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359</w:t>
            </w:r>
          </w:p>
        </w:tc>
      </w:tr>
      <w:tr>
        <w:trPr>
          <w:trHeight w:val="270" w:hRule="atLeast"/>
        </w:trPr>
        <w:tc>
          <w:tcPr>
            <w:tcW w:w="5766" w:type="dxa"/>
          </w:tcPr>
          <w:p>
            <w:pPr>
              <w:pStyle w:val="TableParagraph"/>
              <w:tabs>
                <w:tab w:pos="1222" w:val="left" w:leader="none"/>
              </w:tabs>
              <w:spacing w:line="239" w:lineRule="exact" w:before="0"/>
              <w:ind w:left="50"/>
              <w:rPr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343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i/>
                <w:sz w:val="22"/>
              </w:rPr>
              <w:t>szolgáló</w:t>
            </w:r>
            <w:r>
              <w:rPr>
                <w:i/>
                <w:spacing w:val="-2"/>
                <w:sz w:val="22"/>
              </w:rPr>
              <w:t> </w:t>
            </w:r>
            <w:r>
              <w:rPr>
                <w:sz w:val="22"/>
              </w:rPr>
              <w:t>‘server’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(0.18;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std=0.5885),</w:t>
            </w:r>
            <w:r>
              <w:rPr>
                <w:spacing w:val="1"/>
                <w:sz w:val="22"/>
              </w:rPr>
              <w:t> </w:t>
            </w:r>
            <w:r>
              <w:rPr>
                <w:i/>
                <w:sz w:val="22"/>
              </w:rPr>
              <w:t>tudós</w:t>
            </w:r>
            <w:r>
              <w:rPr>
                <w:i/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‘scien-</w:t>
            </w:r>
          </w:p>
        </w:tc>
        <w:tc>
          <w:tcPr>
            <w:tcW w:w="4967" w:type="dxa"/>
          </w:tcPr>
          <w:p>
            <w:pPr>
              <w:pStyle w:val="TableParagraph"/>
              <w:spacing w:line="232" w:lineRule="exact" w:before="19"/>
              <w:ind w:left="162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greater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absolute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bias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both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male-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</w:tc>
        <w:tc>
          <w:tcPr>
            <w:tcW w:w="718" w:type="dxa"/>
          </w:tcPr>
          <w:p>
            <w:pPr>
              <w:pStyle w:val="TableParagraph"/>
              <w:spacing w:line="187" w:lineRule="exact" w:before="64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360</w:t>
            </w:r>
          </w:p>
        </w:tc>
      </w:tr>
      <w:tr>
        <w:trPr>
          <w:trHeight w:val="273" w:hRule="atLeast"/>
        </w:trPr>
        <w:tc>
          <w:tcPr>
            <w:tcW w:w="5766" w:type="dxa"/>
          </w:tcPr>
          <w:p>
            <w:pPr>
              <w:pStyle w:val="TableParagraph"/>
              <w:tabs>
                <w:tab w:pos="1222" w:val="left" w:leader="none"/>
              </w:tabs>
              <w:spacing w:line="239" w:lineRule="exact" w:before="0"/>
              <w:ind w:left="50"/>
              <w:rPr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344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tist’</w:t>
            </w:r>
            <w:r>
              <w:rPr>
                <w:spacing w:val="-17"/>
                <w:sz w:val="22"/>
              </w:rPr>
              <w:t> </w:t>
            </w:r>
            <w:r>
              <w:rPr>
                <w:sz w:val="22"/>
              </w:rPr>
              <w:t>(-0.41;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std=0.5903).</w:t>
            </w:r>
          </w:p>
        </w:tc>
        <w:tc>
          <w:tcPr>
            <w:tcW w:w="4967" w:type="dxa"/>
          </w:tcPr>
          <w:p>
            <w:pPr>
              <w:pStyle w:val="TableParagraph"/>
              <w:spacing w:line="234" w:lineRule="exact" w:before="19"/>
              <w:ind w:left="162"/>
              <w:rPr>
                <w:sz w:val="22"/>
              </w:rPr>
            </w:pPr>
            <w:r>
              <w:rPr>
                <w:sz w:val="22"/>
              </w:rPr>
              <w:t>female-coded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jobs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(see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Figure</w:t>
            </w:r>
            <w:r>
              <w:rPr>
                <w:spacing w:val="-6"/>
                <w:sz w:val="22"/>
              </w:rPr>
              <w:t> </w:t>
            </w:r>
            <w:hyperlink w:history="true" w:anchor="_bookmark14">
              <w:r>
                <w:rPr>
                  <w:color w:val="00007F"/>
                  <w:sz w:val="22"/>
                </w:rPr>
                <w:t>10</w:t>
              </w:r>
              <w:r>
                <w:rPr>
                  <w:color w:val="00007F"/>
                  <w:spacing w:val="-7"/>
                  <w:sz w:val="22"/>
                </w:rPr>
                <w:t> </w:t>
              </w:r>
            </w:hyperlink>
            <w:r>
              <w:rPr>
                <w:spacing w:val="-2"/>
                <w:sz w:val="22"/>
              </w:rPr>
              <w:t>below).</w:t>
            </w:r>
          </w:p>
        </w:tc>
        <w:tc>
          <w:tcPr>
            <w:tcW w:w="718" w:type="dxa"/>
          </w:tcPr>
          <w:p>
            <w:pPr>
              <w:pStyle w:val="TableParagraph"/>
              <w:spacing w:line="190" w:lineRule="exact" w:before="64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361</w:t>
            </w: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778" w:top="1440" w:bottom="960" w:left="80" w:right="160"/>
        </w:sectPr>
      </w:pPr>
    </w:p>
    <w:p>
      <w:pPr>
        <w:spacing w:before="13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345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346</w:t>
      </w:r>
    </w:p>
    <w:p>
      <w:pPr>
        <w:pStyle w:val="Heading2"/>
        <w:numPr>
          <w:ilvl w:val="2"/>
          <w:numId w:val="1"/>
        </w:numPr>
        <w:tabs>
          <w:tab w:pos="818" w:val="left" w:leader="none"/>
          <w:tab w:pos="819" w:val="left" w:leader="none"/>
        </w:tabs>
        <w:spacing w:line="256" w:lineRule="auto" w:before="88" w:after="0"/>
        <w:ind w:left="818" w:right="38" w:hanging="655"/>
        <w:jc w:val="left"/>
      </w:pPr>
      <w:bookmarkStart w:name="Intra-language gender differences in the" w:id="26"/>
      <w:bookmarkEnd w:id="26"/>
      <w:r>
        <w:rPr>
          <w:w w:val="98"/>
        </w:rPr>
        <w:br w:type="column"/>
      </w:r>
      <w:r>
        <w:rPr>
          <w:spacing w:val="-2"/>
        </w:rPr>
        <w:t>Intra-language</w:t>
      </w:r>
      <w:r>
        <w:rPr>
          <w:spacing w:val="-8"/>
        </w:rPr>
        <w:t> </w:t>
      </w:r>
      <w:r>
        <w:rPr>
          <w:spacing w:val="-2"/>
        </w:rPr>
        <w:t>gender</w:t>
      </w:r>
      <w:r>
        <w:rPr>
          <w:spacing w:val="-10"/>
        </w:rPr>
        <w:t> </w:t>
      </w:r>
      <w:r>
        <w:rPr>
          <w:spacing w:val="-2"/>
        </w:rPr>
        <w:t>differences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2"/>
        </w:rPr>
        <w:t> </w:t>
      </w:r>
      <w:r>
        <w:rPr/>
        <w:t>Hungarian data</w:t>
      </w:r>
    </w:p>
    <w:p>
      <w:pPr>
        <w:pStyle w:val="ListParagraph"/>
        <w:numPr>
          <w:ilvl w:val="1"/>
          <w:numId w:val="1"/>
        </w:numPr>
        <w:tabs>
          <w:tab w:pos="655" w:val="left" w:leader="none"/>
          <w:tab w:pos="656" w:val="left" w:leader="none"/>
          <w:tab w:pos="5635" w:val="right" w:leader="none"/>
        </w:tabs>
        <w:spacing w:line="240" w:lineRule="auto" w:before="264" w:after="0"/>
        <w:ind w:left="655" w:right="0" w:hanging="492"/>
        <w:jc w:val="left"/>
        <w:rPr>
          <w:rFonts w:ascii="Century Gothic"/>
          <w:b/>
          <w:sz w:val="16"/>
        </w:rPr>
      </w:pPr>
      <w:bookmarkStart w:name="Chinese" w:id="27"/>
      <w:bookmarkEnd w:id="27"/>
      <w:r>
        <w:rPr>
          <w:b/>
          <w:w w:val="99"/>
          <w:sz w:val="22"/>
        </w:rPr>
        <w:br w:type="column"/>
      </w:r>
      <w:r>
        <w:rPr>
          <w:b/>
          <w:spacing w:val="-2"/>
          <w:sz w:val="22"/>
        </w:rPr>
        <w:t>Chinese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362</w:t>
      </w:r>
    </w:p>
    <w:p>
      <w:pPr>
        <w:spacing w:after="0" w:line="240" w:lineRule="auto"/>
        <w:jc w:val="left"/>
        <w:rPr>
          <w:rFonts w:ascii="Century Gothic"/>
          <w:sz w:val="16"/>
        </w:rPr>
        <w:sectPr>
          <w:type w:val="continuous"/>
          <w:pgSz w:w="11910" w:h="16840"/>
          <w:pgMar w:header="0" w:footer="778" w:top="1440" w:bottom="960" w:left="80" w:right="160"/>
          <w:cols w:num="3" w:equalWidth="0">
            <w:col w:w="471" w:space="702"/>
            <w:col w:w="4570" w:space="135"/>
            <w:col w:w="5792"/>
          </w:cols>
        </w:sectPr>
      </w:pPr>
    </w:p>
    <w:p>
      <w:pPr>
        <w:pStyle w:val="BodyText"/>
        <w:spacing w:before="11"/>
        <w:rPr>
          <w:rFonts w:ascii="Century Gothic"/>
          <w:b/>
          <w:sz w:val="5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7"/>
        <w:gridCol w:w="4956"/>
        <w:gridCol w:w="718"/>
      </w:tblGrid>
      <w:tr>
        <w:trPr>
          <w:trHeight w:val="257" w:hRule="atLeast"/>
        </w:trPr>
        <w:tc>
          <w:tcPr>
            <w:tcW w:w="5777" w:type="dxa"/>
          </w:tcPr>
          <w:p>
            <w:pPr>
              <w:pStyle w:val="TableParagraph"/>
              <w:tabs>
                <w:tab w:pos="1212" w:val="left" w:leader="none"/>
              </w:tabs>
              <w:spacing w:line="237" w:lineRule="exact" w:before="0"/>
              <w:ind w:left="50"/>
              <w:rPr>
                <w:sz w:val="22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347</w:t>
            </w:r>
            <w:r>
              <w:rPr>
                <w:rFonts w:asci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We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ran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two-sample</w:t>
            </w:r>
            <w:r>
              <w:rPr>
                <w:spacing w:val="27"/>
                <w:sz w:val="22"/>
              </w:rPr>
              <w:t> </w:t>
            </w:r>
            <w:r>
              <w:rPr>
                <w:i/>
                <w:sz w:val="22"/>
              </w:rPr>
              <w:t>t</w:t>
            </w:r>
            <w:r>
              <w:rPr>
                <w:sz w:val="22"/>
              </w:rPr>
              <w:t>-test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compare</w:t>
            </w:r>
            <w:r>
              <w:rPr>
                <w:spacing w:val="27"/>
                <w:sz w:val="22"/>
              </w:rPr>
              <w:t> </w:t>
            </w:r>
            <w:r>
              <w:rPr>
                <w:spacing w:val="-5"/>
                <w:sz w:val="22"/>
              </w:rPr>
              <w:t>the</w:t>
            </w:r>
          </w:p>
        </w:tc>
        <w:tc>
          <w:tcPr>
            <w:tcW w:w="4956" w:type="dxa"/>
          </w:tcPr>
          <w:p>
            <w:pPr>
              <w:pStyle w:val="TableParagraph"/>
              <w:spacing w:line="237" w:lineRule="exact" w:before="0"/>
              <w:ind w:left="151"/>
              <w:rPr>
                <w:sz w:val="22"/>
              </w:rPr>
            </w:pPr>
            <w:r>
              <w:rPr>
                <w:sz w:val="22"/>
              </w:rPr>
              <w:t>Similarly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Hungarian,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we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found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2"/>
                <w:sz w:val="22"/>
              </w:rPr>
              <w:t>majority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33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363</w:t>
            </w:r>
          </w:p>
        </w:tc>
      </w:tr>
      <w:tr>
        <w:trPr>
          <w:trHeight w:val="270" w:hRule="atLeast"/>
        </w:trPr>
        <w:tc>
          <w:tcPr>
            <w:tcW w:w="5777" w:type="dxa"/>
          </w:tcPr>
          <w:p>
            <w:pPr>
              <w:pStyle w:val="TableParagraph"/>
              <w:tabs>
                <w:tab w:pos="1222" w:val="left" w:leader="none"/>
              </w:tabs>
              <w:ind w:left="50"/>
              <w:rPr>
                <w:sz w:val="22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348</w:t>
            </w:r>
            <w:r>
              <w:rPr>
                <w:rFonts w:asci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ratings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male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female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participants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21"/>
                <w:sz w:val="22"/>
              </w:rPr>
              <w:t> </w:t>
            </w:r>
            <w:r>
              <w:rPr>
                <w:spacing w:val="-4"/>
                <w:sz w:val="22"/>
              </w:rPr>
              <w:t>each</w:t>
            </w:r>
          </w:p>
        </w:tc>
        <w:tc>
          <w:tcPr>
            <w:tcW w:w="4956" w:type="dxa"/>
          </w:tcPr>
          <w:p>
            <w:pPr>
              <w:pStyle w:val="TableParagraph"/>
              <w:ind w:left="151"/>
              <w:rPr>
                <w:sz w:val="22"/>
              </w:rPr>
            </w:pPr>
            <w:r>
              <w:rPr>
                <w:w w:val="95"/>
                <w:sz w:val="22"/>
              </w:rPr>
              <w:t>of</w:t>
            </w:r>
            <w:r>
              <w:rPr>
                <w:spacing w:val="7"/>
                <w:sz w:val="22"/>
              </w:rPr>
              <w:t> </w:t>
            </w:r>
            <w:r>
              <w:rPr>
                <w:w w:val="95"/>
                <w:sz w:val="22"/>
              </w:rPr>
              <w:t>occupations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in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Chinese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were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also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rated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with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4"/>
                <w:w w:val="95"/>
                <w:sz w:val="22"/>
              </w:rPr>
              <w:t>sig-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364</w:t>
            </w:r>
          </w:p>
        </w:tc>
      </w:tr>
      <w:tr>
        <w:trPr>
          <w:trHeight w:val="270" w:hRule="atLeast"/>
        </w:trPr>
        <w:tc>
          <w:tcPr>
            <w:tcW w:w="5777" w:type="dxa"/>
          </w:tcPr>
          <w:p>
            <w:pPr>
              <w:pStyle w:val="TableParagraph"/>
              <w:tabs>
                <w:tab w:pos="1222" w:val="left" w:leader="none"/>
              </w:tabs>
              <w:ind w:left="50"/>
              <w:rPr>
                <w:sz w:val="22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349</w:t>
            </w:r>
            <w:r>
              <w:rPr>
                <w:rFonts w:asci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occupation,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see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there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31"/>
                <w:sz w:val="22"/>
              </w:rPr>
              <w:t> </w:t>
            </w:r>
            <w:r>
              <w:rPr>
                <w:spacing w:val="-2"/>
                <w:sz w:val="22"/>
              </w:rPr>
              <w:t>discrepan-</w:t>
            </w:r>
          </w:p>
        </w:tc>
        <w:tc>
          <w:tcPr>
            <w:tcW w:w="4956" w:type="dxa"/>
          </w:tcPr>
          <w:p>
            <w:pPr>
              <w:pStyle w:val="TableParagraph"/>
              <w:ind w:left="151"/>
              <w:rPr>
                <w:sz w:val="22"/>
              </w:rPr>
            </w:pPr>
            <w:r>
              <w:rPr>
                <w:w w:val="95"/>
                <w:sz w:val="22"/>
              </w:rPr>
              <w:t>nificant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gender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bias.</w:t>
            </w:r>
            <w:r>
              <w:rPr>
                <w:spacing w:val="26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9"/>
                <w:sz w:val="22"/>
              </w:rPr>
              <w:t> </w:t>
            </w:r>
            <w:r>
              <w:rPr>
                <w:w w:val="95"/>
                <w:sz w:val="22"/>
              </w:rPr>
              <w:t>results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of</w:t>
            </w:r>
            <w:r>
              <w:rPr>
                <w:spacing w:val="9"/>
                <w:sz w:val="22"/>
              </w:rPr>
              <w:t> </w:t>
            </w:r>
            <w:r>
              <w:rPr>
                <w:w w:val="95"/>
                <w:sz w:val="22"/>
              </w:rPr>
              <w:t>the</w:t>
            </w:r>
            <w:r>
              <w:rPr>
                <w:spacing w:val="8"/>
                <w:sz w:val="22"/>
              </w:rPr>
              <w:t> </w:t>
            </w:r>
            <w:r>
              <w:rPr>
                <w:w w:val="95"/>
                <w:sz w:val="22"/>
              </w:rPr>
              <w:t>one-</w:t>
            </w:r>
            <w:r>
              <w:rPr>
                <w:spacing w:val="-2"/>
                <w:w w:val="95"/>
                <w:sz w:val="22"/>
              </w:rPr>
              <w:t>sample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365</w:t>
            </w:r>
          </w:p>
        </w:tc>
      </w:tr>
      <w:tr>
        <w:trPr>
          <w:trHeight w:val="270" w:hRule="atLeast"/>
        </w:trPr>
        <w:tc>
          <w:tcPr>
            <w:tcW w:w="5777" w:type="dxa"/>
          </w:tcPr>
          <w:p>
            <w:pPr>
              <w:pStyle w:val="TableParagraph"/>
              <w:tabs>
                <w:tab w:pos="1222" w:val="left" w:leader="none"/>
              </w:tabs>
              <w:ind w:left="50"/>
              <w:rPr>
                <w:sz w:val="22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350</w:t>
            </w:r>
            <w:r>
              <w:rPr>
                <w:rFonts w:asci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cies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between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groups.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only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jobs</w:t>
            </w:r>
            <w:r>
              <w:rPr>
                <w:spacing w:val="14"/>
                <w:sz w:val="22"/>
              </w:rPr>
              <w:t> </w:t>
            </w:r>
            <w:r>
              <w:rPr>
                <w:spacing w:val="-4"/>
                <w:sz w:val="22"/>
              </w:rPr>
              <w:t>that</w:t>
            </w:r>
          </w:p>
        </w:tc>
        <w:tc>
          <w:tcPr>
            <w:tcW w:w="4956" w:type="dxa"/>
          </w:tcPr>
          <w:p>
            <w:pPr>
              <w:pStyle w:val="TableParagraph"/>
              <w:ind w:left="151"/>
              <w:rPr>
                <w:sz w:val="22"/>
              </w:rPr>
            </w:pPr>
            <w:r>
              <w:rPr>
                <w:i/>
                <w:sz w:val="22"/>
              </w:rPr>
              <w:t>t</w:t>
            </w:r>
            <w:r>
              <w:rPr>
                <w:sz w:val="22"/>
              </w:rPr>
              <w:t>-test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showed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39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44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occupations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4"/>
                <w:sz w:val="22"/>
              </w:rPr>
              <w:t>were</w:t>
            </w:r>
          </w:p>
        </w:tc>
        <w:tc>
          <w:tcPr>
            <w:tcW w:w="718" w:type="dxa"/>
          </w:tcPr>
          <w:p>
            <w:pPr>
              <w:pStyle w:val="TableParagraph"/>
              <w:spacing w:line="240" w:lineRule="auto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366</w:t>
            </w:r>
          </w:p>
        </w:tc>
      </w:tr>
      <w:tr>
        <w:trPr>
          <w:trHeight w:val="257" w:hRule="atLeast"/>
        </w:trPr>
        <w:tc>
          <w:tcPr>
            <w:tcW w:w="5777" w:type="dxa"/>
          </w:tcPr>
          <w:p>
            <w:pPr>
              <w:pStyle w:val="TableParagraph"/>
              <w:tabs>
                <w:tab w:pos="1222" w:val="left" w:leader="none"/>
              </w:tabs>
              <w:spacing w:line="234" w:lineRule="exact"/>
              <w:ind w:left="50"/>
              <w:rPr>
                <w:sz w:val="22"/>
              </w:rPr>
            </w:pPr>
            <w:r>
              <w:rPr>
                <w:rFonts w:ascii="Century Gothic" w:hAnsi="Century Gothic"/>
                <w:b/>
                <w:color w:val="BFBFBF"/>
                <w:spacing w:val="-5"/>
                <w:sz w:val="16"/>
              </w:rPr>
              <w:t>351</w:t>
            </w:r>
            <w:r>
              <w:rPr>
                <w:rFonts w:ascii="Century Gothic" w:hAnsi="Century Gothic"/>
                <w:b/>
                <w:color w:val="BFBFBF"/>
                <w:sz w:val="16"/>
              </w:rPr>
              <w:tab/>
            </w:r>
            <w:r>
              <w:rPr>
                <w:sz w:val="22"/>
              </w:rPr>
              <w:t>showed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significant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difference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25"/>
                <w:sz w:val="22"/>
              </w:rPr>
              <w:t> </w:t>
            </w:r>
            <w:r>
              <w:rPr>
                <w:i/>
                <w:sz w:val="22"/>
              </w:rPr>
              <w:t>rendőr</w:t>
            </w:r>
            <w:r>
              <w:rPr>
                <w:i/>
                <w:spacing w:val="31"/>
                <w:sz w:val="22"/>
              </w:rPr>
              <w:t> </w:t>
            </w:r>
            <w:r>
              <w:rPr>
                <w:spacing w:val="-4"/>
                <w:sz w:val="22"/>
              </w:rPr>
              <w:t>‘po-</w:t>
            </w:r>
          </w:p>
        </w:tc>
        <w:tc>
          <w:tcPr>
            <w:tcW w:w="4956" w:type="dxa"/>
          </w:tcPr>
          <w:p>
            <w:pPr>
              <w:pStyle w:val="TableParagraph"/>
              <w:spacing w:line="234" w:lineRule="exact"/>
              <w:ind w:left="151"/>
              <w:rPr>
                <w:sz w:val="22"/>
              </w:rPr>
            </w:pPr>
            <w:r>
              <w:rPr>
                <w:sz w:val="22"/>
              </w:rPr>
              <w:t>biased.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mean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ratings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shown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Figure</w:t>
            </w:r>
            <w:r>
              <w:rPr>
                <w:spacing w:val="-6"/>
                <w:sz w:val="22"/>
              </w:rPr>
              <w:t> </w:t>
            </w:r>
            <w:hyperlink w:history="true" w:anchor="_bookmark10">
              <w:r>
                <w:rPr>
                  <w:color w:val="00007F"/>
                  <w:spacing w:val="-5"/>
                  <w:sz w:val="22"/>
                </w:rPr>
                <w:t>7</w:t>
              </w:r>
            </w:hyperlink>
            <w:r>
              <w:rPr>
                <w:spacing w:val="-5"/>
                <w:sz w:val="22"/>
              </w:rPr>
              <w:t>.</w:t>
            </w:r>
          </w:p>
        </w:tc>
        <w:tc>
          <w:tcPr>
            <w:tcW w:w="718" w:type="dxa"/>
          </w:tcPr>
          <w:p>
            <w:pPr>
              <w:pStyle w:val="TableParagraph"/>
              <w:spacing w:line="190" w:lineRule="exact" w:before="47"/>
              <w:ind w:right="48"/>
              <w:jc w:val="right"/>
              <w:rPr>
                <w:rFonts w:ascii="Century Gothic"/>
                <w:b/>
                <w:sz w:val="16"/>
              </w:rPr>
            </w:pPr>
            <w:r>
              <w:rPr>
                <w:rFonts w:ascii="Century Gothic"/>
                <w:b/>
                <w:color w:val="BFBFBF"/>
                <w:spacing w:val="-5"/>
                <w:sz w:val="16"/>
              </w:rPr>
              <w:t>367</w:t>
            </w:r>
          </w:p>
        </w:tc>
      </w:tr>
    </w:tbl>
    <w:p>
      <w:pPr>
        <w:spacing w:after="0" w:line="190" w:lineRule="exact"/>
        <w:jc w:val="right"/>
        <w:rPr>
          <w:rFonts w:ascii="Century Gothic"/>
          <w:sz w:val="16"/>
        </w:rPr>
        <w:sectPr>
          <w:type w:val="continuous"/>
          <w:pgSz w:w="11910" w:h="16840"/>
          <w:pgMar w:header="0" w:footer="778" w:top="1440" w:bottom="960" w:left="80" w:right="160"/>
        </w:sectPr>
      </w:pPr>
    </w:p>
    <w:p>
      <w:pPr>
        <w:pStyle w:val="BodyText"/>
        <w:ind w:left="1370"/>
        <w:rPr>
          <w:rFonts w:ascii="Century Gothic"/>
          <w:sz w:val="20"/>
        </w:rPr>
      </w:pPr>
      <w:r>
        <w:rPr>
          <w:rFonts w:ascii="Century Gothic"/>
          <w:sz w:val="20"/>
        </w:rPr>
        <w:drawing>
          <wp:inline distT="0" distB="0" distL="0" distR="0">
            <wp:extent cx="5694045" cy="2074545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sz w:val="20"/>
        </w:rPr>
      </w: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spacing w:before="2"/>
        <w:rPr>
          <w:rFonts w:ascii="Century Gothic"/>
          <w:b/>
          <w:sz w:val="19"/>
        </w:rPr>
      </w:pPr>
    </w:p>
    <w:p>
      <w:pPr>
        <w:spacing w:before="0"/>
        <w:ind w:left="1337" w:right="0" w:firstLine="0"/>
        <w:jc w:val="left"/>
        <w:rPr>
          <w:sz w:val="20"/>
        </w:rPr>
      </w:pPr>
      <w:bookmarkStart w:name="_bookmark10" w:id="28"/>
      <w:bookmarkEnd w:id="28"/>
      <w:r>
        <w:rPr/>
      </w:r>
      <w:r>
        <w:rPr>
          <w:w w:val="95"/>
          <w:sz w:val="20"/>
        </w:rPr>
        <w:t>Figure</w:t>
      </w:r>
      <w:r>
        <w:rPr>
          <w:spacing w:val="6"/>
          <w:sz w:val="20"/>
        </w:rPr>
        <w:t> </w:t>
      </w:r>
      <w:r>
        <w:rPr>
          <w:w w:val="95"/>
          <w:sz w:val="20"/>
        </w:rPr>
        <w:t>7:</w:t>
      </w:r>
      <w:r>
        <w:rPr>
          <w:spacing w:val="28"/>
          <w:sz w:val="20"/>
        </w:rPr>
        <w:t> </w:t>
      </w:r>
      <w:r>
        <w:rPr>
          <w:w w:val="95"/>
          <w:sz w:val="20"/>
        </w:rPr>
        <w:t>Mean</w:t>
      </w:r>
      <w:r>
        <w:rPr>
          <w:spacing w:val="7"/>
          <w:sz w:val="20"/>
        </w:rPr>
        <w:t> </w:t>
      </w:r>
      <w:r>
        <w:rPr>
          <w:w w:val="95"/>
          <w:sz w:val="20"/>
        </w:rPr>
        <w:t>ratings</w:t>
      </w:r>
      <w:r>
        <w:rPr>
          <w:spacing w:val="6"/>
          <w:sz w:val="20"/>
        </w:rPr>
        <w:t> </w:t>
      </w:r>
      <w:r>
        <w:rPr>
          <w:w w:val="95"/>
          <w:sz w:val="20"/>
        </w:rPr>
        <w:t>of</w:t>
      </w:r>
      <w:r>
        <w:rPr>
          <w:spacing w:val="7"/>
          <w:sz w:val="20"/>
        </w:rPr>
        <w:t> </w:t>
      </w:r>
      <w:r>
        <w:rPr>
          <w:w w:val="95"/>
          <w:sz w:val="20"/>
        </w:rPr>
        <w:t>occupational</w:t>
      </w:r>
      <w:r>
        <w:rPr>
          <w:spacing w:val="6"/>
          <w:sz w:val="20"/>
        </w:rPr>
        <w:t> </w:t>
      </w:r>
      <w:r>
        <w:rPr>
          <w:w w:val="95"/>
          <w:sz w:val="20"/>
        </w:rPr>
        <w:t>titles</w:t>
      </w:r>
      <w:r>
        <w:rPr>
          <w:spacing w:val="6"/>
          <w:sz w:val="20"/>
        </w:rPr>
        <w:t> </w:t>
      </w:r>
      <w:r>
        <w:rPr>
          <w:w w:val="95"/>
          <w:sz w:val="20"/>
        </w:rPr>
        <w:t>in</w:t>
      </w:r>
      <w:r>
        <w:rPr>
          <w:spacing w:val="7"/>
          <w:sz w:val="20"/>
        </w:rPr>
        <w:t> </w:t>
      </w:r>
      <w:r>
        <w:rPr>
          <w:w w:val="95"/>
          <w:sz w:val="20"/>
        </w:rPr>
        <w:t>Chinese</w:t>
      </w:r>
      <w:r>
        <w:rPr>
          <w:spacing w:val="6"/>
          <w:sz w:val="20"/>
        </w:rPr>
        <w:t> </w:t>
      </w:r>
      <w:r>
        <w:rPr>
          <w:w w:val="95"/>
          <w:sz w:val="20"/>
        </w:rPr>
        <w:t>with</w:t>
      </w:r>
      <w:r>
        <w:rPr>
          <w:spacing w:val="7"/>
          <w:sz w:val="20"/>
        </w:rPr>
        <w:t> </w:t>
      </w:r>
      <w:r>
        <w:rPr>
          <w:w w:val="95"/>
          <w:sz w:val="20"/>
        </w:rPr>
        <w:t>standard</w:t>
      </w:r>
      <w:r>
        <w:rPr>
          <w:spacing w:val="6"/>
          <w:sz w:val="20"/>
        </w:rPr>
        <w:t> </w:t>
      </w:r>
      <w:r>
        <w:rPr>
          <w:w w:val="95"/>
          <w:sz w:val="20"/>
        </w:rPr>
        <w:t>deviations,</w:t>
      </w:r>
      <w:r>
        <w:rPr>
          <w:spacing w:val="8"/>
          <w:sz w:val="20"/>
        </w:rPr>
        <w:t> </w:t>
      </w:r>
      <w:r>
        <w:rPr>
          <w:w w:val="95"/>
          <w:sz w:val="20"/>
        </w:rPr>
        <w:t>significant</w:t>
      </w:r>
      <w:r>
        <w:rPr>
          <w:spacing w:val="6"/>
          <w:sz w:val="20"/>
        </w:rPr>
        <w:t> </w:t>
      </w:r>
      <w:r>
        <w:rPr>
          <w:w w:val="95"/>
          <w:sz w:val="20"/>
        </w:rPr>
        <w:t>differences</w:t>
      </w:r>
      <w:r>
        <w:rPr>
          <w:spacing w:val="6"/>
          <w:sz w:val="20"/>
        </w:rPr>
        <w:t> </w:t>
      </w:r>
      <w:r>
        <w:rPr>
          <w:spacing w:val="-2"/>
          <w:w w:val="95"/>
          <w:sz w:val="20"/>
        </w:rPr>
        <w:t>highlighted</w:t>
      </w:r>
    </w:p>
    <w:p>
      <w:pPr>
        <w:spacing w:before="9"/>
        <w:ind w:left="1317" w:right="0" w:firstLine="0"/>
        <w:jc w:val="left"/>
        <w:rPr>
          <w:sz w:val="20"/>
        </w:rPr>
      </w:pPr>
      <w:r>
        <w:rPr>
          <w:sz w:val="20"/>
        </w:rPr>
        <w:t>–</w:t>
      </w:r>
      <w:r>
        <w:rPr>
          <w:spacing w:val="-6"/>
          <w:sz w:val="20"/>
        </w:rPr>
        <w:t> </w:t>
      </w:r>
      <w:hyperlink r:id="rId15">
        <w:r>
          <w:rPr>
            <w:color w:val="00007F"/>
            <w:sz w:val="20"/>
          </w:rPr>
          <w:t>explore</w:t>
        </w:r>
        <w:r>
          <w:rPr>
            <w:color w:val="00007F"/>
            <w:spacing w:val="-5"/>
            <w:sz w:val="20"/>
          </w:rPr>
          <w:t> </w:t>
        </w:r>
        <w:r>
          <w:rPr>
            <w:color w:val="00007F"/>
            <w:sz w:val="20"/>
          </w:rPr>
          <w:t>the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interactive</w:t>
        </w:r>
        <w:r>
          <w:rPr>
            <w:color w:val="00007F"/>
            <w:spacing w:val="-5"/>
            <w:sz w:val="20"/>
          </w:rPr>
          <w:t> </w:t>
        </w:r>
        <w:r>
          <w:rPr>
            <w:color w:val="00007F"/>
            <w:spacing w:val="-2"/>
            <w:sz w:val="20"/>
          </w:rPr>
          <w:t>plot</w:t>
        </w:r>
      </w:hyperlink>
      <w:r>
        <w:rPr>
          <w:spacing w:val="-2"/>
          <w:sz w:val="20"/>
        </w:rPr>
        <w:t>.</w:t>
      </w: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921116</wp:posOffset>
            </wp:positionH>
            <wp:positionV relativeFrom="paragraph">
              <wp:posOffset>210478</wp:posOffset>
            </wp:positionV>
            <wp:extent cx="5694044" cy="222504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4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line="249" w:lineRule="auto" w:before="0"/>
        <w:ind w:left="1337" w:right="1229" w:firstLine="0"/>
        <w:jc w:val="left"/>
        <w:rPr>
          <w:sz w:val="20"/>
        </w:rPr>
      </w:pPr>
      <w:bookmarkStart w:name="_bookmark11" w:id="29"/>
      <w:bookmarkEnd w:id="29"/>
      <w:r>
        <w:rPr/>
      </w:r>
      <w:r>
        <w:rPr>
          <w:sz w:val="20"/>
        </w:rPr>
        <w:t>Figure</w:t>
      </w:r>
      <w:r>
        <w:rPr>
          <w:spacing w:val="-13"/>
          <w:sz w:val="20"/>
        </w:rPr>
        <w:t> </w:t>
      </w:r>
      <w:r>
        <w:rPr>
          <w:sz w:val="20"/>
        </w:rPr>
        <w:t>8:</w:t>
      </w:r>
      <w:r>
        <w:rPr>
          <w:spacing w:val="-7"/>
          <w:sz w:val="20"/>
        </w:rPr>
        <w:t> </w:t>
      </w:r>
      <w:r>
        <w:rPr>
          <w:sz w:val="20"/>
        </w:rPr>
        <w:t>Mean</w:t>
      </w:r>
      <w:r>
        <w:rPr>
          <w:spacing w:val="-13"/>
          <w:sz w:val="20"/>
        </w:rPr>
        <w:t> </w:t>
      </w:r>
      <w:r>
        <w:rPr>
          <w:sz w:val="20"/>
        </w:rPr>
        <w:t>ratings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3"/>
          <w:sz w:val="20"/>
        </w:rPr>
        <w:t> </w:t>
      </w:r>
      <w:r>
        <w:rPr>
          <w:sz w:val="20"/>
        </w:rPr>
        <w:t>occupational</w:t>
      </w:r>
      <w:r>
        <w:rPr>
          <w:spacing w:val="-12"/>
          <w:sz w:val="20"/>
        </w:rPr>
        <w:t> </w:t>
      </w:r>
      <w:r>
        <w:rPr>
          <w:sz w:val="20"/>
        </w:rPr>
        <w:t>titles</w:t>
      </w:r>
      <w:r>
        <w:rPr>
          <w:spacing w:val="-13"/>
          <w:sz w:val="20"/>
        </w:rPr>
        <w:t> </w:t>
      </w:r>
      <w:r>
        <w:rPr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Chinese</w:t>
      </w:r>
      <w:r>
        <w:rPr>
          <w:spacing w:val="-13"/>
          <w:sz w:val="20"/>
        </w:rPr>
        <w:t> </w:t>
      </w:r>
      <w:r>
        <w:rPr>
          <w:sz w:val="20"/>
        </w:rPr>
        <w:t>by</w:t>
      </w:r>
      <w:r>
        <w:rPr>
          <w:spacing w:val="-12"/>
          <w:sz w:val="20"/>
        </w:rPr>
        <w:t> </w:t>
      </w:r>
      <w:r>
        <w:rPr>
          <w:sz w:val="20"/>
        </w:rPr>
        <w:t>gender,</w:t>
      </w:r>
      <w:r>
        <w:rPr>
          <w:spacing w:val="-13"/>
          <w:sz w:val="20"/>
        </w:rPr>
        <w:t> </w:t>
      </w:r>
      <w:r>
        <w:rPr>
          <w:sz w:val="20"/>
        </w:rPr>
        <w:t>significant</w:t>
      </w:r>
      <w:r>
        <w:rPr>
          <w:spacing w:val="-12"/>
          <w:sz w:val="20"/>
        </w:rPr>
        <w:t> </w:t>
      </w:r>
      <w:r>
        <w:rPr>
          <w:sz w:val="20"/>
        </w:rPr>
        <w:t>differences</w:t>
      </w:r>
      <w:r>
        <w:rPr>
          <w:spacing w:val="-13"/>
          <w:sz w:val="20"/>
        </w:rPr>
        <w:t> </w:t>
      </w:r>
      <w:r>
        <w:rPr>
          <w:sz w:val="20"/>
        </w:rPr>
        <w:t>highlighted</w:t>
      </w:r>
      <w:r>
        <w:rPr>
          <w:spacing w:val="-12"/>
          <w:sz w:val="20"/>
        </w:rPr>
        <w:t> </w:t>
      </w:r>
      <w:r>
        <w:rPr>
          <w:sz w:val="20"/>
        </w:rPr>
        <w:t>(significant*, and marginally significant+ in </w:t>
      </w:r>
      <w:r>
        <w:rPr>
          <w:b/>
          <w:sz w:val="20"/>
        </w:rPr>
        <w:t>bold</w:t>
      </w:r>
      <w:r>
        <w:rPr>
          <w:sz w:val="20"/>
        </w:rPr>
        <w:t>) – </w:t>
      </w:r>
      <w:hyperlink r:id="rId17">
        <w:r>
          <w:rPr>
            <w:color w:val="00007F"/>
            <w:sz w:val="20"/>
          </w:rPr>
          <w:t>explore the interactive plot</w:t>
        </w:r>
      </w:hyperlink>
      <w:r>
        <w:rPr>
          <w:sz w:val="20"/>
        </w:rPr>
        <w:t>.</w:t>
      </w:r>
    </w:p>
    <w:p>
      <w:pPr>
        <w:pStyle w:val="BodyText"/>
        <w:spacing w:before="9"/>
        <w:rPr>
          <w:sz w:val="29"/>
        </w:rPr>
      </w:pPr>
    </w:p>
    <w:p>
      <w:pPr>
        <w:spacing w:after="0"/>
        <w:rPr>
          <w:sz w:val="29"/>
        </w:rPr>
        <w:sectPr>
          <w:pgSz w:w="11910" w:h="16840"/>
          <w:pgMar w:header="0" w:footer="778" w:top="1460" w:bottom="960" w:left="80" w:right="160"/>
        </w:sectPr>
      </w:pPr>
    </w:p>
    <w:p>
      <w:pPr>
        <w:spacing w:before="13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368</w:t>
      </w:r>
    </w:p>
    <w:p>
      <w:pPr>
        <w:pStyle w:val="BodyText"/>
        <w:spacing w:before="8"/>
        <w:rPr>
          <w:rFonts w:ascii="Century Gothic"/>
          <w:b/>
          <w:sz w:val="17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369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370</w:t>
      </w:r>
    </w:p>
    <w:p>
      <w:pPr>
        <w:spacing w:before="12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371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376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379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380</w:t>
      </w:r>
    </w:p>
    <w:p>
      <w:pPr>
        <w:spacing w:before="12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381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382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383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384</w:t>
      </w:r>
    </w:p>
    <w:p>
      <w:pPr>
        <w:pStyle w:val="Heading2"/>
        <w:numPr>
          <w:ilvl w:val="2"/>
          <w:numId w:val="1"/>
        </w:numPr>
        <w:tabs>
          <w:tab w:pos="840" w:val="left" w:leader="none"/>
          <w:tab w:pos="841" w:val="left" w:leader="none"/>
        </w:tabs>
        <w:spacing w:line="240" w:lineRule="auto" w:before="89" w:after="0"/>
        <w:ind w:left="840" w:right="0" w:hanging="655"/>
        <w:jc w:val="left"/>
      </w:pPr>
      <w:bookmarkStart w:name="Overall distribution of ratings" w:id="30"/>
      <w:bookmarkEnd w:id="30"/>
      <w:r>
        <w:rPr>
          <w:w w:val="99"/>
        </w:rPr>
        <w:br w:type="column"/>
      </w:r>
      <w:r>
        <w:rPr/>
        <w:t>Overall</w:t>
      </w:r>
      <w:r>
        <w:rPr>
          <w:spacing w:val="-8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2"/>
        </w:rPr>
        <w:t>ratings</w:t>
      </w:r>
    </w:p>
    <w:p>
      <w:pPr>
        <w:pStyle w:val="BodyText"/>
        <w:spacing w:line="256" w:lineRule="auto" w:before="160"/>
        <w:ind w:left="186"/>
      </w:pPr>
      <w:r>
        <w:rPr>
          <w:color w:val="000000"/>
          <w:shd w:fill="FFF200" w:color="auto" w:val="clear"/>
        </w:rPr>
        <w:t>Wenhui, can you help here with explaining some</w:t>
      </w:r>
      <w:r>
        <w:rPr>
          <w:color w:val="000000"/>
        </w:rPr>
        <w:t> </w:t>
      </w:r>
      <w:r>
        <w:rPr>
          <w:color w:val="000000"/>
          <w:shd w:fill="FFF200" w:color="auto" w:val="clear"/>
        </w:rPr>
        <w:t>of our expectations for the results?</w:t>
      </w:r>
    </w:p>
    <w:p>
      <w:pPr>
        <w:pStyle w:val="BodyText"/>
        <w:spacing w:line="156" w:lineRule="auto" w:before="120"/>
        <w:ind w:left="164" w:right="38" w:firstLine="240"/>
        <w:jc w:val="both"/>
      </w:pPr>
      <w:r>
        <w:rPr/>
        <w:t>In Chinese, the words with the highest female bias were </w:t>
      </w:r>
      <w:r>
        <w:rPr>
          <w:rFonts w:ascii="Noto Serif SC Light" w:hAnsi="Noto Serif SC Light" w:eastAsia="Noto Serif SC Light"/>
          <w:b w:val="0"/>
        </w:rPr>
        <w:t>保</w:t>
      </w:r>
      <w:r>
        <w:rPr>
          <w:rFonts w:ascii="Noto Serif SC Light" w:hAnsi="Noto Serif SC Light" w:eastAsia="Noto Serif SC Light"/>
          <w:b w:val="0"/>
        </w:rPr>
        <w:t>姆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‘domestic helper’ (1.63), </w:t>
      </w:r>
      <w:r>
        <w:rPr>
          <w:rFonts w:ascii="Noto Serif SC Light" w:hAnsi="Noto Serif SC Light" w:eastAsia="Noto Serif SC Light"/>
          <w:b w:val="0"/>
        </w:rPr>
        <w:t>护</w:t>
      </w:r>
      <w:r>
        <w:rPr>
          <w:rFonts w:ascii="Noto Serif SC Light" w:hAnsi="Noto Serif SC Light" w:eastAsia="Noto Serif SC Light"/>
          <w:b w:val="0"/>
        </w:rPr>
        <w:t>士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‘nurse’</w:t>
      </w:r>
      <w:r>
        <w:rPr>
          <w:spacing w:val="-14"/>
        </w:rPr>
        <w:t> </w:t>
      </w:r>
      <w:r>
        <w:rPr/>
        <w:t>(1.58), </w:t>
      </w:r>
      <w:r>
        <w:rPr>
          <w:rFonts w:ascii="Noto Serif SC Light" w:hAnsi="Noto Serif SC Light" w:eastAsia="Noto Serif SC Light"/>
          <w:b w:val="0"/>
        </w:rPr>
        <w:t>幼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‘kindergarten teacher</w:t>
      </w:r>
      <w:r>
        <w:rPr>
          <w:spacing w:val="-7"/>
        </w:rPr>
        <w:t>’ </w:t>
      </w:r>
      <w:r>
        <w:rPr/>
        <w:t>(1.58),</w:t>
      </w:r>
      <w:r>
        <w:rPr>
          <w:rFonts w:ascii="Noto Serif SC Light" w:hAnsi="Noto Serif SC Light" w:eastAsia="Noto Serif SC Light"/>
          <w:b w:val="0"/>
        </w:rPr>
        <w:t>美</w:t>
      </w:r>
      <w:r>
        <w:rPr>
          <w:rFonts w:ascii="Noto Serif SC Light" w:hAnsi="Noto Serif SC Light" w:eastAsia="Noto Serif SC Light"/>
          <w:b w:val="0"/>
        </w:rPr>
        <w:t>容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  <w:spacing w:val="18"/>
        </w:rPr>
        <w:t> </w:t>
      </w:r>
      <w:r>
        <w:rPr/>
        <w:t>‘beautician’</w:t>
      </w:r>
      <w:r>
        <w:rPr>
          <w:spacing w:val="3"/>
        </w:rPr>
        <w:t> </w:t>
      </w:r>
      <w:r>
        <w:rPr/>
        <w:t>(1.46),</w:t>
      </w:r>
      <w:r>
        <w:rPr>
          <w:spacing w:val="24"/>
        </w:rPr>
        <w:t> </w:t>
      </w:r>
      <w:r>
        <w:rPr/>
        <w:t>and</w:t>
      </w:r>
      <w:r>
        <w:rPr>
          <w:spacing w:val="20"/>
        </w:rPr>
        <w:t> </w:t>
      </w:r>
      <w:r>
        <w:rPr>
          <w:rFonts w:ascii="Noto Serif SC Light" w:hAnsi="Noto Serif SC Light" w:eastAsia="Noto Serif SC Light"/>
          <w:b w:val="0"/>
        </w:rPr>
        <w:t>前</w:t>
      </w:r>
      <w:r>
        <w:rPr>
          <w:rFonts w:ascii="Noto Serif SC Light" w:hAnsi="Noto Serif SC Light" w:eastAsia="Noto Serif SC Light"/>
          <w:b w:val="0"/>
        </w:rPr>
        <w:t>台</w:t>
      </w:r>
      <w:r>
        <w:rPr>
          <w:rFonts w:ascii="Noto Serif SC Light" w:hAnsi="Noto Serif SC Light" w:eastAsia="Noto Serif SC Light"/>
          <w:b w:val="0"/>
          <w:spacing w:val="18"/>
        </w:rPr>
        <w:t> </w:t>
      </w:r>
      <w:r>
        <w:rPr>
          <w:spacing w:val="-2"/>
        </w:rPr>
        <w:t>‘reception-</w:t>
      </w:r>
    </w:p>
    <w:p>
      <w:pPr>
        <w:pStyle w:val="BodyText"/>
        <w:spacing w:line="156" w:lineRule="auto" w:before="57"/>
        <w:ind w:left="178" w:right="45" w:firstLine="7"/>
        <w:jc w:val="both"/>
      </w:pPr>
      <w:r>
        <w:rPr/>
        <w:t>ist’</w:t>
      </w:r>
      <w:r>
        <w:rPr>
          <w:spacing w:val="-14"/>
        </w:rPr>
        <w:t> </w:t>
      </w:r>
      <w:r>
        <w:rPr/>
        <w:t>(1.38). Words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highest</w:t>
      </w:r>
      <w:r>
        <w:rPr>
          <w:spacing w:val="-5"/>
        </w:rPr>
        <w:t> </w:t>
      </w:r>
      <w:r>
        <w:rPr/>
        <w:t>male</w:t>
      </w:r>
      <w:r>
        <w:rPr>
          <w:spacing w:val="-5"/>
        </w:rPr>
        <w:t> </w:t>
      </w:r>
      <w:r>
        <w:rPr/>
        <w:t>bias</w:t>
      </w:r>
      <w:r>
        <w:rPr>
          <w:spacing w:val="-5"/>
        </w:rPr>
        <w:t> </w:t>
      </w:r>
      <w:r>
        <w:rPr/>
        <w:t>were</w:t>
      </w:r>
      <w:r>
        <w:rPr>
          <w:rFonts w:ascii="Noto Serif SC Light" w:hAnsi="Noto Serif SC Light" w:eastAsia="Noto Serif SC Light"/>
          <w:b w:val="0"/>
          <w:w w:val="95"/>
        </w:rPr>
        <w:t>警</w:t>
      </w:r>
      <w:r>
        <w:rPr>
          <w:rFonts w:ascii="Noto Serif SC Light" w:hAnsi="Noto Serif SC Light" w:eastAsia="Noto Serif SC Light"/>
          <w:b w:val="0"/>
          <w:w w:val="95"/>
        </w:rPr>
        <w:t>察</w:t>
      </w:r>
      <w:r>
        <w:rPr>
          <w:rFonts w:ascii="Noto Serif SC Light" w:hAnsi="Noto Serif SC Light" w:eastAsia="Noto Serif SC Light"/>
          <w:b w:val="0"/>
          <w:w w:val="95"/>
        </w:rPr>
        <w:t> </w:t>
      </w:r>
      <w:r>
        <w:rPr>
          <w:w w:val="95"/>
        </w:rPr>
        <w:t>‘police officer</w:t>
      </w:r>
      <w:r>
        <w:rPr>
          <w:spacing w:val="-3"/>
          <w:w w:val="95"/>
        </w:rPr>
        <w:t>’ (-</w:t>
      </w:r>
      <w:r>
        <w:rPr>
          <w:w w:val="95"/>
        </w:rPr>
        <w:t>1.13), </w:t>
      </w:r>
      <w:r>
        <w:rPr>
          <w:rFonts w:ascii="Noto Serif SC Light" w:hAnsi="Noto Serif SC Light" w:eastAsia="Noto Serif SC Light"/>
          <w:b w:val="0"/>
          <w:w w:val="95"/>
        </w:rPr>
        <w:t>工</w:t>
      </w:r>
      <w:r>
        <w:rPr>
          <w:rFonts w:ascii="Noto Serif SC Light" w:hAnsi="Noto Serif SC Light" w:eastAsia="Noto Serif SC Light"/>
          <w:b w:val="0"/>
          <w:w w:val="95"/>
        </w:rPr>
        <w:t>人</w:t>
      </w:r>
      <w:r>
        <w:rPr>
          <w:rFonts w:ascii="Noto Serif SC Light" w:hAnsi="Noto Serif SC Light" w:eastAsia="Noto Serif SC Light"/>
          <w:b w:val="0"/>
          <w:w w:val="95"/>
        </w:rPr>
        <w:t> </w:t>
      </w:r>
      <w:r>
        <w:rPr>
          <w:w w:val="95"/>
        </w:rPr>
        <w:t>‘worker</w:t>
      </w:r>
      <w:r>
        <w:rPr>
          <w:spacing w:val="-3"/>
          <w:w w:val="95"/>
        </w:rPr>
        <w:t>’ (-</w:t>
      </w:r>
      <w:r>
        <w:rPr>
          <w:w w:val="95"/>
        </w:rPr>
        <w:t>1.13),</w:t>
      </w:r>
      <w:r>
        <w:rPr>
          <w:rFonts w:ascii="Noto Serif SC Light" w:hAnsi="Noto Serif SC Light" w:eastAsia="Noto Serif SC Light"/>
          <w:b w:val="0"/>
        </w:rPr>
        <w:t>救</w:t>
      </w:r>
      <w:r>
        <w:rPr>
          <w:rFonts w:ascii="Noto Serif SC Light" w:hAnsi="Noto Serif SC Light" w:eastAsia="Noto Serif SC Light"/>
          <w:b w:val="0"/>
        </w:rPr>
        <w:t>生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‘lifeguard’</w:t>
      </w:r>
      <w:r>
        <w:rPr>
          <w:spacing w:val="-2"/>
        </w:rPr>
        <w:t> (-</w:t>
      </w:r>
      <w:r>
        <w:rPr/>
        <w:t>1.50), </w:t>
      </w:r>
      <w:r>
        <w:rPr>
          <w:rFonts w:ascii="Noto Serif SC Light" w:hAnsi="Noto Serif SC Light" w:eastAsia="Noto Serif SC Light"/>
          <w:b w:val="0"/>
        </w:rPr>
        <w:t>保</w:t>
      </w:r>
      <w:r>
        <w:rPr>
          <w:rFonts w:ascii="Noto Serif SC Light" w:hAnsi="Noto Serif SC Light" w:eastAsia="Noto Serif SC Light"/>
          <w:b w:val="0"/>
        </w:rPr>
        <w:t>安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‘security guard’ (-1.79),</w:t>
      </w:r>
      <w:r>
        <w:rPr>
          <w:spacing w:val="50"/>
        </w:rPr>
        <w:t> </w:t>
      </w:r>
      <w:r>
        <w:rPr/>
        <w:t>and</w:t>
      </w:r>
      <w:r>
        <w:rPr>
          <w:spacing w:val="41"/>
        </w:rPr>
        <w:t> </w:t>
      </w:r>
      <w:r>
        <w:rPr>
          <w:rFonts w:ascii="Noto Serif SC Light" w:hAnsi="Noto Serif SC Light" w:eastAsia="Noto Serif SC Light"/>
          <w:b w:val="0"/>
        </w:rPr>
        <w:t>消</w:t>
      </w:r>
      <w:r>
        <w:rPr>
          <w:rFonts w:ascii="Noto Serif SC Light" w:hAnsi="Noto Serif SC Light" w:eastAsia="Noto Serif SC Light"/>
          <w:b w:val="0"/>
        </w:rPr>
        <w:t>防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  <w:spacing w:val="39"/>
        </w:rPr>
        <w:t> </w:t>
      </w:r>
      <w:r>
        <w:rPr/>
        <w:t>‘firefighter</w:t>
      </w:r>
      <w:r>
        <w:rPr>
          <w:spacing w:val="5"/>
        </w:rPr>
        <w:t>’ (-</w:t>
      </w:r>
      <w:r>
        <w:rPr/>
        <w:t>1.79),</w:t>
      </w:r>
      <w:r>
        <w:rPr>
          <w:spacing w:val="51"/>
        </w:rPr>
        <w:t> </w:t>
      </w:r>
      <w:r>
        <w:rPr>
          <w:spacing w:val="-2"/>
        </w:rPr>
        <w:t>which</w:t>
      </w:r>
    </w:p>
    <w:p>
      <w:pPr>
        <w:pStyle w:val="BodyText"/>
        <w:spacing w:line="239" w:lineRule="exact"/>
        <w:ind w:left="186"/>
      </w:pPr>
      <w:r>
        <w:rPr/>
        <w:t>shows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relatively</w:t>
      </w:r>
      <w:r>
        <w:rPr>
          <w:spacing w:val="-6"/>
        </w:rPr>
        <w:t> </w:t>
      </w:r>
      <w:r>
        <w:rPr/>
        <w:t>strong</w:t>
      </w:r>
      <w:r>
        <w:rPr>
          <w:spacing w:val="-5"/>
        </w:rPr>
        <w:t> </w:t>
      </w:r>
      <w:r>
        <w:rPr/>
        <w:t>similarity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Hungar-</w:t>
      </w:r>
    </w:p>
    <w:p>
      <w:pPr>
        <w:pStyle w:val="BodyText"/>
        <w:spacing w:before="18"/>
        <w:ind w:left="186"/>
      </w:pPr>
      <w:r>
        <w:rPr/>
        <w:t>ian</w:t>
      </w:r>
      <w:r>
        <w:rPr>
          <w:spacing w:val="-4"/>
        </w:rPr>
        <w:t> </w:t>
      </w:r>
      <w:r>
        <w:rPr>
          <w:spacing w:val="-2"/>
        </w:rPr>
        <w:t>trends.</w:t>
      </w:r>
    </w:p>
    <w:p>
      <w:pPr>
        <w:pStyle w:val="BodyText"/>
        <w:spacing w:line="160" w:lineRule="auto" w:before="133"/>
        <w:ind w:left="164" w:right="69" w:firstLine="240"/>
        <w:jc w:val="both"/>
      </w:pPr>
      <w:r>
        <w:rPr/>
        <w:t>The 4 job titles that were not </w:t>
      </w:r>
      <w:r>
        <w:rPr/>
        <w:t>significantly biased were:</w:t>
      </w:r>
      <w:r>
        <w:rPr>
          <w:spacing w:val="97"/>
        </w:rPr>
        <w:t> </w:t>
      </w:r>
      <w:r>
        <w:rPr>
          <w:rFonts w:ascii="Noto Serif SC Light" w:hAnsi="Noto Serif SC Light" w:eastAsia="Noto Serif SC Light"/>
          <w:b w:val="0"/>
        </w:rPr>
        <w:t>营</w:t>
      </w:r>
      <w:r>
        <w:rPr>
          <w:rFonts w:ascii="Noto Serif SC Light" w:hAnsi="Noto Serif SC Light" w:eastAsia="Noto Serif SC Light"/>
          <w:b w:val="0"/>
        </w:rPr>
        <w:t>养</w:t>
      </w:r>
      <w:r>
        <w:rPr>
          <w:rFonts w:ascii="Noto Serif SC Light" w:hAnsi="Noto Serif SC Light" w:eastAsia="Noto Serif SC Light"/>
          <w:b w:val="0"/>
        </w:rPr>
        <w:t>师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‘dietitian’ (0.21), </w:t>
      </w:r>
      <w:r>
        <w:rPr>
          <w:rFonts w:ascii="Noto Serif SC Light" w:hAnsi="Noto Serif SC Light" w:eastAsia="Noto Serif SC Light"/>
          <w:b w:val="0"/>
        </w:rPr>
        <w:t>服</w:t>
      </w:r>
      <w:r>
        <w:rPr>
          <w:rFonts w:ascii="Noto Serif SC Light" w:hAnsi="Noto Serif SC Light" w:eastAsia="Noto Serif SC Light"/>
          <w:b w:val="0"/>
        </w:rPr>
        <w:t>务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</w:rPr>
        <w:t> </w:t>
      </w:r>
      <w:r>
        <w:rPr/>
        <w:t>‘waiter/server</w:t>
      </w:r>
      <w:r>
        <w:rPr>
          <w:spacing w:val="-5"/>
        </w:rPr>
        <w:t>’ </w:t>
      </w:r>
      <w:r>
        <w:rPr/>
        <w:t>(0.08),</w:t>
      </w:r>
      <w:r>
        <w:rPr>
          <w:spacing w:val="13"/>
        </w:rPr>
        <w:t> </w:t>
      </w:r>
      <w:r>
        <w:rPr>
          <w:rFonts w:ascii="Noto Serif SC Light" w:hAnsi="Noto Serif SC Light" w:eastAsia="Noto Serif SC Light"/>
          <w:b w:val="0"/>
        </w:rPr>
        <w:t>学</w:t>
      </w:r>
      <w:r>
        <w:rPr>
          <w:rFonts w:ascii="Noto Serif SC Light" w:hAnsi="Noto Serif SC Light" w:eastAsia="Noto Serif SC Light"/>
          <w:b w:val="0"/>
        </w:rPr>
        <w:t>生</w:t>
      </w:r>
      <w:r>
        <w:rPr>
          <w:rFonts w:ascii="Noto Serif SC Light" w:hAnsi="Noto Serif SC Light" w:eastAsia="Noto Serif SC Light"/>
          <w:b w:val="0"/>
          <w:spacing w:val="9"/>
        </w:rPr>
        <w:t> </w:t>
      </w:r>
      <w:r>
        <w:rPr/>
        <w:t>‘student’</w:t>
      </w:r>
      <w:r>
        <w:rPr>
          <w:spacing w:val="-3"/>
        </w:rPr>
        <w:t> (-</w:t>
      </w:r>
      <w:r>
        <w:rPr/>
        <w:t>0.04),</w:t>
      </w:r>
      <w:r>
        <w:rPr>
          <w:spacing w:val="11"/>
        </w:rPr>
        <w:t> </w:t>
      </w:r>
      <w:r>
        <w:rPr>
          <w:spacing w:val="-5"/>
        </w:rPr>
        <w:t>and</w:t>
      </w:r>
    </w:p>
    <w:p>
      <w:pPr>
        <w:pStyle w:val="BodyText"/>
        <w:spacing w:line="315" w:lineRule="exact"/>
        <w:ind w:left="186"/>
        <w:jc w:val="both"/>
      </w:pPr>
      <w:r>
        <w:rPr>
          <w:rFonts w:ascii="Noto Serif SC Light" w:hAnsi="Noto Serif SC Light" w:eastAsia="Noto Serif SC Light"/>
          <w:b w:val="0"/>
          <w:w w:val="95"/>
        </w:rPr>
        <w:t>医</w:t>
      </w:r>
      <w:r>
        <w:rPr>
          <w:rFonts w:ascii="Noto Serif SC Light" w:hAnsi="Noto Serif SC Light" w:eastAsia="Noto Serif SC Light"/>
          <w:b w:val="0"/>
          <w:w w:val="95"/>
        </w:rPr>
        <w:t>生</w:t>
      </w:r>
      <w:r>
        <w:rPr>
          <w:rFonts w:ascii="Noto Serif SC Light" w:hAnsi="Noto Serif SC Light" w:eastAsia="Noto Serif SC Light"/>
          <w:b w:val="0"/>
          <w:spacing w:val="32"/>
        </w:rPr>
        <w:t> </w:t>
      </w:r>
      <w:r>
        <w:rPr>
          <w:w w:val="95"/>
        </w:rPr>
        <w:t>‘doctor’</w:t>
      </w:r>
      <w:r>
        <w:rPr>
          <w:spacing w:val="7"/>
        </w:rPr>
        <w:t> </w:t>
      </w:r>
      <w:r>
        <w:rPr>
          <w:w w:val="95"/>
        </w:rPr>
        <w:t>(-</w:t>
      </w:r>
      <w:r>
        <w:rPr>
          <w:spacing w:val="-2"/>
          <w:w w:val="95"/>
        </w:rPr>
        <w:t>0.21).</w:t>
      </w:r>
    </w:p>
    <w:p>
      <w:pPr>
        <w:pStyle w:val="BodyText"/>
        <w:tabs>
          <w:tab w:pos="5657" w:val="right" w:leader="none"/>
        </w:tabs>
        <w:spacing w:line="207" w:lineRule="exact" w:before="89"/>
        <w:ind w:left="404"/>
        <w:rPr>
          <w:rFonts w:ascii="Century Gothic"/>
          <w:b/>
          <w:sz w:val="16"/>
        </w:rPr>
      </w:pPr>
      <w:r>
        <w:rPr/>
        <w:br w:type="column"/>
      </w:r>
      <w:r>
        <w:rPr/>
        <w:t>In</w:t>
      </w:r>
      <w:r>
        <w:rPr>
          <w:spacing w:val="6"/>
        </w:rPr>
        <w:t> </w:t>
      </w:r>
      <w:r>
        <w:rPr/>
        <w:t>Chinese</w:t>
      </w:r>
      <w:r>
        <w:rPr>
          <w:spacing w:val="7"/>
        </w:rPr>
        <w:t> </w:t>
      </w:r>
      <w:r>
        <w:rPr/>
        <w:t>too,</w:t>
      </w:r>
      <w:r>
        <w:rPr>
          <w:spacing w:val="7"/>
        </w:rPr>
        <w:t> </w:t>
      </w:r>
      <w:r>
        <w:rPr/>
        <w:t>there</w:t>
      </w:r>
      <w:r>
        <w:rPr>
          <w:spacing w:val="7"/>
        </w:rPr>
        <w:t> </w:t>
      </w:r>
      <w:r>
        <w:rPr/>
        <w:t>was</w:t>
      </w:r>
      <w:r>
        <w:rPr>
          <w:spacing w:val="7"/>
        </w:rPr>
        <w:t> </w:t>
      </w:r>
      <w:r>
        <w:rPr/>
        <w:t>strong</w:t>
      </w:r>
      <w:r>
        <w:rPr>
          <w:spacing w:val="6"/>
        </w:rPr>
        <w:t> </w:t>
      </w:r>
      <w:r>
        <w:rPr/>
        <w:t>agreement</w:t>
      </w:r>
      <w:r>
        <w:rPr>
          <w:spacing w:val="7"/>
        </w:rPr>
        <w:t> </w:t>
      </w:r>
      <w:r>
        <w:rPr>
          <w:spacing w:val="-5"/>
        </w:rPr>
        <w:t>on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385</w:t>
      </w:r>
    </w:p>
    <w:p>
      <w:pPr>
        <w:pStyle w:val="BodyText"/>
        <w:tabs>
          <w:tab w:pos="5657" w:val="right" w:leader="none"/>
        </w:tabs>
        <w:spacing w:line="365" w:lineRule="exact"/>
        <w:ind w:left="186"/>
        <w:rPr>
          <w:rFonts w:ascii="Century Gothic" w:hAnsi="Century Gothic" w:eastAsia="Century Gothic"/>
          <w:b/>
          <w:sz w:val="16"/>
        </w:rPr>
      </w:pPr>
      <w:r>
        <w:rPr>
          <w:rFonts w:ascii="Noto Serif SC Light" w:hAnsi="Noto Serif SC Light" w:eastAsia="Noto Serif SC Light"/>
          <w:b w:val="0"/>
          <w:w w:val="95"/>
        </w:rPr>
        <w:t>学</w:t>
      </w:r>
      <w:r>
        <w:rPr>
          <w:rFonts w:ascii="Noto Serif SC Light" w:hAnsi="Noto Serif SC Light" w:eastAsia="Noto Serif SC Light"/>
          <w:b w:val="0"/>
          <w:w w:val="95"/>
        </w:rPr>
        <w:t>生</w:t>
      </w:r>
      <w:r>
        <w:rPr>
          <w:rFonts w:ascii="Noto Serif SC Light" w:hAnsi="Noto Serif SC Light" w:eastAsia="Noto Serif SC Light"/>
          <w:b w:val="0"/>
          <w:spacing w:val="3"/>
        </w:rPr>
        <w:t> </w:t>
      </w:r>
      <w:r>
        <w:rPr>
          <w:w w:val="95"/>
        </w:rPr>
        <w:t>‘student’</w:t>
      </w:r>
      <w:r>
        <w:rPr>
          <w:spacing w:val="-16"/>
          <w:w w:val="95"/>
        </w:rPr>
        <w:t> </w:t>
      </w:r>
      <w:r>
        <w:rPr>
          <w:w w:val="95"/>
        </w:rPr>
        <w:t>(-0.04;</w:t>
      </w:r>
      <w:r>
        <w:rPr>
          <w:spacing w:val="9"/>
        </w:rPr>
        <w:t> </w:t>
      </w:r>
      <w:r>
        <w:rPr>
          <w:w w:val="95"/>
        </w:rPr>
        <w:t>std=0.2041)</w:t>
      </w:r>
      <w:r>
        <w:rPr>
          <w:spacing w:val="4"/>
        </w:rPr>
        <w:t> </w:t>
      </w:r>
      <w:r>
        <w:rPr>
          <w:w w:val="95"/>
        </w:rPr>
        <w:t>and</w:t>
      </w:r>
      <w:r>
        <w:rPr>
          <w:spacing w:val="4"/>
        </w:rPr>
        <w:t> </w:t>
      </w:r>
      <w:r>
        <w:rPr>
          <w:rFonts w:ascii="Noto Serif SC Light" w:hAnsi="Noto Serif SC Light" w:eastAsia="Noto Serif SC Light"/>
          <w:b w:val="0"/>
          <w:w w:val="95"/>
        </w:rPr>
        <w:t>服</w:t>
      </w:r>
      <w:r>
        <w:rPr>
          <w:rFonts w:ascii="Noto Serif SC Light" w:hAnsi="Noto Serif SC Light" w:eastAsia="Noto Serif SC Light"/>
          <w:b w:val="0"/>
          <w:w w:val="95"/>
        </w:rPr>
        <w:t>务</w:t>
      </w:r>
      <w:r>
        <w:rPr>
          <w:rFonts w:ascii="Noto Serif SC Light" w:hAnsi="Noto Serif SC Light" w:eastAsia="Noto Serif SC Light"/>
          <w:b w:val="0"/>
          <w:w w:val="95"/>
        </w:rPr>
        <w:t>员</w:t>
      </w:r>
      <w:r>
        <w:rPr>
          <w:rFonts w:ascii="Noto Serif SC Light" w:hAnsi="Noto Serif SC Light" w:eastAsia="Noto Serif SC Light"/>
          <w:b w:val="0"/>
          <w:spacing w:val="3"/>
        </w:rPr>
        <w:t> </w:t>
      </w:r>
      <w:r>
        <w:rPr>
          <w:spacing w:val="-4"/>
          <w:w w:val="95"/>
        </w:rPr>
        <w:t>‘wa-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386</w:t>
      </w:r>
    </w:p>
    <w:p>
      <w:pPr>
        <w:pStyle w:val="BodyText"/>
        <w:tabs>
          <w:tab w:pos="5657" w:val="right" w:leader="none"/>
        </w:tabs>
        <w:spacing w:line="223" w:lineRule="exact"/>
        <w:ind w:left="186"/>
        <w:rPr>
          <w:rFonts w:ascii="Century Gothic" w:hAnsi="Century Gothic"/>
          <w:b/>
          <w:sz w:val="16"/>
        </w:rPr>
      </w:pPr>
      <w:r>
        <w:rPr>
          <w:w w:val="95"/>
        </w:rPr>
        <w:t>ter/server’</w:t>
      </w:r>
      <w:r>
        <w:rPr>
          <w:spacing w:val="-8"/>
          <w:w w:val="95"/>
        </w:rPr>
        <w:t> </w:t>
      </w:r>
      <w:r>
        <w:rPr>
          <w:w w:val="95"/>
        </w:rPr>
        <w:t>(0.08;</w:t>
      </w:r>
      <w:r>
        <w:rPr>
          <w:spacing w:val="14"/>
        </w:rPr>
        <w:t> </w:t>
      </w:r>
      <w:r>
        <w:rPr>
          <w:w w:val="95"/>
        </w:rPr>
        <w:t>std=0.4082),</w:t>
      </w:r>
      <w:r>
        <w:rPr>
          <w:spacing w:val="13"/>
        </w:rPr>
        <w:t> </w:t>
      </w:r>
      <w:r>
        <w:rPr>
          <w:w w:val="95"/>
        </w:rPr>
        <w:t>the</w:t>
      </w:r>
      <w:r>
        <w:rPr>
          <w:spacing w:val="11"/>
        </w:rPr>
        <w:t> </w:t>
      </w:r>
      <w:r>
        <w:rPr>
          <w:w w:val="95"/>
        </w:rPr>
        <w:t>remaining</w:t>
      </w:r>
      <w:r>
        <w:rPr>
          <w:spacing w:val="11"/>
        </w:rPr>
        <w:t> </w:t>
      </w:r>
      <w:r>
        <w:rPr>
          <w:spacing w:val="-2"/>
          <w:w w:val="95"/>
        </w:rPr>
        <w:t>words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387</w:t>
      </w:r>
    </w:p>
    <w:p>
      <w:pPr>
        <w:pStyle w:val="BodyText"/>
        <w:tabs>
          <w:tab w:pos="5657" w:val="right" w:leader="none"/>
        </w:tabs>
        <w:spacing w:line="207" w:lineRule="exact" w:before="18"/>
        <w:ind w:left="186"/>
        <w:rPr>
          <w:rFonts w:ascii="Century Gothic"/>
          <w:b/>
          <w:sz w:val="16"/>
        </w:rPr>
      </w:pP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top</w:t>
      </w:r>
      <w:r>
        <w:rPr>
          <w:spacing w:val="18"/>
        </w:rPr>
        <w:t> </w:t>
      </w:r>
      <w:r>
        <w:rPr/>
        <w:t>5</w:t>
      </w:r>
      <w:r>
        <w:rPr>
          <w:spacing w:val="19"/>
        </w:rPr>
        <w:t> </w:t>
      </w:r>
      <w:r>
        <w:rPr/>
        <w:t>jobs</w:t>
      </w:r>
      <w:r>
        <w:rPr>
          <w:spacing w:val="18"/>
        </w:rPr>
        <w:t> </w:t>
      </w:r>
      <w:r>
        <w:rPr/>
        <w:t>with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lowest</w:t>
      </w:r>
      <w:r>
        <w:rPr>
          <w:spacing w:val="19"/>
        </w:rPr>
        <w:t> </w:t>
      </w:r>
      <w:r>
        <w:rPr/>
        <w:t>standard</w:t>
      </w:r>
      <w:r>
        <w:rPr>
          <w:spacing w:val="18"/>
        </w:rPr>
        <w:t> </w:t>
      </w:r>
      <w:r>
        <w:rPr>
          <w:spacing w:val="-2"/>
        </w:rPr>
        <w:t>devia-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388</w:t>
      </w:r>
    </w:p>
    <w:p>
      <w:pPr>
        <w:pStyle w:val="BodyText"/>
        <w:tabs>
          <w:tab w:pos="5657" w:val="right" w:leader="none"/>
        </w:tabs>
        <w:spacing w:line="310" w:lineRule="exact"/>
        <w:ind w:left="186"/>
        <w:rPr>
          <w:rFonts w:ascii="Century Gothic" w:hAnsi="Century Gothic" w:eastAsia="Century Gothic"/>
          <w:b/>
          <w:sz w:val="16"/>
        </w:rPr>
      </w:pPr>
      <w:r>
        <w:rPr>
          <w:w w:val="95"/>
        </w:rPr>
        <w:t>tion</w:t>
      </w:r>
      <w:r>
        <w:rPr>
          <w:spacing w:val="13"/>
        </w:rPr>
        <w:t> </w:t>
      </w:r>
      <w:r>
        <w:rPr>
          <w:w w:val="95"/>
        </w:rPr>
        <w:t>were</w:t>
      </w:r>
      <w:r>
        <w:rPr>
          <w:spacing w:val="13"/>
        </w:rPr>
        <w:t> </w:t>
      </w:r>
      <w:r>
        <w:rPr>
          <w:rFonts w:ascii="Noto Serif SC Light" w:hAnsi="Noto Serif SC Light" w:eastAsia="Noto Serif SC Light"/>
          <w:b w:val="0"/>
          <w:w w:val="95"/>
        </w:rPr>
        <w:t>售</w:t>
      </w:r>
      <w:r>
        <w:rPr>
          <w:rFonts w:ascii="Noto Serif SC Light" w:hAnsi="Noto Serif SC Light" w:eastAsia="Noto Serif SC Light"/>
          <w:b w:val="0"/>
          <w:w w:val="95"/>
        </w:rPr>
        <w:t>票</w:t>
      </w:r>
      <w:r>
        <w:rPr>
          <w:rFonts w:ascii="Noto Serif SC Light" w:hAnsi="Noto Serif SC Light" w:eastAsia="Noto Serif SC Light"/>
          <w:b w:val="0"/>
          <w:w w:val="95"/>
        </w:rPr>
        <w:t>员</w:t>
      </w:r>
      <w:r>
        <w:rPr>
          <w:rFonts w:ascii="Noto Serif SC Light" w:hAnsi="Noto Serif SC Light" w:eastAsia="Noto Serif SC Light"/>
          <w:b w:val="0"/>
          <w:spacing w:val="12"/>
        </w:rPr>
        <w:t> </w:t>
      </w:r>
      <w:r>
        <w:rPr>
          <w:w w:val="95"/>
        </w:rPr>
        <w:t>‘ticket</w:t>
      </w:r>
      <w:r>
        <w:rPr>
          <w:spacing w:val="13"/>
        </w:rPr>
        <w:t> </w:t>
      </w:r>
      <w:r>
        <w:rPr>
          <w:w w:val="95"/>
        </w:rPr>
        <w:t>seller’</w:t>
      </w:r>
      <w:r>
        <w:rPr>
          <w:spacing w:val="-4"/>
          <w:w w:val="95"/>
        </w:rPr>
        <w:t> </w:t>
      </w:r>
      <w:r>
        <w:rPr>
          <w:w w:val="95"/>
        </w:rPr>
        <w:t>(0.33;</w:t>
      </w:r>
      <w:r>
        <w:rPr>
          <w:spacing w:val="14"/>
        </w:rPr>
        <w:t> </w:t>
      </w:r>
      <w:r>
        <w:rPr>
          <w:spacing w:val="-2"/>
          <w:w w:val="95"/>
        </w:rPr>
        <w:t>std=0.4815),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389</w:t>
      </w:r>
    </w:p>
    <w:p>
      <w:pPr>
        <w:pStyle w:val="BodyText"/>
        <w:tabs>
          <w:tab w:pos="5657" w:val="right" w:leader="none"/>
        </w:tabs>
        <w:spacing w:line="326" w:lineRule="exact"/>
        <w:ind w:left="186"/>
        <w:rPr>
          <w:rFonts w:ascii="Century Gothic" w:hAnsi="Century Gothic" w:eastAsia="Century Gothic"/>
          <w:b/>
          <w:sz w:val="16"/>
        </w:rPr>
      </w:pPr>
      <w:r>
        <w:rPr>
          <w:rFonts w:ascii="Noto Serif SC Light" w:hAnsi="Noto Serif SC Light" w:eastAsia="Noto Serif SC Light"/>
          <w:b w:val="0"/>
          <w:w w:val="95"/>
        </w:rPr>
        <w:t>护</w:t>
      </w:r>
      <w:r>
        <w:rPr>
          <w:rFonts w:ascii="Noto Serif SC Light" w:hAnsi="Noto Serif SC Light" w:eastAsia="Noto Serif SC Light"/>
          <w:b w:val="0"/>
          <w:w w:val="95"/>
        </w:rPr>
        <w:t>士</w:t>
      </w:r>
      <w:r>
        <w:rPr>
          <w:rFonts w:ascii="Noto Serif SC Light" w:hAnsi="Noto Serif SC Light" w:eastAsia="Noto Serif SC Light"/>
          <w:b w:val="0"/>
          <w:spacing w:val="11"/>
        </w:rPr>
        <w:t> </w:t>
      </w:r>
      <w:r>
        <w:rPr>
          <w:w w:val="95"/>
        </w:rPr>
        <w:t>‘nurse’</w:t>
      </w:r>
      <w:r>
        <w:rPr>
          <w:spacing w:val="-3"/>
          <w:w w:val="95"/>
        </w:rPr>
        <w:t> </w:t>
      </w:r>
      <w:r>
        <w:rPr>
          <w:w w:val="95"/>
        </w:rPr>
        <w:t>(1.58;</w:t>
      </w:r>
      <w:r>
        <w:rPr>
          <w:spacing w:val="13"/>
        </w:rPr>
        <w:t> </w:t>
      </w:r>
      <w:r>
        <w:rPr>
          <w:w w:val="95"/>
        </w:rPr>
        <w:t>std=0.5036),</w:t>
      </w:r>
      <w:r>
        <w:rPr>
          <w:spacing w:val="14"/>
        </w:rPr>
        <w:t> </w:t>
      </w:r>
      <w:r>
        <w:rPr>
          <w:w w:val="95"/>
        </w:rPr>
        <w:t>and</w:t>
      </w:r>
      <w:r>
        <w:rPr>
          <w:spacing w:val="14"/>
        </w:rPr>
        <w:t> </w:t>
      </w:r>
      <w:r>
        <w:rPr>
          <w:rFonts w:ascii="Noto Serif SC Light" w:hAnsi="Noto Serif SC Light" w:eastAsia="Noto Serif SC Light"/>
          <w:b w:val="0"/>
          <w:w w:val="95"/>
        </w:rPr>
        <w:t>医</w:t>
      </w:r>
      <w:r>
        <w:rPr>
          <w:rFonts w:ascii="Noto Serif SC Light" w:hAnsi="Noto Serif SC Light" w:eastAsia="Noto Serif SC Light"/>
          <w:b w:val="0"/>
          <w:w w:val="95"/>
        </w:rPr>
        <w:t>生</w:t>
      </w:r>
      <w:r>
        <w:rPr>
          <w:rFonts w:ascii="Noto Serif SC Light" w:hAnsi="Noto Serif SC Light" w:eastAsia="Noto Serif SC Light"/>
          <w:b w:val="0"/>
          <w:spacing w:val="12"/>
        </w:rPr>
        <w:t> </w:t>
      </w:r>
      <w:r>
        <w:rPr>
          <w:spacing w:val="-2"/>
          <w:w w:val="95"/>
        </w:rPr>
        <w:t>‘doctor’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390</w:t>
      </w:r>
    </w:p>
    <w:p>
      <w:pPr>
        <w:pStyle w:val="BodyText"/>
        <w:tabs>
          <w:tab w:pos="5657" w:val="right" w:leader="none"/>
        </w:tabs>
        <w:spacing w:line="223" w:lineRule="exact"/>
        <w:ind w:left="178"/>
        <w:rPr>
          <w:rFonts w:ascii="Century Gothic"/>
          <w:b/>
          <w:sz w:val="16"/>
        </w:rPr>
      </w:pPr>
      <w:r>
        <w:rPr/>
        <w:t>(-0.21;</w:t>
      </w:r>
      <w:r>
        <w:rPr>
          <w:spacing w:val="-7"/>
        </w:rPr>
        <w:t> </w:t>
      </w:r>
      <w:r>
        <w:rPr>
          <w:spacing w:val="-2"/>
        </w:rPr>
        <w:t>std=0.5089).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391</w:t>
      </w:r>
    </w:p>
    <w:p>
      <w:pPr>
        <w:pStyle w:val="Heading2"/>
        <w:numPr>
          <w:ilvl w:val="2"/>
          <w:numId w:val="1"/>
        </w:numPr>
        <w:tabs>
          <w:tab w:pos="840" w:val="left" w:leader="none"/>
          <w:tab w:pos="841" w:val="left" w:leader="none"/>
          <w:tab w:pos="5657" w:val="right" w:leader="none"/>
        </w:tabs>
        <w:spacing w:line="240" w:lineRule="auto" w:before="190" w:after="0"/>
        <w:ind w:left="840" w:right="0" w:hanging="655"/>
        <w:jc w:val="left"/>
        <w:rPr>
          <w:rFonts w:ascii="Century Gothic"/>
          <w:sz w:val="16"/>
        </w:rPr>
      </w:pPr>
      <w:bookmarkStart w:name="Intra-language gender differences in the" w:id="31"/>
      <w:bookmarkEnd w:id="31"/>
      <w:r>
        <w:rPr>
          <w:w w:val="95"/>
        </w:rPr>
        <w:t>Intra</w:t>
      </w:r>
      <w:r>
        <w:rPr>
          <w:w w:val="95"/>
        </w:rPr>
        <w:t>-language</w:t>
      </w:r>
      <w:r>
        <w:rPr>
          <w:spacing w:val="20"/>
        </w:rPr>
        <w:t> </w:t>
      </w:r>
      <w:r>
        <w:rPr>
          <w:w w:val="95"/>
        </w:rPr>
        <w:t>gender</w:t>
      </w:r>
      <w:r>
        <w:rPr>
          <w:spacing w:val="17"/>
        </w:rPr>
        <w:t> </w:t>
      </w:r>
      <w:r>
        <w:rPr>
          <w:w w:val="95"/>
        </w:rPr>
        <w:t>differences</w:t>
      </w:r>
      <w:r>
        <w:rPr>
          <w:spacing w:val="20"/>
        </w:rPr>
        <w:t> </w:t>
      </w:r>
      <w:r>
        <w:rPr>
          <w:w w:val="95"/>
        </w:rPr>
        <w:t>in</w:t>
      </w:r>
      <w:r>
        <w:rPr>
          <w:spacing w:val="22"/>
        </w:rPr>
        <w:t> </w:t>
      </w:r>
      <w:r>
        <w:rPr>
          <w:spacing w:val="-5"/>
          <w:w w:val="95"/>
        </w:rPr>
        <w:t>the</w:t>
      </w:r>
      <w:r>
        <w:rPr>
          <w:b w:val="0"/>
        </w:rPr>
        <w:tab/>
      </w:r>
      <w:r>
        <w:rPr>
          <w:rFonts w:ascii="Century Gothic"/>
          <w:color w:val="BFBFBF"/>
          <w:spacing w:val="-5"/>
          <w:sz w:val="16"/>
        </w:rPr>
        <w:t>392</w:t>
      </w:r>
    </w:p>
    <w:p>
      <w:pPr>
        <w:tabs>
          <w:tab w:pos="5657" w:val="right" w:leader="none"/>
        </w:tabs>
        <w:spacing w:before="18"/>
        <w:ind w:left="840" w:right="0" w:firstLine="0"/>
        <w:jc w:val="left"/>
        <w:rPr>
          <w:rFonts w:ascii="Century Gothic"/>
          <w:b/>
          <w:sz w:val="16"/>
        </w:rPr>
      </w:pPr>
      <w:r>
        <w:rPr>
          <w:b/>
          <w:sz w:val="22"/>
        </w:rPr>
        <w:t>Chinese</w:t>
      </w:r>
      <w:r>
        <w:rPr>
          <w:b/>
          <w:spacing w:val="-9"/>
          <w:sz w:val="22"/>
        </w:rPr>
        <w:t> </w:t>
      </w:r>
      <w:r>
        <w:rPr>
          <w:b/>
          <w:spacing w:val="-4"/>
          <w:sz w:val="22"/>
        </w:rPr>
        <w:t>data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393</w:t>
      </w:r>
    </w:p>
    <w:p>
      <w:pPr>
        <w:pStyle w:val="BodyText"/>
        <w:tabs>
          <w:tab w:pos="5657" w:val="right" w:leader="none"/>
        </w:tabs>
        <w:spacing w:before="82"/>
        <w:ind w:left="179"/>
        <w:rPr>
          <w:rFonts w:ascii="Century Gothic"/>
          <w:b/>
          <w:sz w:val="16"/>
        </w:rPr>
      </w:pP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two-sample</w:t>
      </w:r>
      <w:r>
        <w:rPr>
          <w:spacing w:val="-6"/>
          <w:w w:val="95"/>
        </w:rPr>
        <w:t> </w:t>
      </w:r>
      <w:r>
        <w:rPr>
          <w:i/>
          <w:w w:val="95"/>
        </w:rPr>
        <w:t>t</w:t>
      </w:r>
      <w:r>
        <w:rPr>
          <w:w w:val="95"/>
        </w:rPr>
        <w:t>-test</w:t>
      </w:r>
      <w:r>
        <w:rPr>
          <w:spacing w:val="-6"/>
          <w:w w:val="95"/>
        </w:rPr>
        <w:t> </w:t>
      </w:r>
      <w:r>
        <w:rPr>
          <w:w w:val="95"/>
        </w:rPr>
        <w:t>comparing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ratings</w:t>
      </w:r>
      <w:r>
        <w:rPr>
          <w:spacing w:val="-6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spacing w:val="-4"/>
          <w:w w:val="95"/>
        </w:rPr>
        <w:t>male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394</w:t>
      </w:r>
    </w:p>
    <w:p>
      <w:pPr>
        <w:pStyle w:val="BodyText"/>
        <w:tabs>
          <w:tab w:pos="5657" w:val="right" w:leader="none"/>
        </w:tabs>
        <w:spacing w:before="18"/>
        <w:ind w:left="180"/>
        <w:rPr>
          <w:rFonts w:ascii="Century Gothic"/>
          <w:b/>
          <w:sz w:val="16"/>
        </w:rPr>
      </w:pPr>
      <w:r>
        <w:rPr/>
        <w:t>vs.</w:t>
      </w:r>
      <w:r>
        <w:rPr>
          <w:spacing w:val="3"/>
        </w:rPr>
        <w:t> </w:t>
      </w:r>
      <w:r>
        <w:rPr/>
        <w:t>female</w:t>
      </w:r>
      <w:r>
        <w:rPr>
          <w:spacing w:val="-11"/>
        </w:rPr>
        <w:t> </w:t>
      </w:r>
      <w:r>
        <w:rPr/>
        <w:t>participants</w:t>
      </w:r>
      <w:r>
        <w:rPr>
          <w:spacing w:val="-12"/>
        </w:rPr>
        <w:t> </w:t>
      </w:r>
      <w:r>
        <w:rPr/>
        <w:t>showed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there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>
          <w:spacing w:val="-4"/>
        </w:rPr>
        <w:t>sig-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395</w:t>
      </w:r>
    </w:p>
    <w:p>
      <w:pPr>
        <w:pStyle w:val="BodyText"/>
        <w:tabs>
          <w:tab w:pos="5657" w:val="right" w:leader="none"/>
        </w:tabs>
        <w:spacing w:line="207" w:lineRule="exact" w:before="18"/>
        <w:ind w:left="186"/>
        <w:rPr>
          <w:rFonts w:ascii="Century Gothic"/>
          <w:b/>
          <w:sz w:val="16"/>
        </w:rPr>
      </w:pPr>
      <w:r>
        <w:rPr>
          <w:w w:val="95"/>
        </w:rPr>
        <w:t>nificant</w:t>
      </w:r>
      <w:r>
        <w:rPr>
          <w:spacing w:val="5"/>
        </w:rPr>
        <w:t> </w:t>
      </w:r>
      <w:r>
        <w:rPr>
          <w:w w:val="95"/>
        </w:rPr>
        <w:t>differences</w:t>
      </w:r>
      <w:r>
        <w:rPr>
          <w:spacing w:val="6"/>
        </w:rPr>
        <w:t> </w:t>
      </w:r>
      <w:r>
        <w:rPr>
          <w:w w:val="95"/>
        </w:rPr>
        <w:t>between</w:t>
      </w:r>
      <w:r>
        <w:rPr>
          <w:spacing w:val="6"/>
        </w:rPr>
        <w:t> </w:t>
      </w:r>
      <w:r>
        <w:rPr>
          <w:w w:val="95"/>
        </w:rPr>
        <w:t>what</w:t>
      </w:r>
      <w:r>
        <w:rPr>
          <w:spacing w:val="6"/>
        </w:rPr>
        <w:t> </w:t>
      </w:r>
      <w:r>
        <w:rPr>
          <w:w w:val="95"/>
        </w:rPr>
        <w:t>people</w:t>
      </w:r>
      <w:r>
        <w:rPr>
          <w:spacing w:val="6"/>
        </w:rPr>
        <w:t> </w:t>
      </w:r>
      <w:r>
        <w:rPr>
          <w:w w:val="95"/>
        </w:rPr>
        <w:t>think</w:t>
      </w:r>
      <w:r>
        <w:rPr>
          <w:spacing w:val="6"/>
        </w:rPr>
        <w:t> </w:t>
      </w:r>
      <w:r>
        <w:rPr>
          <w:w w:val="95"/>
        </w:rPr>
        <w:t>of</w:t>
      </w:r>
      <w:r>
        <w:rPr>
          <w:spacing w:val="6"/>
        </w:rPr>
        <w:t> </w:t>
      </w:r>
      <w:r>
        <w:rPr>
          <w:spacing w:val="-10"/>
          <w:w w:val="95"/>
        </w:rPr>
        <w:t>a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396</w:t>
      </w:r>
    </w:p>
    <w:p>
      <w:pPr>
        <w:pStyle w:val="BodyText"/>
        <w:tabs>
          <w:tab w:pos="5657" w:val="right" w:leader="none"/>
        </w:tabs>
        <w:spacing w:line="310" w:lineRule="exact"/>
        <w:ind w:left="186"/>
        <w:rPr>
          <w:rFonts w:ascii="Century Gothic" w:hAnsi="Century Gothic" w:eastAsia="Century Gothic"/>
          <w:b/>
          <w:sz w:val="16"/>
        </w:rPr>
      </w:pPr>
      <w:r>
        <w:rPr/>
        <w:t>typical</w:t>
      </w:r>
      <w:r>
        <w:rPr>
          <w:spacing w:val="19"/>
        </w:rPr>
        <w:t> </w:t>
      </w:r>
      <w:r>
        <w:rPr>
          <w:rFonts w:ascii="Noto Serif SC Light" w:hAnsi="Noto Serif SC Light" w:eastAsia="Noto Serif SC Light"/>
          <w:b w:val="0"/>
        </w:rPr>
        <w:t>收</w:t>
      </w:r>
      <w:r>
        <w:rPr>
          <w:rFonts w:ascii="Noto Serif SC Light" w:hAnsi="Noto Serif SC Light" w:eastAsia="Noto Serif SC Light"/>
          <w:b w:val="0"/>
        </w:rPr>
        <w:t>银</w:t>
      </w:r>
      <w:r>
        <w:rPr>
          <w:rFonts w:ascii="Noto Serif SC Light" w:hAnsi="Noto Serif SC Light" w:eastAsia="Noto Serif SC Light"/>
          <w:b w:val="0"/>
        </w:rPr>
        <w:t>员</w:t>
      </w:r>
      <w:r>
        <w:rPr>
          <w:rFonts w:ascii="Noto Serif SC Light" w:hAnsi="Noto Serif SC Light" w:eastAsia="Noto Serif SC Light"/>
          <w:b w:val="0"/>
          <w:spacing w:val="18"/>
        </w:rPr>
        <w:t> </w:t>
      </w:r>
      <w:r>
        <w:rPr/>
        <w:t>‘cashier’</w:t>
      </w:r>
      <w:r>
        <w:rPr>
          <w:spacing w:val="1"/>
        </w:rPr>
        <w:t> </w:t>
      </w:r>
      <w:r>
        <w:rPr/>
        <w:t>(m=0.64;</w:t>
      </w:r>
      <w:r>
        <w:rPr>
          <w:spacing w:val="28"/>
        </w:rPr>
        <w:t> </w:t>
      </w:r>
      <w:r>
        <w:rPr/>
        <w:t>f=1.20),</w:t>
      </w:r>
      <w:r>
        <w:rPr>
          <w:spacing w:val="23"/>
        </w:rPr>
        <w:t> </w:t>
      </w:r>
      <w:r>
        <w:rPr>
          <w:rFonts w:ascii="Noto Serif SC Light" w:hAnsi="Noto Serif SC Light" w:eastAsia="Noto Serif SC Light"/>
          <w:b w:val="0"/>
        </w:rPr>
        <w:t>模</w:t>
      </w:r>
      <w:r>
        <w:rPr>
          <w:rFonts w:ascii="Noto Serif SC Light" w:hAnsi="Noto Serif SC Light" w:eastAsia="Noto Serif SC Light"/>
          <w:b w:val="0"/>
          <w:spacing w:val="-10"/>
        </w:rPr>
        <w:t>特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397</w:t>
      </w:r>
    </w:p>
    <w:p>
      <w:pPr>
        <w:pStyle w:val="BodyText"/>
        <w:tabs>
          <w:tab w:pos="5657" w:val="right" w:leader="none"/>
        </w:tabs>
        <w:spacing w:line="271" w:lineRule="exact"/>
        <w:ind w:left="164"/>
        <w:rPr>
          <w:rFonts w:ascii="Century Gothic" w:hAnsi="Century Gothic" w:eastAsia="Century Gothic"/>
          <w:b/>
          <w:sz w:val="16"/>
        </w:rPr>
      </w:pPr>
      <w:r>
        <w:rPr/>
        <w:t>‘model’</w:t>
      </w:r>
      <w:r>
        <w:rPr>
          <w:spacing w:val="25"/>
        </w:rPr>
        <w:t> </w:t>
      </w:r>
      <w:r>
        <w:rPr/>
        <w:t>(m=0.57;</w:t>
      </w:r>
      <w:r>
        <w:rPr>
          <w:spacing w:val="62"/>
        </w:rPr>
        <w:t> </w:t>
      </w:r>
      <w:r>
        <w:rPr/>
        <w:t>f=0),</w:t>
      </w:r>
      <w:r>
        <w:rPr>
          <w:spacing w:val="53"/>
        </w:rPr>
        <w:t> </w:t>
      </w:r>
      <w:r>
        <w:rPr>
          <w:rFonts w:ascii="Noto Serif SC Light" w:hAnsi="Noto Serif SC Light" w:eastAsia="Noto Serif SC Light"/>
          <w:b w:val="0"/>
        </w:rPr>
        <w:t>法</w:t>
      </w:r>
      <w:r>
        <w:rPr>
          <w:rFonts w:ascii="Noto Serif SC Light" w:hAnsi="Noto Serif SC Light" w:eastAsia="Noto Serif SC Light"/>
          <w:b w:val="0"/>
        </w:rPr>
        <w:t>官</w:t>
      </w:r>
      <w:r>
        <w:rPr>
          <w:rFonts w:ascii="Noto Serif SC Light" w:hAnsi="Noto Serif SC Light" w:eastAsia="Noto Serif SC Light"/>
          <w:b w:val="0"/>
          <w:spacing w:val="40"/>
        </w:rPr>
        <w:t> </w:t>
      </w:r>
      <w:r>
        <w:rPr/>
        <w:t>‘judge’</w:t>
      </w:r>
      <w:r>
        <w:rPr>
          <w:spacing w:val="25"/>
        </w:rPr>
        <w:t> </w:t>
      </w:r>
      <w:r>
        <w:rPr/>
        <w:t>(m=-</w:t>
      </w:r>
      <w:r>
        <w:rPr>
          <w:spacing w:val="-2"/>
        </w:rPr>
        <w:t>0.14;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398</w:t>
      </w:r>
    </w:p>
    <w:p>
      <w:pPr>
        <w:pStyle w:val="BodyText"/>
        <w:tabs>
          <w:tab w:pos="5657" w:val="right" w:leader="none"/>
        </w:tabs>
        <w:spacing w:line="326" w:lineRule="exact"/>
        <w:ind w:left="186"/>
        <w:rPr>
          <w:rFonts w:ascii="Century Gothic" w:hAnsi="Century Gothic" w:eastAsia="Century Gothic"/>
          <w:b/>
          <w:sz w:val="16"/>
        </w:rPr>
      </w:pPr>
      <w:r>
        <w:rPr/>
        <w:t>f=0.70),</w:t>
      </w:r>
      <w:r>
        <w:rPr>
          <w:spacing w:val="55"/>
        </w:rPr>
        <w:t> </w:t>
      </w:r>
      <w:r>
        <w:rPr/>
        <w:t>and</w:t>
      </w:r>
      <w:r>
        <w:rPr>
          <w:spacing w:val="45"/>
        </w:rPr>
        <w:t> </w:t>
      </w:r>
      <w:r>
        <w:rPr>
          <w:rFonts w:ascii="Noto Serif SC Light" w:hAnsi="Noto Serif SC Light" w:eastAsia="Noto Serif SC Light"/>
          <w:b w:val="0"/>
        </w:rPr>
        <w:t>农</w:t>
      </w:r>
      <w:r>
        <w:rPr>
          <w:rFonts w:ascii="Noto Serif SC Light" w:hAnsi="Noto Serif SC Light" w:eastAsia="Noto Serif SC Light"/>
          <w:b w:val="0"/>
        </w:rPr>
        <w:t>民</w:t>
      </w:r>
      <w:r>
        <w:rPr>
          <w:rFonts w:ascii="Noto Serif SC Light" w:hAnsi="Noto Serif SC Light" w:eastAsia="Noto Serif SC Light"/>
          <w:b w:val="0"/>
          <w:spacing w:val="43"/>
        </w:rPr>
        <w:t> </w:t>
      </w:r>
      <w:r>
        <w:rPr/>
        <w:t>‘farmer’</w:t>
      </w:r>
      <w:r>
        <w:rPr>
          <w:spacing w:val="28"/>
        </w:rPr>
        <w:t> </w:t>
      </w:r>
      <w:r>
        <w:rPr/>
        <w:t>(m=-0.79;</w:t>
      </w:r>
      <w:r>
        <w:rPr>
          <w:spacing w:val="66"/>
        </w:rPr>
        <w:t> </w:t>
      </w:r>
      <w:r>
        <w:rPr/>
        <w:t>f=-</w:t>
      </w:r>
      <w:r>
        <w:rPr>
          <w:spacing w:val="-2"/>
        </w:rPr>
        <w:t>0.20).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399</w:t>
      </w:r>
    </w:p>
    <w:p>
      <w:pPr>
        <w:pStyle w:val="BodyText"/>
        <w:tabs>
          <w:tab w:pos="5657" w:val="right" w:leader="none"/>
        </w:tabs>
        <w:spacing w:line="176" w:lineRule="exact"/>
        <w:ind w:left="186"/>
        <w:rPr>
          <w:rFonts w:ascii="Century Gothic"/>
          <w:b/>
          <w:sz w:val="16"/>
        </w:rPr>
      </w:pPr>
      <w:r>
        <w:rPr/>
        <w:t>Marginally</w:t>
      </w:r>
      <w:r>
        <w:rPr>
          <w:spacing w:val="-5"/>
        </w:rPr>
        <w:t> </w:t>
      </w:r>
      <w:r>
        <w:rPr/>
        <w:t>significant</w:t>
      </w:r>
      <w:r>
        <w:rPr>
          <w:spacing w:val="-3"/>
        </w:rPr>
        <w:t> </w:t>
      </w:r>
      <w:r>
        <w:rPr/>
        <w:t>differences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found</w:t>
      </w:r>
      <w:r>
        <w:rPr>
          <w:spacing w:val="-2"/>
        </w:rPr>
        <w:t> </w:t>
      </w:r>
      <w:r>
        <w:rPr>
          <w:spacing w:val="-5"/>
        </w:rPr>
        <w:t>for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400</w:t>
      </w:r>
    </w:p>
    <w:p>
      <w:pPr>
        <w:pStyle w:val="BodyText"/>
        <w:tabs>
          <w:tab w:pos="5657" w:val="right" w:leader="none"/>
        </w:tabs>
        <w:spacing w:line="396" w:lineRule="exact"/>
        <w:ind w:left="186"/>
        <w:rPr>
          <w:rFonts w:ascii="Century Gothic" w:hAnsi="Century Gothic" w:eastAsia="Century Gothic"/>
          <w:b/>
          <w:sz w:val="16"/>
        </w:rPr>
      </w:pPr>
      <w:r>
        <w:rPr>
          <w:rFonts w:ascii="Noto Serif SC Light" w:hAnsi="Noto Serif SC Light" w:eastAsia="Noto Serif SC Light"/>
          <w:b w:val="0"/>
        </w:rPr>
        <w:t>会</w:t>
      </w:r>
      <w:r>
        <w:rPr>
          <w:rFonts w:ascii="Noto Serif SC Light" w:hAnsi="Noto Serif SC Light" w:eastAsia="Noto Serif SC Light"/>
          <w:b w:val="0"/>
        </w:rPr>
        <w:t>计</w:t>
      </w:r>
      <w:r>
        <w:rPr>
          <w:rFonts w:ascii="Noto Serif SC Light" w:hAnsi="Noto Serif SC Light" w:eastAsia="Noto Serif SC Light"/>
          <w:b w:val="0"/>
          <w:spacing w:val="15"/>
        </w:rPr>
        <w:t> </w:t>
      </w:r>
      <w:r>
        <w:rPr/>
        <w:t>‘accountant’</w:t>
      </w:r>
      <w:r>
        <w:rPr>
          <w:spacing w:val="1"/>
        </w:rPr>
        <w:t> </w:t>
      </w:r>
      <w:r>
        <w:rPr/>
        <w:t>(m=0.71;</w:t>
      </w:r>
      <w:r>
        <w:rPr>
          <w:spacing w:val="26"/>
        </w:rPr>
        <w:t> </w:t>
      </w:r>
      <w:r>
        <w:rPr/>
        <w:t>f=0.20),</w:t>
      </w:r>
      <w:r>
        <w:rPr>
          <w:spacing w:val="21"/>
        </w:rPr>
        <w:t> </w:t>
      </w:r>
      <w:r>
        <w:rPr>
          <w:rFonts w:ascii="Noto Serif SC Light" w:hAnsi="Noto Serif SC Light" w:eastAsia="Noto Serif SC Light"/>
          <w:b w:val="0"/>
        </w:rPr>
        <w:t>高</w:t>
      </w:r>
      <w:r>
        <w:rPr>
          <w:rFonts w:ascii="Noto Serif SC Light" w:hAnsi="Noto Serif SC Light" w:eastAsia="Noto Serif SC Light"/>
          <w:b w:val="0"/>
        </w:rPr>
        <w:t>管</w:t>
      </w:r>
      <w:r>
        <w:rPr>
          <w:rFonts w:ascii="Noto Serif SC Light" w:hAnsi="Noto Serif SC Light" w:eastAsia="Noto Serif SC Light"/>
          <w:b w:val="0"/>
          <w:spacing w:val="16"/>
        </w:rPr>
        <w:t> </w:t>
      </w:r>
      <w:r>
        <w:rPr>
          <w:spacing w:val="-2"/>
        </w:rPr>
        <w:t>‘man-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401</w:t>
      </w:r>
    </w:p>
    <w:p>
      <w:pPr>
        <w:spacing w:after="0" w:line="396" w:lineRule="exact"/>
        <w:rPr>
          <w:rFonts w:ascii="Century Gothic" w:hAnsi="Century Gothic" w:eastAsia="Century Gothic"/>
          <w:sz w:val="16"/>
        </w:rPr>
        <w:sectPr>
          <w:type w:val="continuous"/>
          <w:pgSz w:w="11910" w:h="16840"/>
          <w:pgMar w:header="0" w:footer="778" w:top="1440" w:bottom="960" w:left="80" w:right="160"/>
          <w:cols w:num="3" w:equalWidth="0">
            <w:col w:w="471" w:space="680"/>
            <w:col w:w="4629" w:space="77"/>
            <w:col w:w="5813"/>
          </w:cols>
        </w:sectPr>
      </w:pPr>
    </w:p>
    <w:p>
      <w:pPr>
        <w:pStyle w:val="BodyText"/>
        <w:ind w:left="1352"/>
        <w:rPr>
          <w:rFonts w:ascii="Century Gothic"/>
          <w:sz w:val="20"/>
        </w:rPr>
      </w:pPr>
      <w:r>
        <w:rPr>
          <w:rFonts w:ascii="Century Gothic"/>
          <w:sz w:val="20"/>
        </w:rPr>
        <w:drawing>
          <wp:inline distT="0" distB="0" distL="0" distR="0">
            <wp:extent cx="5716767" cy="2011679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67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sz w:val="20"/>
        </w:rPr>
      </w:r>
    </w:p>
    <w:p>
      <w:pPr>
        <w:pStyle w:val="BodyText"/>
        <w:rPr>
          <w:rFonts w:ascii="Century Gothic"/>
          <w:b/>
        </w:rPr>
      </w:pPr>
    </w:p>
    <w:p>
      <w:pPr>
        <w:pStyle w:val="BodyText"/>
        <w:spacing w:before="1"/>
        <w:rPr>
          <w:rFonts w:ascii="Century Gothic"/>
          <w:b/>
          <w:sz w:val="17"/>
        </w:rPr>
      </w:pPr>
    </w:p>
    <w:p>
      <w:pPr>
        <w:spacing w:line="249" w:lineRule="auto" w:before="0"/>
        <w:ind w:left="1337" w:right="1229" w:firstLine="0"/>
        <w:jc w:val="left"/>
        <w:rPr>
          <w:sz w:val="20"/>
        </w:rPr>
      </w:pPr>
      <w:bookmarkStart w:name="_bookmark12" w:id="32"/>
      <w:bookmarkEnd w:id="32"/>
      <w:r>
        <w:rPr/>
      </w:r>
      <w:r>
        <w:rPr>
          <w:sz w:val="20"/>
        </w:rPr>
        <w:t>Figure 9:</w:t>
      </w:r>
      <w:r>
        <w:rPr>
          <w:spacing w:val="40"/>
          <w:sz w:val="20"/>
        </w:rPr>
        <w:t> </w:t>
      </w:r>
      <w:r>
        <w:rPr>
          <w:sz w:val="20"/>
        </w:rPr>
        <w:t>Mean ratings of common occupational titles in Hungarian and Chinese (significant*, and </w:t>
      </w:r>
      <w:r>
        <w:rPr>
          <w:sz w:val="20"/>
        </w:rPr>
        <w:t>marginally</w:t>
      </w:r>
      <w:r>
        <w:rPr>
          <w:spacing w:val="40"/>
          <w:sz w:val="20"/>
        </w:rPr>
        <w:t> </w:t>
      </w:r>
      <w:r>
        <w:rPr>
          <w:sz w:val="20"/>
        </w:rPr>
        <w:t>significant+ in </w:t>
      </w:r>
      <w:r>
        <w:rPr>
          <w:b/>
          <w:sz w:val="20"/>
        </w:rPr>
        <w:t>bold</w:t>
      </w:r>
      <w:r>
        <w:rPr>
          <w:sz w:val="20"/>
        </w:rPr>
        <w:t>) – </w:t>
      </w:r>
      <w:hyperlink r:id="rId19">
        <w:r>
          <w:rPr>
            <w:color w:val="00007F"/>
            <w:sz w:val="20"/>
          </w:rPr>
          <w:t>explore the interactive plot</w:t>
        </w:r>
      </w:hyperlink>
      <w:r>
        <w:rPr>
          <w:sz w:val="20"/>
        </w:rPr>
        <w:t>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0" w:footer="778" w:top="1560" w:bottom="960" w:left="80" w:right="160"/>
        </w:sectPr>
      </w:pPr>
    </w:p>
    <w:p>
      <w:pPr>
        <w:pStyle w:val="BodyText"/>
        <w:spacing w:before="6"/>
        <w:rPr>
          <w:sz w:val="16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404</w:t>
      </w:r>
    </w:p>
    <w:p>
      <w:pPr>
        <w:pStyle w:val="BodyText"/>
        <w:spacing w:before="8"/>
        <w:rPr>
          <w:rFonts w:ascii="Century Gothic"/>
          <w:b/>
          <w:sz w:val="27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405</w:t>
      </w:r>
    </w:p>
    <w:p>
      <w:pPr>
        <w:pStyle w:val="BodyText"/>
        <w:spacing w:before="7"/>
        <w:rPr>
          <w:rFonts w:ascii="Century Gothic"/>
          <w:b/>
          <w:sz w:val="16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409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410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412</w:t>
      </w:r>
    </w:p>
    <w:p>
      <w:pPr>
        <w:spacing w:before="101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419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420</w:t>
      </w:r>
    </w:p>
    <w:p>
      <w:pPr>
        <w:spacing w:before="101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428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429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430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431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432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433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434</w:t>
      </w:r>
    </w:p>
    <w:p>
      <w:pPr>
        <w:pStyle w:val="BodyText"/>
        <w:spacing w:line="146" w:lineRule="auto" w:before="158"/>
        <w:ind w:left="186" w:right="40"/>
        <w:jc w:val="both"/>
      </w:pPr>
      <w:r>
        <w:rPr/>
        <w:br w:type="column"/>
      </w:r>
      <w:r>
        <w:rPr>
          <w:w w:val="95"/>
        </w:rPr>
        <w:t>ager’ (m=-0.29; f=-0.80), </w:t>
      </w:r>
      <w:r>
        <w:rPr>
          <w:rFonts w:ascii="Noto Serif SC Light" w:hAnsi="Noto Serif SC Light" w:eastAsia="Noto Serif SC Light"/>
          <w:b w:val="0"/>
          <w:w w:val="95"/>
        </w:rPr>
        <w:t>工</w:t>
      </w:r>
      <w:r>
        <w:rPr>
          <w:rFonts w:ascii="Noto Serif SC Light" w:hAnsi="Noto Serif SC Light" w:eastAsia="Noto Serif SC Light"/>
          <w:b w:val="0"/>
          <w:w w:val="95"/>
        </w:rPr>
        <w:t>人</w:t>
      </w:r>
      <w:r>
        <w:rPr>
          <w:rFonts w:ascii="Noto Serif SC Light" w:hAnsi="Noto Serif SC Light" w:eastAsia="Noto Serif SC Light"/>
          <w:b w:val="0"/>
          <w:w w:val="95"/>
        </w:rPr>
        <w:t> </w:t>
      </w:r>
      <w:r>
        <w:rPr>
          <w:w w:val="95"/>
        </w:rPr>
        <w:t>‘worker’ (m=-1.36; </w:t>
      </w:r>
      <w:r>
        <w:rPr/>
        <w:t>f=-0.80),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>
          <w:rFonts w:ascii="Noto Serif SC Light" w:hAnsi="Noto Serif SC Light" w:eastAsia="Noto Serif SC Light"/>
          <w:b w:val="0"/>
        </w:rPr>
        <w:t>保</w:t>
      </w:r>
      <w:r>
        <w:rPr>
          <w:rFonts w:ascii="Noto Serif SC Light" w:hAnsi="Noto Serif SC Light" w:eastAsia="Noto Serif SC Light"/>
          <w:b w:val="0"/>
        </w:rPr>
        <w:t>安</w:t>
      </w:r>
      <w:r>
        <w:rPr>
          <w:rFonts w:ascii="Noto Serif SC Light" w:hAnsi="Noto Serif SC Light" w:eastAsia="Noto Serif SC Light"/>
          <w:b w:val="0"/>
          <w:spacing w:val="4"/>
        </w:rPr>
        <w:t> </w:t>
      </w:r>
      <w:r>
        <w:rPr/>
        <w:t>‘security</w:t>
      </w:r>
      <w:r>
        <w:rPr>
          <w:spacing w:val="4"/>
        </w:rPr>
        <w:t> </w:t>
      </w:r>
      <w:r>
        <w:rPr/>
        <w:t>guard’</w:t>
      </w:r>
      <w:r>
        <w:rPr>
          <w:spacing w:val="-12"/>
        </w:rPr>
        <w:t> </w:t>
      </w:r>
      <w:r>
        <w:rPr/>
        <w:t>(m=-2.00;</w:t>
      </w:r>
      <w:r>
        <w:rPr>
          <w:spacing w:val="5"/>
        </w:rPr>
        <w:t> </w:t>
      </w:r>
      <w:r>
        <w:rPr>
          <w:spacing w:val="-5"/>
        </w:rPr>
        <w:t>f=-</w:t>
      </w:r>
    </w:p>
    <w:p>
      <w:pPr>
        <w:pStyle w:val="BodyText"/>
        <w:spacing w:line="243" w:lineRule="exact"/>
        <w:ind w:left="180"/>
        <w:jc w:val="both"/>
      </w:pPr>
      <w:r>
        <w:rPr/>
        <w:t>1.50).</w:t>
      </w:r>
      <w:r>
        <w:rPr>
          <w:spacing w:val="6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examined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Figure</w:t>
      </w:r>
      <w:r>
        <w:rPr>
          <w:spacing w:val="-6"/>
        </w:rPr>
        <w:t> </w:t>
      </w:r>
      <w:hyperlink w:history="true" w:anchor="_bookmark11">
        <w:r>
          <w:rPr>
            <w:color w:val="00007F"/>
            <w:spacing w:val="-5"/>
          </w:rPr>
          <w:t>8</w:t>
        </w:r>
      </w:hyperlink>
      <w:r>
        <w:rPr>
          <w:spacing w:val="-5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1"/>
        </w:numPr>
        <w:tabs>
          <w:tab w:pos="676" w:val="left" w:leader="none"/>
          <w:tab w:pos="678" w:val="left" w:leader="none"/>
        </w:tabs>
        <w:spacing w:line="240" w:lineRule="auto" w:before="0" w:after="0"/>
        <w:ind w:left="677" w:right="0" w:hanging="492"/>
        <w:jc w:val="left"/>
      </w:pPr>
      <w:bookmarkStart w:name="Cross-linguistic comparison" w:id="33"/>
      <w:bookmarkEnd w:id="33"/>
      <w:r>
        <w:rPr>
          <w:w w:val="95"/>
        </w:rPr>
        <w:t>C</w:t>
      </w:r>
      <w:r>
        <w:rPr>
          <w:w w:val="95"/>
        </w:rPr>
        <w:t>ross-linguistic</w:t>
      </w:r>
      <w:r>
        <w:rPr>
          <w:spacing w:val="53"/>
        </w:rPr>
        <w:t> </w:t>
      </w:r>
      <w:r>
        <w:rPr>
          <w:spacing w:val="-2"/>
          <w:w w:val="95"/>
        </w:rPr>
        <w:t>comparison</w:t>
      </w:r>
    </w:p>
    <w:p>
      <w:pPr>
        <w:pStyle w:val="BodyText"/>
        <w:spacing w:line="256" w:lineRule="auto" w:before="147"/>
        <w:ind w:left="186" w:right="39" w:hanging="7"/>
        <w:jc w:val="both"/>
      </w:pPr>
      <w:r>
        <w:rPr/>
        <w:t>The</w:t>
      </w:r>
      <w:r>
        <w:rPr>
          <w:spacing w:val="-6"/>
        </w:rPr>
        <w:t> </w:t>
      </w:r>
      <w:r>
        <w:rPr/>
        <w:t>wordlists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almost,</w:t>
      </w:r>
      <w:r>
        <w:rPr>
          <w:spacing w:val="-6"/>
        </w:rPr>
        <w:t> </w:t>
      </w:r>
      <w:r>
        <w:rPr/>
        <w:t>but </w:t>
      </w:r>
      <w:r>
        <w:rPr>
          <w:w w:val="95"/>
        </w:rPr>
        <w:t>not</w:t>
      </w:r>
      <w:r>
        <w:rPr>
          <w:spacing w:val="-4"/>
          <w:w w:val="95"/>
        </w:rPr>
        <w:t> </w:t>
      </w:r>
      <w:r>
        <w:rPr>
          <w:w w:val="95"/>
        </w:rPr>
        <w:t>exactly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same; by</w:t>
      </w:r>
      <w:r>
        <w:rPr>
          <w:spacing w:val="-4"/>
          <w:w w:val="95"/>
        </w:rPr>
        <w:t> </w:t>
      </w:r>
      <w:r>
        <w:rPr>
          <w:w w:val="95"/>
        </w:rPr>
        <w:t>performing</w:t>
      </w:r>
      <w:r>
        <w:rPr>
          <w:spacing w:val="-4"/>
          <w:w w:val="95"/>
        </w:rPr>
        <w:t> </w:t>
      </w:r>
      <w:r>
        <w:rPr>
          <w:w w:val="95"/>
        </w:rPr>
        <w:t>an</w:t>
      </w:r>
      <w:r>
        <w:rPr>
          <w:spacing w:val="-4"/>
          <w:w w:val="95"/>
        </w:rPr>
        <w:t> </w:t>
      </w:r>
      <w:r>
        <w:rPr>
          <w:w w:val="95"/>
        </w:rPr>
        <w:t>inner</w:t>
      </w:r>
      <w:r>
        <w:rPr>
          <w:spacing w:val="-4"/>
          <w:w w:val="95"/>
        </w:rPr>
        <w:t> </w:t>
      </w:r>
      <w:r>
        <w:rPr>
          <w:w w:val="95"/>
        </w:rPr>
        <w:t>join</w:t>
      </w:r>
      <w:r>
        <w:rPr>
          <w:spacing w:val="-4"/>
          <w:w w:val="95"/>
        </w:rPr>
        <w:t> </w:t>
      </w:r>
      <w:r>
        <w:rPr>
          <w:w w:val="95"/>
        </w:rPr>
        <w:t>on the</w:t>
      </w:r>
      <w:r>
        <w:rPr>
          <w:spacing w:val="-9"/>
          <w:w w:val="95"/>
        </w:rPr>
        <w:t> </w:t>
      </w:r>
      <w:r>
        <w:rPr>
          <w:w w:val="95"/>
        </w:rPr>
        <w:t>two</w:t>
      </w:r>
      <w:r>
        <w:rPr>
          <w:spacing w:val="-9"/>
          <w:w w:val="95"/>
        </w:rPr>
        <w:t> </w:t>
      </w:r>
      <w:r>
        <w:rPr>
          <w:w w:val="95"/>
        </w:rPr>
        <w:t>lists,</w:t>
      </w:r>
      <w:r>
        <w:rPr>
          <w:spacing w:val="-5"/>
          <w:w w:val="95"/>
        </w:rPr>
        <w:t> </w:t>
      </w:r>
      <w:r>
        <w:rPr>
          <w:w w:val="95"/>
        </w:rPr>
        <w:t>we</w:t>
      </w:r>
      <w:r>
        <w:rPr>
          <w:spacing w:val="-9"/>
          <w:w w:val="95"/>
        </w:rPr>
        <w:t> </w:t>
      </w:r>
      <w:r>
        <w:rPr>
          <w:w w:val="95"/>
        </w:rPr>
        <w:t>could</w:t>
      </w:r>
      <w:r>
        <w:rPr>
          <w:spacing w:val="-9"/>
          <w:w w:val="95"/>
        </w:rPr>
        <w:t> </w:t>
      </w:r>
      <w:r>
        <w:rPr>
          <w:w w:val="95"/>
        </w:rPr>
        <w:t>pair</w:t>
      </w:r>
      <w:r>
        <w:rPr>
          <w:spacing w:val="-9"/>
          <w:w w:val="95"/>
        </w:rPr>
        <w:t> </w:t>
      </w:r>
      <w:r>
        <w:rPr>
          <w:w w:val="95"/>
        </w:rPr>
        <w:t>42</w:t>
      </w:r>
      <w:r>
        <w:rPr>
          <w:spacing w:val="-9"/>
          <w:w w:val="95"/>
        </w:rPr>
        <w:t> </w:t>
      </w:r>
      <w:r>
        <w:rPr>
          <w:w w:val="95"/>
        </w:rPr>
        <w:t>items</w:t>
      </w:r>
      <w:r>
        <w:rPr>
          <w:spacing w:val="-9"/>
          <w:w w:val="95"/>
        </w:rPr>
        <w:t> </w:t>
      </w:r>
      <w:r>
        <w:rPr>
          <w:w w:val="95"/>
        </w:rPr>
        <w:t>together</w:t>
      </w:r>
      <w:r>
        <w:rPr>
          <w:spacing w:val="-9"/>
          <w:w w:val="95"/>
        </w:rPr>
        <w:t> </w:t>
      </w:r>
      <w:r>
        <w:rPr>
          <w:w w:val="95"/>
        </w:rPr>
        <w:t>accord- </w:t>
      </w:r>
      <w:r>
        <w:rPr/>
        <w:t>ing to their meanings.</w:t>
      </w:r>
      <w:r>
        <w:rPr>
          <w:spacing w:val="40"/>
        </w:rPr>
        <w:t> </w:t>
      </w:r>
      <w:r>
        <w:rPr/>
        <w:t>Then, using a two-sample </w:t>
      </w:r>
      <w:r>
        <w:rPr>
          <w:i/>
        </w:rPr>
        <w:t>t</w:t>
      </w:r>
      <w:r>
        <w:rPr/>
        <w:t>-test, we checked if there were significant </w:t>
      </w:r>
      <w:r>
        <w:rPr/>
        <w:t>differ- </w:t>
      </w:r>
      <w:r>
        <w:rPr>
          <w:w w:val="95"/>
        </w:rPr>
        <w:t>ences</w:t>
      </w:r>
      <w:r>
        <w:rPr>
          <w:spacing w:val="-2"/>
          <w:w w:val="95"/>
        </w:rPr>
        <w:t> </w:t>
      </w:r>
      <w:r>
        <w:rPr>
          <w:w w:val="95"/>
        </w:rPr>
        <w:t>between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ratings</w:t>
      </w:r>
      <w:r>
        <w:rPr>
          <w:spacing w:val="-2"/>
          <w:w w:val="95"/>
        </w:rPr>
        <w:t> </w:t>
      </w:r>
      <w:r>
        <w:rPr>
          <w:w w:val="95"/>
        </w:rPr>
        <w:t>in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two</w:t>
      </w:r>
      <w:r>
        <w:rPr>
          <w:spacing w:val="-2"/>
          <w:w w:val="95"/>
        </w:rPr>
        <w:t> </w:t>
      </w:r>
      <w:r>
        <w:rPr>
          <w:w w:val="95"/>
        </w:rPr>
        <w:t>languages.</w:t>
      </w:r>
      <w:r>
        <w:rPr>
          <w:spacing w:val="25"/>
        </w:rPr>
        <w:t> </w:t>
      </w:r>
      <w:r>
        <w:rPr>
          <w:w w:val="95"/>
        </w:rPr>
        <w:t>The </w:t>
      </w:r>
      <w:r>
        <w:rPr/>
        <w:t>results are summarized in Figure </w:t>
      </w:r>
      <w:hyperlink w:history="true" w:anchor="_bookmark12">
        <w:r>
          <w:rPr>
            <w:color w:val="00007F"/>
          </w:rPr>
          <w:t>9</w:t>
        </w:r>
      </w:hyperlink>
      <w:r>
        <w:rPr/>
        <w:t>.</w:t>
      </w:r>
    </w:p>
    <w:p>
      <w:pPr>
        <w:pStyle w:val="BodyText"/>
        <w:spacing w:line="256" w:lineRule="auto" w:before="28"/>
        <w:ind w:left="178" w:right="38" w:firstLine="226"/>
        <w:jc w:val="both"/>
      </w:pPr>
      <w:r>
        <w:rPr/>
        <w:t>When comparing the two sets of ratings, the first</w:t>
      </w:r>
      <w:r>
        <w:rPr>
          <w:spacing w:val="-14"/>
        </w:rPr>
        <w:t> </w:t>
      </w:r>
      <w:r>
        <w:rPr/>
        <w:t>noticeable</w:t>
      </w:r>
      <w:r>
        <w:rPr>
          <w:spacing w:val="-14"/>
        </w:rPr>
        <w:t> </w:t>
      </w:r>
      <w:r>
        <w:rPr/>
        <w:t>trend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that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general,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two</w:t>
      </w:r>
      <w:r>
        <w:rPr>
          <w:spacing w:val="-14"/>
        </w:rPr>
        <w:t> </w:t>
      </w:r>
      <w:r>
        <w:rPr/>
        <w:t>lan- </w:t>
      </w:r>
      <w:r>
        <w:rPr>
          <w:w w:val="95"/>
        </w:rPr>
        <w:t>guages</w:t>
      </w:r>
      <w:r>
        <w:rPr>
          <w:spacing w:val="-6"/>
          <w:w w:val="95"/>
        </w:rPr>
        <w:t> </w:t>
      </w:r>
      <w:r>
        <w:rPr>
          <w:w w:val="95"/>
        </w:rPr>
        <w:t>have</w:t>
      </w:r>
      <w:r>
        <w:rPr>
          <w:spacing w:val="-6"/>
          <w:w w:val="95"/>
        </w:rPr>
        <w:t> </w:t>
      </w:r>
      <w:r>
        <w:rPr>
          <w:w w:val="95"/>
        </w:rPr>
        <w:t>similar</w:t>
      </w:r>
      <w:r>
        <w:rPr>
          <w:spacing w:val="-6"/>
          <w:w w:val="95"/>
        </w:rPr>
        <w:t> </w:t>
      </w:r>
      <w:r>
        <w:rPr>
          <w:w w:val="95"/>
        </w:rPr>
        <w:t>biases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same</w:t>
      </w:r>
      <w:r>
        <w:rPr>
          <w:spacing w:val="-6"/>
          <w:w w:val="95"/>
        </w:rPr>
        <w:t> </w:t>
      </w:r>
      <w:r>
        <w:rPr>
          <w:w w:val="95"/>
        </w:rPr>
        <w:t>occupations. </w:t>
      </w:r>
      <w:r>
        <w:rPr/>
        <w:t>Shared items on the extreme ends of the scale in- clude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example</w:t>
      </w:r>
      <w:r>
        <w:rPr>
          <w:spacing w:val="-14"/>
        </w:rPr>
        <w:t> </w:t>
      </w:r>
      <w:r>
        <w:rPr/>
        <w:t>‘beautician’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‘nurse’,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well as</w:t>
      </w:r>
      <w:r>
        <w:rPr>
          <w:spacing w:val="-7"/>
        </w:rPr>
        <w:t> </w:t>
      </w:r>
      <w:r>
        <w:rPr/>
        <w:t>‘firefighter’</w:t>
      </w:r>
      <w:r>
        <w:rPr>
          <w:spacing w:val="-14"/>
        </w:rPr>
        <w:t> </w:t>
      </w:r>
      <w:r>
        <w:rPr/>
        <w:t>and</w:t>
      </w:r>
      <w:r>
        <w:rPr>
          <w:spacing w:val="-2"/>
        </w:rPr>
        <w:t> </w:t>
      </w:r>
      <w:r>
        <w:rPr/>
        <w:t>‘security</w:t>
      </w:r>
      <w:r>
        <w:rPr>
          <w:spacing w:val="-3"/>
        </w:rPr>
        <w:t> </w:t>
      </w:r>
      <w:r>
        <w:rPr/>
        <w:t>guard’.</w:t>
      </w:r>
      <w:r>
        <w:rPr>
          <w:spacing w:val="16"/>
        </w:rPr>
        <w:t> </w:t>
      </w:r>
      <w:r>
        <w:rPr/>
        <w:t>Job</w:t>
      </w:r>
      <w:r>
        <w:rPr>
          <w:spacing w:val="-3"/>
        </w:rPr>
        <w:t> </w:t>
      </w:r>
      <w:r>
        <w:rPr/>
        <w:t>titles</w:t>
      </w:r>
      <w:r>
        <w:rPr>
          <w:spacing w:val="-3"/>
        </w:rPr>
        <w:t> </w:t>
      </w:r>
      <w:r>
        <w:rPr/>
        <w:t>that </w:t>
      </w:r>
      <w:r>
        <w:rPr>
          <w:w w:val="95"/>
        </w:rPr>
        <w:t>were neutral/unbiased in both datasets were ‘server’ </w:t>
      </w:r>
      <w:r>
        <w:rPr/>
        <w:t>(</w:t>
      </w:r>
      <w:r>
        <w:rPr>
          <w:i/>
          <w:iCs/>
        </w:rPr>
        <w:t>felszolgáló</w:t>
      </w:r>
      <w:r>
        <w:rPr/>
        <w:t>,</w:t>
      </w:r>
      <w:r>
        <w:rPr>
          <w:spacing w:val="-14"/>
        </w:rPr>
        <w:t> </w:t>
      </w:r>
      <w:r>
        <w:rPr/>
        <w:t>‘���’),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‘student’</w:t>
      </w:r>
      <w:r>
        <w:rPr>
          <w:spacing w:val="-17"/>
        </w:rPr>
        <w:t> </w:t>
      </w:r>
      <w:r>
        <w:rPr/>
        <w:t>(</w:t>
      </w:r>
      <w:r>
        <w:rPr>
          <w:i/>
          <w:iCs/>
        </w:rPr>
        <w:t>diák</w:t>
      </w:r>
      <w:r>
        <w:rPr/>
        <w:t>,</w:t>
      </w:r>
      <w:r>
        <w:rPr>
          <w:spacing w:val="-9"/>
        </w:rPr>
        <w:t> </w:t>
      </w:r>
      <w:r>
        <w:rPr>
          <w:spacing w:val="-26"/>
        </w:rPr>
        <w:t>‘��’).</w:t>
      </w:r>
    </w:p>
    <w:p>
      <w:pPr>
        <w:pStyle w:val="BodyText"/>
        <w:spacing w:line="256" w:lineRule="auto" w:before="28"/>
        <w:ind w:left="164" w:right="38" w:firstLine="240"/>
        <w:jc w:val="both"/>
      </w:pPr>
      <w:r>
        <w:rPr/>
        <w:t>In terms of significant differences, we found</w:t>
      </w:r>
      <w:r>
        <w:rPr>
          <w:spacing w:val="40"/>
        </w:rPr>
        <w:t> </w:t>
      </w:r>
      <w:r>
        <w:rPr/>
        <w:t>16 occupations that were rated differently in the two languages.</w:t>
      </w:r>
      <w:r>
        <w:rPr>
          <w:spacing w:val="40"/>
        </w:rPr>
        <w:t> </w:t>
      </w:r>
      <w:r>
        <w:rPr/>
        <w:t>These include ‘beautician’</w:t>
      </w:r>
      <w:r>
        <w:rPr>
          <w:spacing w:val="-2"/>
        </w:rPr>
        <w:t> </w:t>
      </w:r>
      <w:r>
        <w:rPr/>
        <w:t>(Hun- garian=2.27 vs.</w:t>
      </w:r>
      <w:r>
        <w:rPr>
          <w:spacing w:val="40"/>
        </w:rPr>
        <w:t> </w:t>
      </w:r>
      <w:r>
        <w:rPr/>
        <w:t>Chinese=1.46), ‘housekeeper’ (H=1.77 vs.</w:t>
      </w:r>
      <w:r>
        <w:rPr>
          <w:spacing w:val="40"/>
        </w:rPr>
        <w:t> </w:t>
      </w:r>
      <w:r>
        <w:rPr/>
        <w:t>C=0.50), ‘receptionist’ (H=0.68 vs. C=1.38), ‘flight attendant’ (H=1.45 vs.</w:t>
      </w:r>
      <w:r>
        <w:rPr>
          <w:spacing w:val="40"/>
        </w:rPr>
        <w:t> </w:t>
      </w:r>
      <w:r>
        <w:rPr/>
        <w:t>C=0.46), ‘model’</w:t>
      </w:r>
      <w:r>
        <w:rPr>
          <w:spacing w:val="-10"/>
        </w:rPr>
        <w:t> </w:t>
      </w:r>
      <w:r>
        <w:rPr/>
        <w:t>(H=1.05 vs.</w:t>
      </w:r>
      <w:r>
        <w:rPr>
          <w:spacing w:val="31"/>
        </w:rPr>
        <w:t> </w:t>
      </w:r>
      <w:r>
        <w:rPr/>
        <w:t>C=0.33), ‘dietitian’</w:t>
      </w:r>
      <w:r>
        <w:rPr>
          <w:spacing w:val="-10"/>
        </w:rPr>
        <w:t> </w:t>
      </w:r>
      <w:r>
        <w:rPr/>
        <w:t>(H=0.68 vs.</w:t>
      </w:r>
      <w:r>
        <w:rPr>
          <w:spacing w:val="40"/>
        </w:rPr>
        <w:t> </w:t>
      </w:r>
      <w:r>
        <w:rPr/>
        <w:t>C=0.21), ‘’secretary’ (H=-0.23 vs.</w:t>
      </w:r>
      <w:r>
        <w:rPr>
          <w:spacing w:val="40"/>
        </w:rPr>
        <w:t> </w:t>
      </w:r>
      <w:r>
        <w:rPr/>
        <w:t>C=0.96), ‘teacher’ (H=0.00 vs.</w:t>
      </w:r>
      <w:r>
        <w:rPr>
          <w:spacing w:val="40"/>
        </w:rPr>
        <w:t> </w:t>
      </w:r>
      <w:r>
        <w:rPr/>
        <w:t>C=0.54), ‘hairdresser’ (H=1.00</w:t>
      </w:r>
      <w:r>
        <w:rPr>
          <w:spacing w:val="70"/>
        </w:rPr>
        <w:t> </w:t>
      </w:r>
      <w:r>
        <w:rPr/>
        <w:t>vs.</w:t>
      </w:r>
      <w:r>
        <w:rPr>
          <w:spacing w:val="59"/>
          <w:w w:val="150"/>
        </w:rPr>
        <w:t>  </w:t>
      </w:r>
      <w:r>
        <w:rPr/>
        <w:t>C=-0.75),</w:t>
      </w:r>
      <w:r>
        <w:rPr>
          <w:spacing w:val="62"/>
          <w:w w:val="150"/>
        </w:rPr>
        <w:t> </w:t>
      </w:r>
      <w:r>
        <w:rPr/>
        <w:t>‘waiter’</w:t>
      </w:r>
      <w:r>
        <w:rPr>
          <w:spacing w:val="54"/>
        </w:rPr>
        <w:t> </w:t>
      </w:r>
      <w:r>
        <w:rPr/>
        <w:t>(H=-0.50</w:t>
      </w:r>
      <w:r>
        <w:rPr>
          <w:spacing w:val="72"/>
        </w:rPr>
        <w:t> </w:t>
      </w:r>
      <w:r>
        <w:rPr>
          <w:spacing w:val="-5"/>
        </w:rPr>
        <w:t>vs.</w:t>
      </w:r>
    </w:p>
    <w:p>
      <w:pPr>
        <w:pStyle w:val="BodyText"/>
        <w:spacing w:before="3"/>
        <w:ind w:left="186"/>
      </w:pPr>
      <w:r>
        <w:rPr/>
        <w:t>C=0.08),</w:t>
      </w:r>
      <w:r>
        <w:rPr>
          <w:spacing w:val="45"/>
        </w:rPr>
        <w:t> </w:t>
      </w:r>
      <w:r>
        <w:rPr/>
        <w:t>‘doctor’</w:t>
      </w:r>
      <w:r>
        <w:rPr>
          <w:spacing w:val="20"/>
        </w:rPr>
        <w:t> </w:t>
      </w:r>
      <w:r>
        <w:rPr/>
        <w:t>(H=-0.55</w:t>
      </w:r>
      <w:r>
        <w:rPr>
          <w:spacing w:val="37"/>
        </w:rPr>
        <w:t> </w:t>
      </w:r>
      <w:r>
        <w:rPr/>
        <w:t>vs.</w:t>
      </w:r>
      <w:r>
        <w:rPr>
          <w:spacing w:val="35"/>
        </w:rPr>
        <w:t>  </w:t>
      </w:r>
      <w:r>
        <w:rPr/>
        <w:t>C=-0.21),</w:t>
      </w:r>
      <w:r>
        <w:rPr>
          <w:spacing w:val="47"/>
        </w:rPr>
        <w:t> </w:t>
      </w:r>
      <w:r>
        <w:rPr>
          <w:spacing w:val="-2"/>
        </w:rPr>
        <w:t>‘gar-</w:t>
      </w:r>
    </w:p>
    <w:p>
      <w:pPr>
        <w:pStyle w:val="BodyText"/>
        <w:spacing w:before="18"/>
        <w:ind w:left="186"/>
      </w:pPr>
      <w:r>
        <w:rPr/>
        <w:t>dener’</w:t>
      </w:r>
      <w:r>
        <w:rPr>
          <w:spacing w:val="-8"/>
        </w:rPr>
        <w:t> </w:t>
      </w:r>
      <w:r>
        <w:rPr/>
        <w:t>(H=-0.91</w:t>
      </w:r>
      <w:r>
        <w:rPr>
          <w:spacing w:val="12"/>
        </w:rPr>
        <w:t> </w:t>
      </w:r>
      <w:r>
        <w:rPr/>
        <w:t>vs.</w:t>
      </w:r>
      <w:r>
        <w:rPr>
          <w:spacing w:val="37"/>
        </w:rPr>
        <w:t> </w:t>
      </w:r>
      <w:r>
        <w:rPr/>
        <w:t>C=-0.42),</w:t>
      </w:r>
      <w:r>
        <w:rPr>
          <w:spacing w:val="12"/>
        </w:rPr>
        <w:t> </w:t>
      </w:r>
      <w:r>
        <w:rPr/>
        <w:t>‘farmer’</w:t>
      </w:r>
      <w:r>
        <w:rPr>
          <w:spacing w:val="-7"/>
        </w:rPr>
        <w:t> </w:t>
      </w:r>
      <w:r>
        <w:rPr/>
        <w:t>(H=-</w:t>
      </w:r>
      <w:r>
        <w:rPr>
          <w:spacing w:val="-4"/>
        </w:rPr>
        <w:t>1.50</w:t>
      </w:r>
    </w:p>
    <w:p>
      <w:pPr>
        <w:pStyle w:val="BodyText"/>
        <w:spacing w:before="18"/>
        <w:ind w:left="180"/>
      </w:pPr>
      <w:r>
        <w:rPr/>
        <w:t>vs.</w:t>
      </w:r>
      <w:r>
        <w:rPr>
          <w:spacing w:val="48"/>
        </w:rPr>
        <w:t> </w:t>
      </w:r>
      <w:r>
        <w:rPr/>
        <w:t>C=-0.54),</w:t>
      </w:r>
      <w:r>
        <w:rPr>
          <w:spacing w:val="14"/>
        </w:rPr>
        <w:t> </w:t>
      </w:r>
      <w:r>
        <w:rPr/>
        <w:t>‘pilot’</w:t>
      </w:r>
      <w:r>
        <w:rPr>
          <w:spacing w:val="-6"/>
        </w:rPr>
        <w:t> </w:t>
      </w:r>
      <w:r>
        <w:rPr/>
        <w:t>(H=-1.68</w:t>
      </w:r>
      <w:r>
        <w:rPr>
          <w:spacing w:val="12"/>
        </w:rPr>
        <w:t> </w:t>
      </w:r>
      <w:r>
        <w:rPr/>
        <w:t>vs.</w:t>
      </w:r>
      <w:r>
        <w:rPr>
          <w:spacing w:val="48"/>
        </w:rPr>
        <w:t> </w:t>
      </w:r>
      <w:r>
        <w:rPr/>
        <w:t>C=-1.00),</w:t>
      </w:r>
      <w:r>
        <w:rPr>
          <w:spacing w:val="14"/>
        </w:rPr>
        <w:t> </w:t>
      </w:r>
      <w:r>
        <w:rPr>
          <w:spacing w:val="-5"/>
        </w:rPr>
        <w:t>and</w:t>
      </w:r>
    </w:p>
    <w:p>
      <w:pPr>
        <w:pStyle w:val="BodyText"/>
        <w:spacing w:before="18"/>
        <w:ind w:left="164"/>
      </w:pPr>
      <w:r>
        <w:rPr/>
        <w:t>‘soldier’</w:t>
      </w:r>
      <w:r>
        <w:rPr>
          <w:spacing w:val="-6"/>
        </w:rPr>
        <w:t> </w:t>
      </w:r>
      <w:r>
        <w:rPr/>
        <w:t>(H=-1.86</w:t>
      </w:r>
      <w:r>
        <w:rPr>
          <w:spacing w:val="14"/>
        </w:rPr>
        <w:t> </w:t>
      </w:r>
      <w:r>
        <w:rPr/>
        <w:t>vs.</w:t>
      </w:r>
      <w:r>
        <w:rPr>
          <w:spacing w:val="51"/>
        </w:rPr>
        <w:t> </w:t>
      </w:r>
      <w:r>
        <w:rPr/>
        <w:t>C=-1.00),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2"/>
        </w:rPr>
        <w:t>‘firefighter’</w:t>
      </w:r>
    </w:p>
    <w:p>
      <w:pPr>
        <w:pStyle w:val="BodyText"/>
        <w:tabs>
          <w:tab w:pos="5657" w:val="right" w:leader="none"/>
        </w:tabs>
        <w:spacing w:before="146"/>
        <w:ind w:left="178"/>
        <w:rPr>
          <w:rFonts w:ascii="Century Gothic"/>
          <w:b/>
          <w:sz w:val="16"/>
        </w:rPr>
      </w:pPr>
      <w:r>
        <w:rPr/>
        <w:br w:type="column"/>
      </w:r>
      <w:r>
        <w:rPr/>
        <w:t>(H=-2.27</w:t>
      </w:r>
      <w:r>
        <w:rPr>
          <w:spacing w:val="-14"/>
        </w:rPr>
        <w:t> </w:t>
      </w:r>
      <w:r>
        <w:rPr/>
        <w:t>vs.</w:t>
      </w:r>
      <w:r>
        <w:rPr>
          <w:spacing w:val="-7"/>
        </w:rPr>
        <w:t> </w:t>
      </w:r>
      <w:r>
        <w:rPr/>
        <w:t>C=-1.79).</w:t>
      </w:r>
      <w:r>
        <w:rPr>
          <w:spacing w:val="-2"/>
        </w:rPr>
        <w:t> </w:t>
      </w:r>
      <w:r>
        <w:rPr/>
        <w:t>Marginally</w:t>
      </w:r>
      <w:r>
        <w:rPr>
          <w:spacing w:val="-13"/>
        </w:rPr>
        <w:t> </w:t>
      </w:r>
      <w:r>
        <w:rPr/>
        <w:t>significant</w:t>
      </w:r>
      <w:r>
        <w:rPr>
          <w:spacing w:val="-14"/>
        </w:rPr>
        <w:t> </w:t>
      </w:r>
      <w:r>
        <w:rPr>
          <w:spacing w:val="-4"/>
        </w:rPr>
        <w:t>dif-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435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>
          <w:w w:val="95"/>
        </w:rPr>
        <w:t>ferences</w:t>
      </w:r>
      <w:r>
        <w:rPr>
          <w:spacing w:val="12"/>
        </w:rPr>
        <w:t> </w:t>
      </w:r>
      <w:r>
        <w:rPr>
          <w:w w:val="95"/>
        </w:rPr>
        <w:t>were</w:t>
      </w:r>
      <w:r>
        <w:rPr>
          <w:spacing w:val="12"/>
        </w:rPr>
        <w:t> </w:t>
      </w:r>
      <w:r>
        <w:rPr>
          <w:w w:val="95"/>
        </w:rPr>
        <w:t>found</w:t>
      </w:r>
      <w:r>
        <w:rPr>
          <w:spacing w:val="12"/>
        </w:rPr>
        <w:t> </w:t>
      </w:r>
      <w:r>
        <w:rPr>
          <w:w w:val="95"/>
        </w:rPr>
        <w:t>for</w:t>
      </w:r>
      <w:r>
        <w:rPr>
          <w:spacing w:val="13"/>
        </w:rPr>
        <w:t> </w:t>
      </w:r>
      <w:r>
        <w:rPr>
          <w:w w:val="95"/>
        </w:rPr>
        <w:t>‘professor’,</w:t>
      </w:r>
      <w:r>
        <w:rPr>
          <w:spacing w:val="12"/>
        </w:rPr>
        <w:t> </w:t>
      </w:r>
      <w:r>
        <w:rPr>
          <w:w w:val="95"/>
        </w:rPr>
        <w:t>‘architect’</w:t>
      </w:r>
      <w:r>
        <w:rPr>
          <w:spacing w:val="-7"/>
          <w:w w:val="95"/>
        </w:rPr>
        <w:t> </w:t>
      </w:r>
      <w:r>
        <w:rPr>
          <w:spacing w:val="-5"/>
          <w:w w:val="95"/>
        </w:rPr>
        <w:t>and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436</w:t>
      </w:r>
    </w:p>
    <w:p>
      <w:pPr>
        <w:tabs>
          <w:tab w:pos="5657" w:val="right" w:leader="none"/>
        </w:tabs>
        <w:spacing w:before="18"/>
        <w:ind w:left="164" w:right="0" w:firstLine="0"/>
        <w:jc w:val="left"/>
        <w:rPr>
          <w:rFonts w:ascii="Century Gothic" w:hAnsi="Century Gothic"/>
          <w:b/>
          <w:sz w:val="16"/>
        </w:rPr>
      </w:pPr>
      <w:r>
        <w:rPr>
          <w:spacing w:val="-2"/>
          <w:sz w:val="22"/>
        </w:rPr>
        <w:t>‘CEO’.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437</w:t>
      </w:r>
    </w:p>
    <w:p>
      <w:pPr>
        <w:pStyle w:val="BodyText"/>
        <w:tabs>
          <w:tab w:pos="5657" w:val="right" w:leader="none"/>
        </w:tabs>
        <w:spacing w:before="26"/>
        <w:ind w:left="404"/>
        <w:rPr>
          <w:rFonts w:ascii="Century Gothic" w:hAnsi="Century Gothic"/>
          <w:b/>
          <w:sz w:val="16"/>
        </w:rPr>
      </w:pPr>
      <w:r>
        <w:rPr>
          <w:color w:val="000000"/>
          <w:shd w:fill="FFF200" w:color="auto" w:val="clear"/>
        </w:rPr>
        <w:t>—</w:t>
      </w:r>
      <w:r>
        <w:rPr>
          <w:color w:val="000000"/>
          <w:spacing w:val="18"/>
          <w:shd w:fill="FFF200" w:color="auto" w:val="clear"/>
        </w:rPr>
        <w:t> </w:t>
      </w:r>
      <w:r>
        <w:rPr>
          <w:color w:val="000000"/>
          <w:shd w:fill="FFF200" w:color="auto" w:val="clear"/>
        </w:rPr>
        <w:t>Wenhui,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this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is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where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you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can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try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hd w:fill="FFF200" w:color="auto" w:val="clear"/>
        </w:rPr>
        <w:t>and</w:t>
      </w:r>
      <w:r>
        <w:rPr>
          <w:color w:val="000000"/>
          <w:spacing w:val="19"/>
          <w:shd w:fill="FFF200" w:color="auto" w:val="clear"/>
        </w:rPr>
        <w:t> </w:t>
      </w:r>
      <w:r>
        <w:rPr>
          <w:color w:val="000000"/>
          <w:spacing w:val="-4"/>
          <w:shd w:fill="FFF200" w:color="auto" w:val="clear"/>
        </w:rPr>
        <w:t>dis-</w:t>
      </w:r>
      <w:r>
        <w:rPr>
          <w:color w:val="000000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438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color w:val="000000"/>
          <w:shd w:fill="FFF200" w:color="auto" w:val="clear"/>
        </w:rPr>
        <w:t>cuss</w:t>
      </w:r>
      <w:r>
        <w:rPr>
          <w:color w:val="000000"/>
          <w:spacing w:val="23"/>
          <w:shd w:fill="FFF200" w:color="auto" w:val="clear"/>
        </w:rPr>
        <w:t> </w:t>
      </w:r>
      <w:r>
        <w:rPr>
          <w:color w:val="000000"/>
          <w:shd w:fill="FFF200" w:color="auto" w:val="clear"/>
        </w:rPr>
        <w:t>some</w:t>
      </w:r>
      <w:r>
        <w:rPr>
          <w:color w:val="000000"/>
          <w:spacing w:val="23"/>
          <w:shd w:fill="FFF200" w:color="auto" w:val="clear"/>
        </w:rPr>
        <w:t> </w:t>
      </w:r>
      <w:r>
        <w:rPr>
          <w:color w:val="000000"/>
          <w:shd w:fill="FFF200" w:color="auto" w:val="clear"/>
        </w:rPr>
        <w:t>of</w:t>
      </w:r>
      <w:r>
        <w:rPr>
          <w:color w:val="000000"/>
          <w:spacing w:val="23"/>
          <w:shd w:fill="FFF200" w:color="auto" w:val="clear"/>
        </w:rPr>
        <w:t> </w:t>
      </w:r>
      <w:r>
        <w:rPr>
          <w:color w:val="000000"/>
          <w:shd w:fill="FFF200" w:color="auto" w:val="clear"/>
        </w:rPr>
        <w:t>these</w:t>
      </w:r>
      <w:r>
        <w:rPr>
          <w:color w:val="000000"/>
          <w:spacing w:val="23"/>
          <w:shd w:fill="FFF200" w:color="auto" w:val="clear"/>
        </w:rPr>
        <w:t> </w:t>
      </w:r>
      <w:r>
        <w:rPr>
          <w:color w:val="000000"/>
          <w:shd w:fill="FFF200" w:color="auto" w:val="clear"/>
        </w:rPr>
        <w:t>significantly</w:t>
      </w:r>
      <w:r>
        <w:rPr>
          <w:color w:val="000000"/>
          <w:spacing w:val="23"/>
          <w:shd w:fill="FFF200" w:color="auto" w:val="clear"/>
        </w:rPr>
        <w:t> </w:t>
      </w:r>
      <w:r>
        <w:rPr>
          <w:color w:val="000000"/>
          <w:shd w:fill="FFF200" w:color="auto" w:val="clear"/>
        </w:rPr>
        <w:t>different</w:t>
      </w:r>
      <w:r>
        <w:rPr>
          <w:color w:val="000000"/>
          <w:spacing w:val="23"/>
          <w:shd w:fill="FFF200" w:color="auto" w:val="clear"/>
        </w:rPr>
        <w:t> </w:t>
      </w:r>
      <w:r>
        <w:rPr>
          <w:color w:val="000000"/>
          <w:spacing w:val="-2"/>
          <w:shd w:fill="FFF200" w:color="auto" w:val="clear"/>
        </w:rPr>
        <w:t>words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439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color w:val="000000"/>
          <w:shd w:fill="FFF200" w:color="auto" w:val="clear"/>
        </w:rPr>
        <w:t>that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could</w:t>
      </w:r>
      <w:r>
        <w:rPr>
          <w:color w:val="000000"/>
          <w:spacing w:val="-2"/>
          <w:shd w:fill="FFF200" w:color="auto" w:val="clear"/>
        </w:rPr>
        <w:t> </w:t>
      </w:r>
      <w:r>
        <w:rPr>
          <w:color w:val="000000"/>
          <w:shd w:fill="FFF200" w:color="auto" w:val="clear"/>
        </w:rPr>
        <w:t>be</w:t>
      </w:r>
      <w:r>
        <w:rPr>
          <w:color w:val="000000"/>
          <w:spacing w:val="-2"/>
          <w:shd w:fill="FFF200" w:color="auto" w:val="clear"/>
        </w:rPr>
        <w:t> </w:t>
      </w:r>
      <w:r>
        <w:rPr>
          <w:color w:val="000000"/>
          <w:shd w:fill="FFF200" w:color="auto" w:val="clear"/>
        </w:rPr>
        <w:t>interesting</w:t>
      </w:r>
      <w:r>
        <w:rPr>
          <w:color w:val="000000"/>
          <w:spacing w:val="-3"/>
          <w:shd w:fill="FFF200" w:color="auto" w:val="clear"/>
        </w:rPr>
        <w:t> </w:t>
      </w:r>
      <w:r>
        <w:rPr>
          <w:color w:val="000000"/>
          <w:shd w:fill="FFF200" w:color="auto" w:val="clear"/>
        </w:rPr>
        <w:t>for</w:t>
      </w:r>
      <w:r>
        <w:rPr>
          <w:color w:val="000000"/>
          <w:spacing w:val="-2"/>
          <w:shd w:fill="FFF200" w:color="auto" w:val="clear"/>
        </w:rPr>
        <w:t> </w:t>
      </w:r>
      <w:r>
        <w:rPr>
          <w:color w:val="000000"/>
          <w:shd w:fill="FFF200" w:color="auto" w:val="clear"/>
        </w:rPr>
        <w:t>readers.</w:t>
      </w:r>
      <w:r>
        <w:rPr>
          <w:color w:val="000000"/>
          <w:spacing w:val="-2"/>
          <w:shd w:fill="FFF200" w:color="auto" w:val="clear"/>
        </w:rPr>
        <w:t> </w:t>
      </w:r>
      <w:r>
        <w:rPr>
          <w:color w:val="000000"/>
          <w:shd w:fill="FFF200" w:color="auto" w:val="clear"/>
        </w:rPr>
        <w:t>For</w:t>
      </w:r>
      <w:r>
        <w:rPr>
          <w:color w:val="000000"/>
          <w:spacing w:val="-2"/>
          <w:shd w:fill="FFF200" w:color="auto" w:val="clear"/>
        </w:rPr>
        <w:t> example,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440</w:t>
      </w:r>
    </w:p>
    <w:p>
      <w:pPr>
        <w:pStyle w:val="BodyText"/>
        <w:tabs>
          <w:tab w:pos="5657" w:val="right" w:leader="none"/>
        </w:tabs>
        <w:spacing w:line="211" w:lineRule="exact" w:before="18"/>
        <w:ind w:left="186"/>
        <w:rPr>
          <w:rFonts w:ascii="Century Gothic"/>
          <w:b/>
          <w:sz w:val="16"/>
        </w:rPr>
      </w:pPr>
      <w:r>
        <w:rPr>
          <w:color w:val="000000"/>
          <w:shd w:fill="FFF200" w:color="auto" w:val="clear"/>
        </w:rPr>
        <w:t>you</w:t>
      </w:r>
      <w:r>
        <w:rPr>
          <w:color w:val="000000"/>
          <w:spacing w:val="-6"/>
          <w:shd w:fill="FFF200" w:color="auto" w:val="clear"/>
        </w:rPr>
        <w:t> </w:t>
      </w:r>
      <w:r>
        <w:rPr>
          <w:color w:val="000000"/>
          <w:shd w:fill="FFF200" w:color="auto" w:val="clear"/>
        </w:rPr>
        <w:t>can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help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to</w:t>
      </w:r>
      <w:r>
        <w:rPr>
          <w:color w:val="000000"/>
          <w:spacing w:val="-6"/>
          <w:shd w:fill="FFF200" w:color="auto" w:val="clear"/>
        </w:rPr>
        <w:t> </w:t>
      </w:r>
      <w:r>
        <w:rPr>
          <w:color w:val="000000"/>
          <w:shd w:fill="FFF200" w:color="auto" w:val="clear"/>
        </w:rPr>
        <w:t>explain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pacing w:val="-4"/>
          <w:shd w:fill="FFF200" w:color="auto" w:val="clear"/>
        </w:rPr>
        <w:t>that: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441</w:t>
      </w:r>
    </w:p>
    <w:p>
      <w:pPr>
        <w:pStyle w:val="BodyText"/>
        <w:tabs>
          <w:tab w:pos="5657" w:val="right" w:leader="none"/>
        </w:tabs>
        <w:spacing w:line="370" w:lineRule="exact"/>
        <w:ind w:left="404"/>
        <w:rPr>
          <w:rFonts w:ascii="Century Gothic" w:hAnsi="Century Gothic" w:eastAsia="Century Gothic"/>
          <w:b/>
          <w:sz w:val="16"/>
        </w:rPr>
      </w:pPr>
      <w:r>
        <w:rPr>
          <w:w w:val="95"/>
        </w:rPr>
        <w:t>—</w:t>
      </w:r>
      <w:r>
        <w:rPr>
          <w:spacing w:val="-6"/>
          <w:w w:val="95"/>
        </w:rPr>
        <w:t> </w:t>
      </w:r>
      <w:r>
        <w:rPr>
          <w:w w:val="95"/>
        </w:rPr>
        <w:t>housekeeper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5"/>
          <w:w w:val="95"/>
        </w:rPr>
        <w:t> </w:t>
      </w:r>
      <w:r>
        <w:rPr>
          <w:w w:val="95"/>
        </w:rPr>
        <w:t>exactly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same</w:t>
      </w:r>
      <w:r>
        <w:rPr>
          <w:spacing w:val="-5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rFonts w:ascii="Noto Serif SC Light" w:hAnsi="Noto Serif SC Light" w:eastAsia="Noto Serif SC Light"/>
          <w:b w:val="0"/>
          <w:w w:val="95"/>
        </w:rPr>
        <w:t>家</w:t>
      </w:r>
      <w:r>
        <w:rPr>
          <w:rFonts w:ascii="Noto Serif SC Light" w:hAnsi="Noto Serif SC Light" w:eastAsia="Noto Serif SC Light"/>
          <w:b w:val="0"/>
          <w:w w:val="95"/>
        </w:rPr>
        <w:t>政</w:t>
      </w:r>
      <w:r>
        <w:rPr>
          <w:rFonts w:ascii="Noto Serif SC Light" w:hAnsi="Noto Serif SC Light" w:eastAsia="Noto Serif SC Light"/>
          <w:b w:val="0"/>
          <w:spacing w:val="-10"/>
          <w:w w:val="95"/>
        </w:rPr>
        <w:t>员</w:t>
      </w:r>
      <w:r>
        <w:rPr/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442</w:t>
      </w:r>
    </w:p>
    <w:p>
      <w:pPr>
        <w:pStyle w:val="BodyText"/>
        <w:tabs>
          <w:tab w:pos="5657" w:val="right" w:leader="none"/>
        </w:tabs>
        <w:spacing w:line="176" w:lineRule="exact"/>
        <w:ind w:left="178"/>
        <w:rPr>
          <w:rFonts w:ascii="Century Gothic"/>
          <w:b/>
          <w:sz w:val="16"/>
        </w:rPr>
      </w:pPr>
      <w:r>
        <w:rPr>
          <w:w w:val="95"/>
        </w:rPr>
        <w:t>(housekeeper</w:t>
      </w:r>
      <w:r>
        <w:rPr>
          <w:spacing w:val="-5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Hungarian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equal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4"/>
          <w:w w:val="95"/>
        </w:rPr>
        <w:t> </w:t>
      </w:r>
      <w:r>
        <w:rPr>
          <w:w w:val="95"/>
        </w:rPr>
        <w:t>maid,</w:t>
      </w:r>
      <w:r>
        <w:rPr>
          <w:spacing w:val="-1"/>
          <w:w w:val="95"/>
        </w:rPr>
        <w:t> </w:t>
      </w:r>
      <w:r>
        <w:rPr>
          <w:spacing w:val="-2"/>
          <w:w w:val="95"/>
        </w:rPr>
        <w:t>major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443</w:t>
      </w:r>
    </w:p>
    <w:p>
      <w:pPr>
        <w:pStyle w:val="BodyText"/>
        <w:tabs>
          <w:tab w:pos="5657" w:val="right" w:leader="none"/>
        </w:tabs>
        <w:spacing w:line="365" w:lineRule="exact"/>
        <w:ind w:left="186"/>
        <w:rPr>
          <w:rFonts w:ascii="Century Gothic" w:eastAsia="Century Gothic"/>
          <w:b/>
          <w:sz w:val="16"/>
        </w:rPr>
      </w:pPr>
      <w:r>
        <w:rPr>
          <w:w w:val="95"/>
        </w:rPr>
        <w:t>tasks</w:t>
      </w:r>
      <w:r>
        <w:rPr>
          <w:spacing w:val="-1"/>
          <w:w w:val="95"/>
        </w:rPr>
        <w:t> </w:t>
      </w:r>
      <w:r>
        <w:rPr>
          <w:w w:val="95"/>
        </w:rPr>
        <w:t>are</w:t>
      </w:r>
      <w:r>
        <w:rPr>
          <w:spacing w:val="-3"/>
        </w:rPr>
        <w:t> </w:t>
      </w:r>
      <w:r>
        <w:rPr>
          <w:w w:val="95"/>
        </w:rPr>
        <w:t>cleaning</w:t>
      </w:r>
      <w:r>
        <w:rPr>
          <w:spacing w:val="-3"/>
        </w:rPr>
        <w:t> </w:t>
      </w:r>
      <w:r>
        <w:rPr>
          <w:w w:val="95"/>
        </w:rPr>
        <w:t>and</w:t>
      </w:r>
      <w:r>
        <w:rPr>
          <w:spacing w:val="-3"/>
        </w:rPr>
        <w:t> </w:t>
      </w:r>
      <w:r>
        <w:rPr>
          <w:w w:val="95"/>
        </w:rPr>
        <w:t>cooking.</w:t>
      </w:r>
      <w:r>
        <w:rPr>
          <w:spacing w:val="27"/>
        </w:rPr>
        <w:t> </w:t>
      </w:r>
      <w:r>
        <w:rPr>
          <w:w w:val="95"/>
        </w:rPr>
        <w:t>I</w:t>
      </w:r>
      <w:r>
        <w:rPr>
          <w:spacing w:val="-1"/>
          <w:w w:val="95"/>
        </w:rPr>
        <w:t> </w:t>
      </w:r>
      <w:r>
        <w:rPr>
          <w:w w:val="95"/>
        </w:rPr>
        <w:t>heard</w:t>
      </w:r>
      <w:r>
        <w:rPr>
          <w:spacing w:val="-3"/>
        </w:rPr>
        <w:t> </w:t>
      </w:r>
      <w:r>
        <w:rPr>
          <w:w w:val="95"/>
        </w:rPr>
        <w:t>that</w:t>
      </w:r>
      <w:r>
        <w:rPr>
          <w:spacing w:val="-3"/>
        </w:rPr>
        <w:t> </w:t>
      </w:r>
      <w:r>
        <w:rPr>
          <w:rFonts w:ascii="Noto Serif SC Light" w:eastAsia="Noto Serif SC Light"/>
          <w:b w:val="0"/>
          <w:w w:val="95"/>
        </w:rPr>
        <w:t>家</w:t>
      </w:r>
      <w:r>
        <w:rPr>
          <w:rFonts w:ascii="Noto Serif SC Light" w:eastAsia="Noto Serif SC Light"/>
          <w:b w:val="0"/>
          <w:w w:val="95"/>
        </w:rPr>
        <w:t>政</w:t>
      </w:r>
      <w:r>
        <w:rPr>
          <w:rFonts w:ascii="Noto Serif SC Light" w:eastAsia="Noto Serif SC Light"/>
          <w:b w:val="0"/>
          <w:spacing w:val="-10"/>
          <w:w w:val="95"/>
        </w:rPr>
        <w:t>员</w:t>
      </w:r>
      <w:r>
        <w:rPr/>
        <w:tab/>
      </w:r>
      <w:r>
        <w:rPr>
          <w:rFonts w:ascii="Century Gothic" w:eastAsia="Century Gothic"/>
          <w:b/>
          <w:color w:val="BFBFBF"/>
          <w:spacing w:val="-5"/>
          <w:sz w:val="16"/>
        </w:rPr>
        <w:t>444</w:t>
      </w:r>
    </w:p>
    <w:p>
      <w:pPr>
        <w:pStyle w:val="BodyText"/>
        <w:tabs>
          <w:tab w:pos="5657" w:val="right" w:leader="none"/>
        </w:tabs>
        <w:spacing w:line="223" w:lineRule="exact"/>
        <w:ind w:left="186"/>
        <w:rPr>
          <w:rFonts w:ascii="Century Gothic"/>
          <w:b/>
          <w:sz w:val="16"/>
        </w:rPr>
      </w:pPr>
      <w:r>
        <w:rPr/>
        <w:t>is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2"/>
        </w:rPr>
        <w:t>serious.)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445</w:t>
      </w:r>
    </w:p>
    <w:p>
      <w:pPr>
        <w:pStyle w:val="BodyText"/>
        <w:tabs>
          <w:tab w:pos="5657" w:val="right" w:leader="none"/>
        </w:tabs>
        <w:spacing w:before="27"/>
        <w:ind w:left="404"/>
        <w:rPr>
          <w:rFonts w:ascii="Century Gothic" w:hAnsi="Century Gothic"/>
          <w:b/>
          <w:sz w:val="16"/>
        </w:rPr>
      </w:pPr>
      <w:r>
        <w:rPr/>
        <w:t>—</w:t>
      </w:r>
      <w:r>
        <w:rPr>
          <w:spacing w:val="-14"/>
        </w:rPr>
        <w:t> </w:t>
      </w:r>
      <w:r>
        <w:rPr/>
        <w:t>secretary</w:t>
      </w:r>
      <w:r>
        <w:rPr>
          <w:spacing w:val="-14"/>
        </w:rPr>
        <w:t> </w:t>
      </w:r>
      <w:r>
        <w:rPr/>
        <w:t>has</w:t>
      </w:r>
      <w:r>
        <w:rPr>
          <w:spacing w:val="-13"/>
        </w:rPr>
        <w:t> </w:t>
      </w:r>
      <w:r>
        <w:rPr/>
        <w:t>more</w:t>
      </w:r>
      <w:r>
        <w:rPr>
          <w:spacing w:val="-14"/>
        </w:rPr>
        <w:t> </w:t>
      </w:r>
      <w:r>
        <w:rPr/>
        <w:t>than</w:t>
      </w:r>
      <w:r>
        <w:rPr>
          <w:spacing w:val="-13"/>
        </w:rPr>
        <w:t> </w:t>
      </w:r>
      <w:r>
        <w:rPr/>
        <w:t>one</w:t>
      </w:r>
      <w:r>
        <w:rPr>
          <w:spacing w:val="-14"/>
        </w:rPr>
        <w:t> </w:t>
      </w:r>
      <w:r>
        <w:rPr/>
        <w:t>meaning</w:t>
      </w:r>
      <w:r>
        <w:rPr>
          <w:spacing w:val="-14"/>
        </w:rPr>
        <w:t> </w:t>
      </w:r>
      <w:r>
        <w:rPr/>
        <w:t>(I</w:t>
      </w:r>
      <w:r>
        <w:rPr>
          <w:spacing w:val="-13"/>
        </w:rPr>
        <w:t> </w:t>
      </w:r>
      <w:r>
        <w:rPr>
          <w:spacing w:val="-2"/>
        </w:rPr>
        <w:t>don’t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446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>
          <w:w w:val="95"/>
        </w:rPr>
        <w:t>know</w:t>
      </w:r>
      <w:r>
        <w:rPr>
          <w:spacing w:val="-5"/>
          <w:w w:val="95"/>
        </w:rPr>
        <w:t> </w:t>
      </w:r>
      <w:r>
        <w:rPr>
          <w:w w:val="95"/>
        </w:rPr>
        <w:t>Chinese,</w:t>
      </w:r>
      <w:r>
        <w:rPr>
          <w:spacing w:val="-2"/>
          <w:w w:val="95"/>
        </w:rPr>
        <w:t> </w:t>
      </w:r>
      <w:r>
        <w:rPr>
          <w:w w:val="95"/>
        </w:rPr>
        <w:t>but</w:t>
      </w:r>
      <w:r>
        <w:rPr>
          <w:spacing w:val="-5"/>
          <w:w w:val="95"/>
        </w:rPr>
        <w:t> </w:t>
      </w:r>
      <w:r>
        <w:rPr>
          <w:w w:val="95"/>
        </w:rPr>
        <w:t>Hungarian</w:t>
      </w:r>
      <w:r>
        <w:rPr>
          <w:spacing w:val="-5"/>
          <w:w w:val="95"/>
        </w:rPr>
        <w:t> </w:t>
      </w:r>
      <w:r>
        <w:rPr>
          <w:w w:val="95"/>
        </w:rPr>
        <w:t>yes,</w:t>
      </w:r>
      <w:r>
        <w:rPr>
          <w:spacing w:val="-1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secretary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447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political</w:t>
      </w:r>
      <w:r>
        <w:rPr>
          <w:spacing w:val="-6"/>
        </w:rPr>
        <w:t> </w:t>
      </w:r>
      <w:r>
        <w:rPr/>
        <w:t>party</w:t>
      </w:r>
      <w:r>
        <w:rPr>
          <w:spacing w:val="-6"/>
        </w:rPr>
        <w:t> </w:t>
      </w:r>
      <w:r>
        <w:rPr/>
        <w:t>(leadership</w:t>
      </w:r>
      <w:r>
        <w:rPr>
          <w:spacing w:val="-6"/>
        </w:rPr>
        <w:t> </w:t>
      </w:r>
      <w:r>
        <w:rPr/>
        <w:t>position),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0"/>
        </w:rPr>
        <w:t>a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448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personal</w:t>
      </w:r>
      <w:r>
        <w:rPr>
          <w:spacing w:val="-13"/>
        </w:rPr>
        <w:t> </w:t>
      </w:r>
      <w:r>
        <w:rPr/>
        <w:t>assistant</w:t>
      </w:r>
      <w:r>
        <w:rPr>
          <w:spacing w:val="-12"/>
        </w:rPr>
        <w:t> </w:t>
      </w:r>
      <w:r>
        <w:rPr>
          <w:spacing w:val="-2"/>
        </w:rPr>
        <w:t>(subordinate).)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449</w:t>
      </w:r>
    </w:p>
    <w:p>
      <w:pPr>
        <w:pStyle w:val="ListParagraph"/>
        <w:numPr>
          <w:ilvl w:val="0"/>
          <w:numId w:val="3"/>
        </w:numPr>
        <w:tabs>
          <w:tab w:pos="684" w:val="left" w:leader="none"/>
          <w:tab w:pos="5657" w:val="right" w:leader="none"/>
        </w:tabs>
        <w:spacing w:line="240" w:lineRule="auto" w:before="27" w:after="0"/>
        <w:ind w:left="683" w:right="0" w:hanging="280"/>
        <w:jc w:val="left"/>
        <w:rPr>
          <w:rFonts w:ascii="Century Gothic" w:hAnsi="Century Gothic"/>
          <w:b/>
          <w:sz w:val="16"/>
        </w:rPr>
      </w:pPr>
      <w:r>
        <w:rPr>
          <w:sz w:val="22"/>
        </w:rPr>
        <w:t>whatever</w:t>
      </w:r>
      <w:r>
        <w:rPr>
          <w:spacing w:val="4"/>
          <w:sz w:val="22"/>
        </w:rPr>
        <w:t> </w:t>
      </w:r>
      <w:r>
        <w:rPr>
          <w:sz w:val="22"/>
        </w:rPr>
        <w:t>else</w:t>
      </w:r>
      <w:r>
        <w:rPr>
          <w:spacing w:val="4"/>
          <w:sz w:val="22"/>
        </w:rPr>
        <w:t> </w:t>
      </w:r>
      <w:r>
        <w:rPr>
          <w:sz w:val="22"/>
        </w:rPr>
        <w:t>you</w:t>
      </w:r>
      <w:r>
        <w:rPr>
          <w:spacing w:val="4"/>
          <w:sz w:val="22"/>
        </w:rPr>
        <w:t> </w:t>
      </w:r>
      <w:r>
        <w:rPr>
          <w:sz w:val="22"/>
        </w:rPr>
        <w:t>can</w:t>
      </w:r>
      <w:r>
        <w:rPr>
          <w:spacing w:val="4"/>
          <w:sz w:val="22"/>
        </w:rPr>
        <w:t> </w:t>
      </w:r>
      <w:r>
        <w:rPr>
          <w:sz w:val="22"/>
        </w:rPr>
        <w:t>say</w:t>
      </w:r>
      <w:r>
        <w:rPr>
          <w:spacing w:val="4"/>
          <w:sz w:val="22"/>
        </w:rPr>
        <w:t> </w:t>
      </w:r>
      <w:r>
        <w:rPr>
          <w:sz w:val="22"/>
        </w:rPr>
        <w:t>about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signifi-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w w:val="95"/>
          <w:sz w:val="16"/>
        </w:rPr>
        <w:t>450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cantly</w:t>
      </w:r>
      <w:r>
        <w:rPr>
          <w:spacing w:val="-12"/>
        </w:rPr>
        <w:t> </w:t>
      </w:r>
      <w:r>
        <w:rPr/>
        <w:t>different</w:t>
      </w:r>
      <w:r>
        <w:rPr>
          <w:spacing w:val="-12"/>
        </w:rPr>
        <w:t> </w:t>
      </w:r>
      <w:r>
        <w:rPr>
          <w:spacing w:val="-2"/>
        </w:rPr>
        <w:t>words.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451</w:t>
      </w:r>
    </w:p>
    <w:p>
      <w:pPr>
        <w:pStyle w:val="ListParagraph"/>
        <w:numPr>
          <w:ilvl w:val="0"/>
          <w:numId w:val="3"/>
        </w:numPr>
        <w:tabs>
          <w:tab w:pos="669" w:val="left" w:leader="none"/>
          <w:tab w:pos="5657" w:val="right" w:leader="none"/>
        </w:tabs>
        <w:spacing w:line="240" w:lineRule="auto" w:before="27" w:after="0"/>
        <w:ind w:left="668" w:right="0" w:hanging="265"/>
        <w:jc w:val="left"/>
        <w:rPr>
          <w:rFonts w:ascii="Century Gothic" w:hAnsi="Century Gothic"/>
          <w:b/>
          <w:sz w:val="16"/>
        </w:rPr>
      </w:pPr>
      <w:r>
        <w:rPr>
          <w:w w:val="95"/>
          <w:sz w:val="22"/>
        </w:rPr>
        <w:t>the</w:t>
      </w:r>
      <w:r>
        <w:rPr>
          <w:spacing w:val="3"/>
          <w:sz w:val="22"/>
        </w:rPr>
        <w:t> </w:t>
      </w:r>
      <w:r>
        <w:rPr>
          <w:w w:val="95"/>
          <w:sz w:val="22"/>
        </w:rPr>
        <w:t>top</w:t>
      </w:r>
      <w:r>
        <w:rPr>
          <w:spacing w:val="4"/>
          <w:sz w:val="22"/>
        </w:rPr>
        <w:t> </w:t>
      </w:r>
      <w:r>
        <w:rPr>
          <w:w w:val="95"/>
          <w:sz w:val="22"/>
        </w:rPr>
        <w:t>10</w:t>
      </w:r>
      <w:r>
        <w:rPr>
          <w:spacing w:val="3"/>
          <w:sz w:val="22"/>
        </w:rPr>
        <w:t> </w:t>
      </w:r>
      <w:r>
        <w:rPr>
          <w:w w:val="95"/>
          <w:sz w:val="22"/>
        </w:rPr>
        <w:t>most</w:t>
      </w:r>
      <w:r>
        <w:rPr>
          <w:spacing w:val="4"/>
          <w:sz w:val="22"/>
        </w:rPr>
        <w:t> </w:t>
      </w:r>
      <w:r>
        <w:rPr>
          <w:w w:val="95"/>
          <w:sz w:val="22"/>
        </w:rPr>
        <w:t>different</w:t>
      </w:r>
      <w:r>
        <w:rPr>
          <w:spacing w:val="3"/>
          <w:sz w:val="22"/>
        </w:rPr>
        <w:t> </w:t>
      </w:r>
      <w:r>
        <w:rPr>
          <w:w w:val="95"/>
          <w:sz w:val="22"/>
        </w:rPr>
        <w:t>occupations</w:t>
      </w:r>
      <w:r>
        <w:rPr>
          <w:spacing w:val="4"/>
          <w:sz w:val="22"/>
        </w:rPr>
        <w:t> </w:t>
      </w:r>
      <w:r>
        <w:rPr>
          <w:w w:val="95"/>
          <w:sz w:val="22"/>
        </w:rPr>
        <w:t>in</w:t>
      </w:r>
      <w:r>
        <w:rPr>
          <w:spacing w:val="3"/>
          <w:sz w:val="22"/>
        </w:rPr>
        <w:t> </w:t>
      </w:r>
      <w:r>
        <w:rPr>
          <w:spacing w:val="-2"/>
          <w:w w:val="95"/>
          <w:sz w:val="22"/>
        </w:rPr>
        <w:t>order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w w:val="95"/>
          <w:sz w:val="16"/>
        </w:rPr>
        <w:t>452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 w:hAnsi="Century Gothic"/>
          <w:b/>
          <w:sz w:val="16"/>
        </w:rPr>
      </w:pPr>
      <w:r>
        <w:rPr>
          <w:w w:val="95"/>
        </w:rPr>
        <w:t>are:</w:t>
      </w:r>
      <w:r>
        <w:rPr>
          <w:spacing w:val="40"/>
        </w:rPr>
        <w:t> </w:t>
      </w:r>
      <w:r>
        <w:rPr>
          <w:w w:val="95"/>
        </w:rPr>
        <w:t>‘hairdresser’,</w:t>
      </w:r>
      <w:r>
        <w:rPr>
          <w:spacing w:val="11"/>
        </w:rPr>
        <w:t> </w:t>
      </w:r>
      <w:r>
        <w:rPr>
          <w:w w:val="95"/>
        </w:rPr>
        <w:t>‘housekeeper’,</w:t>
      </w:r>
      <w:r>
        <w:rPr>
          <w:spacing w:val="11"/>
        </w:rPr>
        <w:t> </w:t>
      </w:r>
      <w:r>
        <w:rPr>
          <w:w w:val="95"/>
        </w:rPr>
        <w:t>‘flight</w:t>
      </w:r>
      <w:r>
        <w:rPr>
          <w:spacing w:val="9"/>
        </w:rPr>
        <w:t> </w:t>
      </w:r>
      <w:r>
        <w:rPr>
          <w:spacing w:val="-2"/>
          <w:w w:val="95"/>
        </w:rPr>
        <w:t>attendant’,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453</w:t>
      </w:r>
    </w:p>
    <w:p>
      <w:pPr>
        <w:pStyle w:val="BodyText"/>
        <w:tabs>
          <w:tab w:pos="5657" w:val="right" w:leader="none"/>
        </w:tabs>
        <w:spacing w:before="18"/>
        <w:ind w:left="164"/>
        <w:rPr>
          <w:rFonts w:ascii="Century Gothic" w:hAnsi="Century Gothic"/>
          <w:b/>
          <w:sz w:val="16"/>
        </w:rPr>
      </w:pPr>
      <w:r>
        <w:rPr>
          <w:w w:val="95"/>
        </w:rPr>
        <w:t>‘farmer’,</w:t>
      </w:r>
      <w:r>
        <w:rPr>
          <w:spacing w:val="20"/>
        </w:rPr>
        <w:t> </w:t>
      </w:r>
      <w:r>
        <w:rPr>
          <w:w w:val="95"/>
        </w:rPr>
        <w:t>‘soldier’,</w:t>
      </w:r>
      <w:r>
        <w:rPr>
          <w:spacing w:val="21"/>
        </w:rPr>
        <w:t> </w:t>
      </w:r>
      <w:r>
        <w:rPr>
          <w:w w:val="95"/>
        </w:rPr>
        <w:t>‘secretary’,</w:t>
      </w:r>
      <w:r>
        <w:rPr>
          <w:spacing w:val="21"/>
        </w:rPr>
        <w:t> </w:t>
      </w:r>
      <w:r>
        <w:rPr>
          <w:w w:val="95"/>
        </w:rPr>
        <w:t>‘beautician’,</w:t>
      </w:r>
      <w:r>
        <w:rPr>
          <w:spacing w:val="19"/>
        </w:rPr>
        <w:t> </w:t>
      </w:r>
      <w:r>
        <w:rPr>
          <w:spacing w:val="-2"/>
          <w:w w:val="95"/>
        </w:rPr>
        <w:t>‘pilot’,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454</w:t>
      </w:r>
    </w:p>
    <w:p>
      <w:pPr>
        <w:pStyle w:val="BodyText"/>
        <w:tabs>
          <w:tab w:pos="5657" w:val="right" w:leader="none"/>
        </w:tabs>
        <w:spacing w:before="18"/>
        <w:ind w:left="164"/>
        <w:rPr>
          <w:rFonts w:ascii="Century Gothic" w:hAnsi="Century Gothic"/>
          <w:b/>
          <w:sz w:val="16"/>
        </w:rPr>
      </w:pPr>
      <w:r>
        <w:rPr/>
        <w:t>‘model’,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  <w:w w:val="95"/>
        </w:rPr>
        <w:t>‘receptionist’.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455</w:t>
      </w:r>
    </w:p>
    <w:p>
      <w:pPr>
        <w:tabs>
          <w:tab w:pos="5391" w:val="left" w:leader="none"/>
        </w:tabs>
        <w:spacing w:before="27"/>
        <w:ind w:left="404" w:right="0" w:firstLine="0"/>
        <w:jc w:val="left"/>
        <w:rPr>
          <w:rFonts w:ascii="Century Gothic" w:hAnsi="Century Gothic"/>
          <w:b/>
          <w:sz w:val="16"/>
        </w:rPr>
      </w:pPr>
      <w:r>
        <w:rPr>
          <w:spacing w:val="-10"/>
          <w:sz w:val="22"/>
        </w:rPr>
        <w:t>…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456</w:t>
      </w:r>
    </w:p>
    <w:p>
      <w:pPr>
        <w:pStyle w:val="BodyText"/>
        <w:tabs>
          <w:tab w:pos="5657" w:val="right" w:leader="none"/>
        </w:tabs>
        <w:spacing w:line="207" w:lineRule="exact" w:before="26"/>
        <w:ind w:left="404"/>
        <w:rPr>
          <w:rFonts w:ascii="Century Gothic"/>
          <w:b/>
          <w:sz w:val="16"/>
        </w:rPr>
      </w:pPr>
      <w:r>
        <w:rPr>
          <w:w w:val="95"/>
        </w:rPr>
        <w:t>The</w:t>
      </w:r>
      <w:r>
        <w:rPr>
          <w:spacing w:val="9"/>
        </w:rPr>
        <w:t> </w:t>
      </w:r>
      <w:r>
        <w:rPr>
          <w:w w:val="95"/>
        </w:rPr>
        <w:t>most</w:t>
      </w:r>
      <w:r>
        <w:rPr>
          <w:spacing w:val="9"/>
        </w:rPr>
        <w:t> </w:t>
      </w:r>
      <w:r>
        <w:rPr>
          <w:w w:val="95"/>
        </w:rPr>
        <w:t>striking</w:t>
      </w:r>
      <w:r>
        <w:rPr>
          <w:spacing w:val="9"/>
        </w:rPr>
        <w:t> </w:t>
      </w:r>
      <w:r>
        <w:rPr>
          <w:w w:val="95"/>
        </w:rPr>
        <w:t>dissimilarity</w:t>
      </w:r>
      <w:r>
        <w:rPr>
          <w:spacing w:val="10"/>
        </w:rPr>
        <w:t> </w:t>
      </w:r>
      <w:r>
        <w:rPr>
          <w:w w:val="95"/>
        </w:rPr>
        <w:t>was</w:t>
      </w:r>
      <w:r>
        <w:rPr>
          <w:spacing w:val="9"/>
        </w:rPr>
        <w:t> </w:t>
      </w:r>
      <w:r>
        <w:rPr>
          <w:w w:val="95"/>
        </w:rPr>
        <w:t>the</w:t>
      </w:r>
      <w:r>
        <w:rPr>
          <w:spacing w:val="9"/>
        </w:rPr>
        <w:t> </w:t>
      </w:r>
      <w:r>
        <w:rPr>
          <w:w w:val="95"/>
        </w:rPr>
        <w:t>word</w:t>
      </w:r>
      <w:r>
        <w:rPr>
          <w:spacing w:val="10"/>
        </w:rPr>
        <w:t> </w:t>
      </w:r>
      <w:r>
        <w:rPr>
          <w:spacing w:val="-5"/>
          <w:w w:val="95"/>
        </w:rPr>
        <w:t>for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457</w:t>
      </w:r>
    </w:p>
    <w:p>
      <w:pPr>
        <w:tabs>
          <w:tab w:pos="5657" w:val="right" w:leader="none"/>
        </w:tabs>
        <w:spacing w:line="365" w:lineRule="exact" w:before="0"/>
        <w:ind w:left="164" w:right="0" w:firstLine="0"/>
        <w:jc w:val="left"/>
        <w:rPr>
          <w:rFonts w:ascii="Century Gothic" w:hAnsi="Century Gothic" w:eastAsia="Century Gothic"/>
          <w:b/>
          <w:sz w:val="16"/>
        </w:rPr>
      </w:pPr>
      <w:r>
        <w:rPr>
          <w:sz w:val="22"/>
        </w:rPr>
        <w:t>‘hairdresser’</w:t>
      </w:r>
      <w:r>
        <w:rPr>
          <w:spacing w:val="-1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fodrász</w:t>
      </w:r>
      <w:r>
        <w:rPr>
          <w:i/>
          <w:spacing w:val="-8"/>
          <w:sz w:val="22"/>
        </w:rPr>
        <w:t> </w:t>
      </w:r>
      <w:r>
        <w:rPr>
          <w:sz w:val="22"/>
        </w:rPr>
        <w:t>vs.</w:t>
      </w:r>
      <w:r>
        <w:rPr>
          <w:spacing w:val="10"/>
          <w:sz w:val="22"/>
        </w:rPr>
        <w:t> </w:t>
      </w:r>
      <w:r>
        <w:rPr>
          <w:rFonts w:ascii="Noto Serif SC Light" w:hAnsi="Noto Serif SC Light" w:eastAsia="Noto Serif SC Light"/>
          <w:b w:val="0"/>
          <w:sz w:val="22"/>
        </w:rPr>
        <w:t>理</w:t>
      </w:r>
      <w:r>
        <w:rPr>
          <w:rFonts w:ascii="Noto Serif SC Light" w:hAnsi="Noto Serif SC Light" w:eastAsia="Noto Serif SC Light"/>
          <w:b w:val="0"/>
          <w:sz w:val="22"/>
        </w:rPr>
        <w:t>发</w:t>
      </w:r>
      <w:r>
        <w:rPr>
          <w:rFonts w:ascii="Noto Serif SC Light" w:hAnsi="Noto Serif SC Light" w:eastAsia="Noto Serif SC Light"/>
          <w:b w:val="0"/>
          <w:sz w:val="22"/>
        </w:rPr>
        <w:t>师</w:t>
      </w:r>
      <w:r>
        <w:rPr>
          <w:sz w:val="22"/>
        </w:rPr>
        <w:t>),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6"/>
          <w:sz w:val="22"/>
        </w:rPr>
        <w:t> </w:t>
      </w:r>
      <w:r>
        <w:rPr>
          <w:sz w:val="22"/>
        </w:rPr>
        <w:t>shows</w:t>
      </w:r>
      <w:r>
        <w:rPr>
          <w:spacing w:val="-6"/>
          <w:sz w:val="22"/>
        </w:rPr>
        <w:t> </w:t>
      </w:r>
      <w:r>
        <w:rPr>
          <w:spacing w:val="-10"/>
          <w:sz w:val="22"/>
        </w:rPr>
        <w:t>a</w:t>
      </w:r>
      <w:r>
        <w:rPr>
          <w:sz w:val="22"/>
        </w:rPr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458</w:t>
      </w:r>
    </w:p>
    <w:p>
      <w:pPr>
        <w:pStyle w:val="BodyText"/>
        <w:tabs>
          <w:tab w:pos="5657" w:val="right" w:leader="none"/>
        </w:tabs>
        <w:spacing w:line="223" w:lineRule="exact"/>
        <w:ind w:left="186"/>
        <w:rPr>
          <w:rFonts w:ascii="Century Gothic"/>
          <w:b/>
          <w:sz w:val="16"/>
        </w:rPr>
      </w:pPr>
      <w:r>
        <w:rPr/>
        <w:t>strong</w:t>
      </w:r>
      <w:r>
        <w:rPr>
          <w:spacing w:val="-1"/>
        </w:rPr>
        <w:t> </w:t>
      </w:r>
      <w:r>
        <w:rPr/>
        <w:t>female</w:t>
      </w:r>
      <w:r>
        <w:rPr>
          <w:spacing w:val="-1"/>
        </w:rPr>
        <w:t> </w:t>
      </w:r>
      <w:r>
        <w:rPr/>
        <w:t>bias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Hungarian</w:t>
      </w:r>
      <w:r>
        <w:rPr>
          <w:spacing w:val="-1"/>
        </w:rPr>
        <w:t> </w:t>
      </w:r>
      <w:r>
        <w:rPr/>
        <w:t>(1.00)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defi-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459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nite</w:t>
      </w:r>
      <w:r>
        <w:rPr>
          <w:spacing w:val="-4"/>
        </w:rPr>
        <w:t> </w:t>
      </w:r>
      <w:r>
        <w:rPr/>
        <w:t>male</w:t>
      </w:r>
      <w:r>
        <w:rPr>
          <w:spacing w:val="-3"/>
        </w:rPr>
        <w:t> </w:t>
      </w:r>
      <w:r>
        <w:rPr/>
        <w:t>bias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Chinese</w:t>
      </w:r>
      <w:r>
        <w:rPr>
          <w:spacing w:val="-3"/>
        </w:rPr>
        <w:t> </w:t>
      </w:r>
      <w:r>
        <w:rPr/>
        <w:t>(-0.75).</w:t>
      </w:r>
      <w:r>
        <w:rPr>
          <w:spacing w:val="10"/>
        </w:rPr>
        <w:t> </w:t>
      </w:r>
      <w:r>
        <w:rPr/>
        <w:t>We</w:t>
      </w:r>
      <w:r>
        <w:rPr>
          <w:spacing w:val="-3"/>
        </w:rPr>
        <w:t> </w:t>
      </w:r>
      <w:r>
        <w:rPr/>
        <w:t>believe</w:t>
      </w:r>
      <w:r>
        <w:rPr>
          <w:spacing w:val="-3"/>
        </w:rPr>
        <w:t> </w:t>
      </w:r>
      <w:r>
        <w:rPr>
          <w:spacing w:val="-4"/>
        </w:rPr>
        <w:t>that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460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this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neat</w:t>
      </w:r>
      <w:r>
        <w:rPr>
          <w:spacing w:val="4"/>
        </w:rPr>
        <w:t> </w:t>
      </w:r>
      <w:r>
        <w:rPr/>
        <w:t>example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cultural</w:t>
      </w:r>
      <w:r>
        <w:rPr>
          <w:spacing w:val="4"/>
        </w:rPr>
        <w:t> </w:t>
      </w:r>
      <w:r>
        <w:rPr/>
        <w:t>difference,</w:t>
      </w:r>
      <w:r>
        <w:rPr>
          <w:spacing w:val="4"/>
        </w:rPr>
        <w:t> </w:t>
      </w:r>
      <w:r>
        <w:rPr>
          <w:spacing w:val="-5"/>
        </w:rPr>
        <w:t>in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461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Hungary</w:t>
      </w:r>
      <w:r>
        <w:rPr>
          <w:spacing w:val="-2"/>
        </w:rPr>
        <w:t> </w:t>
      </w:r>
      <w:r>
        <w:rPr/>
        <w:t>hairdressers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perceived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>
          <w:spacing w:val="-2"/>
        </w:rPr>
        <w:t>predom-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462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inantly</w:t>
      </w:r>
      <w:r>
        <w:rPr>
          <w:spacing w:val="26"/>
        </w:rPr>
        <w:t> </w:t>
      </w:r>
      <w:r>
        <w:rPr/>
        <w:t>female,</w:t>
      </w:r>
      <w:r>
        <w:rPr>
          <w:spacing w:val="31"/>
        </w:rPr>
        <w:t> </w:t>
      </w:r>
      <w:r>
        <w:rPr/>
        <w:t>while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China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profession</w:t>
      </w:r>
      <w:r>
        <w:rPr>
          <w:spacing w:val="26"/>
        </w:rPr>
        <w:t> </w:t>
      </w:r>
      <w:r>
        <w:rPr>
          <w:spacing w:val="-5"/>
        </w:rPr>
        <w:t>is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463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perceived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4"/>
        </w:rPr>
        <w:t> </w:t>
      </w:r>
      <w:r>
        <w:rPr/>
        <w:t>more</w:t>
      </w:r>
      <w:r>
        <w:rPr>
          <w:spacing w:val="-13"/>
        </w:rPr>
        <w:t> </w:t>
      </w:r>
      <w:r>
        <w:rPr/>
        <w:t>male-dominated.</w:t>
      </w:r>
      <w:r>
        <w:rPr>
          <w:spacing w:val="-6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>
          <w:spacing w:val="-4"/>
        </w:rPr>
        <w:t>dif-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464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ficult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10"/>
        </w:rPr>
        <w:t> </w:t>
      </w:r>
      <w:r>
        <w:rPr/>
        <w:t>evidence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latter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press,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465</w:t>
      </w:r>
    </w:p>
    <w:p>
      <w:pPr>
        <w:pStyle w:val="BodyText"/>
        <w:tabs>
          <w:tab w:pos="5657" w:val="right" w:leader="none"/>
        </w:tabs>
        <w:spacing w:before="18"/>
        <w:ind w:left="186"/>
        <w:rPr>
          <w:rFonts w:ascii="Century Gothic"/>
          <w:b/>
          <w:sz w:val="16"/>
        </w:rPr>
      </w:pPr>
      <w:r>
        <w:rPr/>
        <w:t>even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English-language</w:t>
      </w:r>
      <w:r>
        <w:rPr>
          <w:spacing w:val="-9"/>
        </w:rPr>
        <w:t> </w:t>
      </w:r>
      <w:r>
        <w:rPr>
          <w:spacing w:val="-2"/>
        </w:rPr>
        <w:t>media.</w:t>
      </w:r>
      <w:hyperlink w:history="true" w:anchor="_bookmark13">
        <w:r>
          <w:rPr>
            <w:color w:val="00007F"/>
            <w:spacing w:val="-2"/>
            <w:vertAlign w:val="superscript"/>
          </w:rPr>
          <w:t>6</w:t>
        </w:r>
      </w:hyperlink>
      <w:r>
        <w:rPr>
          <w:color w:val="00007F"/>
          <w:position w:val="8"/>
          <w:sz w:val="16"/>
          <w:vertAlign w:val="baseline"/>
        </w:rPr>
        <w:tab/>
      </w:r>
      <w:r>
        <w:rPr>
          <w:rFonts w:ascii="Century Gothic"/>
          <w:b/>
          <w:color w:val="BFBFBF"/>
          <w:spacing w:val="-5"/>
          <w:sz w:val="16"/>
          <w:vertAlign w:val="baseline"/>
        </w:rPr>
        <w:t>466</w:t>
      </w:r>
    </w:p>
    <w:p>
      <w:pPr>
        <w:tabs>
          <w:tab w:pos="5391" w:val="left" w:leader="none"/>
        </w:tabs>
        <w:spacing w:before="27"/>
        <w:ind w:left="404" w:right="0" w:firstLine="0"/>
        <w:jc w:val="left"/>
        <w:rPr>
          <w:rFonts w:ascii="Century Gothic" w:hAnsi="Century Gothic"/>
          <w:b/>
          <w:sz w:val="16"/>
        </w:rPr>
      </w:pPr>
      <w:r>
        <w:rPr>
          <w:spacing w:val="-10"/>
          <w:sz w:val="22"/>
        </w:rPr>
        <w:t>…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467</w:t>
      </w:r>
    </w:p>
    <w:p>
      <w:pPr>
        <w:spacing w:before="159"/>
        <w:ind w:left="439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2736" from="306.141998pt,5.714344pt" to="365.917998pt,5.714344pt" stroked="true" strokeweight=".398pt" strokecolor="#000000">
            <v:stroke dashstyle="solid"/>
            <w10:wrap type="none"/>
          </v:line>
        </w:pict>
      </w:r>
      <w:r>
        <w:rPr>
          <w:spacing w:val="-2"/>
          <w:sz w:val="18"/>
          <w:vertAlign w:val="superscript"/>
        </w:rPr>
        <w:t>6</w:t>
      </w:r>
      <w:bookmarkStart w:name="_bookmark13" w:id="34"/>
      <w:bookmarkEnd w:id="34"/>
      <w:r>
        <w:rPr>
          <w:spacing w:val="-2"/>
          <w:sz w:val="18"/>
          <w:vertAlign w:val="baseline"/>
        </w:rPr>
      </w:r>
      <w:hyperlink r:id="rId20">
        <w:r>
          <w:rPr>
            <w:color w:val="00007F"/>
            <w:spacing w:val="-2"/>
            <w:sz w:val="18"/>
            <w:vertAlign w:val="baseline"/>
          </w:rPr>
          <w:t>https://www.chinadailyhk.com/hk/article/603100</w:t>
        </w:r>
      </w:hyperlink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header="0" w:footer="778" w:top="1440" w:bottom="960" w:left="80" w:right="160"/>
          <w:cols w:num="3" w:equalWidth="0">
            <w:col w:w="471" w:space="680"/>
            <w:col w:w="4630" w:space="75"/>
            <w:col w:w="5814"/>
          </w:cols>
        </w:sectPr>
      </w:pPr>
    </w:p>
    <w:p>
      <w:pPr>
        <w:spacing w:before="117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468</w:t>
      </w:r>
    </w:p>
    <w:p>
      <w:pPr>
        <w:spacing w:before="15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469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471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474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478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479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480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481</w:t>
      </w:r>
    </w:p>
    <w:p>
      <w:pPr>
        <w:pStyle w:val="BodyText"/>
        <w:spacing w:before="3"/>
        <w:rPr>
          <w:rFonts w:ascii="Century Gothic"/>
          <w:b/>
          <w:sz w:val="20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482</w:t>
      </w:r>
    </w:p>
    <w:p>
      <w:pPr>
        <w:spacing w:before="15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484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489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490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491</w:t>
      </w: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rPr>
          <w:rFonts w:ascii="Century Gothic"/>
          <w:b/>
          <w:sz w:val="20"/>
        </w:rPr>
      </w:pPr>
    </w:p>
    <w:p>
      <w:pPr>
        <w:pStyle w:val="BodyText"/>
        <w:spacing w:before="8"/>
        <w:rPr>
          <w:rFonts w:ascii="Century Gothic"/>
          <w:b/>
          <w:sz w:val="15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492</w:t>
      </w:r>
    </w:p>
    <w:p>
      <w:pPr>
        <w:spacing w:before="153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493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494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495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496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497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498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499</w:t>
      </w:r>
    </w:p>
    <w:p>
      <w:pPr>
        <w:pStyle w:val="BodyText"/>
        <w:spacing w:before="5"/>
        <w:rPr>
          <w:rFonts w:ascii="Century Gothic"/>
          <w:b/>
        </w:rPr>
      </w:pPr>
    </w:p>
    <w:p>
      <w:pPr>
        <w:spacing w:before="1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500</w:t>
      </w:r>
    </w:p>
    <w:p>
      <w:pPr>
        <w:spacing w:before="82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501</w:t>
      </w:r>
    </w:p>
    <w:p>
      <w:pPr>
        <w:pStyle w:val="BodyText"/>
        <w:spacing w:before="11"/>
        <w:rPr>
          <w:rFonts w:ascii="Century Gothic"/>
          <w:b/>
          <w:sz w:val="17"/>
        </w:rPr>
      </w:pPr>
    </w:p>
    <w:p>
      <w:pPr>
        <w:spacing w:before="0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502</w:t>
      </w:r>
    </w:p>
    <w:p>
      <w:pPr>
        <w:spacing w:before="75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503</w:t>
      </w:r>
    </w:p>
    <w:p>
      <w:pPr>
        <w:spacing w:before="74"/>
        <w:ind w:left="164" w:right="0" w:firstLine="0"/>
        <w:jc w:val="left"/>
        <w:rPr>
          <w:rFonts w:ascii="Century Gothic"/>
          <w:b/>
          <w:sz w:val="16"/>
        </w:rPr>
      </w:pPr>
      <w:r>
        <w:rPr>
          <w:rFonts w:ascii="Century Gothic"/>
          <w:b/>
          <w:color w:val="BFBFBF"/>
          <w:spacing w:val="-5"/>
          <w:sz w:val="16"/>
        </w:rPr>
        <w:t>504</w:t>
      </w:r>
    </w:p>
    <w:p>
      <w:pPr>
        <w:pStyle w:val="Heading2"/>
        <w:numPr>
          <w:ilvl w:val="1"/>
          <w:numId w:val="1"/>
        </w:numPr>
        <w:tabs>
          <w:tab w:pos="678" w:val="left" w:leader="none"/>
        </w:tabs>
        <w:spacing w:line="240" w:lineRule="auto" w:before="73" w:after="0"/>
        <w:ind w:left="677" w:right="0" w:hanging="492"/>
        <w:jc w:val="both"/>
      </w:pPr>
      <w:bookmarkStart w:name="Discussion" w:id="35"/>
      <w:bookmarkEnd w:id="35"/>
      <w:r>
        <w:rPr>
          <w:w w:val="99"/>
        </w:rPr>
        <w:br w:type="column"/>
      </w:r>
      <w:r>
        <w:rPr>
          <w:spacing w:val="-2"/>
        </w:rPr>
        <w:t>Discussion</w:t>
      </w:r>
    </w:p>
    <w:p>
      <w:pPr>
        <w:pStyle w:val="BodyText"/>
        <w:spacing w:line="256" w:lineRule="auto" w:before="96"/>
        <w:ind w:left="179" w:right="38"/>
        <w:jc w:val="both"/>
      </w:pPr>
      <w:r>
        <w:rPr/>
        <w:t>The first obvious thing to notice when looking at Figure</w:t>
      </w:r>
      <w:r>
        <w:rPr>
          <w:spacing w:val="-14"/>
        </w:rPr>
        <w:t> </w:t>
      </w:r>
      <w:hyperlink w:history="true" w:anchor="_bookmark12">
        <w:r>
          <w:rPr>
            <w:color w:val="00007F"/>
          </w:rPr>
          <w:t>9</w:t>
        </w:r>
        <w:r>
          <w:rPr>
            <w:color w:val="00007F"/>
            <w:spacing w:val="-14"/>
          </w:rPr>
          <w:t> </w:t>
        </w:r>
      </w:hyperlink>
      <w:r>
        <w:rPr/>
        <w:t>is</w:t>
      </w:r>
      <w:r>
        <w:rPr>
          <w:spacing w:val="-14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overall</w:t>
      </w:r>
      <w:r>
        <w:rPr>
          <w:spacing w:val="-14"/>
        </w:rPr>
        <w:t> </w:t>
      </w:r>
      <w:r>
        <w:rPr/>
        <w:t>trends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gender</w:t>
      </w:r>
      <w:r>
        <w:rPr>
          <w:spacing w:val="-14"/>
        </w:rPr>
        <w:t> </w:t>
      </w:r>
      <w:r>
        <w:rPr/>
        <w:t>bias</w:t>
      </w:r>
      <w:r>
        <w:rPr>
          <w:spacing w:val="-14"/>
        </w:rPr>
        <w:t> </w:t>
      </w:r>
      <w:r>
        <w:rPr/>
        <w:t>are quite similar between the two languages, despite some notable differences in specific </w:t>
      </w:r>
      <w:r>
        <w:rPr/>
        <w:t>occupations. This</w:t>
      </w:r>
      <w:r>
        <w:rPr>
          <w:spacing w:val="-5"/>
        </w:rPr>
        <w:t> </w:t>
      </w:r>
      <w:r>
        <w:rPr/>
        <w:t>suggests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stereotypes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comparable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line="256" w:lineRule="auto" w:before="2"/>
        <w:ind w:left="404" w:right="39" w:hanging="240"/>
        <w:jc w:val="both"/>
      </w:pPr>
      <w:r>
        <w:rPr/>
        <w:t>– mostly – consistent across developing societies. </w:t>
      </w:r>
      <w:r>
        <w:rPr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would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6"/>
          <w:w w:val="95"/>
        </w:rPr>
        <w:t> </w:t>
      </w:r>
      <w:r>
        <w:rPr>
          <w:w w:val="95"/>
        </w:rPr>
        <w:t>interesting</w:t>
      </w:r>
      <w:r>
        <w:rPr>
          <w:spacing w:val="-6"/>
          <w:w w:val="95"/>
        </w:rPr>
        <w:t> </w:t>
      </w:r>
      <w:r>
        <w:rPr>
          <w:w w:val="95"/>
        </w:rPr>
        <w:t>not</w:t>
      </w:r>
      <w:r>
        <w:rPr>
          <w:spacing w:val="-6"/>
          <w:w w:val="95"/>
        </w:rPr>
        <w:t> </w:t>
      </w:r>
      <w:r>
        <w:rPr>
          <w:w w:val="95"/>
        </w:rPr>
        <w:t>only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explore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spacing w:val="-4"/>
          <w:w w:val="95"/>
        </w:rPr>
        <w:t>rea-</w:t>
      </w:r>
    </w:p>
    <w:p>
      <w:pPr>
        <w:pStyle w:val="BodyText"/>
        <w:spacing w:line="256" w:lineRule="auto"/>
        <w:ind w:left="186" w:right="76"/>
        <w:jc w:val="both"/>
      </w:pPr>
      <w:r>
        <w:rPr/>
        <w:t>sons</w:t>
      </w:r>
      <w:r>
        <w:rPr>
          <w:spacing w:val="-7"/>
        </w:rPr>
        <w:t> </w:t>
      </w:r>
      <w:r>
        <w:rPr/>
        <w:t>behind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difference,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compare</w:t>
      </w:r>
      <w:r>
        <w:rPr>
          <w:spacing w:val="-7"/>
        </w:rPr>
        <w:t> </w:t>
      </w:r>
      <w:r>
        <w:rPr/>
        <w:t>actual figures on the gender distribution of </w:t>
      </w:r>
      <w:r>
        <w:rPr/>
        <w:t>hairdressers in the two countries, and see if the ratings reflect reality. </w:t>
      </w:r>
      <w:r>
        <w:rPr>
          <w:color w:val="000000"/>
          <w:shd w:fill="FFF200" w:color="auto" w:val="clear"/>
        </w:rPr>
        <w:t>(Is</w:t>
      </w:r>
      <w:r>
        <w:rPr>
          <w:color w:val="000000"/>
          <w:spacing w:val="-14"/>
          <w:shd w:fill="FFF200" w:color="auto" w:val="clear"/>
        </w:rPr>
        <w:t> </w:t>
      </w:r>
      <w:r>
        <w:rPr>
          <w:color w:val="000000"/>
          <w:shd w:fill="FFF200" w:color="auto" w:val="clear"/>
        </w:rPr>
        <w:t>there</w:t>
      </w:r>
      <w:r>
        <w:rPr>
          <w:color w:val="000000"/>
          <w:spacing w:val="-13"/>
          <w:shd w:fill="FFF200" w:color="auto" w:val="clear"/>
        </w:rPr>
        <w:t> </w:t>
      </w:r>
      <w:r>
        <w:rPr>
          <w:color w:val="000000"/>
          <w:shd w:fill="FFF200" w:color="auto" w:val="clear"/>
        </w:rPr>
        <w:t>any</w:t>
      </w:r>
      <w:r>
        <w:rPr>
          <w:color w:val="000000"/>
          <w:spacing w:val="-14"/>
          <w:shd w:fill="FFF200" w:color="auto" w:val="clear"/>
        </w:rPr>
        <w:t> </w:t>
      </w:r>
      <w:r>
        <w:rPr>
          <w:color w:val="000000"/>
          <w:shd w:fill="FFF200" w:color="auto" w:val="clear"/>
        </w:rPr>
        <w:t>available</w:t>
      </w:r>
      <w:r>
        <w:rPr>
          <w:color w:val="000000"/>
          <w:spacing w:val="-13"/>
          <w:shd w:fill="FFF200" w:color="auto" w:val="clear"/>
        </w:rPr>
        <w:t> </w:t>
      </w:r>
      <w:r>
        <w:rPr>
          <w:color w:val="000000"/>
          <w:shd w:fill="FFF200" w:color="auto" w:val="clear"/>
        </w:rPr>
        <w:t>workforce</w:t>
      </w:r>
      <w:r>
        <w:rPr>
          <w:color w:val="000000"/>
          <w:spacing w:val="-14"/>
          <w:shd w:fill="FFF200" w:color="auto" w:val="clear"/>
        </w:rPr>
        <w:t> </w:t>
      </w:r>
      <w:r>
        <w:rPr>
          <w:color w:val="000000"/>
          <w:shd w:fill="FFF200" w:color="auto" w:val="clear"/>
        </w:rPr>
        <w:t>statistics</w:t>
      </w:r>
      <w:r>
        <w:rPr>
          <w:color w:val="000000"/>
        </w:rPr>
        <w:t> </w:t>
      </w:r>
      <w:r>
        <w:rPr>
          <w:color w:val="000000"/>
          <w:shd w:fill="FFF200" w:color="auto" w:val="clear"/>
        </w:rPr>
        <w:t>on gender distribution per profession?)</w:t>
      </w:r>
    </w:p>
    <w:p>
      <w:pPr>
        <w:pStyle w:val="BodyText"/>
        <w:spacing w:before="2"/>
        <w:ind w:left="404"/>
        <w:jc w:val="both"/>
      </w:pPr>
      <w:r>
        <w:rPr/>
        <w:t>—</w:t>
      </w:r>
      <w:r>
        <w:rPr>
          <w:spacing w:val="-6"/>
        </w:rPr>
        <w:t> </w:t>
      </w:r>
      <w:r>
        <w:rPr/>
        <w:t>many</w:t>
      </w:r>
      <w:r>
        <w:rPr>
          <w:spacing w:val="-5"/>
        </w:rPr>
        <w:t> </w:t>
      </w:r>
      <w:r>
        <w:rPr/>
        <w:t>service</w:t>
      </w:r>
      <w:r>
        <w:rPr>
          <w:spacing w:val="-6"/>
        </w:rPr>
        <w:t> </w:t>
      </w:r>
      <w:r>
        <w:rPr>
          <w:spacing w:val="-2"/>
        </w:rPr>
        <w:t>jobs?</w:t>
      </w:r>
    </w:p>
    <w:p>
      <w:pPr>
        <w:pStyle w:val="Heading2"/>
        <w:numPr>
          <w:ilvl w:val="1"/>
          <w:numId w:val="1"/>
        </w:numPr>
        <w:tabs>
          <w:tab w:pos="678" w:val="left" w:leader="none"/>
        </w:tabs>
        <w:spacing w:line="240" w:lineRule="auto" w:before="191" w:after="0"/>
        <w:ind w:left="677" w:right="0" w:hanging="492"/>
        <w:jc w:val="both"/>
      </w:pPr>
      <w:bookmarkStart w:name="Gender bias by language" w:id="36"/>
      <w:bookmarkEnd w:id="36"/>
      <w:r>
        <w:rPr/>
        <w:t>Gender</w:t>
      </w:r>
      <w:r>
        <w:rPr>
          <w:spacing w:val="-10"/>
        </w:rPr>
        <w:t> </w:t>
      </w:r>
      <w:r>
        <w:rPr/>
        <w:t>bias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>
          <w:spacing w:val="-2"/>
        </w:rPr>
        <w:t>language</w:t>
      </w:r>
    </w:p>
    <w:p>
      <w:pPr>
        <w:pStyle w:val="BodyText"/>
        <w:spacing w:line="256" w:lineRule="auto" w:before="96"/>
        <w:ind w:left="178" w:right="39"/>
        <w:jc w:val="both"/>
      </w:pPr>
      <w:r>
        <w:rPr/>
        <w:t>An interesting feature is that Hungarian raters </w:t>
      </w:r>
      <w:r>
        <w:rPr>
          <w:spacing w:val="-2"/>
        </w:rPr>
        <w:t>tended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rate</w:t>
      </w:r>
      <w:r>
        <w:rPr>
          <w:spacing w:val="-8"/>
        </w:rPr>
        <w:t> </w:t>
      </w:r>
      <w:r>
        <w:rPr>
          <w:spacing w:val="-2"/>
        </w:rPr>
        <w:t>occupations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stronger</w:t>
      </w:r>
      <w:r>
        <w:rPr>
          <w:spacing w:val="-7"/>
        </w:rPr>
        <w:t> </w:t>
      </w:r>
      <w:r>
        <w:rPr>
          <w:spacing w:val="-2"/>
        </w:rPr>
        <w:t>bias</w:t>
      </w:r>
      <w:r>
        <w:rPr>
          <w:spacing w:val="-8"/>
        </w:rPr>
        <w:t> </w:t>
      </w:r>
      <w:r>
        <w:rPr>
          <w:spacing w:val="-2"/>
        </w:rPr>
        <w:t>than </w:t>
      </w:r>
      <w:r>
        <w:rPr>
          <w:w w:val="95"/>
        </w:rPr>
        <w:t>Chinese speakers.</w:t>
      </w:r>
      <w:r>
        <w:rPr>
          <w:spacing w:val="34"/>
        </w:rPr>
        <w:t> </w:t>
      </w:r>
      <w:r>
        <w:rPr>
          <w:w w:val="95"/>
        </w:rPr>
        <w:t>Out of 42 shared occupations, 31 </w:t>
      </w:r>
      <w:r>
        <w:rPr/>
        <w:t>were rated with a higher bias in Hungarian, while only 10 were rated with a higher bias in Chinese (excluding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1</w:t>
      </w:r>
      <w:r>
        <w:rPr>
          <w:spacing w:val="20"/>
        </w:rPr>
        <w:t> </w:t>
      </w:r>
      <w:r>
        <w:rPr/>
        <w:t>item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equal</w:t>
      </w:r>
      <w:r>
        <w:rPr>
          <w:spacing w:val="20"/>
        </w:rPr>
        <w:t> </w:t>
      </w:r>
      <w:r>
        <w:rPr/>
        <w:t>value).</w:t>
      </w:r>
      <w:r>
        <w:rPr>
          <w:spacing w:val="40"/>
        </w:rPr>
        <w:t> </w:t>
      </w:r>
      <w:r>
        <w:rPr/>
        <w:t>This</w:t>
      </w:r>
      <w:r>
        <w:rPr>
          <w:spacing w:val="20"/>
        </w:rPr>
        <w:t> </w:t>
      </w:r>
      <w:r>
        <w:rPr/>
        <w:t>is a</w:t>
      </w:r>
      <w:r>
        <w:rPr>
          <w:spacing w:val="-6"/>
        </w:rPr>
        <w:t> </w:t>
      </w:r>
      <w:r>
        <w:rPr/>
        <w:t>threefold</w:t>
      </w:r>
      <w:r>
        <w:rPr>
          <w:spacing w:val="-6"/>
        </w:rPr>
        <w:t> </w:t>
      </w:r>
      <w:r>
        <w:rPr/>
        <w:t>difference,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warrants</w:t>
      </w:r>
      <w:r>
        <w:rPr>
          <w:spacing w:val="-6"/>
        </w:rPr>
        <w:t> </w:t>
      </w:r>
      <w:r>
        <w:rPr/>
        <w:t>further</w:t>
      </w:r>
      <w:r>
        <w:rPr>
          <w:spacing w:val="-5"/>
        </w:rPr>
        <w:t> </w:t>
      </w:r>
      <w:r>
        <w:rPr/>
        <w:t>explo- ration to fully explain.</w:t>
      </w:r>
    </w:p>
    <w:p>
      <w:pPr>
        <w:pStyle w:val="BodyText"/>
        <w:spacing w:before="2"/>
        <w:ind w:left="404"/>
        <w:jc w:val="both"/>
      </w:pPr>
      <w:r>
        <w:rPr>
          <w:color w:val="000000"/>
          <w:shd w:fill="FFF200" w:color="auto" w:val="clear"/>
        </w:rPr>
        <w:t>Tie</w:t>
      </w:r>
      <w:r>
        <w:rPr>
          <w:color w:val="000000"/>
          <w:spacing w:val="-7"/>
          <w:shd w:fill="FFF200" w:color="auto" w:val="clear"/>
        </w:rPr>
        <w:t> </w:t>
      </w:r>
      <w:r>
        <w:rPr>
          <w:color w:val="000000"/>
          <w:shd w:fill="FFF200" w:color="auto" w:val="clear"/>
        </w:rPr>
        <w:t>in</w:t>
      </w:r>
      <w:r>
        <w:rPr>
          <w:color w:val="000000"/>
          <w:spacing w:val="-7"/>
          <w:shd w:fill="FFF200" w:color="auto" w:val="clear"/>
        </w:rPr>
        <w:t> </w:t>
      </w:r>
      <w:r>
        <w:rPr>
          <w:color w:val="000000"/>
          <w:shd w:fill="FFF200" w:color="auto" w:val="clear"/>
        </w:rPr>
        <w:t>Kaukonen</w:t>
      </w:r>
      <w:r>
        <w:rPr>
          <w:color w:val="000000"/>
          <w:spacing w:val="-7"/>
          <w:shd w:fill="FFF200" w:color="auto" w:val="clear"/>
        </w:rPr>
        <w:t> </w:t>
      </w:r>
      <w:r>
        <w:rPr>
          <w:color w:val="000000"/>
          <w:shd w:fill="FFF200" w:color="auto" w:val="clear"/>
        </w:rPr>
        <w:t>et</w:t>
      </w:r>
      <w:r>
        <w:rPr>
          <w:color w:val="000000"/>
          <w:spacing w:val="-7"/>
          <w:shd w:fill="FFF200" w:color="auto" w:val="clear"/>
        </w:rPr>
        <w:t> </w:t>
      </w:r>
      <w:r>
        <w:rPr>
          <w:color w:val="000000"/>
          <w:shd w:fill="FFF200" w:color="auto" w:val="clear"/>
        </w:rPr>
        <w:t>al.</w:t>
      </w:r>
      <w:r>
        <w:rPr>
          <w:color w:val="000000"/>
          <w:spacing w:val="-7"/>
          <w:shd w:fill="FFF200" w:color="auto" w:val="clear"/>
        </w:rPr>
        <w:t> </w:t>
      </w:r>
      <w:r>
        <w:rPr>
          <w:color w:val="000000"/>
          <w:spacing w:val="-4"/>
          <w:shd w:fill="FFF200" w:color="auto" w:val="clear"/>
        </w:rPr>
        <w:t>here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186" w:right="-101"/>
        <w:rPr>
          <w:sz w:val="20"/>
        </w:rPr>
      </w:pPr>
      <w:r>
        <w:rPr>
          <w:sz w:val="20"/>
        </w:rPr>
        <w:drawing>
          <wp:inline distT="0" distB="0" distL="0" distR="0">
            <wp:extent cx="2857500" cy="111823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9" w:lineRule="auto" w:before="127"/>
        <w:ind w:left="186" w:right="42" w:firstLine="0"/>
        <w:jc w:val="both"/>
        <w:rPr>
          <w:sz w:val="20"/>
        </w:rPr>
      </w:pPr>
      <w:bookmarkStart w:name="_bookmark14" w:id="37"/>
      <w:bookmarkEnd w:id="37"/>
      <w:r>
        <w:rPr/>
      </w:r>
      <w:r>
        <w:rPr>
          <w:sz w:val="20"/>
        </w:rPr>
        <w:t>Figure</w:t>
      </w:r>
      <w:r>
        <w:rPr>
          <w:spacing w:val="-11"/>
          <w:sz w:val="20"/>
        </w:rPr>
        <w:t> </w:t>
      </w:r>
      <w:r>
        <w:rPr>
          <w:sz w:val="20"/>
        </w:rPr>
        <w:t>10: Confusion</w:t>
      </w:r>
      <w:r>
        <w:rPr>
          <w:spacing w:val="-11"/>
          <w:sz w:val="20"/>
        </w:rPr>
        <w:t> </w:t>
      </w:r>
      <w:r>
        <w:rPr>
          <w:sz w:val="20"/>
        </w:rPr>
        <w:t>matrix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Hungarian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Chi- nese ratings, showing the differences in the ratings of male and female participants.</w:t>
      </w:r>
    </w:p>
    <w:p>
      <w:pPr>
        <w:pStyle w:val="BodyText"/>
      </w:pPr>
    </w:p>
    <w:p>
      <w:pPr>
        <w:pStyle w:val="Heading2"/>
        <w:numPr>
          <w:ilvl w:val="1"/>
          <w:numId w:val="1"/>
        </w:numPr>
        <w:tabs>
          <w:tab w:pos="678" w:val="left" w:leader="none"/>
        </w:tabs>
        <w:spacing w:line="240" w:lineRule="auto" w:before="166" w:after="0"/>
        <w:ind w:left="677" w:right="0" w:hanging="492"/>
        <w:jc w:val="both"/>
      </w:pPr>
      <w:bookmarkStart w:name="Gender bias by language users' gender" w:id="38"/>
      <w:bookmarkEnd w:id="38"/>
      <w:r>
        <w:rPr/>
        <w:t>Gender</w:t>
      </w:r>
      <w:r>
        <w:rPr>
          <w:spacing w:val="-14"/>
        </w:rPr>
        <w:t> </w:t>
      </w:r>
      <w:r>
        <w:rPr/>
        <w:t>bias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users’</w:t>
      </w:r>
      <w:r>
        <w:rPr>
          <w:spacing w:val="-17"/>
        </w:rPr>
        <w:t> </w:t>
      </w:r>
      <w:r>
        <w:rPr>
          <w:spacing w:val="-2"/>
        </w:rPr>
        <w:t>gender</w:t>
      </w:r>
    </w:p>
    <w:p>
      <w:pPr>
        <w:pStyle w:val="BodyText"/>
        <w:spacing w:line="256" w:lineRule="auto" w:before="96"/>
        <w:ind w:left="178" w:right="38"/>
        <w:jc w:val="both"/>
      </w:pPr>
      <w:r>
        <w:rPr/>
        <w:t>An interesting divergence arose when comparing the two datasets and the differences between the ratings by gender.</w:t>
      </w:r>
      <w:r>
        <w:rPr>
          <w:spacing w:val="40"/>
        </w:rPr>
        <w:t> </w:t>
      </w:r>
      <w:r>
        <w:rPr/>
        <w:t>While in Hungarian, biases – both</w:t>
      </w:r>
      <w:r>
        <w:rPr>
          <w:spacing w:val="-14"/>
        </w:rPr>
        <w:t> </w:t>
      </w:r>
      <w:r>
        <w:rPr/>
        <w:t>male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female</w:t>
      </w:r>
      <w:r>
        <w:rPr>
          <w:spacing w:val="-13"/>
        </w:rPr>
        <w:t> </w:t>
      </w:r>
      <w:r>
        <w:rPr/>
        <w:t>–</w:t>
      </w:r>
      <w:r>
        <w:rPr>
          <w:spacing w:val="-14"/>
        </w:rPr>
        <w:t> </w:t>
      </w:r>
      <w:r>
        <w:rPr/>
        <w:t>were</w:t>
      </w:r>
      <w:r>
        <w:rPr>
          <w:spacing w:val="-14"/>
        </w:rPr>
        <w:t> </w:t>
      </w:r>
      <w:r>
        <w:rPr/>
        <w:t>stronger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ratings of men, in Chinese women rated with a stronger </w:t>
      </w:r>
      <w:r>
        <w:rPr>
          <w:w w:val="95"/>
        </w:rPr>
        <w:t>bias on average, especially regarding female biases. </w:t>
      </w:r>
      <w:r>
        <w:rPr/>
        <w:t>You can compare the contrast in Figure </w:t>
      </w:r>
      <w:hyperlink w:history="true" w:anchor="_bookmark14">
        <w:r>
          <w:rPr>
            <w:color w:val="00007F"/>
          </w:rPr>
          <w:t>10</w:t>
        </w:r>
      </w:hyperlink>
      <w:r>
        <w:rPr/>
        <w:t>.</w:t>
      </w:r>
    </w:p>
    <w:p>
      <w:pPr>
        <w:pStyle w:val="Heading1"/>
        <w:numPr>
          <w:ilvl w:val="0"/>
          <w:numId w:val="1"/>
        </w:numPr>
        <w:tabs>
          <w:tab w:pos="538" w:val="left" w:leader="none"/>
          <w:tab w:pos="539" w:val="left" w:leader="none"/>
        </w:tabs>
        <w:spacing w:line="242" w:lineRule="auto" w:before="184" w:after="0"/>
        <w:ind w:left="536" w:right="475" w:hanging="357"/>
        <w:jc w:val="left"/>
      </w:pPr>
      <w:bookmarkStart w:name="Comparing the human ratings with AI-gene" w:id="39"/>
      <w:bookmarkEnd w:id="39"/>
      <w:r>
        <w:rPr/>
        <w:t>Comparing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human</w:t>
      </w:r>
      <w:r>
        <w:rPr>
          <w:spacing w:val="-13"/>
        </w:rPr>
        <w:t> </w:t>
      </w:r>
      <w:r>
        <w:rPr/>
        <w:t>ratings</w:t>
      </w:r>
      <w:r>
        <w:rPr>
          <w:spacing w:val="-13"/>
        </w:rPr>
        <w:t> </w:t>
      </w:r>
      <w:r>
        <w:rPr/>
        <w:t>with AI-generated ratings</w:t>
      </w:r>
    </w:p>
    <w:p>
      <w:pPr>
        <w:pStyle w:val="BodyText"/>
        <w:spacing w:before="155"/>
        <w:ind w:left="186"/>
        <w:jc w:val="both"/>
      </w:pPr>
      <w:r>
        <w:rPr>
          <w:color w:val="000000"/>
          <w:shd w:fill="FFF200" w:color="auto" w:val="clear"/>
        </w:rPr>
        <w:t>Gabor</w:t>
      </w:r>
      <w:r>
        <w:rPr>
          <w:color w:val="000000"/>
          <w:spacing w:val="-6"/>
          <w:shd w:fill="FFF200" w:color="auto" w:val="clear"/>
        </w:rPr>
        <w:t> </w:t>
      </w:r>
      <w:r>
        <w:rPr>
          <w:color w:val="000000"/>
          <w:shd w:fill="FFF200" w:color="auto" w:val="clear"/>
        </w:rPr>
        <w:t>is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still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working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on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hd w:fill="FFF200" w:color="auto" w:val="clear"/>
        </w:rPr>
        <w:t>this</w:t>
      </w:r>
      <w:r>
        <w:rPr>
          <w:color w:val="000000"/>
          <w:spacing w:val="-5"/>
          <w:shd w:fill="FFF200" w:color="auto" w:val="clear"/>
        </w:rPr>
        <w:t> </w:t>
      </w:r>
      <w:r>
        <w:rPr>
          <w:color w:val="000000"/>
          <w:spacing w:val="-2"/>
          <w:shd w:fill="FFF200" w:color="auto" w:val="clear"/>
        </w:rPr>
        <w:t>part...</w:t>
      </w:r>
    </w:p>
    <w:p>
      <w:pPr>
        <w:pStyle w:val="BodyText"/>
        <w:spacing w:line="256" w:lineRule="auto" w:before="18"/>
        <w:ind w:left="186" w:firstLine="218"/>
      </w:pPr>
      <w:r>
        <w:rPr/>
        <w:t>Now,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curious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</w:t>
      </w:r>
      <w:r>
        <w:rPr>
          <w:spacing w:val="-2"/>
        </w:rPr>
        <w:t> </w:t>
      </w:r>
      <w:r>
        <w:rPr/>
        <w:t>rat- ings</w:t>
      </w:r>
      <w:r>
        <w:rPr>
          <w:spacing w:val="32"/>
        </w:rPr>
        <w:t> </w:t>
      </w:r>
      <w:r>
        <w:rPr/>
        <w:t>compare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ratings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Large</w:t>
      </w:r>
      <w:r>
        <w:rPr>
          <w:spacing w:val="33"/>
        </w:rPr>
        <w:t> </w:t>
      </w:r>
      <w:r>
        <w:rPr>
          <w:spacing w:val="-2"/>
        </w:rPr>
        <w:t>Language</w:t>
      </w:r>
    </w:p>
    <w:p>
      <w:pPr>
        <w:pStyle w:val="BodyText"/>
        <w:tabs>
          <w:tab w:pos="5646" w:val="right" w:leader="none"/>
        </w:tabs>
        <w:spacing w:before="73"/>
        <w:ind w:left="174"/>
        <w:rPr>
          <w:rFonts w:ascii="Century Gothic"/>
          <w:b/>
          <w:sz w:val="16"/>
        </w:rPr>
      </w:pPr>
      <w:r>
        <w:rPr/>
        <w:br w:type="column"/>
      </w:r>
      <w:r>
        <w:rPr/>
        <w:t>Models</w:t>
      </w:r>
      <w:r>
        <w:rPr>
          <w:spacing w:val="-10"/>
        </w:rPr>
        <w:t> </w:t>
      </w:r>
      <w:r>
        <w:rPr/>
        <w:t>(LLMs)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popular</w:t>
      </w:r>
      <w:r>
        <w:rPr>
          <w:spacing w:val="-14"/>
        </w:rPr>
        <w:t> </w:t>
      </w:r>
      <w:r>
        <w:rPr/>
        <w:t>AI</w:t>
      </w:r>
      <w:r>
        <w:rPr>
          <w:spacing w:val="-6"/>
        </w:rPr>
        <w:t> </w:t>
      </w:r>
      <w:r>
        <w:rPr/>
        <w:t>agents,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5"/>
        </w:rPr>
        <w:t>so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505</w:t>
      </w:r>
    </w:p>
    <w:p>
      <w:pPr>
        <w:pStyle w:val="BodyText"/>
        <w:tabs>
          <w:tab w:pos="5646" w:val="right" w:leader="none"/>
        </w:tabs>
        <w:spacing w:before="18"/>
        <w:ind w:left="166"/>
        <w:rPr>
          <w:rFonts w:ascii="Century Gothic"/>
          <w:b/>
          <w:sz w:val="16"/>
        </w:rPr>
      </w:pPr>
      <w:r>
        <w:rPr/>
        <w:t>we</w:t>
      </w:r>
      <w:r>
        <w:rPr>
          <w:spacing w:val="8"/>
        </w:rPr>
        <w:t> </w:t>
      </w:r>
      <w:r>
        <w:rPr/>
        <w:t>basically</w:t>
      </w:r>
      <w:r>
        <w:rPr>
          <w:spacing w:val="8"/>
        </w:rPr>
        <w:t> </w:t>
      </w:r>
      <w:r>
        <w:rPr/>
        <w:t>repeated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8"/>
        </w:rPr>
        <w:t> </w:t>
      </w:r>
      <w:r>
        <w:rPr/>
        <w:t>experiment</w:t>
      </w:r>
      <w:r>
        <w:rPr>
          <w:spacing w:val="8"/>
        </w:rPr>
        <w:t> </w:t>
      </w:r>
      <w:r>
        <w:rPr>
          <w:spacing w:val="-2"/>
        </w:rPr>
        <w:t>using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506</w:t>
      </w:r>
    </w:p>
    <w:p>
      <w:pPr>
        <w:pStyle w:val="BodyText"/>
        <w:tabs>
          <w:tab w:pos="5646" w:val="right" w:leader="none"/>
        </w:tabs>
        <w:spacing w:before="18"/>
        <w:ind w:left="166"/>
        <w:rPr>
          <w:rFonts w:ascii="Century Gothic"/>
          <w:b/>
          <w:sz w:val="16"/>
        </w:rPr>
      </w:pPr>
      <w:r>
        <w:rPr/>
        <w:t>AI</w:t>
      </w:r>
      <w:r>
        <w:rPr>
          <w:spacing w:val="-4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raters.</w:t>
      </w:r>
      <w:r>
        <w:rPr>
          <w:spacing w:val="9"/>
        </w:rPr>
        <w:t> </w:t>
      </w:r>
      <w:r>
        <w:rPr/>
        <w:t>We</w:t>
      </w:r>
      <w:r>
        <w:rPr>
          <w:spacing w:val="-3"/>
        </w:rPr>
        <w:t> </w:t>
      </w:r>
      <w:r>
        <w:rPr/>
        <w:t>prompted</w:t>
      </w:r>
      <w:r>
        <w:rPr>
          <w:spacing w:val="-3"/>
        </w:rPr>
        <w:t> </w:t>
      </w:r>
      <w:r>
        <w:rPr>
          <w:spacing w:val="-2"/>
        </w:rPr>
        <w:t>Copilot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507</w:t>
      </w:r>
    </w:p>
    <w:p>
      <w:pPr>
        <w:pStyle w:val="BodyText"/>
        <w:tabs>
          <w:tab w:pos="5646" w:val="right" w:leader="none"/>
        </w:tabs>
        <w:spacing w:before="18"/>
        <w:ind w:left="167"/>
        <w:rPr>
          <w:rFonts w:ascii="Century Gothic"/>
          <w:b/>
          <w:sz w:val="16"/>
        </w:rPr>
      </w:pPr>
      <w:r>
        <w:rPr>
          <w:w w:val="95"/>
        </w:rPr>
        <w:t>(+Think</w:t>
      </w:r>
      <w:r>
        <w:rPr>
          <w:spacing w:val="-2"/>
        </w:rPr>
        <w:t> </w:t>
      </w:r>
      <w:r>
        <w:rPr>
          <w:w w:val="95"/>
        </w:rPr>
        <w:t>Deeper),</w:t>
      </w:r>
      <w:r>
        <w:rPr>
          <w:spacing w:val="3"/>
        </w:rPr>
        <w:t> </w:t>
      </w:r>
      <w:r>
        <w:rPr>
          <w:w w:val="95"/>
        </w:rPr>
        <w:t>ChatGPT</w:t>
      </w:r>
      <w:r>
        <w:rPr>
          <w:spacing w:val="-4"/>
          <w:w w:val="95"/>
        </w:rPr>
        <w:t> </w:t>
      </w:r>
      <w:r>
        <w:rPr>
          <w:w w:val="95"/>
        </w:rPr>
        <w:t>(+Reason),</w:t>
      </w:r>
      <w:r>
        <w:rPr>
          <w:spacing w:val="3"/>
        </w:rPr>
        <w:t> </w:t>
      </w:r>
      <w:r>
        <w:rPr>
          <w:w w:val="95"/>
        </w:rPr>
        <w:t>Gemini</w:t>
      </w:r>
      <w:r>
        <w:rPr>
          <w:spacing w:val="-2"/>
        </w:rPr>
        <w:t> </w:t>
      </w:r>
      <w:r>
        <w:rPr>
          <w:spacing w:val="-4"/>
          <w:w w:val="95"/>
        </w:rPr>
        <w:t>(2.5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508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w w:val="95"/>
        </w:rPr>
        <w:t>Flash),</w:t>
      </w:r>
      <w:r>
        <w:rPr>
          <w:spacing w:val="4"/>
        </w:rPr>
        <w:t> </w:t>
      </w:r>
      <w:r>
        <w:rPr>
          <w:w w:val="95"/>
        </w:rPr>
        <w:t>and</w:t>
      </w:r>
      <w:r>
        <w:rPr>
          <w:spacing w:val="4"/>
        </w:rPr>
        <w:t> </w:t>
      </w:r>
      <w:r>
        <w:rPr>
          <w:w w:val="95"/>
        </w:rPr>
        <w:t>Deepseek</w:t>
      </w:r>
      <w:r>
        <w:rPr>
          <w:spacing w:val="4"/>
        </w:rPr>
        <w:t> </w:t>
      </w:r>
      <w:r>
        <w:rPr>
          <w:w w:val="95"/>
        </w:rPr>
        <w:t>(Deepthink</w:t>
      </w:r>
      <w:r>
        <w:rPr>
          <w:spacing w:val="3"/>
        </w:rPr>
        <w:t> </w:t>
      </w:r>
      <w:r>
        <w:rPr>
          <w:w w:val="95"/>
        </w:rPr>
        <w:t>R1)</w:t>
      </w:r>
      <w:r>
        <w:rPr>
          <w:spacing w:val="4"/>
        </w:rPr>
        <w:t> </w:t>
      </w:r>
      <w:r>
        <w:rPr>
          <w:w w:val="95"/>
        </w:rPr>
        <w:t>to</w:t>
      </w:r>
      <w:r>
        <w:rPr>
          <w:spacing w:val="3"/>
        </w:rPr>
        <w:t> </w:t>
      </w:r>
      <w:r>
        <w:rPr>
          <w:w w:val="95"/>
        </w:rPr>
        <w:t>elicit</w:t>
      </w:r>
      <w:r>
        <w:rPr>
          <w:spacing w:val="4"/>
        </w:rPr>
        <w:t> </w:t>
      </w:r>
      <w:r>
        <w:rPr>
          <w:w w:val="95"/>
        </w:rPr>
        <w:t>a</w:t>
      </w:r>
      <w:r>
        <w:rPr>
          <w:spacing w:val="4"/>
        </w:rPr>
        <w:t> </w:t>
      </w:r>
      <w:r>
        <w:rPr>
          <w:spacing w:val="-4"/>
          <w:w w:val="95"/>
        </w:rPr>
        <w:t>rat-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509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job</w:t>
      </w:r>
      <w:r>
        <w:rPr>
          <w:spacing w:val="-5"/>
        </w:rPr>
        <w:t> </w:t>
      </w:r>
      <w:r>
        <w:rPr/>
        <w:t>titles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languages,</w:t>
      </w:r>
      <w:r>
        <w:rPr>
          <w:spacing w:val="-5"/>
        </w:rPr>
        <w:t> </w:t>
      </w:r>
      <w:r>
        <w:rPr>
          <w:spacing w:val="-2"/>
        </w:rPr>
        <w:t>using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510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same</w:t>
      </w:r>
      <w:r>
        <w:rPr>
          <w:spacing w:val="-4"/>
          <w:w w:val="95"/>
        </w:rPr>
        <w:t> </w:t>
      </w:r>
      <w:r>
        <w:rPr>
          <w:w w:val="95"/>
        </w:rPr>
        <w:t>scale</w:t>
      </w:r>
      <w:r>
        <w:rPr>
          <w:spacing w:val="-4"/>
          <w:w w:val="95"/>
        </w:rPr>
        <w:t> </w:t>
      </w:r>
      <w:r>
        <w:rPr>
          <w:w w:val="95"/>
        </w:rPr>
        <w:t>as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human</w:t>
      </w:r>
      <w:r>
        <w:rPr>
          <w:spacing w:val="-4"/>
          <w:w w:val="95"/>
        </w:rPr>
        <w:t> </w:t>
      </w:r>
      <w:r>
        <w:rPr>
          <w:w w:val="95"/>
        </w:rPr>
        <w:t>raters.</w:t>
      </w:r>
      <w:r>
        <w:rPr>
          <w:spacing w:val="20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spacing w:val="-2"/>
          <w:w w:val="95"/>
        </w:rPr>
        <w:t>instructions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511</w:t>
      </w:r>
    </w:p>
    <w:p>
      <w:pPr>
        <w:pStyle w:val="BodyText"/>
        <w:tabs>
          <w:tab w:pos="5646" w:val="right" w:leader="none"/>
        </w:tabs>
        <w:spacing w:before="18"/>
        <w:ind w:left="166"/>
        <w:rPr>
          <w:rFonts w:ascii="Century Gothic"/>
          <w:b/>
          <w:sz w:val="16"/>
        </w:rPr>
      </w:pPr>
      <w:r>
        <w:rPr/>
        <w:t>were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Hungarian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Chinese,</w:t>
      </w:r>
      <w:r>
        <w:rPr>
          <w:spacing w:val="32"/>
        </w:rPr>
        <w:t> </w:t>
      </w:r>
      <w:r>
        <w:rPr>
          <w:spacing w:val="-2"/>
        </w:rPr>
        <w:t>respectively,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512</w:t>
      </w:r>
    </w:p>
    <w:p>
      <w:pPr>
        <w:pStyle w:val="BodyText"/>
        <w:tabs>
          <w:tab w:pos="5646" w:val="right" w:leader="none"/>
        </w:tabs>
        <w:spacing w:before="18"/>
        <w:ind w:left="166"/>
        <w:rPr>
          <w:rFonts w:ascii="Century Gothic" w:hAnsi="Century Gothic"/>
          <w:b/>
          <w:sz w:val="16"/>
        </w:rPr>
      </w:pP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pretext:</w:t>
      </w:r>
      <w:r>
        <w:rPr>
          <w:spacing w:val="14"/>
        </w:rPr>
        <w:t> </w:t>
      </w:r>
      <w:r>
        <w:rPr/>
        <w:t>“You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participating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>
          <w:spacing w:val="-2"/>
        </w:rPr>
        <w:t>exper-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513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 w:hAnsi="Century Gothic"/>
          <w:b/>
          <w:sz w:val="16"/>
        </w:rPr>
      </w:pPr>
      <w:r>
        <w:rPr/>
        <w:t>iment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your</w:t>
      </w:r>
      <w:r>
        <w:rPr>
          <w:spacing w:val="15"/>
        </w:rPr>
        <w:t> </w:t>
      </w:r>
      <w:r>
        <w:rPr/>
        <w:t>answers</w:t>
      </w:r>
      <w:r>
        <w:rPr>
          <w:spacing w:val="15"/>
        </w:rPr>
        <w:t> </w:t>
      </w:r>
      <w:r>
        <w:rPr/>
        <w:t>will</w:t>
      </w:r>
      <w:r>
        <w:rPr>
          <w:spacing w:val="15"/>
        </w:rPr>
        <w:t> </w:t>
      </w:r>
      <w:r>
        <w:rPr/>
        <w:t>help</w:t>
      </w:r>
      <w:r>
        <w:rPr>
          <w:spacing w:val="15"/>
        </w:rPr>
        <w:t> </w:t>
      </w:r>
      <w:r>
        <w:rPr/>
        <w:t>our</w:t>
      </w:r>
      <w:r>
        <w:rPr>
          <w:spacing w:val="15"/>
        </w:rPr>
        <w:t> </w:t>
      </w:r>
      <w:r>
        <w:rPr>
          <w:spacing w:val="-2"/>
        </w:rPr>
        <w:t>research.”.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514</w:t>
      </w:r>
    </w:p>
    <w:p>
      <w:pPr>
        <w:pStyle w:val="BodyText"/>
        <w:tabs>
          <w:tab w:pos="5646" w:val="right" w:leader="none"/>
        </w:tabs>
        <w:spacing w:before="18"/>
        <w:ind w:left="164"/>
        <w:rPr>
          <w:rFonts w:ascii="Century Gothic"/>
          <w:b/>
          <w:sz w:val="16"/>
        </w:rPr>
      </w:pPr>
      <w:r>
        <w:rPr>
          <w:w w:val="95"/>
        </w:rPr>
        <w:t>We</w:t>
      </w:r>
      <w:r>
        <w:rPr>
          <w:spacing w:val="1"/>
        </w:rPr>
        <w:t> </w:t>
      </w:r>
      <w:r>
        <w:rPr>
          <w:w w:val="95"/>
        </w:rPr>
        <w:t>asked</w:t>
      </w:r>
      <w:r>
        <w:rPr>
          <w:spacing w:val="2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AI</w:t>
      </w:r>
      <w:r>
        <w:rPr>
          <w:spacing w:val="1"/>
        </w:rPr>
        <w:t> </w:t>
      </w:r>
      <w:r>
        <w:rPr>
          <w:w w:val="95"/>
        </w:rPr>
        <w:t>agents</w:t>
      </w:r>
      <w:r>
        <w:rPr>
          <w:spacing w:val="2"/>
        </w:rPr>
        <w:t> </w:t>
      </w:r>
      <w:r>
        <w:rPr>
          <w:w w:val="95"/>
        </w:rPr>
        <w:t>10</w:t>
      </w:r>
      <w:r>
        <w:rPr>
          <w:spacing w:val="2"/>
        </w:rPr>
        <w:t> </w:t>
      </w:r>
      <w:r>
        <w:rPr>
          <w:w w:val="95"/>
        </w:rPr>
        <w:t>separate</w:t>
      </w:r>
      <w:r>
        <w:rPr>
          <w:spacing w:val="2"/>
        </w:rPr>
        <w:t> </w:t>
      </w:r>
      <w:r>
        <w:rPr>
          <w:w w:val="95"/>
        </w:rPr>
        <w:t>times,</w:t>
      </w:r>
      <w:r>
        <w:rPr>
          <w:spacing w:val="3"/>
        </w:rPr>
        <w:t> </w:t>
      </w:r>
      <w:r>
        <w:rPr>
          <w:w w:val="95"/>
        </w:rPr>
        <w:t>and</w:t>
      </w:r>
      <w:r>
        <w:rPr>
          <w:spacing w:val="1"/>
        </w:rPr>
        <w:t> </w:t>
      </w:r>
      <w:r>
        <w:rPr>
          <w:spacing w:val="-4"/>
          <w:w w:val="95"/>
        </w:rPr>
        <w:t>took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515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the</w:t>
      </w:r>
      <w:r>
        <w:rPr>
          <w:spacing w:val="-2"/>
        </w:rPr>
        <w:t> </w:t>
      </w:r>
      <w:r>
        <w:rPr/>
        <w:t>mean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baseline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>
          <w:spacing w:val="-5"/>
        </w:rPr>
        <w:t>job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516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title.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mean</w:t>
      </w:r>
      <w:r>
        <w:rPr>
          <w:spacing w:val="-13"/>
        </w:rPr>
        <w:t> </w:t>
      </w:r>
      <w:r>
        <w:rPr/>
        <w:t>AI</w:t>
      </w:r>
      <w:r>
        <w:rPr>
          <w:spacing w:val="-14"/>
        </w:rPr>
        <w:t> </w:t>
      </w:r>
      <w:r>
        <w:rPr/>
        <w:t>ratings</w:t>
      </w:r>
      <w:r>
        <w:rPr>
          <w:spacing w:val="-13"/>
        </w:rPr>
        <w:t> </w:t>
      </w:r>
      <w:r>
        <w:rPr/>
        <w:t>were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>
          <w:spacing w:val="-2"/>
        </w:rPr>
        <w:t>superimposed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517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 w:hAnsi="Century Gothic"/>
          <w:b/>
          <w:sz w:val="16"/>
        </w:rPr>
      </w:pPr>
      <w:r>
        <w:rPr>
          <w:w w:val="95"/>
        </w:rPr>
        <w:t>on</w:t>
      </w:r>
      <w:r>
        <w:rPr>
          <w:spacing w:val="-1"/>
        </w:rPr>
        <w:t> </w:t>
      </w:r>
      <w:r>
        <w:rPr>
          <w:w w:val="95"/>
        </w:rPr>
        <w:t>the</w:t>
      </w:r>
      <w:r>
        <w:rPr/>
        <w:t> </w:t>
      </w:r>
      <w:r>
        <w:rPr>
          <w:w w:val="95"/>
        </w:rPr>
        <w:t>human</w:t>
      </w:r>
      <w:r>
        <w:rPr/>
        <w:t> </w:t>
      </w:r>
      <w:r>
        <w:rPr>
          <w:w w:val="95"/>
        </w:rPr>
        <w:t>raters’</w:t>
      </w:r>
      <w:r>
        <w:rPr>
          <w:spacing w:val="-16"/>
          <w:w w:val="95"/>
        </w:rPr>
        <w:t> </w:t>
      </w:r>
      <w:r>
        <w:rPr>
          <w:w w:val="95"/>
        </w:rPr>
        <w:t>plots</w:t>
      </w:r>
      <w:r>
        <w:rPr>
          <w:spacing w:val="-1"/>
        </w:rPr>
        <w:t> </w:t>
      </w:r>
      <w:r>
        <w:rPr>
          <w:w w:val="95"/>
        </w:rPr>
        <w:t>to</w:t>
      </w:r>
      <w:r>
        <w:rPr/>
        <w:t> </w:t>
      </w:r>
      <w:r>
        <w:rPr>
          <w:w w:val="95"/>
        </w:rPr>
        <w:t>allow</w:t>
      </w:r>
      <w:r>
        <w:rPr/>
        <w:t> </w:t>
      </w:r>
      <w:r>
        <w:rPr>
          <w:w w:val="95"/>
        </w:rPr>
        <w:t>for</w:t>
      </w:r>
      <w:r>
        <w:rPr>
          <w:spacing w:val="-1"/>
        </w:rPr>
        <w:t> </w:t>
      </w:r>
      <w:r>
        <w:rPr>
          <w:w w:val="95"/>
        </w:rPr>
        <w:t>a</w:t>
      </w:r>
      <w:r>
        <w:rPr/>
        <w:t> </w:t>
      </w:r>
      <w:r>
        <w:rPr>
          <w:spacing w:val="-2"/>
          <w:w w:val="95"/>
        </w:rPr>
        <w:t>convenient</w:t>
      </w:r>
      <w:r>
        <w:rPr/>
        <w:tab/>
      </w:r>
      <w:r>
        <w:rPr>
          <w:rFonts w:ascii="Century Gothic" w:hAnsi="Century Gothic"/>
          <w:b/>
          <w:color w:val="BFBFBF"/>
          <w:spacing w:val="-5"/>
          <w:sz w:val="16"/>
        </w:rPr>
        <w:t>518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comparison,</w:t>
      </w:r>
      <w:r>
        <w:rPr>
          <w:spacing w:val="11"/>
        </w:rPr>
        <w:t> </w:t>
      </w:r>
      <w:r>
        <w:rPr/>
        <w:t>you</w:t>
      </w:r>
      <w:r>
        <w:rPr>
          <w:spacing w:val="10"/>
        </w:rPr>
        <w:t> </w:t>
      </w:r>
      <w:r>
        <w:rPr/>
        <w:t>can</w:t>
      </w:r>
      <w:r>
        <w:rPr>
          <w:spacing w:val="10"/>
        </w:rPr>
        <w:t> </w:t>
      </w:r>
      <w:r>
        <w:rPr/>
        <w:t>see</w:t>
      </w:r>
      <w:r>
        <w:rPr>
          <w:spacing w:val="10"/>
        </w:rPr>
        <w:t> </w:t>
      </w:r>
      <w:r>
        <w:rPr/>
        <w:t>these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Figures</w:t>
      </w:r>
      <w:r>
        <w:rPr>
          <w:spacing w:val="10"/>
        </w:rPr>
        <w:t> </w:t>
      </w:r>
      <w:hyperlink w:history="true" w:anchor="_bookmark16">
        <w:r>
          <w:rPr>
            <w:color w:val="00007F"/>
          </w:rPr>
          <w:t>11</w:t>
        </w:r>
        <w:r>
          <w:rPr>
            <w:color w:val="00007F"/>
            <w:spacing w:val="10"/>
          </w:rPr>
          <w:t> </w:t>
        </w:r>
      </w:hyperlink>
      <w:r>
        <w:rPr>
          <w:spacing w:val="-5"/>
        </w:rPr>
        <w:t>and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519</w:t>
      </w:r>
    </w:p>
    <w:p>
      <w:pPr>
        <w:tabs>
          <w:tab w:pos="5211" w:val="left" w:leader="none"/>
        </w:tabs>
        <w:spacing w:before="18"/>
        <w:ind w:left="0" w:right="150" w:firstLine="0"/>
        <w:jc w:val="right"/>
        <w:rPr>
          <w:rFonts w:ascii="Century Gothic"/>
          <w:b/>
          <w:sz w:val="16"/>
        </w:rPr>
      </w:pPr>
      <w:hyperlink w:history="true" w:anchor="_bookmark17">
        <w:r>
          <w:rPr>
            <w:color w:val="00007F"/>
            <w:spacing w:val="-5"/>
            <w:sz w:val="22"/>
          </w:rPr>
          <w:t>12</w:t>
        </w:r>
      </w:hyperlink>
      <w:r>
        <w:rPr>
          <w:spacing w:val="-5"/>
          <w:sz w:val="22"/>
        </w:rPr>
        <w:t>.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520</w:t>
      </w:r>
    </w:p>
    <w:p>
      <w:pPr>
        <w:pStyle w:val="BodyText"/>
        <w:tabs>
          <w:tab w:pos="5646" w:val="right" w:leader="none"/>
        </w:tabs>
        <w:spacing w:before="18"/>
        <w:ind w:left="392"/>
        <w:rPr>
          <w:rFonts w:ascii="Century Gothic"/>
          <w:b/>
          <w:sz w:val="16"/>
        </w:rPr>
      </w:pPr>
      <w:r>
        <w:rPr/>
        <w:t>The</w:t>
      </w:r>
      <w:r>
        <w:rPr>
          <w:spacing w:val="12"/>
        </w:rPr>
        <w:t> </w:t>
      </w:r>
      <w:r>
        <w:rPr/>
        <w:t>rationale</w:t>
      </w:r>
      <w:r>
        <w:rPr>
          <w:spacing w:val="13"/>
        </w:rPr>
        <w:t> </w:t>
      </w:r>
      <w:r>
        <w:rPr/>
        <w:t>behind</w:t>
      </w:r>
      <w:r>
        <w:rPr>
          <w:spacing w:val="13"/>
        </w:rPr>
        <w:t> </w:t>
      </w:r>
      <w:r>
        <w:rPr/>
        <w:t>this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simulate</w:t>
      </w:r>
      <w:r>
        <w:rPr>
          <w:spacing w:val="12"/>
        </w:rPr>
        <w:t> </w:t>
      </w:r>
      <w:r>
        <w:rPr>
          <w:spacing w:val="-5"/>
        </w:rPr>
        <w:t>how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521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the</w:t>
      </w:r>
      <w:r>
        <w:rPr>
          <w:spacing w:val="10"/>
        </w:rPr>
        <w:t> </w:t>
      </w:r>
      <w:r>
        <w:rPr/>
        <w:t>general</w:t>
      </w:r>
      <w:r>
        <w:rPr>
          <w:spacing w:val="10"/>
        </w:rPr>
        <w:t> </w:t>
      </w:r>
      <w:r>
        <w:rPr/>
        <w:t>public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non-experts</w:t>
      </w:r>
      <w:r>
        <w:rPr>
          <w:spacing w:val="10"/>
        </w:rPr>
        <w:t> </w:t>
      </w:r>
      <w:r>
        <w:rPr/>
        <w:t>would</w:t>
      </w:r>
      <w:r>
        <w:rPr>
          <w:spacing w:val="10"/>
        </w:rPr>
        <w:t> </w:t>
      </w:r>
      <w:r>
        <w:rPr/>
        <w:t>turn</w:t>
      </w:r>
      <w:r>
        <w:rPr>
          <w:spacing w:val="10"/>
        </w:rPr>
        <w:t> </w:t>
      </w:r>
      <w:r>
        <w:rPr>
          <w:spacing w:val="-5"/>
        </w:rPr>
        <w:t>to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522</w:t>
      </w:r>
    </w:p>
    <w:p>
      <w:pPr>
        <w:pStyle w:val="BodyText"/>
        <w:tabs>
          <w:tab w:pos="5646" w:val="right" w:leader="none"/>
        </w:tabs>
        <w:spacing w:before="18"/>
        <w:ind w:left="166"/>
        <w:rPr>
          <w:rFonts w:ascii="Century Gothic"/>
          <w:b/>
          <w:sz w:val="16"/>
        </w:rPr>
      </w:pPr>
      <w:r>
        <w:rPr/>
        <w:t>AI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job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human</w:t>
      </w:r>
      <w:r>
        <w:rPr>
          <w:spacing w:val="-5"/>
        </w:rPr>
        <w:t> </w:t>
      </w:r>
      <w:r>
        <w:rPr/>
        <w:t>raters,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that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523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these</w:t>
      </w:r>
      <w:r>
        <w:rPr>
          <w:spacing w:val="13"/>
        </w:rPr>
        <w:t> </w:t>
      </w:r>
      <w:r>
        <w:rPr/>
        <w:t>practices</w:t>
      </w:r>
      <w:r>
        <w:rPr>
          <w:spacing w:val="14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highly</w:t>
      </w:r>
      <w:r>
        <w:rPr>
          <w:spacing w:val="14"/>
        </w:rPr>
        <w:t> </w:t>
      </w:r>
      <w:r>
        <w:rPr/>
        <w:t>problematic,</w:t>
      </w:r>
      <w:r>
        <w:rPr>
          <w:spacing w:val="16"/>
        </w:rPr>
        <w:t> </w:t>
      </w:r>
      <w:r>
        <w:rPr/>
        <w:t>as</w:t>
      </w:r>
      <w:r>
        <w:rPr>
          <w:spacing w:val="13"/>
        </w:rPr>
        <w:t> </w:t>
      </w:r>
      <w:r>
        <w:rPr>
          <w:spacing w:val="-5"/>
        </w:rPr>
        <w:t>the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524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biases</w:t>
      </w:r>
      <w:r>
        <w:rPr>
          <w:spacing w:val="26"/>
        </w:rPr>
        <w:t> </w:t>
      </w:r>
      <w:r>
        <w:rPr/>
        <w:t>encoded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LLMs</w:t>
      </w:r>
      <w:r>
        <w:rPr>
          <w:spacing w:val="27"/>
        </w:rPr>
        <w:t> </w:t>
      </w:r>
      <w:r>
        <w:rPr/>
        <w:t>are</w:t>
      </w:r>
      <w:r>
        <w:rPr>
          <w:spacing w:val="26"/>
        </w:rPr>
        <w:t> </w:t>
      </w:r>
      <w:r>
        <w:rPr/>
        <w:t>expected</w:t>
      </w:r>
      <w:r>
        <w:rPr>
          <w:spacing w:val="27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5"/>
        </w:rPr>
        <w:t>be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525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even</w:t>
      </w:r>
      <w:r>
        <w:rPr>
          <w:spacing w:val="-14"/>
        </w:rPr>
        <w:t> </w:t>
      </w:r>
      <w:r>
        <w:rPr/>
        <w:t>stronger</w:t>
      </w:r>
      <w:r>
        <w:rPr>
          <w:spacing w:val="-14"/>
        </w:rPr>
        <w:t> </w:t>
      </w:r>
      <w:r>
        <w:rPr/>
        <w:t>than</w:t>
      </w:r>
      <w:r>
        <w:rPr>
          <w:spacing w:val="-14"/>
        </w:rPr>
        <w:t> </w:t>
      </w:r>
      <w:r>
        <w:rPr/>
        <w:t>those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human</w:t>
      </w:r>
      <w:r>
        <w:rPr>
          <w:spacing w:val="-14"/>
        </w:rPr>
        <w:t> </w:t>
      </w:r>
      <w:r>
        <w:rPr/>
        <w:t>raters.</w:t>
      </w:r>
      <w:r>
        <w:rPr>
          <w:spacing w:val="-4"/>
        </w:rPr>
        <w:t> </w:t>
      </w:r>
      <w:r>
        <w:rPr>
          <w:color w:val="000000"/>
          <w:spacing w:val="-4"/>
          <w:shd w:fill="FFF200" w:color="auto" w:val="clear"/>
        </w:rPr>
        <w:t>Men-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526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color w:val="000000"/>
          <w:shd w:fill="FFF200" w:color="auto" w:val="clear"/>
        </w:rPr>
        <w:t>tion</w:t>
      </w:r>
      <w:r>
        <w:rPr>
          <w:color w:val="000000"/>
          <w:spacing w:val="-11"/>
          <w:shd w:fill="FFF200" w:color="auto" w:val="clear"/>
        </w:rPr>
        <w:t> </w:t>
      </w:r>
      <w:r>
        <w:rPr>
          <w:color w:val="000000"/>
          <w:shd w:fill="FFF200" w:color="auto" w:val="clear"/>
        </w:rPr>
        <w:t>real</w:t>
      </w:r>
      <w:r>
        <w:rPr>
          <w:color w:val="000000"/>
          <w:spacing w:val="-10"/>
          <w:shd w:fill="FFF200" w:color="auto" w:val="clear"/>
        </w:rPr>
        <w:t> </w:t>
      </w:r>
      <w:r>
        <w:rPr>
          <w:color w:val="000000"/>
          <w:shd w:fill="FFF200" w:color="auto" w:val="clear"/>
        </w:rPr>
        <w:t>studies</w:t>
      </w:r>
      <w:r>
        <w:rPr>
          <w:color w:val="000000"/>
          <w:spacing w:val="-11"/>
          <w:shd w:fill="FFF200" w:color="auto" w:val="clear"/>
        </w:rPr>
        <w:t> </w:t>
      </w:r>
      <w:r>
        <w:rPr>
          <w:color w:val="000000"/>
          <w:shd w:fill="FFF200" w:color="auto" w:val="clear"/>
        </w:rPr>
        <w:t>on</w:t>
      </w:r>
      <w:r>
        <w:rPr>
          <w:color w:val="000000"/>
          <w:spacing w:val="-10"/>
          <w:shd w:fill="FFF200" w:color="auto" w:val="clear"/>
        </w:rPr>
        <w:t> </w:t>
      </w:r>
      <w:r>
        <w:rPr>
          <w:color w:val="000000"/>
          <w:shd w:fill="FFF200" w:color="auto" w:val="clear"/>
        </w:rPr>
        <w:t>this</w:t>
      </w:r>
      <w:r>
        <w:rPr>
          <w:color w:val="000000"/>
          <w:spacing w:val="-11"/>
          <w:shd w:fill="FFF200" w:color="auto" w:val="clear"/>
        </w:rPr>
        <w:t> </w:t>
      </w:r>
      <w:r>
        <w:rPr>
          <w:color w:val="000000"/>
          <w:shd w:fill="FFF200" w:color="auto" w:val="clear"/>
        </w:rPr>
        <w:t>and</w:t>
      </w:r>
      <w:r>
        <w:rPr>
          <w:color w:val="000000"/>
          <w:spacing w:val="-10"/>
          <w:shd w:fill="FFF200" w:color="auto" w:val="clear"/>
        </w:rPr>
        <w:t> </w:t>
      </w:r>
      <w:r>
        <w:rPr>
          <w:color w:val="000000"/>
          <w:shd w:fill="FFF200" w:color="auto" w:val="clear"/>
        </w:rPr>
        <w:t>cite</w:t>
      </w:r>
      <w:r>
        <w:rPr>
          <w:color w:val="000000"/>
        </w:rPr>
        <w:t>.</w:t>
      </w:r>
      <w:r>
        <w:rPr>
          <w:color w:val="000000"/>
          <w:spacing w:val="1"/>
        </w:rPr>
        <w:t> </w:t>
      </w:r>
      <w:r>
        <w:rPr>
          <w:color w:val="000000"/>
        </w:rPr>
        <w:t>We</w:t>
      </w:r>
      <w:r>
        <w:rPr>
          <w:color w:val="000000"/>
          <w:spacing w:val="-11"/>
        </w:rPr>
        <w:t> </w:t>
      </w:r>
      <w:r>
        <w:rPr>
          <w:color w:val="000000"/>
        </w:rPr>
        <w:t>think</w:t>
      </w:r>
      <w:r>
        <w:rPr>
          <w:color w:val="000000"/>
          <w:spacing w:val="-10"/>
        </w:rPr>
        <w:t> </w:t>
      </w:r>
      <w:r>
        <w:rPr>
          <w:color w:val="000000"/>
        </w:rPr>
        <w:t>that</w:t>
      </w:r>
      <w:r>
        <w:rPr>
          <w:color w:val="000000"/>
          <w:spacing w:val="-10"/>
        </w:rPr>
        <w:t> </w:t>
      </w:r>
      <w:r>
        <w:rPr>
          <w:color w:val="000000"/>
          <w:spacing w:val="-5"/>
        </w:rPr>
        <w:t>the</w:t>
      </w:r>
      <w:r>
        <w:rPr>
          <w:color w:val="000000"/>
        </w:rPr>
        <w:tab/>
      </w:r>
      <w:r>
        <w:rPr>
          <w:rFonts w:ascii="Century Gothic"/>
          <w:b/>
          <w:color w:val="BFBFBF"/>
          <w:spacing w:val="-5"/>
          <w:sz w:val="16"/>
        </w:rPr>
        <w:t>527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results</w:t>
      </w:r>
      <w:r>
        <w:rPr>
          <w:spacing w:val="-1"/>
        </w:rPr>
        <w:t> </w:t>
      </w:r>
      <w:r>
        <w:rPr/>
        <w:t>perfectly</w:t>
      </w:r>
      <w:r>
        <w:rPr>
          <w:spacing w:val="-1"/>
        </w:rPr>
        <w:t> </w:t>
      </w:r>
      <w:r>
        <w:rPr/>
        <w:t>illustrate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dangers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using</w:t>
      </w:r>
      <w:r>
        <w:rPr>
          <w:spacing w:val="-13"/>
        </w:rPr>
        <w:t> </w:t>
      </w:r>
      <w:r>
        <w:rPr>
          <w:spacing w:val="-5"/>
        </w:rPr>
        <w:t>AI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528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w w:val="95"/>
        </w:rPr>
        <w:t>agents</w:t>
      </w:r>
      <w:r>
        <w:rPr>
          <w:spacing w:val="2"/>
        </w:rPr>
        <w:t> </w:t>
      </w:r>
      <w:r>
        <w:rPr>
          <w:w w:val="95"/>
        </w:rPr>
        <w:t>instead</w:t>
      </w:r>
      <w:r>
        <w:rPr>
          <w:spacing w:val="2"/>
        </w:rPr>
        <w:t> </w:t>
      </w:r>
      <w:r>
        <w:rPr>
          <w:w w:val="95"/>
        </w:rPr>
        <w:t>of</w:t>
      </w:r>
      <w:r>
        <w:rPr>
          <w:spacing w:val="2"/>
        </w:rPr>
        <w:t> </w:t>
      </w:r>
      <w:r>
        <w:rPr>
          <w:w w:val="95"/>
        </w:rPr>
        <w:t>human</w:t>
      </w:r>
      <w:r>
        <w:rPr>
          <w:spacing w:val="2"/>
        </w:rPr>
        <w:t> </w:t>
      </w:r>
      <w:r>
        <w:rPr>
          <w:w w:val="95"/>
        </w:rPr>
        <w:t>raters,</w:t>
      </w:r>
      <w:r>
        <w:rPr>
          <w:spacing w:val="4"/>
        </w:rPr>
        <w:t> </w:t>
      </w:r>
      <w:r>
        <w:rPr>
          <w:w w:val="95"/>
        </w:rPr>
        <w:t>and</w:t>
      </w:r>
      <w:r>
        <w:rPr>
          <w:spacing w:val="2"/>
        </w:rPr>
        <w:t> </w:t>
      </w:r>
      <w:r>
        <w:rPr>
          <w:w w:val="95"/>
        </w:rPr>
        <w:t>only</w:t>
      </w:r>
      <w:r>
        <w:rPr>
          <w:spacing w:val="2"/>
        </w:rPr>
        <w:t> </w:t>
      </w:r>
      <w:r>
        <w:rPr>
          <w:spacing w:val="-2"/>
          <w:w w:val="95"/>
        </w:rPr>
        <w:t>perpetuate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529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social</w:t>
      </w:r>
      <w:r>
        <w:rPr>
          <w:spacing w:val="-7"/>
        </w:rPr>
        <w:t> </w:t>
      </w:r>
      <w:r>
        <w:rPr>
          <w:spacing w:val="-2"/>
        </w:rPr>
        <w:t>biases.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530</w:t>
      </w:r>
    </w:p>
    <w:p>
      <w:pPr>
        <w:pStyle w:val="ListParagraph"/>
        <w:numPr>
          <w:ilvl w:val="0"/>
          <w:numId w:val="1"/>
        </w:numPr>
        <w:tabs>
          <w:tab w:pos="533" w:val="left" w:leader="none"/>
          <w:tab w:pos="534" w:val="left" w:leader="none"/>
          <w:tab w:pos="5646" w:val="right" w:leader="none"/>
        </w:tabs>
        <w:spacing w:line="240" w:lineRule="auto" w:before="198" w:after="0"/>
        <w:ind w:left="533" w:right="0" w:hanging="360"/>
        <w:jc w:val="left"/>
        <w:rPr>
          <w:rFonts w:ascii="Century Gothic"/>
          <w:b/>
          <w:sz w:val="16"/>
        </w:rPr>
      </w:pPr>
      <w:bookmarkStart w:name="Conclusion" w:id="40"/>
      <w:bookmarkEnd w:id="40"/>
      <w:r>
        <w:rPr>
          <w:b/>
          <w:spacing w:val="-2"/>
          <w:sz w:val="24"/>
        </w:rPr>
        <w:t>Conclusion</w:t>
      </w:r>
      <w:r>
        <w:rPr>
          <w:sz w:val="24"/>
        </w:rPr>
        <w:tab/>
      </w:r>
      <w:r>
        <w:rPr>
          <w:rFonts w:ascii="Century Gothic"/>
          <w:b/>
          <w:color w:val="BFBFBF"/>
          <w:spacing w:val="-5"/>
          <w:sz w:val="16"/>
        </w:rPr>
        <w:t>531</w:t>
      </w:r>
    </w:p>
    <w:p>
      <w:pPr>
        <w:pStyle w:val="BodyText"/>
        <w:tabs>
          <w:tab w:pos="5646" w:val="right" w:leader="none"/>
        </w:tabs>
        <w:spacing w:before="156"/>
        <w:ind w:left="174"/>
        <w:rPr>
          <w:rFonts w:ascii="Century Gothic"/>
          <w:b/>
          <w:sz w:val="16"/>
        </w:rPr>
      </w:pP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conclusion,</w:t>
      </w:r>
      <w:r>
        <w:rPr>
          <w:spacing w:val="-1"/>
          <w:w w:val="95"/>
        </w:rPr>
        <w:t> </w:t>
      </w:r>
      <w:r>
        <w:rPr>
          <w:w w:val="95"/>
        </w:rPr>
        <w:t>our</w:t>
      </w:r>
      <w:r>
        <w:rPr>
          <w:spacing w:val="-6"/>
          <w:w w:val="95"/>
        </w:rPr>
        <w:t> </w:t>
      </w:r>
      <w:r>
        <w:rPr>
          <w:w w:val="95"/>
        </w:rPr>
        <w:t>study</w:t>
      </w:r>
      <w:r>
        <w:rPr>
          <w:spacing w:val="-5"/>
          <w:w w:val="95"/>
        </w:rPr>
        <w:t> </w:t>
      </w:r>
      <w:r>
        <w:rPr>
          <w:w w:val="95"/>
        </w:rPr>
        <w:t>provides</w:t>
      </w:r>
      <w:r>
        <w:rPr>
          <w:spacing w:val="-6"/>
          <w:w w:val="95"/>
        </w:rPr>
        <w:t> </w:t>
      </w:r>
      <w:r>
        <w:rPr>
          <w:w w:val="95"/>
        </w:rPr>
        <w:t>evidence</w:t>
      </w:r>
      <w:r>
        <w:rPr>
          <w:spacing w:val="-5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occu-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532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w w:val="95"/>
        </w:rPr>
        <w:t>pational</w:t>
      </w:r>
      <w:r>
        <w:rPr>
          <w:spacing w:val="-3"/>
        </w:rPr>
        <w:t> </w:t>
      </w:r>
      <w:r>
        <w:rPr>
          <w:w w:val="95"/>
        </w:rPr>
        <w:t>gender</w:t>
      </w:r>
      <w:r>
        <w:rPr>
          <w:spacing w:val="-2"/>
        </w:rPr>
        <w:t> </w:t>
      </w:r>
      <w:r>
        <w:rPr>
          <w:w w:val="95"/>
        </w:rPr>
        <w:t>bias</w:t>
      </w:r>
      <w:r>
        <w:rPr>
          <w:spacing w:val="-3"/>
        </w:rPr>
        <w:t> </w:t>
      </w:r>
      <w:r>
        <w:rPr>
          <w:w w:val="95"/>
        </w:rPr>
        <w:t>in</w:t>
      </w:r>
      <w:r>
        <w:rPr>
          <w:spacing w:val="-2"/>
        </w:rPr>
        <w:t> </w:t>
      </w:r>
      <w:r>
        <w:rPr>
          <w:w w:val="95"/>
        </w:rPr>
        <w:t>both</w:t>
      </w:r>
      <w:r>
        <w:rPr>
          <w:spacing w:val="-2"/>
        </w:rPr>
        <w:t> </w:t>
      </w:r>
      <w:r>
        <w:rPr>
          <w:w w:val="95"/>
        </w:rPr>
        <w:t>Hungarian</w:t>
      </w:r>
      <w:r>
        <w:rPr>
          <w:spacing w:val="-3"/>
        </w:rPr>
        <w:t> </w:t>
      </w:r>
      <w:r>
        <w:rPr>
          <w:w w:val="95"/>
        </w:rPr>
        <w:t>and</w:t>
      </w:r>
      <w:r>
        <w:rPr>
          <w:spacing w:val="-2"/>
        </w:rPr>
        <w:t> </w:t>
      </w:r>
      <w:r>
        <w:rPr>
          <w:spacing w:val="-2"/>
          <w:w w:val="95"/>
        </w:rPr>
        <w:t>Chinese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533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w w:val="95"/>
        </w:rPr>
        <w:t>contexts,</w:t>
      </w:r>
      <w:r>
        <w:rPr>
          <w:spacing w:val="2"/>
        </w:rPr>
        <w:t> </w:t>
      </w:r>
      <w:r>
        <w:rPr>
          <w:w w:val="95"/>
        </w:rPr>
        <w:t>using</w:t>
      </w:r>
      <w:r>
        <w:rPr>
          <w:spacing w:val="2"/>
        </w:rPr>
        <w:t> </w:t>
      </w:r>
      <w:r>
        <w:rPr>
          <w:w w:val="95"/>
        </w:rPr>
        <w:t>data</w:t>
      </w:r>
      <w:r>
        <w:rPr>
          <w:spacing w:val="1"/>
        </w:rPr>
        <w:t> </w:t>
      </w:r>
      <w:r>
        <w:rPr>
          <w:w w:val="95"/>
        </w:rPr>
        <w:t>from</w:t>
      </w:r>
      <w:r>
        <w:rPr>
          <w:spacing w:val="2"/>
        </w:rPr>
        <w:t> </w:t>
      </w:r>
      <w:r>
        <w:rPr>
          <w:w w:val="95"/>
        </w:rPr>
        <w:t>native</w:t>
      </w:r>
      <w:r>
        <w:rPr>
          <w:spacing w:val="1"/>
        </w:rPr>
        <w:t> </w:t>
      </w:r>
      <w:r>
        <w:rPr>
          <w:w w:val="95"/>
        </w:rPr>
        <w:t>speakers.</w:t>
      </w:r>
      <w:r>
        <w:rPr>
          <w:spacing w:val="21"/>
        </w:rPr>
        <w:t> </w:t>
      </w:r>
      <w:r>
        <w:rPr>
          <w:w w:val="95"/>
        </w:rPr>
        <w:t>We</w:t>
      </w:r>
      <w:r>
        <w:rPr>
          <w:spacing w:val="2"/>
        </w:rPr>
        <w:t> </w:t>
      </w:r>
      <w:r>
        <w:rPr>
          <w:spacing w:val="-4"/>
          <w:w w:val="95"/>
        </w:rPr>
        <w:t>have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534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demonstrated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gender</w:t>
      </w:r>
      <w:r>
        <w:rPr>
          <w:spacing w:val="14"/>
        </w:rPr>
        <w:t> </w:t>
      </w:r>
      <w:r>
        <w:rPr/>
        <w:t>stereotypes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>
          <w:spacing w:val="-2"/>
        </w:rPr>
        <w:t>present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535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in</w:t>
      </w:r>
      <w:r>
        <w:rPr>
          <w:spacing w:val="6"/>
        </w:rPr>
        <w:t> </w:t>
      </w:r>
      <w:r>
        <w:rPr/>
        <w:t>job</w:t>
      </w:r>
      <w:r>
        <w:rPr>
          <w:spacing w:val="6"/>
        </w:rPr>
        <w:t> </w:t>
      </w:r>
      <w:r>
        <w:rPr/>
        <w:t>titles,</w:t>
      </w:r>
      <w:r>
        <w:rPr>
          <w:spacing w:val="8"/>
        </w:rPr>
        <w:t> </w:t>
      </w:r>
      <w:r>
        <w:rPr/>
        <w:t>even</w:t>
      </w:r>
      <w:r>
        <w:rPr>
          <w:spacing w:val="6"/>
        </w:rPr>
        <w:t> </w:t>
      </w:r>
      <w:r>
        <w:rPr/>
        <w:t>if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words</w:t>
      </w:r>
      <w:r>
        <w:rPr>
          <w:spacing w:val="6"/>
        </w:rPr>
        <w:t> </w:t>
      </w:r>
      <w:r>
        <w:rPr/>
        <w:t>themselves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>
          <w:spacing w:val="-5"/>
        </w:rPr>
        <w:t>un-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536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>
          <w:w w:val="95"/>
        </w:rPr>
        <w:t>marked</w:t>
      </w:r>
      <w:r>
        <w:rPr>
          <w:spacing w:val="-2"/>
        </w:rPr>
        <w:t> </w:t>
      </w:r>
      <w:r>
        <w:rPr>
          <w:w w:val="95"/>
        </w:rPr>
        <w:t>for</w:t>
      </w:r>
      <w:r>
        <w:rPr>
          <w:spacing w:val="-1"/>
        </w:rPr>
        <w:t> </w:t>
      </w:r>
      <w:r>
        <w:rPr>
          <w:w w:val="95"/>
        </w:rPr>
        <w:t>gender,</w:t>
      </w:r>
      <w:r>
        <w:rPr>
          <w:spacing w:val="-1"/>
        </w:rPr>
        <w:t> </w:t>
      </w:r>
      <w:r>
        <w:rPr>
          <w:w w:val="95"/>
        </w:rPr>
        <w:t>and</w:t>
      </w:r>
      <w:r>
        <w:rPr>
          <w:spacing w:val="-1"/>
        </w:rPr>
        <w:t> </w:t>
      </w:r>
      <w:r>
        <w:rPr>
          <w:w w:val="95"/>
        </w:rPr>
        <w:t>this</w:t>
      </w:r>
      <w:r>
        <w:rPr>
          <w:spacing w:val="-2"/>
        </w:rPr>
        <w:t> </w:t>
      </w:r>
      <w:r>
        <w:rPr>
          <w:w w:val="95"/>
        </w:rPr>
        <w:t>is</w:t>
      </w:r>
      <w:r>
        <w:rPr>
          <w:spacing w:val="-1"/>
        </w:rPr>
        <w:t> </w:t>
      </w:r>
      <w:r>
        <w:rPr>
          <w:w w:val="95"/>
        </w:rPr>
        <w:t>due</w:t>
      </w:r>
      <w:r>
        <w:rPr>
          <w:spacing w:val="-1"/>
        </w:rPr>
        <w:t> </w:t>
      </w:r>
      <w:r>
        <w:rPr>
          <w:w w:val="95"/>
        </w:rPr>
        <w:t>to</w:t>
      </w:r>
      <w:r>
        <w:rPr>
          <w:spacing w:val="-2"/>
        </w:rPr>
        <w:t> </w:t>
      </w:r>
      <w:r>
        <w:rPr>
          <w:w w:val="95"/>
        </w:rPr>
        <w:t>societal</w:t>
      </w:r>
      <w:r>
        <w:rPr>
          <w:spacing w:val="-1"/>
        </w:rPr>
        <w:t> </w:t>
      </w:r>
      <w:r>
        <w:rPr>
          <w:spacing w:val="-2"/>
          <w:w w:val="95"/>
        </w:rPr>
        <w:t>norms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537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and</w:t>
      </w:r>
      <w:r>
        <w:rPr>
          <w:spacing w:val="6"/>
        </w:rPr>
        <w:t> </w:t>
      </w:r>
      <w:r>
        <w:rPr/>
        <w:t>cultural</w:t>
      </w:r>
      <w:r>
        <w:rPr>
          <w:spacing w:val="7"/>
        </w:rPr>
        <w:t> </w:t>
      </w:r>
      <w:r>
        <w:rPr/>
        <w:t>influences,</w:t>
      </w:r>
      <w:r>
        <w:rPr>
          <w:spacing w:val="7"/>
        </w:rPr>
        <w:t> </w:t>
      </w:r>
      <w:r>
        <w:rPr/>
        <w:t>reflecting</w:t>
      </w:r>
      <w:r>
        <w:rPr>
          <w:spacing w:val="8"/>
        </w:rPr>
        <w:t> </w:t>
      </w:r>
      <w:r>
        <w:rPr/>
        <w:t>deep-seated</w:t>
      </w:r>
      <w:r>
        <w:rPr>
          <w:spacing w:val="8"/>
        </w:rPr>
        <w:t> </w:t>
      </w:r>
      <w:r>
        <w:rPr>
          <w:spacing w:val="-5"/>
        </w:rPr>
        <w:t>bi-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538</w:t>
      </w:r>
    </w:p>
    <w:p>
      <w:pPr>
        <w:tabs>
          <w:tab w:pos="5646" w:val="right" w:leader="none"/>
        </w:tabs>
        <w:spacing w:before="18"/>
        <w:ind w:left="174" w:right="0" w:firstLine="0"/>
        <w:jc w:val="left"/>
        <w:rPr>
          <w:rFonts w:ascii="Century Gothic"/>
          <w:b/>
          <w:sz w:val="16"/>
        </w:rPr>
      </w:pPr>
      <w:r>
        <w:rPr>
          <w:spacing w:val="-2"/>
          <w:sz w:val="22"/>
        </w:rPr>
        <w:t>ases.</w:t>
      </w:r>
      <w:r>
        <w:rPr>
          <w:sz w:val="22"/>
        </w:rPr>
        <w:tab/>
      </w:r>
      <w:r>
        <w:rPr>
          <w:rFonts w:ascii="Century Gothic"/>
          <w:b/>
          <w:color w:val="BFBFBF"/>
          <w:spacing w:val="-5"/>
          <w:sz w:val="16"/>
        </w:rPr>
        <w:t>539</w:t>
      </w:r>
    </w:p>
    <w:p>
      <w:pPr>
        <w:tabs>
          <w:tab w:pos="4987" w:val="left" w:leader="none"/>
        </w:tabs>
        <w:spacing w:before="18"/>
        <w:ind w:left="0" w:right="150" w:firstLine="0"/>
        <w:jc w:val="right"/>
        <w:rPr>
          <w:rFonts w:ascii="Century Gothic" w:hAnsi="Century Gothic"/>
          <w:b/>
          <w:sz w:val="16"/>
        </w:rPr>
      </w:pPr>
      <w:r>
        <w:rPr>
          <w:spacing w:val="-10"/>
          <w:sz w:val="22"/>
        </w:rPr>
        <w:t>…</w:t>
      </w:r>
      <w:r>
        <w:rPr>
          <w:sz w:val="22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540</w:t>
      </w:r>
    </w:p>
    <w:p>
      <w:pPr>
        <w:pStyle w:val="BodyText"/>
        <w:tabs>
          <w:tab w:pos="5646" w:val="right" w:leader="none"/>
        </w:tabs>
        <w:spacing w:before="18"/>
        <w:ind w:left="392"/>
        <w:rPr>
          <w:rFonts w:ascii="Century Gothic"/>
          <w:b/>
          <w:sz w:val="16"/>
        </w:rPr>
      </w:pPr>
      <w:r>
        <w:rPr/>
        <w:t>For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sake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reproducibility</w:t>
      </w:r>
      <w:r>
        <w:rPr>
          <w:spacing w:val="38"/>
        </w:rPr>
        <w:t> </w:t>
      </w:r>
      <w:r>
        <w:rPr/>
        <w:t>and</w:t>
      </w:r>
      <w:r>
        <w:rPr>
          <w:spacing w:val="38"/>
        </w:rPr>
        <w:t> </w:t>
      </w:r>
      <w:r>
        <w:rPr/>
        <w:t>open</w:t>
      </w:r>
      <w:r>
        <w:rPr>
          <w:spacing w:val="39"/>
        </w:rPr>
        <w:t> </w:t>
      </w:r>
      <w:r>
        <w:rPr>
          <w:spacing w:val="-4"/>
        </w:rPr>
        <w:t>sci-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541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ence,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made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available...</w:t>
      </w:r>
      <w:r>
        <w:rPr>
          <w:spacing w:val="4"/>
        </w:rPr>
        <w:t> </w:t>
      </w:r>
      <w:r>
        <w:rPr>
          <w:spacing w:val="-2"/>
        </w:rPr>
        <w:t>please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542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r>
        <w:rPr/>
        <w:t>find</w:t>
      </w:r>
      <w:r>
        <w:rPr>
          <w:spacing w:val="60"/>
        </w:rPr>
        <w:t> </w:t>
      </w:r>
      <w:r>
        <w:rPr/>
        <w:t>all</w:t>
      </w:r>
      <w:r>
        <w:rPr>
          <w:spacing w:val="60"/>
        </w:rPr>
        <w:t> </w:t>
      </w:r>
      <w:r>
        <w:rPr/>
        <w:t>raw</w:t>
      </w:r>
      <w:r>
        <w:rPr>
          <w:spacing w:val="60"/>
        </w:rPr>
        <w:t> </w:t>
      </w:r>
      <w:r>
        <w:rPr/>
        <w:t>data</w:t>
      </w:r>
      <w:r>
        <w:rPr>
          <w:spacing w:val="60"/>
        </w:rPr>
        <w:t> </w:t>
      </w:r>
      <w:r>
        <w:rPr/>
        <w:t>and</w:t>
      </w:r>
      <w:r>
        <w:rPr>
          <w:spacing w:val="61"/>
        </w:rPr>
        <w:t> </w:t>
      </w:r>
      <w:r>
        <w:rPr/>
        <w:t>code</w:t>
      </w:r>
      <w:r>
        <w:rPr>
          <w:spacing w:val="60"/>
        </w:rPr>
        <w:t> </w:t>
      </w:r>
      <w:r>
        <w:rPr/>
        <w:t>in</w:t>
      </w:r>
      <w:r>
        <w:rPr>
          <w:spacing w:val="60"/>
        </w:rPr>
        <w:t> </w:t>
      </w:r>
      <w:r>
        <w:rPr/>
        <w:t>this</w:t>
      </w:r>
      <w:r>
        <w:rPr>
          <w:spacing w:val="60"/>
        </w:rPr>
        <w:t> </w:t>
      </w:r>
      <w:r>
        <w:rPr>
          <w:spacing w:val="-2"/>
        </w:rPr>
        <w:t>repository: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543</w:t>
      </w:r>
    </w:p>
    <w:p>
      <w:pPr>
        <w:pStyle w:val="BodyText"/>
        <w:tabs>
          <w:tab w:pos="5646" w:val="right" w:leader="none"/>
        </w:tabs>
        <w:spacing w:before="18"/>
        <w:ind w:left="174"/>
        <w:rPr>
          <w:rFonts w:ascii="Century Gothic"/>
          <w:b/>
          <w:sz w:val="16"/>
        </w:rPr>
      </w:pPr>
      <w:hyperlink r:id="rId22">
        <w:r>
          <w:rPr>
            <w:color w:val="00007F"/>
            <w:w w:val="95"/>
          </w:rPr>
          <w:t>https://github.com/partigabor/occupational-</w:t>
        </w:r>
        <w:r>
          <w:rPr>
            <w:color w:val="00007F"/>
            <w:spacing w:val="-2"/>
          </w:rPr>
          <w:t>bias</w:t>
        </w:r>
      </w:hyperlink>
      <w:r>
        <w:rPr>
          <w:spacing w:val="-2"/>
        </w:rPr>
        <w:t>.</w:t>
      </w:r>
      <w:r>
        <w:rPr/>
        <w:tab/>
      </w:r>
      <w:r>
        <w:rPr>
          <w:rFonts w:ascii="Century Gothic"/>
          <w:b/>
          <w:color w:val="BFBFBF"/>
          <w:spacing w:val="-5"/>
          <w:sz w:val="16"/>
        </w:rPr>
        <w:t>544</w:t>
      </w:r>
    </w:p>
    <w:p>
      <w:pPr>
        <w:tabs>
          <w:tab w:pos="5646" w:val="right" w:leader="none"/>
        </w:tabs>
        <w:spacing w:before="93"/>
        <w:ind w:left="174" w:right="0" w:firstLine="0"/>
        <w:jc w:val="left"/>
        <w:rPr>
          <w:rFonts w:ascii="Century Gothic"/>
          <w:b/>
          <w:sz w:val="16"/>
        </w:rPr>
      </w:pPr>
      <w:r>
        <w:rPr>
          <w:color w:val="000000"/>
          <w:sz w:val="28"/>
          <w:shd w:fill="FFF200" w:color="auto" w:val="clear"/>
        </w:rPr>
        <w:t>ANONYMIZE</w:t>
      </w:r>
      <w:r>
        <w:rPr>
          <w:color w:val="000000"/>
          <w:spacing w:val="20"/>
          <w:sz w:val="28"/>
          <w:shd w:fill="FFF200" w:color="auto" w:val="clear"/>
        </w:rPr>
        <w:t> </w:t>
      </w:r>
      <w:r>
        <w:rPr>
          <w:color w:val="000000"/>
          <w:sz w:val="28"/>
          <w:shd w:fill="FFF200" w:color="auto" w:val="clear"/>
        </w:rPr>
        <w:t>THE</w:t>
      </w:r>
      <w:r>
        <w:rPr>
          <w:color w:val="000000"/>
          <w:spacing w:val="20"/>
          <w:sz w:val="28"/>
          <w:shd w:fill="FFF200" w:color="auto" w:val="clear"/>
        </w:rPr>
        <w:t> </w:t>
      </w:r>
      <w:r>
        <w:rPr>
          <w:color w:val="000000"/>
          <w:sz w:val="28"/>
          <w:shd w:fill="FFF200" w:color="auto" w:val="clear"/>
        </w:rPr>
        <w:t>FILES</w:t>
      </w:r>
      <w:r>
        <w:rPr>
          <w:color w:val="000000"/>
          <w:spacing w:val="20"/>
          <w:sz w:val="28"/>
          <w:shd w:fill="FFF200" w:color="auto" w:val="clear"/>
        </w:rPr>
        <w:t> </w:t>
      </w:r>
      <w:r>
        <w:rPr>
          <w:color w:val="000000"/>
          <w:spacing w:val="-2"/>
          <w:sz w:val="28"/>
          <w:shd w:fill="FFF200" w:color="auto" w:val="clear"/>
        </w:rPr>
        <w:t>BEFORE</w:t>
      </w:r>
      <w:r>
        <w:rPr>
          <w:color w:val="000000"/>
          <w:sz w:val="28"/>
        </w:rPr>
        <w:tab/>
      </w:r>
      <w:r>
        <w:rPr>
          <w:rFonts w:ascii="Century Gothic"/>
          <w:b/>
          <w:color w:val="BFBFBF"/>
          <w:spacing w:val="-5"/>
          <w:sz w:val="16"/>
        </w:rPr>
        <w:t>545</w:t>
      </w:r>
    </w:p>
    <w:p>
      <w:pPr>
        <w:tabs>
          <w:tab w:pos="5646" w:val="right" w:leader="none"/>
        </w:tabs>
        <w:spacing w:before="18"/>
        <w:ind w:left="174" w:right="0" w:firstLine="0"/>
        <w:jc w:val="left"/>
        <w:rPr>
          <w:rFonts w:ascii="Century Gothic"/>
          <w:b/>
          <w:sz w:val="16"/>
        </w:rPr>
      </w:pPr>
      <w:r>
        <w:rPr>
          <w:color w:val="000000"/>
          <w:spacing w:val="-2"/>
          <w:sz w:val="28"/>
          <w:shd w:fill="FFF200" w:color="auto" w:val="clear"/>
        </w:rPr>
        <w:t>SUBMISSION!</w:t>
      </w:r>
      <w:r>
        <w:rPr>
          <w:color w:val="000000"/>
          <w:sz w:val="28"/>
        </w:rPr>
        <w:tab/>
      </w:r>
      <w:r>
        <w:rPr>
          <w:rFonts w:ascii="Century Gothic"/>
          <w:b/>
          <w:color w:val="BFBFBF"/>
          <w:spacing w:val="-5"/>
          <w:sz w:val="16"/>
        </w:rPr>
        <w:t>546</w:t>
      </w:r>
    </w:p>
    <w:p>
      <w:pPr>
        <w:tabs>
          <w:tab w:pos="5646" w:val="right" w:leader="none"/>
        </w:tabs>
        <w:spacing w:before="440"/>
        <w:ind w:left="174" w:right="0" w:firstLine="0"/>
        <w:jc w:val="left"/>
        <w:rPr>
          <w:rFonts w:ascii="Century Gothic"/>
          <w:b/>
          <w:sz w:val="16"/>
        </w:rPr>
      </w:pPr>
      <w:r>
        <w:rPr>
          <w:b/>
          <w:spacing w:val="-2"/>
          <w:sz w:val="24"/>
        </w:rPr>
        <w:t>References</w:t>
      </w:r>
      <w:r>
        <w:rPr>
          <w:sz w:val="24"/>
        </w:rPr>
        <w:tab/>
      </w:r>
      <w:r>
        <w:rPr>
          <w:rFonts w:ascii="Century Gothic"/>
          <w:b/>
          <w:color w:val="BFBFBF"/>
          <w:spacing w:val="-5"/>
          <w:sz w:val="16"/>
        </w:rPr>
        <w:t>547</w:t>
      </w:r>
    </w:p>
    <w:p>
      <w:pPr>
        <w:tabs>
          <w:tab w:pos="2547" w:val="left" w:leader="none"/>
          <w:tab w:pos="5646" w:val="right" w:leader="none"/>
        </w:tabs>
        <w:spacing w:line="310" w:lineRule="exact" w:before="9"/>
        <w:ind w:left="174" w:right="0" w:firstLine="0"/>
        <w:jc w:val="left"/>
        <w:rPr>
          <w:rFonts w:ascii="Century Gothic" w:eastAsia="Century Gothic"/>
          <w:b/>
          <w:sz w:val="16"/>
        </w:rPr>
      </w:pPr>
      <w:bookmarkStart w:name="_bookmark15" w:id="41"/>
      <w:bookmarkEnd w:id="41"/>
      <w:r>
        <w:rPr/>
      </w:r>
      <w:r>
        <w:rPr>
          <w:rFonts w:ascii="Noto Serif SC Light" w:eastAsia="Noto Serif SC Light"/>
          <w:b w:val="0"/>
          <w:sz w:val="20"/>
        </w:rPr>
        <w:t>畢</w:t>
      </w:r>
      <w:r>
        <w:rPr>
          <w:rFonts w:ascii="Noto Serif SC Light" w:eastAsia="Noto Serif SC Light"/>
          <w:b w:val="0"/>
          <w:sz w:val="20"/>
        </w:rPr>
        <w:t>新</w:t>
      </w:r>
      <w:r>
        <w:rPr>
          <w:rFonts w:ascii="Noto Serif SC Light" w:eastAsia="Noto Serif SC Light"/>
          <w:b w:val="0"/>
          <w:sz w:val="20"/>
        </w:rPr>
        <w:t>偉</w:t>
      </w:r>
      <w:r>
        <w:rPr>
          <w:rFonts w:ascii="Noto Serif SC Light" w:eastAsia="Noto Serif SC Light"/>
          <w:b w:val="0"/>
          <w:spacing w:val="36"/>
          <w:sz w:val="20"/>
        </w:rPr>
        <w:t> </w:t>
      </w:r>
      <w:r>
        <w:rPr>
          <w:sz w:val="20"/>
        </w:rPr>
        <w:t>Xinwei</w:t>
      </w:r>
      <w:r>
        <w:rPr>
          <w:spacing w:val="39"/>
          <w:sz w:val="20"/>
        </w:rPr>
        <w:t> </w:t>
      </w:r>
      <w:r>
        <w:rPr>
          <w:sz w:val="20"/>
        </w:rPr>
        <w:t>Bi.</w:t>
      </w:r>
      <w:r>
        <w:rPr>
          <w:spacing w:val="39"/>
          <w:sz w:val="20"/>
        </w:rPr>
        <w:t> </w:t>
      </w:r>
      <w:r>
        <w:rPr>
          <w:spacing w:val="-2"/>
          <w:sz w:val="20"/>
        </w:rPr>
        <w:t>2013.</w:t>
      </w:r>
      <w:r>
        <w:rPr>
          <w:sz w:val="20"/>
        </w:rPr>
        <w:tab/>
      </w:r>
      <w:hyperlink r:id="rId23"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「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她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」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字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的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來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源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與</w:t>
        </w:r>
        <w:r>
          <w:rPr>
            <w:rFonts w:ascii="Noto Serif SC Light" w:eastAsia="Noto Serif SC Light"/>
            <w:b w:val="0"/>
            <w:color w:val="00007F"/>
            <w:w w:val="95"/>
            <w:sz w:val="20"/>
          </w:rPr>
          <w:t>女</w:t>
        </w:r>
        <w:r>
          <w:rPr>
            <w:rFonts w:ascii="Noto Serif SC Light" w:eastAsia="Noto Serif SC Light"/>
            <w:b w:val="0"/>
            <w:color w:val="00007F"/>
            <w:spacing w:val="-10"/>
            <w:w w:val="95"/>
            <w:sz w:val="20"/>
          </w:rPr>
          <w:t>性</w:t>
        </w:r>
      </w:hyperlink>
      <w:r>
        <w:rPr>
          <w:color w:val="00007F"/>
          <w:sz w:val="20"/>
        </w:rPr>
        <w:tab/>
      </w:r>
      <w:r>
        <w:rPr>
          <w:rFonts w:ascii="Century Gothic" w:eastAsia="Century Gothic"/>
          <w:b/>
          <w:color w:val="BFBFBF"/>
          <w:spacing w:val="-5"/>
          <w:sz w:val="16"/>
        </w:rPr>
        <w:t>548</w:t>
      </w:r>
    </w:p>
    <w:p>
      <w:pPr>
        <w:tabs>
          <w:tab w:pos="5646" w:val="right" w:leader="none"/>
        </w:tabs>
        <w:spacing w:line="270" w:lineRule="exact" w:before="0"/>
        <w:ind w:left="392" w:right="0" w:firstLine="0"/>
        <w:jc w:val="left"/>
        <w:rPr>
          <w:rFonts w:ascii="Century Gothic" w:hAnsi="Century Gothic" w:cs="Century Gothic" w:eastAsia="Century Gothic"/>
          <w:b/>
          <w:bCs/>
          <w:sz w:val="16"/>
          <w:szCs w:val="16"/>
        </w:rPr>
      </w:pPr>
      <w:hyperlink r:id="rId23"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主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體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性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⸺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評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《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「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她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」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字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的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文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化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史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z w:val="20"/>
            <w:szCs w:val="20"/>
          </w:rPr>
          <w:t>》</w:t>
        </w:r>
        <w:r>
          <w:rPr>
            <w:rFonts w:ascii="Noto Serif SC Light" w:hAnsi="Noto Serif SC Light" w:cs="Noto Serif SC Light" w:eastAsia="Noto Serif SC Light"/>
            <w:b w:val="0"/>
            <w:bCs w:val="0"/>
            <w:color w:val="00007F"/>
            <w:spacing w:val="-10"/>
            <w:sz w:val="20"/>
            <w:szCs w:val="20"/>
          </w:rPr>
          <w:t> </w:t>
        </w:r>
        <w:r>
          <w:rPr>
            <w:color w:val="00007F"/>
            <w:sz w:val="20"/>
            <w:szCs w:val="20"/>
          </w:rPr>
          <w:t>[The</w:t>
        </w:r>
        <w:r>
          <w:rPr>
            <w:color w:val="00007F"/>
            <w:spacing w:val="-8"/>
            <w:sz w:val="20"/>
            <w:szCs w:val="20"/>
          </w:rPr>
          <w:t> </w:t>
        </w:r>
        <w:r>
          <w:rPr>
            <w:color w:val="00007F"/>
            <w:spacing w:val="-2"/>
            <w:sz w:val="20"/>
            <w:szCs w:val="20"/>
          </w:rPr>
          <w:t>Origin</w:t>
        </w:r>
      </w:hyperlink>
      <w:r>
        <w:rPr>
          <w:color w:val="00007F"/>
          <w:sz w:val="20"/>
          <w:szCs w:val="20"/>
        </w:rPr>
        <w:tab/>
      </w:r>
      <w:r>
        <w:rPr>
          <w:rFonts w:ascii="Century Gothic" w:hAnsi="Century Gothic" w:cs="Century Gothic" w:eastAsia="Century Gothic"/>
          <w:b/>
          <w:bCs/>
          <w:color w:val="BFBFBF"/>
          <w:spacing w:val="-5"/>
          <w:sz w:val="16"/>
          <w:szCs w:val="16"/>
        </w:rPr>
        <w:t>549</w:t>
      </w:r>
    </w:p>
    <w:p>
      <w:pPr>
        <w:tabs>
          <w:tab w:pos="5646" w:val="right" w:leader="none"/>
        </w:tabs>
        <w:spacing w:line="184" w:lineRule="exact" w:before="0"/>
        <w:ind w:left="392" w:right="0" w:firstLine="0"/>
        <w:jc w:val="left"/>
        <w:rPr>
          <w:rFonts w:ascii="Century Gothic"/>
          <w:b/>
          <w:sz w:val="16"/>
        </w:rPr>
      </w:pPr>
      <w:hyperlink r:id="rId23">
        <w:r>
          <w:rPr>
            <w:color w:val="00007F"/>
            <w:sz w:val="20"/>
          </w:rPr>
          <w:t>of</w:t>
        </w:r>
        <w:r>
          <w:rPr>
            <w:color w:val="00007F"/>
            <w:spacing w:val="16"/>
            <w:sz w:val="20"/>
          </w:rPr>
          <w:t> </w:t>
        </w:r>
        <w:r>
          <w:rPr>
            <w:color w:val="00007F"/>
            <w:sz w:val="20"/>
          </w:rPr>
          <w:t>Chinese</w:t>
        </w:r>
        <w:r>
          <w:rPr>
            <w:color w:val="00007F"/>
            <w:spacing w:val="17"/>
            <w:sz w:val="20"/>
          </w:rPr>
          <w:t> </w:t>
        </w:r>
        <w:r>
          <w:rPr>
            <w:color w:val="00007F"/>
            <w:sz w:val="20"/>
          </w:rPr>
          <w:t>Characters</w:t>
        </w:r>
        <w:r>
          <w:rPr>
            <w:color w:val="00007F"/>
            <w:spacing w:val="17"/>
            <w:sz w:val="20"/>
          </w:rPr>
          <w:t> </w:t>
        </w:r>
        <w:r>
          <w:rPr>
            <w:color w:val="00007F"/>
            <w:sz w:val="20"/>
          </w:rPr>
          <w:t>and</w:t>
        </w:r>
        <w:r>
          <w:rPr>
            <w:color w:val="00007F"/>
            <w:spacing w:val="16"/>
            <w:sz w:val="20"/>
          </w:rPr>
          <w:t> </w:t>
        </w:r>
        <w:r>
          <w:rPr>
            <w:color w:val="00007F"/>
            <w:sz w:val="20"/>
          </w:rPr>
          <w:t>Female</w:t>
        </w:r>
        <w:r>
          <w:rPr>
            <w:color w:val="00007F"/>
            <w:spacing w:val="17"/>
            <w:sz w:val="20"/>
          </w:rPr>
          <w:t> </w:t>
        </w:r>
        <w:r>
          <w:rPr>
            <w:color w:val="00007F"/>
            <w:sz w:val="20"/>
          </w:rPr>
          <w:t>Subjectivity:</w:t>
        </w:r>
        <w:r>
          <w:rPr>
            <w:color w:val="00007F"/>
            <w:spacing w:val="35"/>
            <w:sz w:val="20"/>
          </w:rPr>
          <w:t> </w:t>
        </w:r>
        <w:r>
          <w:rPr>
            <w:color w:val="00007F"/>
            <w:spacing w:val="-10"/>
            <w:sz w:val="20"/>
          </w:rPr>
          <w:t>A</w:t>
        </w:r>
      </w:hyperlink>
      <w:r>
        <w:rPr>
          <w:color w:val="00007F"/>
          <w:sz w:val="20"/>
        </w:rPr>
        <w:tab/>
      </w:r>
      <w:r>
        <w:rPr>
          <w:rFonts w:ascii="Century Gothic"/>
          <w:b/>
          <w:color w:val="BFBFBF"/>
          <w:spacing w:val="-5"/>
          <w:sz w:val="16"/>
        </w:rPr>
        <w:t>550</w:t>
      </w:r>
    </w:p>
    <w:p>
      <w:pPr>
        <w:tabs>
          <w:tab w:pos="5646" w:val="right" w:leader="none"/>
        </w:tabs>
        <w:spacing w:line="169" w:lineRule="exact" w:before="0"/>
        <w:ind w:left="392" w:right="0" w:firstLine="0"/>
        <w:jc w:val="left"/>
        <w:rPr>
          <w:rFonts w:ascii="Century Gothic" w:hAnsi="Century Gothic"/>
          <w:b/>
          <w:sz w:val="16"/>
        </w:rPr>
      </w:pPr>
      <w:hyperlink r:id="rId23">
        <w:r>
          <w:rPr>
            <w:color w:val="00007F"/>
            <w:sz w:val="20"/>
          </w:rPr>
          <w:t>Review</w:t>
        </w:r>
        <w:r>
          <w:rPr>
            <w:color w:val="00007F"/>
            <w:spacing w:val="39"/>
            <w:sz w:val="20"/>
          </w:rPr>
          <w:t> </w:t>
        </w:r>
        <w:r>
          <w:rPr>
            <w:color w:val="00007F"/>
            <w:sz w:val="20"/>
          </w:rPr>
          <w:t>of</w:t>
        </w:r>
        <w:r>
          <w:rPr>
            <w:color w:val="00007F"/>
            <w:spacing w:val="40"/>
            <w:sz w:val="20"/>
          </w:rPr>
          <w:t> </w:t>
        </w:r>
        <w:r>
          <w:rPr>
            <w:color w:val="00007F"/>
            <w:sz w:val="20"/>
          </w:rPr>
          <w:t>“The</w:t>
        </w:r>
        <w:r>
          <w:rPr>
            <w:color w:val="00007F"/>
            <w:spacing w:val="40"/>
            <w:sz w:val="20"/>
          </w:rPr>
          <w:t> </w:t>
        </w:r>
        <w:r>
          <w:rPr>
            <w:color w:val="00007F"/>
            <w:sz w:val="20"/>
          </w:rPr>
          <w:t>Cultural</w:t>
        </w:r>
        <w:r>
          <w:rPr>
            <w:color w:val="00007F"/>
            <w:spacing w:val="40"/>
            <w:sz w:val="20"/>
          </w:rPr>
          <w:t> </w:t>
        </w:r>
        <w:r>
          <w:rPr>
            <w:color w:val="00007F"/>
            <w:sz w:val="20"/>
          </w:rPr>
          <w:t>History</w:t>
        </w:r>
        <w:r>
          <w:rPr>
            <w:color w:val="00007F"/>
            <w:spacing w:val="39"/>
            <w:sz w:val="20"/>
          </w:rPr>
          <w:t> </w:t>
        </w:r>
        <w:r>
          <w:rPr>
            <w:color w:val="00007F"/>
            <w:sz w:val="20"/>
          </w:rPr>
          <w:t>of</w:t>
        </w:r>
        <w:r>
          <w:rPr>
            <w:color w:val="00007F"/>
            <w:spacing w:val="40"/>
            <w:sz w:val="20"/>
          </w:rPr>
          <w:t> </w:t>
        </w:r>
        <w:r>
          <w:rPr>
            <w:color w:val="00007F"/>
            <w:sz w:val="20"/>
          </w:rPr>
          <w:t>the</w:t>
        </w:r>
        <w:r>
          <w:rPr>
            <w:color w:val="00007F"/>
            <w:spacing w:val="40"/>
            <w:sz w:val="20"/>
          </w:rPr>
          <w:t> </w:t>
        </w:r>
        <w:r>
          <w:rPr>
            <w:color w:val="00007F"/>
            <w:spacing w:val="-2"/>
            <w:sz w:val="20"/>
          </w:rPr>
          <w:t>Chinese</w:t>
        </w:r>
      </w:hyperlink>
      <w:r>
        <w:rPr>
          <w:color w:val="00007F"/>
          <w:sz w:val="20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551</w:t>
      </w:r>
    </w:p>
    <w:p>
      <w:pPr>
        <w:tabs>
          <w:tab w:pos="2226" w:val="left" w:leader="none"/>
          <w:tab w:pos="5646" w:val="right" w:leader="none"/>
        </w:tabs>
        <w:spacing w:line="305" w:lineRule="exact" w:before="0"/>
        <w:ind w:left="392" w:right="0" w:firstLine="0"/>
        <w:jc w:val="left"/>
        <w:rPr>
          <w:rFonts w:ascii="Century Gothic" w:hAnsi="Century Gothic" w:eastAsia="Century Gothic"/>
          <w:b/>
          <w:sz w:val="16"/>
        </w:rPr>
      </w:pPr>
      <w:hyperlink r:id="rId23">
        <w:r>
          <w:rPr>
            <w:color w:val="00007F"/>
            <w:sz w:val="20"/>
          </w:rPr>
          <w:t>Character</w:t>
        </w:r>
        <w:r>
          <w:rPr>
            <w:color w:val="00007F"/>
            <w:spacing w:val="48"/>
            <w:sz w:val="20"/>
          </w:rPr>
          <w:t> </w:t>
        </w:r>
        <w:r>
          <w:rPr>
            <w:color w:val="00007F"/>
            <w:sz w:val="20"/>
          </w:rPr>
          <w:t>‘She’</w:t>
        </w:r>
        <w:r>
          <w:rPr>
            <w:color w:val="00007F"/>
            <w:spacing w:val="33"/>
            <w:sz w:val="20"/>
          </w:rPr>
          <w:t> </w:t>
        </w:r>
        <w:r>
          <w:rPr>
            <w:color w:val="00007F"/>
            <w:spacing w:val="-5"/>
            <w:sz w:val="20"/>
          </w:rPr>
          <w:t>”]</w:t>
        </w:r>
      </w:hyperlink>
      <w:r>
        <w:rPr>
          <w:spacing w:val="-5"/>
          <w:sz w:val="20"/>
        </w:rPr>
        <w:t>.</w:t>
      </w:r>
      <w:r>
        <w:rPr>
          <w:sz w:val="20"/>
        </w:rPr>
        <w:tab/>
      </w:r>
      <w:r>
        <w:rPr>
          <w:rFonts w:ascii="Noto Serif SC Light" w:hAnsi="Noto Serif SC Light" w:eastAsia="Noto Serif SC Light"/>
          <w:b w:val="0"/>
          <w:sz w:val="20"/>
        </w:rPr>
        <w:t>二</w:t>
      </w:r>
      <w:r>
        <w:rPr>
          <w:rFonts w:ascii="Noto Serif SC Light" w:hAnsi="Noto Serif SC Light" w:eastAsia="Noto Serif SC Light"/>
          <w:b w:val="0"/>
          <w:sz w:val="20"/>
        </w:rPr>
        <w:t>十</w:t>
      </w:r>
      <w:r>
        <w:rPr>
          <w:rFonts w:ascii="Noto Serif SC Light" w:hAnsi="Noto Serif SC Light" w:eastAsia="Noto Serif SC Light"/>
          <w:b w:val="0"/>
          <w:sz w:val="20"/>
        </w:rPr>
        <w:t>一</w:t>
      </w:r>
      <w:r>
        <w:rPr>
          <w:rFonts w:ascii="Noto Serif SC Light" w:hAnsi="Noto Serif SC Light" w:eastAsia="Noto Serif SC Light"/>
          <w:b w:val="0"/>
          <w:sz w:val="20"/>
        </w:rPr>
        <w:t>世</w:t>
      </w:r>
      <w:r>
        <w:rPr>
          <w:rFonts w:ascii="Noto Serif SC Light" w:hAnsi="Noto Serif SC Light" w:eastAsia="Noto Serif SC Light"/>
          <w:b w:val="0"/>
          <w:sz w:val="20"/>
        </w:rPr>
        <w:t>紀</w:t>
      </w:r>
      <w:r>
        <w:rPr>
          <w:rFonts w:ascii="Noto Serif SC Light" w:hAnsi="Noto Serif SC Light" w:eastAsia="Noto Serif SC Light"/>
          <w:b w:val="0"/>
          <w:spacing w:val="37"/>
          <w:sz w:val="20"/>
        </w:rPr>
        <w:t> </w:t>
      </w:r>
      <w:r>
        <w:rPr>
          <w:i/>
          <w:sz w:val="20"/>
        </w:rPr>
        <w:t>[21st</w:t>
      </w:r>
      <w:r>
        <w:rPr>
          <w:i/>
          <w:spacing w:val="39"/>
          <w:sz w:val="20"/>
        </w:rPr>
        <w:t> </w:t>
      </w:r>
      <w:r>
        <w:rPr>
          <w:i/>
          <w:spacing w:val="-2"/>
          <w:sz w:val="20"/>
        </w:rPr>
        <w:t>century]</w:t>
      </w:r>
      <w:r>
        <w:rPr>
          <w:spacing w:val="-2"/>
          <w:sz w:val="20"/>
        </w:rPr>
        <w:t>,</w:t>
      </w:r>
      <w:r>
        <w:rPr>
          <w:sz w:val="20"/>
        </w:rPr>
        <w:tab/>
      </w:r>
      <w:r>
        <w:rPr>
          <w:rFonts w:ascii="Century Gothic" w:hAnsi="Century Gothic" w:eastAsia="Century Gothic"/>
          <w:b/>
          <w:color w:val="BFBFBF"/>
          <w:spacing w:val="-5"/>
          <w:sz w:val="16"/>
        </w:rPr>
        <w:t>552</w:t>
      </w:r>
    </w:p>
    <w:p>
      <w:pPr>
        <w:tabs>
          <w:tab w:pos="5380" w:val="left" w:leader="none"/>
        </w:tabs>
        <w:spacing w:line="189" w:lineRule="exact" w:before="0"/>
        <w:ind w:left="386" w:right="0" w:firstLine="0"/>
        <w:jc w:val="left"/>
        <w:rPr>
          <w:rFonts w:ascii="Century Gothic" w:hAnsi="Century Gothic"/>
          <w:b/>
          <w:sz w:val="16"/>
        </w:rPr>
      </w:pPr>
      <w:r>
        <w:rPr>
          <w:spacing w:val="-2"/>
          <w:sz w:val="20"/>
        </w:rPr>
        <w:t>(136):136–142.</w:t>
      </w:r>
      <w:r>
        <w:rPr>
          <w:sz w:val="20"/>
        </w:rPr>
        <w:tab/>
      </w:r>
      <w:r>
        <w:rPr>
          <w:rFonts w:ascii="Century Gothic" w:hAnsi="Century Gothic"/>
          <w:b/>
          <w:color w:val="BFBFBF"/>
          <w:spacing w:val="-5"/>
          <w:sz w:val="16"/>
        </w:rPr>
        <w:t>553</w:t>
      </w:r>
    </w:p>
    <w:p>
      <w:pPr>
        <w:spacing w:after="0" w:line="189" w:lineRule="exact"/>
        <w:jc w:val="left"/>
        <w:rPr>
          <w:rFonts w:ascii="Century Gothic" w:hAnsi="Century Gothic"/>
          <w:sz w:val="16"/>
        </w:rPr>
        <w:sectPr>
          <w:pgSz w:w="11910" w:h="16840"/>
          <w:pgMar w:header="0" w:footer="778" w:top="1340" w:bottom="960" w:left="80" w:right="160"/>
          <w:cols w:num="3" w:equalWidth="0">
            <w:col w:w="471" w:space="680"/>
            <w:col w:w="4630" w:space="87"/>
            <w:col w:w="5802"/>
          </w:cols>
        </w:sectPr>
      </w:pPr>
    </w:p>
    <w:p>
      <w:pPr>
        <w:pStyle w:val="BodyText"/>
        <w:ind w:left="1370"/>
        <w:rPr>
          <w:rFonts w:ascii="Century Gothic"/>
          <w:sz w:val="20"/>
        </w:rPr>
      </w:pPr>
      <w:r>
        <w:rPr>
          <w:rFonts w:ascii="Century Gothic"/>
          <w:sz w:val="20"/>
        </w:rPr>
        <w:drawing>
          <wp:inline distT="0" distB="0" distL="0" distR="0">
            <wp:extent cx="5694045" cy="210692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/>
          <w:sz w:val="20"/>
        </w:rPr>
      </w:r>
    </w:p>
    <w:p>
      <w:pPr>
        <w:pStyle w:val="BodyText"/>
        <w:rPr>
          <w:rFonts w:ascii="Century Gothic"/>
          <w:b/>
        </w:rPr>
      </w:pPr>
    </w:p>
    <w:p>
      <w:pPr>
        <w:pStyle w:val="BodyText"/>
        <w:spacing w:before="11"/>
        <w:rPr>
          <w:rFonts w:ascii="Century Gothic"/>
          <w:b/>
          <w:sz w:val="17"/>
        </w:rPr>
      </w:pPr>
    </w:p>
    <w:p>
      <w:pPr>
        <w:spacing w:before="0"/>
        <w:ind w:left="1426" w:right="1347" w:firstLine="0"/>
        <w:jc w:val="center"/>
        <w:rPr>
          <w:sz w:val="20"/>
        </w:rPr>
      </w:pPr>
      <w:bookmarkStart w:name="_bookmark16" w:id="42"/>
      <w:bookmarkEnd w:id="42"/>
      <w:r>
        <w:rPr/>
      </w:r>
      <w:r>
        <w:rPr>
          <w:sz w:val="20"/>
        </w:rPr>
        <w:t>Figure</w:t>
      </w:r>
      <w:r>
        <w:rPr>
          <w:spacing w:val="-7"/>
          <w:sz w:val="20"/>
        </w:rPr>
        <w:t> </w:t>
      </w:r>
      <w:r>
        <w:rPr>
          <w:sz w:val="20"/>
        </w:rPr>
        <w:t>11:</w:t>
      </w:r>
      <w:r>
        <w:rPr>
          <w:spacing w:val="9"/>
          <w:sz w:val="20"/>
        </w:rPr>
        <w:t> </w:t>
      </w:r>
      <w:r>
        <w:rPr>
          <w:sz w:val="20"/>
        </w:rPr>
        <w:t>AI</w:t>
      </w:r>
      <w:r>
        <w:rPr>
          <w:spacing w:val="-7"/>
          <w:sz w:val="20"/>
        </w:rPr>
        <w:t> </w:t>
      </w:r>
      <w:r>
        <w:rPr>
          <w:sz w:val="20"/>
        </w:rPr>
        <w:t>ratings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Hungarian</w:t>
      </w:r>
      <w:r>
        <w:rPr>
          <w:spacing w:val="-6"/>
          <w:sz w:val="20"/>
        </w:rPr>
        <w:t> </w:t>
      </w:r>
      <w:r>
        <w:rPr>
          <w:sz w:val="20"/>
        </w:rPr>
        <w:t>occupations</w:t>
      </w:r>
      <w:r>
        <w:rPr>
          <w:spacing w:val="-7"/>
          <w:sz w:val="20"/>
        </w:rPr>
        <w:t> </w:t>
      </w:r>
      <w:hyperlink r:id="rId25">
        <w:r>
          <w:rPr>
            <w:color w:val="00007F"/>
            <w:sz w:val="20"/>
          </w:rPr>
          <w:t>—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explore</w:t>
        </w:r>
        <w:r>
          <w:rPr>
            <w:color w:val="00007F"/>
            <w:spacing w:val="-7"/>
            <w:sz w:val="20"/>
          </w:rPr>
          <w:t> </w:t>
        </w:r>
        <w:r>
          <w:rPr>
            <w:color w:val="00007F"/>
            <w:sz w:val="20"/>
          </w:rPr>
          <w:t>the</w:t>
        </w:r>
        <w:r>
          <w:rPr>
            <w:color w:val="00007F"/>
            <w:spacing w:val="-7"/>
            <w:sz w:val="20"/>
          </w:rPr>
          <w:t> </w:t>
        </w:r>
        <w:r>
          <w:rPr>
            <w:color w:val="00007F"/>
            <w:sz w:val="20"/>
          </w:rPr>
          <w:t>interactive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pacing w:val="-2"/>
            <w:sz w:val="20"/>
          </w:rPr>
          <w:t>plot</w:t>
        </w:r>
      </w:hyperlink>
      <w:r>
        <w:rPr>
          <w:spacing w:val="-2"/>
          <w:sz w:val="20"/>
        </w:rPr>
        <w:t>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921116</wp:posOffset>
            </wp:positionH>
            <wp:positionV relativeFrom="paragraph">
              <wp:posOffset>175844</wp:posOffset>
            </wp:positionV>
            <wp:extent cx="5694045" cy="210883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</w:p>
    <w:p>
      <w:pPr>
        <w:spacing w:before="0"/>
        <w:ind w:left="1426" w:right="1347" w:firstLine="0"/>
        <w:jc w:val="center"/>
        <w:rPr>
          <w:sz w:val="20"/>
        </w:rPr>
      </w:pPr>
      <w:bookmarkStart w:name="_bookmark17" w:id="43"/>
      <w:bookmarkEnd w:id="43"/>
      <w:r>
        <w:rPr/>
      </w:r>
      <w:r>
        <w:rPr>
          <w:sz w:val="20"/>
        </w:rPr>
        <w:t>Figure</w:t>
      </w:r>
      <w:r>
        <w:rPr>
          <w:spacing w:val="-6"/>
          <w:sz w:val="20"/>
        </w:rPr>
        <w:t> </w:t>
      </w:r>
      <w:r>
        <w:rPr>
          <w:sz w:val="20"/>
        </w:rPr>
        <w:t>12:</w:t>
      </w:r>
      <w:r>
        <w:rPr>
          <w:spacing w:val="10"/>
          <w:sz w:val="20"/>
        </w:rPr>
        <w:t> </w:t>
      </w:r>
      <w:r>
        <w:rPr>
          <w:sz w:val="20"/>
        </w:rPr>
        <w:t>AI</w:t>
      </w:r>
      <w:r>
        <w:rPr>
          <w:spacing w:val="-6"/>
          <w:sz w:val="20"/>
        </w:rPr>
        <w:t> </w:t>
      </w:r>
      <w:r>
        <w:rPr>
          <w:sz w:val="20"/>
        </w:rPr>
        <w:t>ratings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Chinese</w:t>
      </w:r>
      <w:r>
        <w:rPr>
          <w:spacing w:val="-6"/>
          <w:sz w:val="20"/>
        </w:rPr>
        <w:t> </w:t>
      </w:r>
      <w:r>
        <w:rPr>
          <w:sz w:val="20"/>
        </w:rPr>
        <w:t>occupations</w:t>
      </w:r>
      <w:r>
        <w:rPr>
          <w:spacing w:val="-6"/>
          <w:sz w:val="20"/>
        </w:rPr>
        <w:t> </w:t>
      </w:r>
      <w:hyperlink r:id="rId27">
        <w:r>
          <w:rPr>
            <w:color w:val="00007F"/>
            <w:sz w:val="20"/>
          </w:rPr>
          <w:t>—</w:t>
        </w:r>
        <w:r>
          <w:rPr>
            <w:color w:val="00007F"/>
            <w:spacing w:val="-5"/>
            <w:sz w:val="20"/>
          </w:rPr>
          <w:t> </w:t>
        </w:r>
        <w:r>
          <w:rPr>
            <w:color w:val="00007F"/>
            <w:sz w:val="20"/>
          </w:rPr>
          <w:t>explore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the</w:t>
        </w:r>
        <w:r>
          <w:rPr>
            <w:color w:val="00007F"/>
            <w:spacing w:val="-5"/>
            <w:sz w:val="20"/>
          </w:rPr>
          <w:t> </w:t>
        </w:r>
        <w:r>
          <w:rPr>
            <w:color w:val="00007F"/>
            <w:sz w:val="20"/>
          </w:rPr>
          <w:t>interactive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pacing w:val="-2"/>
            <w:sz w:val="20"/>
          </w:rPr>
          <w:t>plot</w:t>
        </w:r>
      </w:hyperlink>
      <w:r>
        <w:rPr>
          <w:spacing w:val="-2"/>
          <w:sz w:val="2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337" w:val="left" w:leader="none"/>
        </w:tabs>
        <w:spacing w:line="225" w:lineRule="exact" w:before="0"/>
        <w:ind w:left="164" w:right="0" w:firstLine="0"/>
        <w:jc w:val="left"/>
        <w:rPr>
          <w:sz w:val="20"/>
        </w:rPr>
      </w:pPr>
      <w:r>
        <w:rPr>
          <w:rFonts w:ascii="Century Gothic"/>
          <w:b/>
          <w:color w:val="BFBFBF"/>
          <w:spacing w:val="-5"/>
          <w:sz w:val="16"/>
        </w:rPr>
        <w:t>554</w:t>
      </w:r>
      <w:r>
        <w:rPr>
          <w:rFonts w:ascii="Century Gothic"/>
          <w:b/>
          <w:color w:val="BFBFBF"/>
          <w:sz w:val="16"/>
        </w:rPr>
        <w:tab/>
      </w:r>
      <w:bookmarkStart w:name="_bookmark18" w:id="44"/>
      <w:bookmarkEnd w:id="44"/>
      <w:r>
        <w:rPr>
          <w:rFonts w:ascii="Century Gothic"/>
          <w:b/>
          <w:color w:val="BFBFBF"/>
          <w:sz w:val="16"/>
        </w:rPr>
      </w:r>
      <w:r>
        <w:rPr>
          <w:sz w:val="20"/>
        </w:rPr>
        <w:t>Elisabeth</w:t>
      </w:r>
      <w:r>
        <w:rPr>
          <w:spacing w:val="33"/>
          <w:sz w:val="20"/>
        </w:rPr>
        <w:t> </w:t>
      </w:r>
      <w:r>
        <w:rPr>
          <w:sz w:val="20"/>
        </w:rPr>
        <w:t>Kaukonen,</w:t>
      </w:r>
      <w:r>
        <w:rPr>
          <w:spacing w:val="42"/>
          <w:sz w:val="20"/>
        </w:rPr>
        <w:t> </w:t>
      </w:r>
      <w:r>
        <w:rPr>
          <w:sz w:val="20"/>
        </w:rPr>
        <w:t>Polina</w:t>
      </w:r>
      <w:r>
        <w:rPr>
          <w:spacing w:val="33"/>
          <w:sz w:val="20"/>
        </w:rPr>
        <w:t> </w:t>
      </w:r>
      <w:r>
        <w:rPr>
          <w:sz w:val="20"/>
        </w:rPr>
        <w:t>Oskolskaia,</w:t>
      </w:r>
      <w:r>
        <w:rPr>
          <w:spacing w:val="42"/>
          <w:sz w:val="20"/>
        </w:rPr>
        <w:t> </w:t>
      </w:r>
      <w:r>
        <w:rPr>
          <w:sz w:val="20"/>
        </w:rPr>
        <w:t>Liina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Lind-</w:t>
      </w:r>
    </w:p>
    <w:p>
      <w:pPr>
        <w:tabs>
          <w:tab w:pos="1555" w:val="left" w:leader="none"/>
        </w:tabs>
        <w:spacing w:line="219" w:lineRule="exact" w:before="0"/>
        <w:ind w:left="164" w:right="0" w:firstLine="0"/>
        <w:jc w:val="left"/>
        <w:rPr>
          <w:sz w:val="20"/>
        </w:rPr>
      </w:pPr>
      <w:r>
        <w:rPr>
          <w:rFonts w:ascii="Century Gothic" w:hAnsi="Century Gothic"/>
          <w:b/>
          <w:color w:val="BFBFBF"/>
          <w:spacing w:val="-5"/>
          <w:sz w:val="16"/>
        </w:rPr>
        <w:t>555</w:t>
      </w:r>
      <w:r>
        <w:rPr>
          <w:rFonts w:ascii="Century Gothic" w:hAnsi="Century Gothic"/>
          <w:b/>
          <w:color w:val="BFBFBF"/>
          <w:sz w:val="16"/>
        </w:rPr>
        <w:tab/>
      </w:r>
      <w:r>
        <w:rPr>
          <w:sz w:val="20"/>
        </w:rPr>
        <w:t>ström,</w:t>
      </w:r>
      <w:r>
        <w:rPr>
          <w:spacing w:val="14"/>
          <w:sz w:val="20"/>
        </w:rPr>
        <w:t> </w:t>
      </w:r>
      <w:r>
        <w:rPr>
          <w:sz w:val="20"/>
        </w:rPr>
        <w:t>and</w:t>
      </w:r>
      <w:r>
        <w:rPr>
          <w:spacing w:val="12"/>
          <w:sz w:val="20"/>
        </w:rPr>
        <w:t> </w:t>
      </w:r>
      <w:r>
        <w:rPr>
          <w:sz w:val="20"/>
        </w:rPr>
        <w:t>Raili</w:t>
      </w:r>
      <w:r>
        <w:rPr>
          <w:spacing w:val="12"/>
          <w:sz w:val="20"/>
        </w:rPr>
        <w:t> </w:t>
      </w:r>
      <w:r>
        <w:rPr>
          <w:sz w:val="20"/>
        </w:rPr>
        <w:t>Marling.</w:t>
      </w:r>
      <w:r>
        <w:rPr>
          <w:spacing w:val="12"/>
          <w:sz w:val="20"/>
        </w:rPr>
        <w:t> </w:t>
      </w:r>
      <w:r>
        <w:rPr>
          <w:sz w:val="20"/>
        </w:rPr>
        <w:t>2025.</w:t>
      </w:r>
      <w:r>
        <w:rPr>
          <w:spacing w:val="61"/>
          <w:sz w:val="20"/>
        </w:rPr>
        <w:t> </w:t>
      </w:r>
      <w:hyperlink r:id="rId28">
        <w:r>
          <w:rPr>
            <w:color w:val="00007F"/>
            <w:sz w:val="20"/>
          </w:rPr>
          <w:t>Gender,</w:t>
        </w:r>
        <w:r>
          <w:rPr>
            <w:color w:val="00007F"/>
            <w:spacing w:val="14"/>
            <w:sz w:val="20"/>
          </w:rPr>
          <w:t> </w:t>
        </w:r>
        <w:r>
          <w:rPr>
            <w:color w:val="00007F"/>
            <w:spacing w:val="-2"/>
            <w:sz w:val="20"/>
          </w:rPr>
          <w:t>language</w:t>
        </w:r>
      </w:hyperlink>
    </w:p>
    <w:p>
      <w:pPr>
        <w:tabs>
          <w:tab w:pos="1555" w:val="left" w:leader="none"/>
        </w:tabs>
        <w:spacing w:line="219" w:lineRule="exact" w:before="0"/>
        <w:ind w:left="164" w:right="0" w:firstLine="0"/>
        <w:jc w:val="left"/>
        <w:rPr>
          <w:sz w:val="20"/>
        </w:rPr>
      </w:pPr>
      <w:r>
        <w:rPr>
          <w:rFonts w:ascii="Century Gothic"/>
          <w:b/>
          <w:color w:val="BFBFBF"/>
          <w:spacing w:val="-5"/>
          <w:sz w:val="16"/>
        </w:rPr>
        <w:t>556</w:t>
      </w:r>
      <w:r>
        <w:rPr>
          <w:rFonts w:ascii="Century Gothic"/>
          <w:b/>
          <w:color w:val="BFBFBF"/>
          <w:sz w:val="16"/>
        </w:rPr>
        <w:tab/>
      </w:r>
      <w:hyperlink r:id="rId28">
        <w:r>
          <w:rPr>
            <w:color w:val="00007F"/>
            <w:sz w:val="20"/>
          </w:rPr>
          <w:t>and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labour:</w:t>
        </w:r>
        <w:r>
          <w:rPr>
            <w:color w:val="00007F"/>
            <w:spacing w:val="10"/>
            <w:sz w:val="20"/>
          </w:rPr>
          <w:t> </w:t>
        </w:r>
        <w:r>
          <w:rPr>
            <w:color w:val="00007F"/>
            <w:sz w:val="20"/>
          </w:rPr>
          <w:t>Gender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perception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of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z w:val="20"/>
          </w:rPr>
          <w:t>Estonian</w:t>
        </w:r>
        <w:r>
          <w:rPr>
            <w:color w:val="00007F"/>
            <w:spacing w:val="-5"/>
            <w:sz w:val="20"/>
          </w:rPr>
          <w:t> </w:t>
        </w:r>
        <w:r>
          <w:rPr>
            <w:color w:val="00007F"/>
            <w:sz w:val="20"/>
          </w:rPr>
          <w:t>and</w:t>
        </w:r>
        <w:r>
          <w:rPr>
            <w:color w:val="00007F"/>
            <w:spacing w:val="-6"/>
            <w:sz w:val="20"/>
          </w:rPr>
          <w:t> </w:t>
        </w:r>
        <w:r>
          <w:rPr>
            <w:color w:val="00007F"/>
            <w:spacing w:val="-4"/>
            <w:sz w:val="20"/>
          </w:rPr>
          <w:t>Rus-</w:t>
        </w:r>
      </w:hyperlink>
    </w:p>
    <w:p>
      <w:pPr>
        <w:tabs>
          <w:tab w:pos="1555" w:val="left" w:leader="none"/>
        </w:tabs>
        <w:spacing w:line="219" w:lineRule="exact" w:before="0"/>
        <w:ind w:left="164" w:right="0" w:firstLine="0"/>
        <w:jc w:val="left"/>
        <w:rPr>
          <w:sz w:val="20"/>
        </w:rPr>
      </w:pPr>
      <w:r>
        <w:rPr>
          <w:rFonts w:ascii="Century Gothic"/>
          <w:b/>
          <w:color w:val="BFBFBF"/>
          <w:spacing w:val="-5"/>
          <w:sz w:val="16"/>
        </w:rPr>
        <w:t>557</w:t>
      </w:r>
      <w:r>
        <w:rPr>
          <w:rFonts w:ascii="Century Gothic"/>
          <w:b/>
          <w:color w:val="BFBFBF"/>
          <w:sz w:val="16"/>
        </w:rPr>
        <w:tab/>
      </w:r>
      <w:hyperlink r:id="rId28">
        <w:r>
          <w:rPr>
            <w:color w:val="00007F"/>
            <w:w w:val="95"/>
            <w:sz w:val="20"/>
          </w:rPr>
          <w:t>sian</w:t>
        </w:r>
        <w:r>
          <w:rPr>
            <w:color w:val="00007F"/>
            <w:spacing w:val="3"/>
            <w:sz w:val="20"/>
          </w:rPr>
          <w:t> </w:t>
        </w:r>
        <w:r>
          <w:rPr>
            <w:color w:val="00007F"/>
            <w:w w:val="95"/>
            <w:sz w:val="20"/>
          </w:rPr>
          <w:t>occupational</w:t>
        </w:r>
        <w:r>
          <w:rPr>
            <w:color w:val="00007F"/>
            <w:spacing w:val="3"/>
            <w:sz w:val="20"/>
          </w:rPr>
          <w:t> </w:t>
        </w:r>
        <w:r>
          <w:rPr>
            <w:color w:val="00007F"/>
            <w:w w:val="95"/>
            <w:sz w:val="20"/>
          </w:rPr>
          <w:t>titles</w:t>
        </w:r>
      </w:hyperlink>
      <w:r>
        <w:rPr>
          <w:w w:val="95"/>
          <w:sz w:val="20"/>
        </w:rPr>
        <w:t>.</w:t>
      </w:r>
      <w:r>
        <w:rPr>
          <w:spacing w:val="34"/>
          <w:sz w:val="20"/>
        </w:rPr>
        <w:t> </w:t>
      </w:r>
      <w:r>
        <w:rPr>
          <w:i/>
          <w:w w:val="95"/>
          <w:sz w:val="20"/>
        </w:rPr>
        <w:t>Frontiers</w:t>
      </w:r>
      <w:r>
        <w:rPr>
          <w:i/>
          <w:spacing w:val="3"/>
          <w:sz w:val="20"/>
        </w:rPr>
        <w:t> </w:t>
      </w:r>
      <w:r>
        <w:rPr>
          <w:i/>
          <w:w w:val="95"/>
          <w:sz w:val="20"/>
        </w:rPr>
        <w:t>in</w:t>
      </w:r>
      <w:r>
        <w:rPr>
          <w:i/>
          <w:spacing w:val="3"/>
          <w:sz w:val="20"/>
        </w:rPr>
        <w:t> </w:t>
      </w:r>
      <w:r>
        <w:rPr>
          <w:i/>
          <w:spacing w:val="-2"/>
          <w:w w:val="95"/>
          <w:sz w:val="20"/>
        </w:rPr>
        <w:t>Communication</w:t>
      </w:r>
      <w:r>
        <w:rPr>
          <w:spacing w:val="-2"/>
          <w:w w:val="95"/>
          <w:sz w:val="20"/>
        </w:rPr>
        <w:t>,</w:t>
      </w:r>
    </w:p>
    <w:p>
      <w:pPr>
        <w:tabs>
          <w:tab w:pos="1555" w:val="left" w:leader="none"/>
        </w:tabs>
        <w:spacing w:line="225" w:lineRule="exact" w:before="0"/>
        <w:ind w:left="164" w:right="0" w:firstLine="0"/>
        <w:jc w:val="left"/>
        <w:rPr>
          <w:sz w:val="20"/>
        </w:rPr>
      </w:pPr>
      <w:r>
        <w:rPr>
          <w:rFonts w:ascii="Century Gothic"/>
          <w:b/>
          <w:color w:val="BFBFBF"/>
          <w:spacing w:val="-5"/>
          <w:sz w:val="16"/>
        </w:rPr>
        <w:t>558</w:t>
      </w:r>
      <w:r>
        <w:rPr>
          <w:rFonts w:ascii="Century Gothic"/>
          <w:b/>
          <w:color w:val="BFBFBF"/>
          <w:sz w:val="16"/>
        </w:rPr>
        <w:tab/>
      </w:r>
      <w:r>
        <w:rPr>
          <w:spacing w:val="-5"/>
          <w:sz w:val="20"/>
        </w:rPr>
        <w:t>9.</w:t>
      </w:r>
    </w:p>
    <w:p>
      <w:pPr>
        <w:tabs>
          <w:tab w:pos="1337" w:val="left" w:leader="none"/>
        </w:tabs>
        <w:spacing w:line="225" w:lineRule="exact" w:before="169"/>
        <w:ind w:left="164" w:right="0" w:firstLine="0"/>
        <w:jc w:val="left"/>
        <w:rPr>
          <w:sz w:val="20"/>
        </w:rPr>
      </w:pPr>
      <w:r>
        <w:rPr>
          <w:rFonts w:ascii="Century Gothic" w:hAnsi="Century Gothic"/>
          <w:b/>
          <w:color w:val="BFBFBF"/>
          <w:spacing w:val="-5"/>
          <w:sz w:val="16"/>
        </w:rPr>
        <w:t>559</w:t>
      </w:r>
      <w:r>
        <w:rPr>
          <w:rFonts w:ascii="Century Gothic" w:hAnsi="Century Gothic"/>
          <w:b/>
          <w:color w:val="BFBFBF"/>
          <w:sz w:val="16"/>
        </w:rPr>
        <w:tab/>
      </w:r>
      <w:bookmarkStart w:name="_bookmark19" w:id="45"/>
      <w:bookmarkEnd w:id="45"/>
      <w:r>
        <w:rPr>
          <w:rFonts w:ascii="Century Gothic" w:hAnsi="Century Gothic"/>
          <w:b/>
          <w:color w:val="BFBFBF"/>
          <w:sz w:val="16"/>
        </w:rPr>
      </w:r>
      <w:r>
        <w:rPr>
          <w:sz w:val="20"/>
        </w:rPr>
        <w:t>Csaba</w:t>
      </w:r>
      <w:r>
        <w:rPr>
          <w:spacing w:val="7"/>
          <w:sz w:val="20"/>
        </w:rPr>
        <w:t> </w:t>
      </w:r>
      <w:r>
        <w:rPr>
          <w:sz w:val="20"/>
        </w:rPr>
        <w:t>Oravecz,</w:t>
      </w:r>
      <w:r>
        <w:rPr>
          <w:spacing w:val="6"/>
          <w:sz w:val="20"/>
        </w:rPr>
        <w:t> </w:t>
      </w:r>
      <w:r>
        <w:rPr>
          <w:sz w:val="20"/>
        </w:rPr>
        <w:t>Tamás</w:t>
      </w:r>
      <w:r>
        <w:rPr>
          <w:spacing w:val="4"/>
          <w:sz w:val="20"/>
        </w:rPr>
        <w:t> </w:t>
      </w:r>
      <w:r>
        <w:rPr>
          <w:sz w:val="20"/>
        </w:rPr>
        <w:t>Váradi,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sz w:val="20"/>
        </w:rPr>
        <w:t>Bálint</w:t>
      </w:r>
      <w:r>
        <w:rPr>
          <w:spacing w:val="8"/>
          <w:sz w:val="20"/>
        </w:rPr>
        <w:t> </w:t>
      </w:r>
      <w:r>
        <w:rPr>
          <w:sz w:val="20"/>
        </w:rPr>
        <w:t>Sass.</w:t>
      </w:r>
      <w:r>
        <w:rPr>
          <w:spacing w:val="8"/>
          <w:sz w:val="20"/>
        </w:rPr>
        <w:t> </w:t>
      </w:r>
      <w:r>
        <w:rPr>
          <w:spacing w:val="-2"/>
          <w:sz w:val="20"/>
        </w:rPr>
        <w:t>2014.</w:t>
      </w:r>
    </w:p>
    <w:p>
      <w:pPr>
        <w:tabs>
          <w:tab w:pos="1549" w:val="left" w:leader="none"/>
        </w:tabs>
        <w:spacing w:line="219" w:lineRule="exact" w:before="0"/>
        <w:ind w:left="164" w:right="0" w:firstLine="0"/>
        <w:jc w:val="left"/>
        <w:rPr>
          <w:sz w:val="20"/>
        </w:rPr>
      </w:pPr>
      <w:r>
        <w:rPr>
          <w:rFonts w:ascii="Century Gothic"/>
          <w:b/>
          <w:color w:val="BFBFBF"/>
          <w:spacing w:val="-5"/>
          <w:sz w:val="16"/>
        </w:rPr>
        <w:t>560</w:t>
      </w:r>
      <w:r>
        <w:rPr>
          <w:rFonts w:ascii="Century Gothic"/>
          <w:b/>
          <w:color w:val="BFBFBF"/>
          <w:sz w:val="16"/>
        </w:rPr>
        <w:tab/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Hungarian</w:t>
      </w:r>
      <w:r>
        <w:rPr>
          <w:spacing w:val="26"/>
          <w:sz w:val="20"/>
        </w:rPr>
        <w:t> </w:t>
      </w:r>
      <w:r>
        <w:rPr>
          <w:sz w:val="20"/>
        </w:rPr>
        <w:t>Gigaword</w:t>
      </w:r>
      <w:r>
        <w:rPr>
          <w:spacing w:val="27"/>
          <w:sz w:val="20"/>
        </w:rPr>
        <w:t> </w:t>
      </w:r>
      <w:r>
        <w:rPr>
          <w:sz w:val="20"/>
        </w:rPr>
        <w:t>Corpus.</w:t>
      </w:r>
      <w:r>
        <w:rPr>
          <w:spacing w:val="31"/>
          <w:sz w:val="20"/>
        </w:rPr>
        <w:t>  </w:t>
      </w:r>
      <w:r>
        <w:rPr>
          <w:sz w:val="20"/>
        </w:rPr>
        <w:t>In</w:t>
      </w:r>
      <w:r>
        <w:rPr>
          <w:spacing w:val="28"/>
          <w:sz w:val="20"/>
        </w:rPr>
        <w:t> </w:t>
      </w:r>
      <w:r>
        <w:rPr>
          <w:i/>
          <w:sz w:val="20"/>
        </w:rPr>
        <w:t>LREC</w:t>
      </w:r>
      <w:r>
        <w:rPr>
          <w:sz w:val="20"/>
        </w:rPr>
        <w:t>,</w:t>
      </w:r>
      <w:r>
        <w:rPr>
          <w:spacing w:val="26"/>
          <w:sz w:val="20"/>
        </w:rPr>
        <w:t> </w:t>
      </w:r>
      <w:r>
        <w:rPr>
          <w:spacing w:val="-4"/>
          <w:sz w:val="20"/>
        </w:rPr>
        <w:t>vol-</w:t>
      </w:r>
    </w:p>
    <w:p>
      <w:pPr>
        <w:tabs>
          <w:tab w:pos="1555" w:val="left" w:leader="none"/>
        </w:tabs>
        <w:spacing w:line="225" w:lineRule="exact" w:before="0"/>
        <w:ind w:left="164" w:right="0" w:firstLine="0"/>
        <w:jc w:val="left"/>
        <w:rPr>
          <w:sz w:val="20"/>
        </w:rPr>
      </w:pPr>
      <w:r>
        <w:rPr>
          <w:rFonts w:ascii="Century Gothic" w:hAnsi="Century Gothic"/>
          <w:b/>
          <w:color w:val="BFBFBF"/>
          <w:spacing w:val="-5"/>
          <w:sz w:val="16"/>
        </w:rPr>
        <w:t>561</w:t>
      </w:r>
      <w:r>
        <w:rPr>
          <w:rFonts w:ascii="Century Gothic" w:hAnsi="Century Gothic"/>
          <w:b/>
          <w:color w:val="BFBFBF"/>
          <w:sz w:val="16"/>
        </w:rPr>
        <w:tab/>
      </w:r>
      <w:r>
        <w:rPr>
          <w:sz w:val="20"/>
        </w:rPr>
        <w:t>ume</w:t>
      </w:r>
      <w:r>
        <w:rPr>
          <w:spacing w:val="-5"/>
          <w:sz w:val="20"/>
        </w:rPr>
        <w:t> </w:t>
      </w:r>
      <w:r>
        <w:rPr>
          <w:sz w:val="20"/>
        </w:rPr>
        <w:t>9,</w:t>
      </w:r>
      <w:r>
        <w:rPr>
          <w:spacing w:val="-4"/>
          <w:sz w:val="20"/>
        </w:rPr>
        <w:t> </w:t>
      </w:r>
      <w:r>
        <w:rPr>
          <w:sz w:val="20"/>
        </w:rPr>
        <w:t>pages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1719–1723.</w:t>
      </w:r>
    </w:p>
    <w:p>
      <w:pPr>
        <w:tabs>
          <w:tab w:pos="1337" w:val="left" w:leader="none"/>
        </w:tabs>
        <w:spacing w:line="225" w:lineRule="exact" w:before="168"/>
        <w:ind w:left="164" w:right="0" w:firstLine="0"/>
        <w:jc w:val="left"/>
        <w:rPr>
          <w:sz w:val="20"/>
        </w:rPr>
      </w:pPr>
      <w:r>
        <w:rPr>
          <w:rFonts w:ascii="Century Gothic" w:hAnsi="Century Gothic"/>
          <w:b/>
          <w:color w:val="BFBFBF"/>
          <w:spacing w:val="-5"/>
          <w:sz w:val="16"/>
        </w:rPr>
        <w:t>562</w:t>
      </w:r>
      <w:r>
        <w:rPr>
          <w:rFonts w:ascii="Century Gothic" w:hAnsi="Century Gothic"/>
          <w:b/>
          <w:color w:val="BFBFBF"/>
          <w:sz w:val="16"/>
        </w:rPr>
        <w:tab/>
      </w:r>
      <w:bookmarkStart w:name="_bookmark20" w:id="46"/>
      <w:bookmarkEnd w:id="46"/>
      <w:r>
        <w:rPr>
          <w:rFonts w:ascii="Century Gothic" w:hAnsi="Century Gothic"/>
          <w:b/>
          <w:color w:val="BFBFBF"/>
          <w:sz w:val="16"/>
        </w:rPr>
      </w:r>
      <w:r>
        <w:rPr>
          <w:sz w:val="20"/>
        </w:rPr>
        <w:t>Tamás</w:t>
      </w:r>
      <w:r>
        <w:rPr>
          <w:spacing w:val="-3"/>
          <w:sz w:val="20"/>
        </w:rPr>
        <w:t> </w:t>
      </w:r>
      <w:r>
        <w:rPr>
          <w:sz w:val="20"/>
        </w:rPr>
        <w:t>Váradi.</w:t>
      </w:r>
      <w:r>
        <w:rPr>
          <w:spacing w:val="2"/>
          <w:sz w:val="20"/>
        </w:rPr>
        <w:t> </w:t>
      </w:r>
      <w:r>
        <w:rPr>
          <w:sz w:val="20"/>
        </w:rPr>
        <w:t>2002.</w:t>
      </w:r>
      <w:r>
        <w:rPr>
          <w:spacing w:val="23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Hungarian</w:t>
      </w:r>
      <w:r>
        <w:rPr>
          <w:spacing w:val="2"/>
          <w:sz w:val="20"/>
        </w:rPr>
        <w:t> </w:t>
      </w:r>
      <w:r>
        <w:rPr>
          <w:sz w:val="20"/>
        </w:rPr>
        <w:t>National</w:t>
      </w:r>
      <w:r>
        <w:rPr>
          <w:spacing w:val="2"/>
          <w:sz w:val="20"/>
        </w:rPr>
        <w:t> </w:t>
      </w:r>
      <w:r>
        <w:rPr>
          <w:spacing w:val="-2"/>
          <w:sz w:val="20"/>
        </w:rPr>
        <w:t>Corpus.</w:t>
      </w:r>
    </w:p>
    <w:p>
      <w:pPr>
        <w:tabs>
          <w:tab w:pos="1555" w:val="left" w:leader="none"/>
        </w:tabs>
        <w:spacing w:line="225" w:lineRule="exact" w:before="0"/>
        <w:ind w:left="164" w:right="0" w:firstLine="0"/>
        <w:jc w:val="left"/>
        <w:rPr>
          <w:sz w:val="20"/>
        </w:rPr>
      </w:pPr>
      <w:r>
        <w:rPr>
          <w:rFonts w:ascii="Century Gothic" w:hAnsi="Century Gothic"/>
          <w:b/>
          <w:color w:val="BFBFBF"/>
          <w:spacing w:val="-5"/>
          <w:sz w:val="16"/>
        </w:rPr>
        <w:t>563</w:t>
      </w:r>
      <w:r>
        <w:rPr>
          <w:rFonts w:ascii="Century Gothic" w:hAnsi="Century Gothic"/>
          <w:b/>
          <w:color w:val="BFBFBF"/>
          <w:sz w:val="16"/>
        </w:rPr>
        <w:tab/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i/>
          <w:sz w:val="20"/>
        </w:rPr>
        <w:t>LREC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pages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385–389.</w:t>
      </w:r>
    </w:p>
    <w:sectPr>
      <w:pgSz w:w="11910" w:h="16840"/>
      <w:pgMar w:header="0" w:footer="778" w:top="1400" w:bottom="960" w:left="80" w:right="1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entury Gothic">
    <w:altName w:val="Century Gothic"/>
    <w:charset w:val="0"/>
    <w:family w:val="swiss"/>
    <w:pitch w:val="variable"/>
  </w:font>
  <w:font w:name="Noto Serif SC Light">
    <w:altName w:val="Noto Serif SC Light"/>
    <w:charset w:val="0"/>
    <w:family w:val="roman"/>
    <w:pitch w:val="variable"/>
  </w:font>
  <w:font w:name="Palatino Linotype">
    <w:altName w:val="Palatino Linotype"/>
    <w:charset w:val="0"/>
    <w:family w:val="roman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911011pt;margin-top:792.000793pt;width:12.5pt;height:14.1pt;mso-position-horizontal-relative:page;mso-position-vertical-relative:page;z-index:-16256000" type="#_x0000_t202" id="docshape1" filled="false" stroked="false">
          <v:textbox inset="0,0,0,0">
            <w:txbxContent>
              <w:p>
                <w:pPr>
                  <w:pStyle w:val="BodyText"/>
                  <w:spacing w:before="9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> PAGE </w:instrText>
                </w:r>
                <w:r>
                  <w:rPr>
                    <w:w w:val="99"/>
                  </w:rPr>
                  <w:fldChar w:fldCharType="separate"/>
                </w:r>
                <w:r>
                  <w:rPr>
                    <w:w w:val="99"/>
                  </w:rPr>
                  <w:t>1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—"/>
      <w:lvlJc w:val="left"/>
      <w:pPr>
        <w:ind w:left="683" w:hanging="27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1"/>
        <w:sz w:val="22"/>
        <w:szCs w:val="22"/>
      </w:rPr>
    </w:lvl>
    <w:lvl w:ilvl="1">
      <w:start w:val="0"/>
      <w:numFmt w:val="bullet"/>
      <w:lvlText w:val="•"/>
      <w:lvlJc w:val="left"/>
      <w:pPr>
        <w:ind w:left="1192" w:hanging="2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05" w:hanging="2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218" w:hanging="2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31" w:hanging="2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44" w:hanging="2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757" w:hanging="2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270" w:hanging="2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783" w:hanging="279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197" w:hanging="27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2"/>
        <w:szCs w:val="22"/>
      </w:rPr>
    </w:lvl>
    <w:lvl w:ilvl="1">
      <w:start w:val="0"/>
      <w:numFmt w:val="bullet"/>
      <w:lvlText w:val="•"/>
      <w:lvlJc w:val="left"/>
      <w:pPr>
        <w:ind w:left="200" w:hanging="2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93" w:hanging="2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186" w:hanging="2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679" w:hanging="2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172" w:hanging="2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666" w:hanging="2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159" w:hanging="2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652" w:hanging="273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49" w:hanging="35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682" w:hanging="49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left="826" w:hanging="65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2"/>
        <w:szCs w:val="22"/>
      </w:rPr>
    </w:lvl>
    <w:lvl w:ilvl="3">
      <w:start w:val="1"/>
      <w:numFmt w:val="decimal"/>
      <w:lvlText w:val="%4)"/>
      <w:lvlJc w:val="left"/>
      <w:pPr>
        <w:ind w:left="186" w:hanging="23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2"/>
        <w:szCs w:val="22"/>
      </w:rPr>
    </w:lvl>
    <w:lvl w:ilvl="4">
      <w:start w:val="0"/>
      <w:numFmt w:val="bullet"/>
      <w:lvlText w:val="•"/>
      <w:lvlJc w:val="left"/>
      <w:pPr>
        <w:ind w:left="820" w:hanging="2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40" w:hanging="2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3" w:hanging="2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67" w:hanging="2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81" w:hanging="237"/>
      </w:pPr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ind w:left="536"/>
      <w:outlineLvl w:val="1"/>
    </w:pPr>
    <w:rPr>
      <w:rFonts w:ascii="Times New Roman" w:hAnsi="Times New Roman" w:eastAsia="Times New Roman" w:cs="Times New Roman"/>
      <w:b/>
      <w:bCs/>
      <w:sz w:val="24"/>
      <w:szCs w:val="24"/>
    </w:rPr>
  </w:style>
  <w:style w:styleId="Heading2" w:type="paragraph">
    <w:name w:val="Heading 2"/>
    <w:basedOn w:val="Normal"/>
    <w:uiPriority w:val="1"/>
    <w:qFormat/>
    <w:pPr>
      <w:ind w:left="677" w:hanging="492"/>
      <w:jc w:val="both"/>
      <w:outlineLvl w:val="2"/>
    </w:pPr>
    <w:rPr>
      <w:rFonts w:ascii="Times New Roman" w:hAnsi="Times New Roman" w:eastAsia="Times New Roman" w:cs="Times New Roman"/>
      <w:b/>
      <w:bCs/>
      <w:sz w:val="22"/>
      <w:szCs w:val="22"/>
    </w:rPr>
  </w:style>
  <w:style w:styleId="Title" w:type="paragraph">
    <w:name w:val="Title"/>
    <w:basedOn w:val="Normal"/>
    <w:uiPriority w:val="1"/>
    <w:qFormat/>
    <w:pPr>
      <w:spacing w:before="75"/>
      <w:ind w:left="1429" w:right="1347"/>
      <w:jc w:val="center"/>
    </w:pPr>
    <w:rPr>
      <w:rFonts w:ascii="Times New Roman" w:hAnsi="Times New Roman" w:eastAsia="Times New Roman" w:cs="Times New Roman"/>
      <w:b/>
      <w:bCs/>
      <w:sz w:val="28"/>
      <w:szCs w:val="28"/>
    </w:rPr>
  </w:style>
  <w:style w:styleId="ListParagraph" w:type="paragraph">
    <w:name w:val="List Paragraph"/>
    <w:basedOn w:val="Normal"/>
    <w:uiPriority w:val="1"/>
    <w:qFormat/>
    <w:pPr>
      <w:ind w:left="840" w:hanging="655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before="3" w:line="248" w:lineRule="exact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hyperlink" Target="https://htmlpreview.github.io/?https%3A//github.com/partigabor/occupational-bias/blob/main/occupations_hu.html" TargetMode="External"/><Relationship Id="rId12" Type="http://schemas.openxmlformats.org/officeDocument/2006/relationships/image" Target="media/image6.jpeg"/><Relationship Id="rId13" Type="http://schemas.openxmlformats.org/officeDocument/2006/relationships/hyperlink" Target="https://htmlpreview.github.io/?https%3A//github.com/partigabor/occupational-bias/blob/main/occupations_hu_gender.html" TargetMode="External"/><Relationship Id="rId14" Type="http://schemas.openxmlformats.org/officeDocument/2006/relationships/image" Target="media/image7.jpeg"/><Relationship Id="rId15" Type="http://schemas.openxmlformats.org/officeDocument/2006/relationships/hyperlink" Target="https://htmlpreview.github.io/?https%3A//github.com/partigabor/occupational-bias/blob/main/occupations_zh.html" TargetMode="External"/><Relationship Id="rId16" Type="http://schemas.openxmlformats.org/officeDocument/2006/relationships/image" Target="media/image8.jpeg"/><Relationship Id="rId17" Type="http://schemas.openxmlformats.org/officeDocument/2006/relationships/hyperlink" Target="https://htmlpreview.github.io/?https%3A//github.com/partigabor/occupational-bias/blob/main/occupations_zh_gender.html" TargetMode="External"/><Relationship Id="rId18" Type="http://schemas.openxmlformats.org/officeDocument/2006/relationships/image" Target="media/image9.jpeg"/><Relationship Id="rId19" Type="http://schemas.openxmlformats.org/officeDocument/2006/relationships/hyperlink" Target="https://htmlpreview.github.io/?https%3A//github.com/partigabor/occupational-bias/blob/main/occupations_comparison.html" TargetMode="External"/><Relationship Id="rId20" Type="http://schemas.openxmlformats.org/officeDocument/2006/relationships/hyperlink" Target="https://www.chinadailyhk.com/hk/article/603100" TargetMode="External"/><Relationship Id="rId21" Type="http://schemas.openxmlformats.org/officeDocument/2006/relationships/image" Target="media/image10.jpeg"/><Relationship Id="rId22" Type="http://schemas.openxmlformats.org/officeDocument/2006/relationships/hyperlink" Target="https://github.com/partigabor/occupational-bias" TargetMode="External"/><Relationship Id="rId23" Type="http://schemas.openxmlformats.org/officeDocument/2006/relationships/hyperlink" Target="https://www.airitilibrary.com/Article/Detail?DocID=P20200814001-201304-202009300017-202009300017-136-142" TargetMode="External"/><Relationship Id="rId24" Type="http://schemas.openxmlformats.org/officeDocument/2006/relationships/image" Target="media/image11.jpeg"/><Relationship Id="rId25" Type="http://schemas.openxmlformats.org/officeDocument/2006/relationships/hyperlink" Target="https://htmlpreview.github.io/?https%3A//github.com/partigabor/occupational-bias/blob/main/occupations_hu_with_ai.html" TargetMode="External"/><Relationship Id="rId26" Type="http://schemas.openxmlformats.org/officeDocument/2006/relationships/image" Target="media/image12.jpeg"/><Relationship Id="rId27" Type="http://schemas.openxmlformats.org/officeDocument/2006/relationships/hyperlink" Target="https://htmlpreview.github.io/?https%3A//github.com/partigabor/occupational-bias/blob/main/occupations_zh_with_ai.html" TargetMode="External"/><Relationship Id="rId28" Type="http://schemas.openxmlformats.org/officeDocument/2006/relationships/hyperlink" Target="https://doi.org/10.3389/fcomm.2024.1454022" TargetMode="External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2025-08-07T10:22:06Z</dcterms:created>
  <dcterms:modified xsi:type="dcterms:W3CDTF">2025-08-07T10:22:06Z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2025-08-07T00:00:00Z</vt:filetime>
  </property>
</Properties>
</file>