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136159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9"/>
                    <a:stretch>
                      <a:fillRect/>
                    </a:stretch>
                  </pic:blipFill>
                  <pic:spPr>
                    <a:xfrm>
                      <a:off x="0" y="0"/>
                      <a:ext cx="1463040" cy="1361599"/>
                    </a:xfrm>
                    <a:prstGeom prst="rect"/>
                  </pic:spPr>
                </pic:pic>
              </a:graphicData>
            </a:graphic>
          </wp:inline>
        </w:drawing>
      </w:r>
    </w:p>
    <w:p>
      <w:pPr>
        <w:jc w:val="center"/>
      </w:pPr>
      <w:r>
        <w:rPr>
          <w:rFonts w:ascii="Arial" w:hAnsi="Arial"/>
          <w:b/>
          <w:color w:val="0B1F33"/>
          <w:sz w:val="56"/>
        </w:rPr>
        <w:t>PROJET NOVA</w:t>
      </w:r>
    </w:p>
    <w:p>
      <w:pPr>
        <w:jc w:val="center"/>
      </w:pPr>
      <w:r>
        <w:rPr>
          <w:rFonts w:ascii="Arial" w:hAnsi="Arial"/>
          <w:b/>
          <w:color w:val="1D4E89"/>
          <w:sz w:val="48"/>
        </w:rPr>
        <w:t>DOSSIER ÉTAT</w:t>
      </w:r>
    </w:p>
    <w:p>
      <w:pPr>
        <w:jc w:val="center"/>
      </w:pPr>
      <w:r>
        <w:rPr>
          <w:rFonts w:ascii="Arial" w:hAnsi="Arial"/>
          <w:b/>
          <w:color w:val="0B1F33"/>
          <w:sz w:val="32"/>
        </w:rPr>
        <w:t>Corpus institutionnel complet du Québec</w:t>
      </w:r>
    </w:p>
    <w:p>
      <w:pPr>
        <w:pStyle w:val="CoverSmall"/>
        <w:jc w:val="center"/>
      </w:pPr>
      <w:r>
        <w:t>Version Projet Nova - document maître consolidé</w:t>
      </w:r>
    </w:p>
    <w:p>
      <w:pPr>
        <w:pStyle w:val="CoverSmall"/>
        <w:jc w:val="center"/>
      </w:pPr>
      <w:r>
        <w:t>Architecture constitutionnelle, législative, administrative, réglementaire, transitionnelle et citoyenne</w:t>
      </w:r>
    </w:p>
    <w:p>
      <w:pPr>
        <w:pStyle w:val="CoverSmall"/>
        <w:jc w:val="center"/>
      </w:pPr>
      <w:r>
        <w:t>Articles 1 à 1400 - 12 blocs institutionnels</w:t>
      </w:r>
    </w:p>
    <w:p>
      <w:pPr>
        <w:pStyle w:val="CoverSmall"/>
        <w:jc w:val="center"/>
      </w:pPr>
      <w:r>
        <w:t>Document de travail officiel destiné à la présentation, à la correction, à la consultation et au dépôt public</w:t>
      </w:r>
    </w:p>
    <w:p>
      <w:pPr>
        <w:jc w:val="center"/>
      </w:pPr>
      <w:r>
        <w:rPr>
          <w:b/>
          <w:color w:val="1D4E89"/>
          <w:sz w:val="22"/>
        </w:rPr>
        <w:t>Souveraineté populaire - Transparence - Responsabilité - Intégrité - Québec souverain</w:t>
      </w:r>
    </w:p>
    <w:p>
      <w:r>
        <w:br w:type="page"/>
      </w:r>
    </w:p>
    <w:p>
      <w:pPr>
        <w:pStyle w:val="Heading1"/>
      </w:pPr>
      <w:r>
        <w:t>Avis institutionnel</w:t>
      </w:r>
    </w:p>
    <w:p>
      <w:pPr/>
      <w:r>
        <w:t>Le présent Dossier État constitue le document maître du Projet Nova. Il regroupe les principes, mécanismes, phases, protections et outils nécessaires pour présenter un projet de Québec souverain structuré, contrôlable et compréhensible.</w:t>
      </w:r>
    </w:p>
    <w:p>
      <w:pPr/>
      <w:r>
        <w:t>Ce document ne produit aucun effet juridique automatique. Sa valeur juridique dépendra des procédures démocratiques, constitutionnelles et légales qui pourraient l'activer. Sa valeur politique et doctrinale est de fournir une architecture complète de référence.</w:t>
      </w:r>
    </w:p>
    <w:p>
      <w:pPr/>
      <w:r>
        <w:t>La version consolidée ci-dessous organise les 12 blocs du Dossier État et maintient la numérotation continue des articles 1 à 1400.</w:t>
      </w:r>
    </w:p>
    <w:p>
      <w:pPr>
        <w:pStyle w:val="Heading1"/>
      </w:pPr>
      <w:r>
        <w:t>Table de repérage générale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B1F33"/>
            <w:vAlign w:val="center"/>
          </w:tcPr>
          <w:p>
            <w:pPr>
              <w:jc w:val="center"/>
            </w:pPr>
            <w:r/>
            <w:r>
              <w:rPr>
                <w:rFonts w:ascii="Arial" w:hAnsi="Arial" w:eastAsia="Arial"/>
                <w:b/>
                <w:color w:val="FFFFFF"/>
                <w:sz w:val="16"/>
              </w:rPr>
              <w:t>Bloc</w:t>
            </w:r>
          </w:p>
        </w:tc>
        <w:tc>
          <w:tcPr>
            <w:tcW w:type="dxa" w:w="2556"/>
            <w:shd w:fill="0B1F33"/>
            <w:vAlign w:val="center"/>
          </w:tcPr>
          <w:p>
            <w:pPr>
              <w:jc w:val="center"/>
            </w:pPr>
            <w:r/>
            <w:r>
              <w:rPr>
                <w:rFonts w:ascii="Arial" w:hAnsi="Arial" w:eastAsia="Arial"/>
                <w:b/>
                <w:color w:val="FFFFFF"/>
                <w:sz w:val="16"/>
              </w:rPr>
              <w:t>Titre</w:t>
            </w:r>
          </w:p>
        </w:tc>
        <w:tc>
          <w:tcPr>
            <w:tcW w:type="dxa" w:w="2556"/>
            <w:shd w:fill="0B1F33"/>
            <w:vAlign w:val="center"/>
          </w:tcPr>
          <w:p>
            <w:pPr>
              <w:jc w:val="center"/>
            </w:pPr>
            <w:r/>
            <w:r>
              <w:rPr>
                <w:rFonts w:ascii="Arial" w:hAnsi="Arial" w:eastAsia="Arial"/>
                <w:b/>
                <w:color w:val="FFFFFF"/>
                <w:sz w:val="16"/>
              </w:rPr>
              <w:t>Articles</w:t>
            </w:r>
          </w:p>
        </w:tc>
        <w:tc>
          <w:tcPr>
            <w:tcW w:type="dxa" w:w="2556"/>
            <w:shd w:fill="0B1F33"/>
            <w:vAlign w:val="center"/>
          </w:tcPr>
          <w:p>
            <w:pPr>
              <w:jc w:val="center"/>
            </w:pPr>
            <w:r/>
            <w:r>
              <w:rPr>
                <w:rFonts w:ascii="Arial" w:hAnsi="Arial" w:eastAsia="Arial"/>
                <w:b/>
                <w:color w:val="FFFFFF"/>
                <w:sz w:val="16"/>
              </w:rPr>
              <w:t>Fonction</w:t>
            </w:r>
          </w:p>
        </w:tc>
      </w:tr>
      <w:tr>
        <w:tc>
          <w:tcPr>
            <w:tcW w:type="dxa" w:w="2556"/>
            <w:vAlign w:val="center"/>
          </w:tcPr>
          <w:p>
            <w:pPr>
              <w:jc w:val="left"/>
            </w:pPr>
            <w:r/>
            <w:r>
              <w:rPr>
                <w:rFonts w:ascii="Arial" w:hAnsi="Arial" w:eastAsia="Arial"/>
                <w:b w:val="0"/>
                <w:color w:val="111111"/>
                <w:sz w:val="16"/>
              </w:rPr>
              <w:t>1</w:t>
            </w:r>
          </w:p>
        </w:tc>
        <w:tc>
          <w:tcPr>
            <w:tcW w:type="dxa" w:w="2556"/>
            <w:vAlign w:val="center"/>
          </w:tcPr>
          <w:p>
            <w:pPr>
              <w:jc w:val="left"/>
            </w:pPr>
            <w:r/>
            <w:r>
              <w:rPr>
                <w:rFonts w:ascii="Arial" w:hAnsi="Arial" w:eastAsia="Arial"/>
                <w:b w:val="0"/>
                <w:color w:val="111111"/>
                <w:sz w:val="16"/>
              </w:rPr>
              <w:t>Page de garde, objet, portée et architecture générale</w:t>
            </w:r>
          </w:p>
        </w:tc>
        <w:tc>
          <w:tcPr>
            <w:tcW w:type="dxa" w:w="2556"/>
            <w:vAlign w:val="center"/>
          </w:tcPr>
          <w:p>
            <w:pPr>
              <w:jc w:val="left"/>
            </w:pPr>
            <w:r/>
            <w:r>
              <w:rPr>
                <w:rFonts w:ascii="Arial" w:hAnsi="Arial" w:eastAsia="Arial"/>
                <w:b w:val="0"/>
                <w:color w:val="111111"/>
                <w:sz w:val="16"/>
              </w:rPr>
              <w:t>1-70</w:t>
            </w:r>
          </w:p>
        </w:tc>
        <w:tc>
          <w:tcPr>
            <w:tcW w:type="dxa" w:w="2556"/>
            <w:vAlign w:val="center"/>
          </w:tcPr>
          <w:p>
            <w:pPr>
              <w:jc w:val="left"/>
            </w:pPr>
            <w:r/>
            <w:r>
              <w:rPr>
                <w:rFonts w:ascii="Arial" w:hAnsi="Arial" w:eastAsia="Arial"/>
                <w:b w:val="0"/>
                <w:color w:val="111111"/>
                <w:sz w:val="16"/>
              </w:rPr>
              <w:t>Fondation</w:t>
            </w:r>
          </w:p>
        </w:tc>
      </w:tr>
      <w:tr>
        <w:tc>
          <w:tcPr>
            <w:tcW w:type="dxa" w:w="2556"/>
            <w:vAlign w:val="center"/>
          </w:tcPr>
          <w:p>
            <w:pPr>
              <w:jc w:val="left"/>
            </w:pPr>
            <w:r/>
            <w:r>
              <w:rPr>
                <w:rFonts w:ascii="Arial" w:hAnsi="Arial" w:eastAsia="Arial"/>
                <w:b w:val="0"/>
                <w:color w:val="111111"/>
                <w:sz w:val="16"/>
              </w:rPr>
              <w:t>2</w:t>
            </w:r>
          </w:p>
        </w:tc>
        <w:tc>
          <w:tcPr>
            <w:tcW w:type="dxa" w:w="2556"/>
            <w:vAlign w:val="center"/>
          </w:tcPr>
          <w:p>
            <w:pPr>
              <w:jc w:val="left"/>
            </w:pPr>
            <w:r/>
            <w:r>
              <w:rPr>
                <w:rFonts w:ascii="Arial" w:hAnsi="Arial" w:eastAsia="Arial"/>
                <w:b w:val="0"/>
                <w:color w:val="111111"/>
                <w:sz w:val="16"/>
              </w:rPr>
              <w:t>Doctrine fondatrice, mission, rupture avec l’ancien système</w:t>
            </w:r>
          </w:p>
        </w:tc>
        <w:tc>
          <w:tcPr>
            <w:tcW w:type="dxa" w:w="2556"/>
            <w:vAlign w:val="center"/>
          </w:tcPr>
          <w:p>
            <w:pPr>
              <w:jc w:val="left"/>
            </w:pPr>
            <w:r/>
            <w:r>
              <w:rPr>
                <w:rFonts w:ascii="Arial" w:hAnsi="Arial" w:eastAsia="Arial"/>
                <w:b w:val="0"/>
                <w:color w:val="111111"/>
                <w:sz w:val="16"/>
              </w:rPr>
              <w:t>71-170</w:t>
            </w:r>
          </w:p>
        </w:tc>
        <w:tc>
          <w:tcPr>
            <w:tcW w:type="dxa" w:w="2556"/>
            <w:vAlign w:val="center"/>
          </w:tcPr>
          <w:p>
            <w:pPr>
              <w:jc w:val="left"/>
            </w:pPr>
            <w:r/>
            <w:r>
              <w:rPr>
                <w:rFonts w:ascii="Arial" w:hAnsi="Arial" w:eastAsia="Arial"/>
                <w:b w:val="0"/>
                <w:color w:val="111111"/>
                <w:sz w:val="16"/>
              </w:rPr>
              <w:t>Doctrine</w:t>
            </w:r>
          </w:p>
        </w:tc>
      </w:tr>
      <w:tr>
        <w:tc>
          <w:tcPr>
            <w:tcW w:type="dxa" w:w="2556"/>
            <w:vAlign w:val="center"/>
          </w:tcPr>
          <w:p>
            <w:pPr>
              <w:jc w:val="left"/>
            </w:pPr>
            <w:r/>
            <w:r>
              <w:rPr>
                <w:rFonts w:ascii="Arial" w:hAnsi="Arial" w:eastAsia="Arial"/>
                <w:b w:val="0"/>
                <w:color w:val="111111"/>
                <w:sz w:val="16"/>
              </w:rPr>
              <w:t>3</w:t>
            </w:r>
          </w:p>
        </w:tc>
        <w:tc>
          <w:tcPr>
            <w:tcW w:type="dxa" w:w="2556"/>
            <w:vAlign w:val="center"/>
          </w:tcPr>
          <w:p>
            <w:pPr>
              <w:jc w:val="left"/>
            </w:pPr>
            <w:r/>
            <w:r>
              <w:rPr>
                <w:rFonts w:ascii="Arial" w:hAnsi="Arial" w:eastAsia="Arial"/>
                <w:b w:val="0"/>
                <w:color w:val="111111"/>
                <w:sz w:val="16"/>
              </w:rPr>
              <w:t>Constitution du Québec souverain</w:t>
            </w:r>
          </w:p>
        </w:tc>
        <w:tc>
          <w:tcPr>
            <w:tcW w:type="dxa" w:w="2556"/>
            <w:vAlign w:val="center"/>
          </w:tcPr>
          <w:p>
            <w:pPr>
              <w:jc w:val="left"/>
            </w:pPr>
            <w:r/>
            <w:r>
              <w:rPr>
                <w:rFonts w:ascii="Arial" w:hAnsi="Arial" w:eastAsia="Arial"/>
                <w:b w:val="0"/>
                <w:color w:val="111111"/>
                <w:sz w:val="16"/>
              </w:rPr>
              <w:t>171-290</w:t>
            </w:r>
          </w:p>
        </w:tc>
        <w:tc>
          <w:tcPr>
            <w:tcW w:type="dxa" w:w="2556"/>
            <w:vAlign w:val="center"/>
          </w:tcPr>
          <w:p>
            <w:pPr>
              <w:jc w:val="left"/>
            </w:pPr>
            <w:r/>
            <w:r>
              <w:rPr>
                <w:rFonts w:ascii="Arial" w:hAnsi="Arial" w:eastAsia="Arial"/>
                <w:b w:val="0"/>
                <w:color w:val="111111"/>
                <w:sz w:val="16"/>
              </w:rPr>
              <w:t>Norme suprême</w:t>
            </w:r>
          </w:p>
        </w:tc>
      </w:tr>
      <w:tr>
        <w:tc>
          <w:tcPr>
            <w:tcW w:type="dxa" w:w="2556"/>
            <w:vAlign w:val="center"/>
          </w:tcPr>
          <w:p>
            <w:pPr>
              <w:jc w:val="left"/>
            </w:pPr>
            <w:r/>
            <w:r>
              <w:rPr>
                <w:rFonts w:ascii="Arial" w:hAnsi="Arial" w:eastAsia="Arial"/>
                <w:b w:val="0"/>
                <w:color w:val="111111"/>
                <w:sz w:val="16"/>
              </w:rPr>
              <w:t>4</w:t>
            </w:r>
          </w:p>
        </w:tc>
        <w:tc>
          <w:tcPr>
            <w:tcW w:type="dxa" w:w="2556"/>
            <w:vAlign w:val="center"/>
          </w:tcPr>
          <w:p>
            <w:pPr>
              <w:jc w:val="left"/>
            </w:pPr>
            <w:r/>
            <w:r>
              <w:rPr>
                <w:rFonts w:ascii="Arial" w:hAnsi="Arial" w:eastAsia="Arial"/>
                <w:b w:val="0"/>
                <w:color w:val="111111"/>
                <w:sz w:val="16"/>
              </w:rPr>
              <w:t>Lois organiques et verrous institutionnels</w:t>
            </w:r>
          </w:p>
        </w:tc>
        <w:tc>
          <w:tcPr>
            <w:tcW w:type="dxa" w:w="2556"/>
            <w:vAlign w:val="center"/>
          </w:tcPr>
          <w:p>
            <w:pPr>
              <w:jc w:val="left"/>
            </w:pPr>
            <w:r/>
            <w:r>
              <w:rPr>
                <w:rFonts w:ascii="Arial" w:hAnsi="Arial" w:eastAsia="Arial"/>
                <w:b w:val="0"/>
                <w:color w:val="111111"/>
                <w:sz w:val="16"/>
              </w:rPr>
              <w:t>291-400</w:t>
            </w:r>
          </w:p>
        </w:tc>
        <w:tc>
          <w:tcPr>
            <w:tcW w:type="dxa" w:w="2556"/>
            <w:vAlign w:val="center"/>
          </w:tcPr>
          <w:p>
            <w:pPr>
              <w:jc w:val="left"/>
            </w:pPr>
            <w:r/>
            <w:r>
              <w:rPr>
                <w:rFonts w:ascii="Arial" w:hAnsi="Arial" w:eastAsia="Arial"/>
                <w:b w:val="0"/>
                <w:color w:val="111111"/>
                <w:sz w:val="16"/>
              </w:rPr>
              <w:t>Institutions</w:t>
            </w:r>
          </w:p>
        </w:tc>
      </w:tr>
      <w:tr>
        <w:tc>
          <w:tcPr>
            <w:tcW w:type="dxa" w:w="2556"/>
            <w:vAlign w:val="center"/>
          </w:tcPr>
          <w:p>
            <w:pPr>
              <w:jc w:val="left"/>
            </w:pPr>
            <w:r/>
            <w:r>
              <w:rPr>
                <w:rFonts w:ascii="Arial" w:hAnsi="Arial" w:eastAsia="Arial"/>
                <w:b w:val="0"/>
                <w:color w:val="111111"/>
                <w:sz w:val="16"/>
              </w:rPr>
              <w:t>5</w:t>
            </w:r>
          </w:p>
        </w:tc>
        <w:tc>
          <w:tcPr>
            <w:tcW w:type="dxa" w:w="2556"/>
            <w:vAlign w:val="center"/>
          </w:tcPr>
          <w:p>
            <w:pPr>
              <w:jc w:val="left"/>
            </w:pPr>
            <w:r/>
            <w:r>
              <w:rPr>
                <w:rFonts w:ascii="Arial" w:hAnsi="Arial" w:eastAsia="Arial"/>
                <w:b w:val="0"/>
                <w:color w:val="111111"/>
                <w:sz w:val="16"/>
              </w:rPr>
              <w:t>Lois ordinaires et vie quotidienne</w:t>
            </w:r>
          </w:p>
        </w:tc>
        <w:tc>
          <w:tcPr>
            <w:tcW w:type="dxa" w:w="2556"/>
            <w:vAlign w:val="center"/>
          </w:tcPr>
          <w:p>
            <w:pPr>
              <w:jc w:val="left"/>
            </w:pPr>
            <w:r/>
            <w:r>
              <w:rPr>
                <w:rFonts w:ascii="Arial" w:hAnsi="Arial" w:eastAsia="Arial"/>
                <w:b w:val="0"/>
                <w:color w:val="111111"/>
                <w:sz w:val="16"/>
              </w:rPr>
              <w:t>401-520</w:t>
            </w:r>
          </w:p>
        </w:tc>
        <w:tc>
          <w:tcPr>
            <w:tcW w:type="dxa" w:w="2556"/>
            <w:vAlign w:val="center"/>
          </w:tcPr>
          <w:p>
            <w:pPr>
              <w:jc w:val="left"/>
            </w:pPr>
            <w:r/>
            <w:r>
              <w:rPr>
                <w:rFonts w:ascii="Arial" w:hAnsi="Arial" w:eastAsia="Arial"/>
                <w:b w:val="0"/>
                <w:color w:val="111111"/>
                <w:sz w:val="16"/>
              </w:rPr>
              <w:t>Politiques publiques</w:t>
            </w:r>
          </w:p>
        </w:tc>
      </w:tr>
      <w:tr>
        <w:tc>
          <w:tcPr>
            <w:tcW w:type="dxa" w:w="2556"/>
            <w:vAlign w:val="center"/>
          </w:tcPr>
          <w:p>
            <w:pPr>
              <w:jc w:val="left"/>
            </w:pPr>
            <w:r/>
            <w:r>
              <w:rPr>
                <w:rFonts w:ascii="Arial" w:hAnsi="Arial" w:eastAsia="Arial"/>
                <w:b w:val="0"/>
                <w:color w:val="111111"/>
                <w:sz w:val="16"/>
              </w:rPr>
              <w:t>6</w:t>
            </w:r>
          </w:p>
        </w:tc>
        <w:tc>
          <w:tcPr>
            <w:tcW w:type="dxa" w:w="2556"/>
            <w:vAlign w:val="center"/>
          </w:tcPr>
          <w:p>
            <w:pPr>
              <w:jc w:val="left"/>
            </w:pPr>
            <w:r/>
            <w:r>
              <w:rPr>
                <w:rFonts w:ascii="Arial" w:hAnsi="Arial" w:eastAsia="Arial"/>
                <w:b w:val="0"/>
                <w:color w:val="111111"/>
                <w:sz w:val="16"/>
              </w:rPr>
              <w:t>Lois administratives et protection contre l’arbitraire</w:t>
            </w:r>
          </w:p>
        </w:tc>
        <w:tc>
          <w:tcPr>
            <w:tcW w:type="dxa" w:w="2556"/>
            <w:vAlign w:val="center"/>
          </w:tcPr>
          <w:p>
            <w:pPr>
              <w:jc w:val="left"/>
            </w:pPr>
            <w:r/>
            <w:r>
              <w:rPr>
                <w:rFonts w:ascii="Arial" w:hAnsi="Arial" w:eastAsia="Arial"/>
                <w:b w:val="0"/>
                <w:color w:val="111111"/>
                <w:sz w:val="16"/>
              </w:rPr>
              <w:t>521-635</w:t>
            </w:r>
          </w:p>
        </w:tc>
        <w:tc>
          <w:tcPr>
            <w:tcW w:type="dxa" w:w="2556"/>
            <w:vAlign w:val="center"/>
          </w:tcPr>
          <w:p>
            <w:pPr>
              <w:jc w:val="left"/>
            </w:pPr>
            <w:r/>
            <w:r>
              <w:rPr>
                <w:rFonts w:ascii="Arial" w:hAnsi="Arial" w:eastAsia="Arial"/>
                <w:b w:val="0"/>
                <w:color w:val="111111"/>
                <w:sz w:val="16"/>
              </w:rPr>
              <w:t>Administration</w:t>
            </w:r>
          </w:p>
        </w:tc>
      </w:tr>
      <w:tr>
        <w:tc>
          <w:tcPr>
            <w:tcW w:type="dxa" w:w="2556"/>
            <w:vAlign w:val="center"/>
          </w:tcPr>
          <w:p>
            <w:pPr>
              <w:jc w:val="left"/>
            </w:pPr>
            <w:r/>
            <w:r>
              <w:rPr>
                <w:rFonts w:ascii="Arial" w:hAnsi="Arial" w:eastAsia="Arial"/>
                <w:b w:val="0"/>
                <w:color w:val="111111"/>
                <w:sz w:val="16"/>
              </w:rPr>
              <w:t>7</w:t>
            </w:r>
          </w:p>
        </w:tc>
        <w:tc>
          <w:tcPr>
            <w:tcW w:type="dxa" w:w="2556"/>
            <w:vAlign w:val="center"/>
          </w:tcPr>
          <w:p>
            <w:pPr>
              <w:jc w:val="left"/>
            </w:pPr>
            <w:r/>
            <w:r>
              <w:rPr>
                <w:rFonts w:ascii="Arial" w:hAnsi="Arial" w:eastAsia="Arial"/>
                <w:b w:val="0"/>
                <w:color w:val="111111"/>
                <w:sz w:val="16"/>
              </w:rPr>
              <w:t>Règlements, normes techniques et contrôle réglementaire</w:t>
            </w:r>
          </w:p>
        </w:tc>
        <w:tc>
          <w:tcPr>
            <w:tcW w:type="dxa" w:w="2556"/>
            <w:vAlign w:val="center"/>
          </w:tcPr>
          <w:p>
            <w:pPr>
              <w:jc w:val="left"/>
            </w:pPr>
            <w:r/>
            <w:r>
              <w:rPr>
                <w:rFonts w:ascii="Arial" w:hAnsi="Arial" w:eastAsia="Arial"/>
                <w:b w:val="0"/>
                <w:color w:val="111111"/>
                <w:sz w:val="16"/>
              </w:rPr>
              <w:t>636-750</w:t>
            </w:r>
          </w:p>
        </w:tc>
        <w:tc>
          <w:tcPr>
            <w:tcW w:type="dxa" w:w="2556"/>
            <w:vAlign w:val="center"/>
          </w:tcPr>
          <w:p>
            <w:pPr>
              <w:jc w:val="left"/>
            </w:pPr>
            <w:r/>
            <w:r>
              <w:rPr>
                <w:rFonts w:ascii="Arial" w:hAnsi="Arial" w:eastAsia="Arial"/>
                <w:b w:val="0"/>
                <w:color w:val="111111"/>
                <w:sz w:val="16"/>
              </w:rPr>
              <w:t>Application</w:t>
            </w:r>
          </w:p>
        </w:tc>
      </w:tr>
      <w:tr>
        <w:tc>
          <w:tcPr>
            <w:tcW w:type="dxa" w:w="2556"/>
            <w:vAlign w:val="center"/>
          </w:tcPr>
          <w:p>
            <w:pPr>
              <w:jc w:val="left"/>
            </w:pPr>
            <w:r/>
            <w:r>
              <w:rPr>
                <w:rFonts w:ascii="Arial" w:hAnsi="Arial" w:eastAsia="Arial"/>
                <w:b w:val="0"/>
                <w:color w:val="111111"/>
                <w:sz w:val="16"/>
              </w:rPr>
              <w:t>8</w:t>
            </w:r>
          </w:p>
        </w:tc>
        <w:tc>
          <w:tcPr>
            <w:tcW w:type="dxa" w:w="2556"/>
            <w:vAlign w:val="center"/>
          </w:tcPr>
          <w:p>
            <w:pPr>
              <w:jc w:val="left"/>
            </w:pPr>
            <w:r/>
            <w:r>
              <w:rPr>
                <w:rFonts w:ascii="Arial" w:hAnsi="Arial" w:eastAsia="Arial"/>
                <w:b w:val="0"/>
                <w:color w:val="111111"/>
                <w:sz w:val="16"/>
              </w:rPr>
              <w:t>Outil de transition et trois volets stratégiques</w:t>
            </w:r>
          </w:p>
        </w:tc>
        <w:tc>
          <w:tcPr>
            <w:tcW w:type="dxa" w:w="2556"/>
            <w:vAlign w:val="center"/>
          </w:tcPr>
          <w:p>
            <w:pPr>
              <w:jc w:val="left"/>
            </w:pPr>
            <w:r/>
            <w:r>
              <w:rPr>
                <w:rFonts w:ascii="Arial" w:hAnsi="Arial" w:eastAsia="Arial"/>
                <w:b w:val="0"/>
                <w:color w:val="111111"/>
                <w:sz w:val="16"/>
              </w:rPr>
              <w:t>751-865</w:t>
            </w:r>
          </w:p>
        </w:tc>
        <w:tc>
          <w:tcPr>
            <w:tcW w:type="dxa" w:w="2556"/>
            <w:vAlign w:val="center"/>
          </w:tcPr>
          <w:p>
            <w:pPr>
              <w:jc w:val="left"/>
            </w:pPr>
            <w:r/>
            <w:r>
              <w:rPr>
                <w:rFonts w:ascii="Arial" w:hAnsi="Arial" w:eastAsia="Arial"/>
                <w:b w:val="0"/>
                <w:color w:val="111111"/>
                <w:sz w:val="16"/>
              </w:rPr>
              <w:t>Transition</w:t>
            </w:r>
          </w:p>
        </w:tc>
      </w:tr>
      <w:tr>
        <w:tc>
          <w:tcPr>
            <w:tcW w:type="dxa" w:w="2556"/>
            <w:vAlign w:val="center"/>
          </w:tcPr>
          <w:p>
            <w:pPr>
              <w:jc w:val="left"/>
            </w:pPr>
            <w:r/>
            <w:r>
              <w:rPr>
                <w:rFonts w:ascii="Arial" w:hAnsi="Arial" w:eastAsia="Arial"/>
                <w:b w:val="0"/>
                <w:color w:val="111111"/>
                <w:sz w:val="16"/>
              </w:rPr>
              <w:t>9</w:t>
            </w:r>
          </w:p>
        </w:tc>
        <w:tc>
          <w:tcPr>
            <w:tcW w:type="dxa" w:w="2556"/>
            <w:vAlign w:val="center"/>
          </w:tcPr>
          <w:p>
            <w:pPr>
              <w:jc w:val="left"/>
            </w:pPr>
            <w:r/>
            <w:r>
              <w:rPr>
                <w:rFonts w:ascii="Arial" w:hAnsi="Arial" w:eastAsia="Arial"/>
                <w:b w:val="0"/>
                <w:color w:val="111111"/>
                <w:sz w:val="16"/>
              </w:rPr>
              <w:t>Concordance, risques, audit et contrôle du corpus</w:t>
            </w:r>
          </w:p>
        </w:tc>
        <w:tc>
          <w:tcPr>
            <w:tcW w:type="dxa" w:w="2556"/>
            <w:vAlign w:val="center"/>
          </w:tcPr>
          <w:p>
            <w:pPr>
              <w:jc w:val="left"/>
            </w:pPr>
            <w:r/>
            <w:r>
              <w:rPr>
                <w:rFonts w:ascii="Arial" w:hAnsi="Arial" w:eastAsia="Arial"/>
                <w:b w:val="0"/>
                <w:color w:val="111111"/>
                <w:sz w:val="16"/>
              </w:rPr>
              <w:t>866-1000</w:t>
            </w:r>
          </w:p>
        </w:tc>
        <w:tc>
          <w:tcPr>
            <w:tcW w:type="dxa" w:w="2556"/>
            <w:vAlign w:val="center"/>
          </w:tcPr>
          <w:p>
            <w:pPr>
              <w:jc w:val="left"/>
            </w:pPr>
            <w:r/>
            <w:r>
              <w:rPr>
                <w:rFonts w:ascii="Arial" w:hAnsi="Arial" w:eastAsia="Arial"/>
                <w:b w:val="0"/>
                <w:color w:val="111111"/>
                <w:sz w:val="16"/>
              </w:rPr>
              <w:t>Contrôle</w:t>
            </w:r>
          </w:p>
        </w:tc>
      </w:tr>
      <w:tr>
        <w:tc>
          <w:tcPr>
            <w:tcW w:type="dxa" w:w="2556"/>
            <w:vAlign w:val="center"/>
          </w:tcPr>
          <w:p>
            <w:pPr>
              <w:jc w:val="left"/>
            </w:pPr>
            <w:r/>
            <w:r>
              <w:rPr>
                <w:rFonts w:ascii="Arial" w:hAnsi="Arial" w:eastAsia="Arial"/>
                <w:b w:val="0"/>
                <w:color w:val="111111"/>
                <w:sz w:val="16"/>
              </w:rPr>
              <w:t>10</w:t>
            </w:r>
          </w:p>
        </w:tc>
        <w:tc>
          <w:tcPr>
            <w:tcW w:type="dxa" w:w="2556"/>
            <w:vAlign w:val="center"/>
          </w:tcPr>
          <w:p>
            <w:pPr>
              <w:jc w:val="left"/>
            </w:pPr>
            <w:r/>
            <w:r>
              <w:rPr>
                <w:rFonts w:ascii="Arial" w:hAnsi="Arial" w:eastAsia="Arial"/>
                <w:b w:val="0"/>
                <w:color w:val="111111"/>
                <w:sz w:val="16"/>
              </w:rPr>
              <w:t>Version citoyenne, communication et mobilisation</w:t>
            </w:r>
          </w:p>
        </w:tc>
        <w:tc>
          <w:tcPr>
            <w:tcW w:type="dxa" w:w="2556"/>
            <w:vAlign w:val="center"/>
          </w:tcPr>
          <w:p>
            <w:pPr>
              <w:jc w:val="left"/>
            </w:pPr>
            <w:r/>
            <w:r>
              <w:rPr>
                <w:rFonts w:ascii="Arial" w:hAnsi="Arial" w:eastAsia="Arial"/>
                <w:b w:val="0"/>
                <w:color w:val="111111"/>
                <w:sz w:val="16"/>
              </w:rPr>
              <w:t>1001-1135</w:t>
            </w:r>
          </w:p>
        </w:tc>
        <w:tc>
          <w:tcPr>
            <w:tcW w:type="dxa" w:w="2556"/>
            <w:vAlign w:val="center"/>
          </w:tcPr>
          <w:p>
            <w:pPr>
              <w:jc w:val="left"/>
            </w:pPr>
            <w:r/>
            <w:r>
              <w:rPr>
                <w:rFonts w:ascii="Arial" w:hAnsi="Arial" w:eastAsia="Arial"/>
                <w:b w:val="0"/>
                <w:color w:val="111111"/>
                <w:sz w:val="16"/>
              </w:rPr>
              <w:t>Communication</w:t>
            </w:r>
          </w:p>
        </w:tc>
      </w:tr>
      <w:tr>
        <w:tc>
          <w:tcPr>
            <w:tcW w:type="dxa" w:w="2556"/>
            <w:vAlign w:val="center"/>
          </w:tcPr>
          <w:p>
            <w:pPr>
              <w:jc w:val="left"/>
            </w:pPr>
            <w:r/>
            <w:r>
              <w:rPr>
                <w:rFonts w:ascii="Arial" w:hAnsi="Arial" w:eastAsia="Arial"/>
                <w:b w:val="0"/>
                <w:color w:val="111111"/>
                <w:sz w:val="16"/>
              </w:rPr>
              <w:t>11</w:t>
            </w:r>
          </w:p>
        </w:tc>
        <w:tc>
          <w:tcPr>
            <w:tcW w:type="dxa" w:w="2556"/>
            <w:vAlign w:val="center"/>
          </w:tcPr>
          <w:p>
            <w:pPr>
              <w:jc w:val="left"/>
            </w:pPr>
            <w:r/>
            <w:r>
              <w:rPr>
                <w:rFonts w:ascii="Arial" w:hAnsi="Arial" w:eastAsia="Arial"/>
                <w:b w:val="0"/>
                <w:color w:val="111111"/>
                <w:sz w:val="16"/>
              </w:rPr>
              <w:t>Gouvernance interne du Projet Nova et du futur Parti Nova</w:t>
            </w:r>
          </w:p>
        </w:tc>
        <w:tc>
          <w:tcPr>
            <w:tcW w:type="dxa" w:w="2556"/>
            <w:vAlign w:val="center"/>
          </w:tcPr>
          <w:p>
            <w:pPr>
              <w:jc w:val="left"/>
            </w:pPr>
            <w:r/>
            <w:r>
              <w:rPr>
                <w:rFonts w:ascii="Arial" w:hAnsi="Arial" w:eastAsia="Arial"/>
                <w:b w:val="0"/>
                <w:color w:val="111111"/>
                <w:sz w:val="16"/>
              </w:rPr>
              <w:t>1136-1260</w:t>
            </w:r>
          </w:p>
        </w:tc>
        <w:tc>
          <w:tcPr>
            <w:tcW w:type="dxa" w:w="2556"/>
            <w:vAlign w:val="center"/>
          </w:tcPr>
          <w:p>
            <w:pPr>
              <w:jc w:val="left"/>
            </w:pPr>
            <w:r/>
            <w:r>
              <w:rPr>
                <w:rFonts w:ascii="Arial" w:hAnsi="Arial" w:eastAsia="Arial"/>
                <w:b w:val="0"/>
                <w:color w:val="111111"/>
                <w:sz w:val="16"/>
              </w:rPr>
              <w:t>Organisation</w:t>
            </w:r>
          </w:p>
        </w:tc>
      </w:tr>
      <w:tr>
        <w:tc>
          <w:tcPr>
            <w:tcW w:type="dxa" w:w="2556"/>
            <w:vAlign w:val="center"/>
          </w:tcPr>
          <w:p>
            <w:pPr>
              <w:jc w:val="left"/>
            </w:pPr>
            <w:r/>
            <w:r>
              <w:rPr>
                <w:rFonts w:ascii="Arial" w:hAnsi="Arial" w:eastAsia="Arial"/>
                <w:b w:val="0"/>
                <w:color w:val="111111"/>
                <w:sz w:val="16"/>
              </w:rPr>
              <w:t>12</w:t>
            </w:r>
          </w:p>
        </w:tc>
        <w:tc>
          <w:tcPr>
            <w:tcW w:type="dxa" w:w="2556"/>
            <w:vAlign w:val="center"/>
          </w:tcPr>
          <w:p>
            <w:pPr>
              <w:jc w:val="left"/>
            </w:pPr>
            <w:r/>
            <w:r>
              <w:rPr>
                <w:rFonts w:ascii="Arial" w:hAnsi="Arial" w:eastAsia="Arial"/>
                <w:b w:val="0"/>
                <w:color w:val="111111"/>
                <w:sz w:val="16"/>
              </w:rPr>
              <w:t>Dossier de dépôt, annexes, index et clôture</w:t>
            </w:r>
          </w:p>
        </w:tc>
        <w:tc>
          <w:tcPr>
            <w:tcW w:type="dxa" w:w="2556"/>
            <w:vAlign w:val="center"/>
          </w:tcPr>
          <w:p>
            <w:pPr>
              <w:jc w:val="left"/>
            </w:pPr>
            <w:r/>
            <w:r>
              <w:rPr>
                <w:rFonts w:ascii="Arial" w:hAnsi="Arial" w:eastAsia="Arial"/>
                <w:b w:val="0"/>
                <w:color w:val="111111"/>
                <w:sz w:val="16"/>
              </w:rPr>
              <w:t>1261-1400</w:t>
            </w:r>
          </w:p>
        </w:tc>
        <w:tc>
          <w:tcPr>
            <w:tcW w:type="dxa" w:w="2556"/>
            <w:vAlign w:val="center"/>
          </w:tcPr>
          <w:p>
            <w:pPr>
              <w:jc w:val="left"/>
            </w:pPr>
            <w:r/>
            <w:r>
              <w:rPr>
                <w:rFonts w:ascii="Arial" w:hAnsi="Arial" w:eastAsia="Arial"/>
                <w:b w:val="0"/>
                <w:color w:val="111111"/>
                <w:sz w:val="16"/>
              </w:rPr>
              <w:t>Dépôt</w:t>
            </w:r>
          </w:p>
        </w:tc>
      </w:tr>
    </w:tbl>
    <w:p>
      <w:r>
        <w:br w:type="page"/>
      </w:r>
    </w:p>
    <w:p>
      <w:pPr>
        <w:pStyle w:val="Heading1"/>
      </w:pPr>
      <w:r>
        <w:t>BLOC 1 - Page de garde, objet, portée et architecture générale</w:t>
      </w:r>
    </w:p>
    <w:p>
      <w:pPr/>
      <w:r>
        <w:t>Le premier bloc fonde le Dossier État comme document maître et fixe sa portée institutionnelle.</w:t>
      </w:r>
    </w:p>
    <w:p>
      <w:pPr/>
      <w:r>
        <w:t>Son objectif est d’éviter que les documents soient lus isolément ou sans hiérarchie.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Objet du dossier état</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Portée du corpus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Architecture générale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Hiérarchie des normes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Documents maîtres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1 - Objet du Dossier État</w:t>
      </w:r>
    </w:p>
    <w:p>
      <w:pPr>
        <w:pStyle w:val="ArticleBody"/>
      </w:pPr>
      <w:r>
        <w:t>Le présent article établit le principe de objet du Dossier État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2 - Fonction politique</w:t>
      </w:r>
    </w:p>
    <w:p>
      <w:pPr>
        <w:pStyle w:val="ArticleBody"/>
      </w:pPr>
      <w:r>
        <w:t>Le présent article précise le principe de portée du corpus dans l’architecture du Projet Nova, afin de maintenir la transparence publique.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3 - Fonction institutionnelle</w:t>
      </w:r>
    </w:p>
    <w:p>
      <w:pPr>
        <w:pStyle w:val="ArticleBody"/>
      </w:pPr>
      <w:r>
        <w:t>Le présent article protège le principe de architecture générale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4 - Fonction juridique</w:t>
      </w:r>
    </w:p>
    <w:p>
      <w:pPr>
        <w:pStyle w:val="ArticleBody"/>
      </w:pPr>
      <w:r>
        <w:t>Le présent article encadre le principe de hiérarchie des normes dans l’architecture du Projet Nova, afin de rendre le pouvoir responsable.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5 - Fonction administrative</w:t>
      </w:r>
    </w:p>
    <w:p>
      <w:pPr>
        <w:pStyle w:val="ArticleBody"/>
      </w:pPr>
      <w:r>
        <w:t>Le présent article rend vérifiable le principe de documents maîtres dans l’architecture du Projet Nova, afin d’éviter la capture de l’État.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6 - Principes directeurs - règle 6</w:t>
      </w:r>
    </w:p>
    <w:p>
      <w:pPr>
        <w:pStyle w:val="ArticleBody"/>
      </w:pPr>
      <w:r>
        <w:t>Le présent article limite le principe de principes directeurs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7 - Table initiale - règle 7</w:t>
      </w:r>
    </w:p>
    <w:p>
      <w:pPr>
        <w:pStyle w:val="ArticleBody"/>
      </w:pPr>
      <w:r>
        <w:t>Le présent article organise le principe de table initiale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8 - Objet du dossier état - règle 8</w:t>
      </w:r>
    </w:p>
    <w:p>
      <w:pPr>
        <w:pStyle w:val="ArticleBody"/>
      </w:pPr>
      <w:r>
        <w:t>Le présent article clarifie le principe de objet du Dossier État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9 - Portée du corpus - règle 9</w:t>
      </w:r>
    </w:p>
    <w:p>
      <w:pPr>
        <w:pStyle w:val="ArticleBody"/>
      </w:pPr>
      <w:r>
        <w:t>Le présent article relie le principe de portée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10 - Principe final de l’objet</w:t>
      </w:r>
    </w:p>
    <w:p>
      <w:pPr>
        <w:pStyle w:val="ArticleBody"/>
      </w:pPr>
      <w:r>
        <w:t>Le présent article soumet au contrôle le principe de architecture générale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11 - Hiérarchie des normes - règle 1</w:t>
      </w:r>
    </w:p>
    <w:p>
      <w:pPr>
        <w:pStyle w:val="ArticleBody"/>
      </w:pPr>
      <w:r>
        <w:t>Le présent article interdit le contournement de le principe de hiérarchie des normes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12 - Documents maîtres - règle 2</w:t>
      </w:r>
    </w:p>
    <w:p>
      <w:pPr>
        <w:pStyle w:val="ArticleBody"/>
      </w:pPr>
      <w:r>
        <w:t>Le présent article assure le principe de documents maîtres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13 - Principes directeurs - règle 3</w:t>
      </w:r>
    </w:p>
    <w:p>
      <w:pPr>
        <w:pStyle w:val="ArticleBody"/>
      </w:pPr>
      <w:r>
        <w:t>Le présent article établit le principe de principes directeurs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14 - Table initiale - règle 4</w:t>
      </w:r>
    </w:p>
    <w:p>
      <w:pPr>
        <w:pStyle w:val="ArticleBody"/>
      </w:pPr>
      <w:r>
        <w:t>Le présent article précise le principe de table initiale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15 - Objet du dossier état - règle 5</w:t>
      </w:r>
    </w:p>
    <w:p>
      <w:pPr>
        <w:pStyle w:val="ArticleBody"/>
      </w:pPr>
      <w:r>
        <w:t>Le présent article protège le principe de objet du Dossier État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16 - Portée du corpus - règle 6</w:t>
      </w:r>
    </w:p>
    <w:p>
      <w:pPr>
        <w:pStyle w:val="ArticleBody"/>
      </w:pPr>
      <w:r>
        <w:t>Le présent article encadre le principe de portée du corpus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17 - Architecture générale - règle 7</w:t>
      </w:r>
    </w:p>
    <w:p>
      <w:pPr>
        <w:pStyle w:val="ArticleBody"/>
      </w:pPr>
      <w:r>
        <w:t>Le présent article rend vérifiable le principe de architecture générale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18 - Hiérarchie des normes - règle 8</w:t>
      </w:r>
    </w:p>
    <w:p>
      <w:pPr>
        <w:pStyle w:val="ArticleBody"/>
      </w:pPr>
      <w:r>
        <w:t>Le présent article limite le principe de hiérarchie des normes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19 - Documents maîtres - règle 9</w:t>
      </w:r>
    </w:p>
    <w:p>
      <w:pPr>
        <w:pStyle w:val="ArticleBody"/>
      </w:pPr>
      <w:r>
        <w:t>Le présent article organise le principe de documents maîtres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20 - Principes directeurs - règle 10</w:t>
      </w:r>
    </w:p>
    <w:p>
      <w:pPr>
        <w:pStyle w:val="ArticleBody"/>
      </w:pPr>
      <w:r>
        <w:t>Le présent article clarifie le principe de principes directeurs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21 - Table initiale - règle 1</w:t>
      </w:r>
    </w:p>
    <w:p>
      <w:pPr>
        <w:pStyle w:val="ArticleBody"/>
      </w:pPr>
      <w:r>
        <w:t>Le présent article relie le principe de table initiale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22 - Objet du dossier état - règle 2</w:t>
      </w:r>
    </w:p>
    <w:p>
      <w:pPr>
        <w:pStyle w:val="ArticleBody"/>
      </w:pPr>
      <w:r>
        <w:t>Le présent article soumet au contrôle le principe de objet du Dossier État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23 - Portée du corpus - règle 3</w:t>
      </w:r>
    </w:p>
    <w:p>
      <w:pPr>
        <w:pStyle w:val="ArticleBody"/>
      </w:pPr>
      <w:r>
        <w:t>Le présent article interdit le contournement de le principe de portée du corpus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24 - Architecture générale - règle 4</w:t>
      </w:r>
    </w:p>
    <w:p>
      <w:pPr>
        <w:pStyle w:val="ArticleBody"/>
      </w:pPr>
      <w:r>
        <w:t>Le présent article assure le principe de architecture générale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25 - Hiérarchie des normes - règle 5</w:t>
      </w:r>
    </w:p>
    <w:p>
      <w:pPr>
        <w:pStyle w:val="ArticleBody"/>
      </w:pPr>
      <w:r>
        <w:t>Le présent article établit le principe de hiérarchie des normes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26 - Documents maîtres - règle 6</w:t>
      </w:r>
    </w:p>
    <w:p>
      <w:pPr>
        <w:pStyle w:val="ArticleBody"/>
      </w:pPr>
      <w:r>
        <w:t>Le présent article précise le principe de documents maîtres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27 - Principes directeurs - règle 7</w:t>
      </w:r>
    </w:p>
    <w:p>
      <w:pPr>
        <w:pStyle w:val="ArticleBody"/>
      </w:pPr>
      <w:r>
        <w:t>Le présent article protège le principe de principes directeurs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28 - Table initiale - règle 8</w:t>
      </w:r>
    </w:p>
    <w:p>
      <w:pPr>
        <w:pStyle w:val="ArticleBody"/>
      </w:pPr>
      <w:r>
        <w:t>Le présent article encadre le principe de table initiale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29 - Objet du dossier état - règle 9</w:t>
      </w:r>
    </w:p>
    <w:p>
      <w:pPr>
        <w:pStyle w:val="ArticleBody"/>
      </w:pPr>
      <w:r>
        <w:t>Le présent article rend vérifiable le principe de objet du Dossier État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30 - Portée du corpus - règle 10</w:t>
      </w:r>
    </w:p>
    <w:p>
      <w:pPr>
        <w:pStyle w:val="ArticleBody"/>
      </w:pPr>
      <w:r>
        <w:t>Le présent article limite le principe de portée du corpus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31 - Principe de hiérarchie</w:t>
      </w:r>
    </w:p>
    <w:p>
      <w:pPr>
        <w:pStyle w:val="ArticleBody"/>
      </w:pPr>
      <w:r>
        <w:t>Le présent article organise le principe de architecture générale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32 - Hiérarchie des normes - règle 2</w:t>
      </w:r>
    </w:p>
    <w:p>
      <w:pPr>
        <w:pStyle w:val="ArticleBody"/>
      </w:pPr>
      <w:r>
        <w:t>Le présent article clarifie le principe de hiérarchie des normes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33 - Documents maîtres - règle 3</w:t>
      </w:r>
    </w:p>
    <w:p>
      <w:pPr>
        <w:pStyle w:val="ArticleBody"/>
      </w:pPr>
      <w:r>
        <w:t>Le présent article relie le principe de documents maîtres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34 - Principes directeurs - règle 4</w:t>
      </w:r>
    </w:p>
    <w:p>
      <w:pPr>
        <w:pStyle w:val="ArticleBody"/>
      </w:pPr>
      <w:r>
        <w:t>Le présent article soumet au contrôle le principe de principes directeurs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35 - Table initiale - règle 5</w:t>
      </w:r>
    </w:p>
    <w:p>
      <w:pPr>
        <w:pStyle w:val="ArticleBody"/>
      </w:pPr>
      <w:r>
        <w:t>Le présent article interdit le contournement de le principe de table initiale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36 - Objet du dossier état - règle 6</w:t>
      </w:r>
    </w:p>
    <w:p>
      <w:pPr>
        <w:pStyle w:val="ArticleBody"/>
      </w:pPr>
      <w:r>
        <w:t>Le présent article assure le principe de objet du Dossier État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37 - Portée du corpus - règle 7</w:t>
      </w:r>
    </w:p>
    <w:p>
      <w:pPr>
        <w:pStyle w:val="ArticleBody"/>
      </w:pPr>
      <w:r>
        <w:t>Le présent article établit le principe de portée du corpus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38 - Architecture générale - règle 8</w:t>
      </w:r>
    </w:p>
    <w:p>
      <w:pPr>
        <w:pStyle w:val="ArticleBody"/>
      </w:pPr>
      <w:r>
        <w:t>Le présent article précise le principe de architecture générale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39 - Hiérarchie des normes - règle 9</w:t>
      </w:r>
    </w:p>
    <w:p>
      <w:pPr>
        <w:pStyle w:val="ArticleBody"/>
      </w:pPr>
      <w:r>
        <w:t>Le présent article protège le principe de hiérarchie des normes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40 - Documents maîtres - règle 10</w:t>
      </w:r>
    </w:p>
    <w:p>
      <w:pPr>
        <w:pStyle w:val="ArticleBody"/>
      </w:pPr>
      <w:r>
        <w:t>Le présent article encadre le principe de documents maîtres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41 - Documents maîtres</w:t>
      </w:r>
    </w:p>
    <w:p>
      <w:pPr>
        <w:pStyle w:val="ArticleBody"/>
      </w:pPr>
      <w:r>
        <w:t>Le présent article rend vérifiable le principe de principes directeurs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42 - Table initiale - règle 2</w:t>
      </w:r>
    </w:p>
    <w:p>
      <w:pPr>
        <w:pStyle w:val="ArticleBody"/>
      </w:pPr>
      <w:r>
        <w:t>Le présent article limite le principe de table initiale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43 - Objet du dossier état - règle 3</w:t>
      </w:r>
    </w:p>
    <w:p>
      <w:pPr>
        <w:pStyle w:val="ArticleBody"/>
      </w:pPr>
      <w:r>
        <w:t>Le présent article organise le principe de objet du Dossier État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44 - Portée du corpus - règle 4</w:t>
      </w:r>
    </w:p>
    <w:p>
      <w:pPr>
        <w:pStyle w:val="ArticleBody"/>
      </w:pPr>
      <w:r>
        <w:t>Le présent article clarifie le principe de portée du corpus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45 - Architecture générale - règle 5</w:t>
      </w:r>
    </w:p>
    <w:p>
      <w:pPr>
        <w:pStyle w:val="ArticleBody"/>
      </w:pPr>
      <w:r>
        <w:t>Le présent article relie le principe de architecture générale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46 - Hiérarchie des normes - règle 6</w:t>
      </w:r>
    </w:p>
    <w:p>
      <w:pPr>
        <w:pStyle w:val="ArticleBody"/>
      </w:pPr>
      <w:r>
        <w:t>Le présent article soumet au contrôle le principe de hiérarchie des normes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47 - Documents maîtres - règle 7</w:t>
      </w:r>
    </w:p>
    <w:p>
      <w:pPr>
        <w:pStyle w:val="ArticleBody"/>
      </w:pPr>
      <w:r>
        <w:t>Le présent article interdit le contournement de le principe de documents maîtres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48 - Principes directeurs - règle 8</w:t>
      </w:r>
    </w:p>
    <w:p>
      <w:pPr>
        <w:pStyle w:val="ArticleBody"/>
      </w:pPr>
      <w:r>
        <w:t>Le présent article assure le principe de principes directeurs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49 - Table initiale - règle 9</w:t>
      </w:r>
    </w:p>
    <w:p>
      <w:pPr>
        <w:pStyle w:val="ArticleBody"/>
      </w:pPr>
      <w:r>
        <w:t>Le présent article établit le principe de table initiale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50 - Objet du dossier état - règle 10</w:t>
      </w:r>
    </w:p>
    <w:p>
      <w:pPr>
        <w:pStyle w:val="ArticleBody"/>
      </w:pPr>
      <w:r>
        <w:t>Le présent article précise le principe de objet du Dossier État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51 - Portée du corpus - règle 1</w:t>
      </w:r>
    </w:p>
    <w:p>
      <w:pPr>
        <w:pStyle w:val="ArticleBody"/>
      </w:pPr>
      <w:r>
        <w:t>Le présent article protège le principe de portée du corpus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52 - Architecture générale - règle 2</w:t>
      </w:r>
    </w:p>
    <w:p>
      <w:pPr>
        <w:pStyle w:val="ArticleBody"/>
      </w:pPr>
      <w:r>
        <w:t>Le présent article encadre le principe de architecture générale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53 - Hiérarchie des normes - règle 3</w:t>
      </w:r>
    </w:p>
    <w:p>
      <w:pPr>
        <w:pStyle w:val="ArticleBody"/>
      </w:pPr>
      <w:r>
        <w:t>Le présent article rend vérifiable le principe de hiérarchie des normes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54 - Documents maîtres - règle 4</w:t>
      </w:r>
    </w:p>
    <w:p>
      <w:pPr>
        <w:pStyle w:val="ArticleBody"/>
      </w:pPr>
      <w:r>
        <w:t>Le présent article limite le principe de documents maîtres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55 - Principes directeurs - règle 5</w:t>
      </w:r>
    </w:p>
    <w:p>
      <w:pPr>
        <w:pStyle w:val="ArticleBody"/>
      </w:pPr>
      <w:r>
        <w:t>Le présent article organise le principe de principes directeurs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56 - Souveraineté populaire</w:t>
      </w:r>
    </w:p>
    <w:p>
      <w:pPr>
        <w:pStyle w:val="ArticleBody"/>
      </w:pPr>
      <w:r>
        <w:t>Le présent article clarifie le principe de table initiale dans l’architecture du Projet Nova, afin de maintenir la cohérence du corpus.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57 - Objet du dossier état - règle 7</w:t>
      </w:r>
    </w:p>
    <w:p>
      <w:pPr>
        <w:pStyle w:val="ArticleBody"/>
      </w:pPr>
      <w:r>
        <w:t>Le présent article relie le principe de objet du Dossier État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58 - Portée du corpus - règle 8</w:t>
      </w:r>
    </w:p>
    <w:p>
      <w:pPr>
        <w:pStyle w:val="ArticleBody"/>
      </w:pPr>
      <w:r>
        <w:t>Le présent article soumet au contrôle le principe de portée du corpus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59 - Architecture générale - règle 9</w:t>
      </w:r>
    </w:p>
    <w:p>
      <w:pPr>
        <w:pStyle w:val="ArticleBody"/>
      </w:pPr>
      <w:r>
        <w:t>Le présent article interdit le contournement de le principe de architecture générale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60 - Hiérarchie des normes - règle 10</w:t>
      </w:r>
    </w:p>
    <w:p>
      <w:pPr>
        <w:pStyle w:val="ArticleBody"/>
      </w:pPr>
      <w:r>
        <w:t>Le présent article assure le principe de hiérarchie des normes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61 - Documents maîtres - règle 1</w:t>
      </w:r>
    </w:p>
    <w:p>
      <w:pPr>
        <w:pStyle w:val="ArticleBody"/>
      </w:pPr>
      <w:r>
        <w:t>Le présent article établit le principe de documents maîtres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62 - Principes directeurs - règle 2</w:t>
      </w:r>
    </w:p>
    <w:p>
      <w:pPr>
        <w:pStyle w:val="ArticleBody"/>
      </w:pPr>
      <w:r>
        <w:t>Le présent article précise le principe de principes directeurs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63 - Table initiale - règle 3</w:t>
      </w:r>
    </w:p>
    <w:p>
      <w:pPr>
        <w:pStyle w:val="ArticleBody"/>
      </w:pPr>
      <w:r>
        <w:t>Le présent article protège le principe de table initiale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64 - Objet du dossier état - règle 4</w:t>
      </w:r>
    </w:p>
    <w:p>
      <w:pPr>
        <w:pStyle w:val="ArticleBody"/>
      </w:pPr>
      <w:r>
        <w:t>Le présent article encadre le principe de objet du Dossier État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65 - Portée du corpus - règle 5</w:t>
      </w:r>
    </w:p>
    <w:p>
      <w:pPr>
        <w:pStyle w:val="ArticleBody"/>
      </w:pPr>
      <w:r>
        <w:t>Le présent article rend vérifiable le principe de portée du corpus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66 - Architecture générale - règle 6</w:t>
      </w:r>
    </w:p>
    <w:p>
      <w:pPr>
        <w:pStyle w:val="ArticleBody"/>
      </w:pPr>
      <w:r>
        <w:t>Le présent article limite le principe de architecture générale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67 - Hiérarchie des normes - règle 7</w:t>
      </w:r>
    </w:p>
    <w:p>
      <w:pPr>
        <w:pStyle w:val="ArticleBody"/>
      </w:pPr>
      <w:r>
        <w:t>Le présent article organise le principe de hiérarchie des normes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68 - Documents maîtres - règle 8</w:t>
      </w:r>
    </w:p>
    <w:p>
      <w:pPr>
        <w:pStyle w:val="ArticleBody"/>
      </w:pPr>
      <w:r>
        <w:t>Le présent article clarifie le principe de documents maîtres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69 - Principes directeurs - règle 9</w:t>
      </w:r>
    </w:p>
    <w:p>
      <w:pPr>
        <w:pStyle w:val="ArticleBody"/>
      </w:pPr>
      <w:r>
        <w:t>Le présent article relie le principe de principes directeurs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70 - Principe final du Bloc 1</w:t>
      </w:r>
    </w:p>
    <w:p>
      <w:pPr>
        <w:pStyle w:val="ArticleBody"/>
      </w:pPr>
      <w:r>
        <w:t>Le présent article soumet au contrôle le principe de table initiale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2 - Doctrine fondatrice, mission, rupture avec l’ancien système</w:t>
      </w:r>
    </w:p>
    <w:p>
      <w:pPr/>
      <w:r>
        <w:t>Le deuxième bloc établit la doctrine politique, la mission nationale et la rupture avec l’ancien système.</w:t>
      </w:r>
    </w:p>
    <w:p>
      <w:pPr/>
      <w:r>
        <w:t>Son objectif est de donner une direction politique claire sans créer une idéologie obligatoire.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Nature du projet nova</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Mission fondamentale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Souveraineté populaire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Rupture avec l’ancien système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État responsable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71 - Nature générale du Projet Nova</w:t>
      </w:r>
    </w:p>
    <w:p>
      <w:pPr>
        <w:pStyle w:val="ArticleBody"/>
      </w:pPr>
      <w:r>
        <w:t>Le présent article établit le principe de nature du Projet Nova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72 - Mission fondamentale - règle 2</w:t>
      </w:r>
    </w:p>
    <w:p>
      <w:pPr>
        <w:pStyle w:val="ArticleBody"/>
      </w:pPr>
      <w:r>
        <w:t>Le présent article précise le principe de mission fondamentale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73 - Souveraineté populaire - règle 3</w:t>
      </w:r>
    </w:p>
    <w:p>
      <w:pPr>
        <w:pStyle w:val="ArticleBody"/>
      </w:pPr>
      <w:r>
        <w:t>Le présent article protège le principe de souveraineté populaire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74 - Rupture avec l’ancien système - règle 4</w:t>
      </w:r>
    </w:p>
    <w:p>
      <w:pPr>
        <w:pStyle w:val="ArticleBody"/>
      </w:pPr>
      <w:r>
        <w:t>Le présent article encadre le principe de rupture avec l’ancien système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75 - État responsable - règle 5</w:t>
      </w:r>
    </w:p>
    <w:p>
      <w:pPr>
        <w:pStyle w:val="ArticleBody"/>
      </w:pPr>
      <w:r>
        <w:t>Le présent article rend vérifiable le principe de État responsable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76 - Intégrité - règle 6</w:t>
      </w:r>
    </w:p>
    <w:p>
      <w:pPr>
        <w:pStyle w:val="ArticleBody"/>
      </w:pPr>
      <w:r>
        <w:t>Le présent article limite le principe de intégrité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77 - Rôle du futur parti nova - règle 7</w:t>
      </w:r>
    </w:p>
    <w:p>
      <w:pPr>
        <w:pStyle w:val="ArticleBody"/>
      </w:pPr>
      <w:r>
        <w:t>Le présent article organise le principe de rôle du futur Parti Nova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78 - Valeurs politiques - règle 8</w:t>
      </w:r>
    </w:p>
    <w:p>
      <w:pPr>
        <w:pStyle w:val="ArticleBody"/>
      </w:pPr>
      <w:r>
        <w:t>Le présent article clarifie le principe de valeurs politiques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79 - Nature du projet nova - règle 9</w:t>
      </w:r>
    </w:p>
    <w:p>
      <w:pPr>
        <w:pStyle w:val="ArticleBody"/>
      </w:pPr>
      <w:r>
        <w:t>Le présent article relie le principe de nature du Projet Nova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80 - Mission fondamentale - règle 10</w:t>
      </w:r>
    </w:p>
    <w:p>
      <w:pPr>
        <w:pStyle w:val="ArticleBody"/>
      </w:pPr>
      <w:r>
        <w:t>Le présent article soumet au contrôle le principe de mission fondamentale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81 - Mission générale</w:t>
      </w:r>
    </w:p>
    <w:p>
      <w:pPr>
        <w:pStyle w:val="ArticleBody"/>
      </w:pPr>
      <w:r>
        <w:t>Le présent article interdit le contournement de le principe de souveraineté populaire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82 - Rupture avec l’ancien système - règle 2</w:t>
      </w:r>
    </w:p>
    <w:p>
      <w:pPr>
        <w:pStyle w:val="ArticleBody"/>
      </w:pPr>
      <w:r>
        <w:t>Le présent article assure le principe de rupture avec l’ancien système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83 - État responsable - règle 3</w:t>
      </w:r>
    </w:p>
    <w:p>
      <w:pPr>
        <w:pStyle w:val="ArticleBody"/>
      </w:pPr>
      <w:r>
        <w:t>Le présent article établit le principe de État responsable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84 - Intégrité - règle 4</w:t>
      </w:r>
    </w:p>
    <w:p>
      <w:pPr>
        <w:pStyle w:val="ArticleBody"/>
      </w:pPr>
      <w:r>
        <w:t>Le présent article précise le principe de intégrité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85 - Rôle du futur parti nova - règle 5</w:t>
      </w:r>
    </w:p>
    <w:p>
      <w:pPr>
        <w:pStyle w:val="ArticleBody"/>
      </w:pPr>
      <w:r>
        <w:t>Le présent article protège le principe de rôle du futur Parti Nova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86 - Valeurs politiques - règle 6</w:t>
      </w:r>
    </w:p>
    <w:p>
      <w:pPr>
        <w:pStyle w:val="ArticleBody"/>
      </w:pPr>
      <w:r>
        <w:t>Le présent article encadre le principe de valeurs politiques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87 - Nature du projet nova - règle 7</w:t>
      </w:r>
    </w:p>
    <w:p>
      <w:pPr>
        <w:pStyle w:val="ArticleBody"/>
      </w:pPr>
      <w:r>
        <w:t>Le présent article rend vérifiable le principe de nature du Projet Nova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88 - Mission fondamentale - règle 8</w:t>
      </w:r>
    </w:p>
    <w:p>
      <w:pPr>
        <w:pStyle w:val="ArticleBody"/>
      </w:pPr>
      <w:r>
        <w:t>Le présent article limite le principe de mission fondamentale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89 - Souveraineté populaire - règle 9</w:t>
      </w:r>
    </w:p>
    <w:p>
      <w:pPr>
        <w:pStyle w:val="ArticleBody"/>
      </w:pPr>
      <w:r>
        <w:t>Le présent article organise le principe de souveraineté populaire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90 - Rupture avec l’ancien système - règle 10</w:t>
      </w:r>
    </w:p>
    <w:p>
      <w:pPr>
        <w:pStyle w:val="ArticleBody"/>
      </w:pPr>
      <w:r>
        <w:t>Le présent article clarifie le principe de rupture avec l’ancien système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91 - Souveraineté populaire</w:t>
      </w:r>
    </w:p>
    <w:p>
      <w:pPr>
        <w:pStyle w:val="ArticleBody"/>
      </w:pPr>
      <w:r>
        <w:t>Le présent article relie le principe de État responsable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92 - Intégrité - règle 2</w:t>
      </w:r>
    </w:p>
    <w:p>
      <w:pPr>
        <w:pStyle w:val="ArticleBody"/>
      </w:pPr>
      <w:r>
        <w:t>Le présent article soumet au contrôle le principe de intégrité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93 - Rôle du futur parti nova - règle 3</w:t>
      </w:r>
    </w:p>
    <w:p>
      <w:pPr>
        <w:pStyle w:val="ArticleBody"/>
      </w:pPr>
      <w:r>
        <w:t>Le présent article interdit le contournement de le principe de rôle du futur Parti Nova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94 - Valeurs politiques - règle 4</w:t>
      </w:r>
    </w:p>
    <w:p>
      <w:pPr>
        <w:pStyle w:val="ArticleBody"/>
      </w:pPr>
      <w:r>
        <w:t>Le présent article assure le principe de valeurs politiques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95 - Nature du projet nova - règle 5</w:t>
      </w:r>
    </w:p>
    <w:p>
      <w:pPr>
        <w:pStyle w:val="ArticleBody"/>
      </w:pPr>
      <w:r>
        <w:t>Le présent article établit le principe de nature du Projet Nova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96 - Mission fondamentale - règle 6</w:t>
      </w:r>
    </w:p>
    <w:p>
      <w:pPr>
        <w:pStyle w:val="ArticleBody"/>
      </w:pPr>
      <w:r>
        <w:t>Le présent article précise le principe de mission fondamentale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97 - Souveraineté populaire - règle 7</w:t>
      </w:r>
    </w:p>
    <w:p>
      <w:pPr>
        <w:pStyle w:val="ArticleBody"/>
      </w:pPr>
      <w:r>
        <w:t>Le présent article protège le principe de souveraineté populaire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98 - Rupture avec l’ancien système - règle 8</w:t>
      </w:r>
    </w:p>
    <w:p>
      <w:pPr>
        <w:pStyle w:val="ArticleBody"/>
      </w:pPr>
      <w:r>
        <w:t>Le présent article encadre le principe de rupture avec l’ancien système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99 - État responsable - règle 9</w:t>
      </w:r>
    </w:p>
    <w:p>
      <w:pPr>
        <w:pStyle w:val="ArticleBody"/>
      </w:pPr>
      <w:r>
        <w:t>Le présent article rend vérifiable le principe de État responsable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100 - Intégrité - règle 10</w:t>
      </w:r>
    </w:p>
    <w:p>
      <w:pPr>
        <w:pStyle w:val="ArticleBody"/>
      </w:pPr>
      <w:r>
        <w:t>Le présent article limite le principe de intégrité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101 - Rupture institutionnelle</w:t>
      </w:r>
    </w:p>
    <w:p>
      <w:pPr>
        <w:pStyle w:val="ArticleBody"/>
      </w:pPr>
      <w:r>
        <w:t>Le présent article organise le principe de rôle du futur Parti Nova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102 - Valeurs politiques - règle 2</w:t>
      </w:r>
    </w:p>
    <w:p>
      <w:pPr>
        <w:pStyle w:val="ArticleBody"/>
      </w:pPr>
      <w:r>
        <w:t>Le présent article clarifie le principe de valeurs politiques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103 - Nature du projet nova - règle 3</w:t>
      </w:r>
    </w:p>
    <w:p>
      <w:pPr>
        <w:pStyle w:val="ArticleBody"/>
      </w:pPr>
      <w:r>
        <w:t>Le présent article relie le principe de nature du Projet Nova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104 - Mission fondamentale - règle 4</w:t>
      </w:r>
    </w:p>
    <w:p>
      <w:pPr>
        <w:pStyle w:val="ArticleBody"/>
      </w:pPr>
      <w:r>
        <w:t>Le présent article soumet au contrôle le principe de mission fondamentale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105 - Souveraineté populaire - règle 5</w:t>
      </w:r>
    </w:p>
    <w:p>
      <w:pPr>
        <w:pStyle w:val="ArticleBody"/>
      </w:pPr>
      <w:r>
        <w:t>Le présent article interdit le contournement de le principe de souveraineté populaire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106 - Rupture avec l’ancien système - règle 6</w:t>
      </w:r>
    </w:p>
    <w:p>
      <w:pPr>
        <w:pStyle w:val="ArticleBody"/>
      </w:pPr>
      <w:r>
        <w:t>Le présent article assure le principe de rupture avec l’ancien système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107 - État responsable - règle 7</w:t>
      </w:r>
    </w:p>
    <w:p>
      <w:pPr>
        <w:pStyle w:val="ArticleBody"/>
      </w:pPr>
      <w:r>
        <w:t>Le présent article établit le principe de État responsable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108 - Intégrité - règle 8</w:t>
      </w:r>
    </w:p>
    <w:p>
      <w:pPr>
        <w:pStyle w:val="ArticleBody"/>
      </w:pPr>
      <w:r>
        <w:t>Le présent article précise le principe de intégrité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109 - Rôle du futur parti nova - règle 9</w:t>
      </w:r>
    </w:p>
    <w:p>
      <w:pPr>
        <w:pStyle w:val="ArticleBody"/>
      </w:pPr>
      <w:r>
        <w:t>Le présent article protège le principe de rôle du futur Parti Nova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110 - Valeurs politiques - règle 10</w:t>
      </w:r>
    </w:p>
    <w:p>
      <w:pPr>
        <w:pStyle w:val="ArticleBody"/>
      </w:pPr>
      <w:r>
        <w:t>Le présent article encadre le principe de valeurs politiques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111 - Nature du projet nova - règle 1</w:t>
      </w:r>
    </w:p>
    <w:p>
      <w:pPr>
        <w:pStyle w:val="ArticleBody"/>
      </w:pPr>
      <w:r>
        <w:t>Le présent article rend vérifiable le principe de nature du Projet Nova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112 - Mission fondamentale - règle 2</w:t>
      </w:r>
    </w:p>
    <w:p>
      <w:pPr>
        <w:pStyle w:val="ArticleBody"/>
      </w:pPr>
      <w:r>
        <w:t>Le présent article limite le principe de mission fondamentale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113 - Souveraineté populaire - règle 3</w:t>
      </w:r>
    </w:p>
    <w:p>
      <w:pPr>
        <w:pStyle w:val="ArticleBody"/>
      </w:pPr>
      <w:r>
        <w:t>Le présent article organise le principe de souveraineté populaire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114 - Rupture avec l’ancien système - règle 4</w:t>
      </w:r>
    </w:p>
    <w:p>
      <w:pPr>
        <w:pStyle w:val="ArticleBody"/>
      </w:pPr>
      <w:r>
        <w:t>Le présent article clarifie le principe de rupture avec l’ancien système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115 - État responsable - règle 5</w:t>
      </w:r>
    </w:p>
    <w:p>
      <w:pPr>
        <w:pStyle w:val="ArticleBody"/>
      </w:pPr>
      <w:r>
        <w:t>Le présent article relie le principe de État responsable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116 - Intégrité - règle 6</w:t>
      </w:r>
    </w:p>
    <w:p>
      <w:pPr>
        <w:pStyle w:val="ArticleBody"/>
      </w:pPr>
      <w:r>
        <w:t>Le présent article soumet au contrôle le principe de intégrité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117 - Rôle du futur parti nova - règle 7</w:t>
      </w:r>
    </w:p>
    <w:p>
      <w:pPr>
        <w:pStyle w:val="ArticleBody"/>
      </w:pPr>
      <w:r>
        <w:t>Le présent article interdit le contournement de le principe de rôle du futur Parti Nova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118 - Valeurs politiques - règle 8</w:t>
      </w:r>
    </w:p>
    <w:p>
      <w:pPr>
        <w:pStyle w:val="ArticleBody"/>
      </w:pPr>
      <w:r>
        <w:t>Le présent article assure le principe de valeurs politiques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119 - Nature du projet nova - règle 9</w:t>
      </w:r>
    </w:p>
    <w:p>
      <w:pPr>
        <w:pStyle w:val="ArticleBody"/>
      </w:pPr>
      <w:r>
        <w:t>Le présent article établit le principe de nature du Projet Nova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120 - Mission fondamentale - règle 10</w:t>
      </w:r>
    </w:p>
    <w:p>
      <w:pPr>
        <w:pStyle w:val="ArticleBody"/>
      </w:pPr>
      <w:r>
        <w:t>Le présent article précise le principe de mission fondamentale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121 - Peuple comme source du pouvoir</w:t>
      </w:r>
    </w:p>
    <w:p>
      <w:pPr>
        <w:pStyle w:val="ArticleBody"/>
      </w:pPr>
      <w:r>
        <w:t>Le présent article protège le principe de souveraineté populaire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122 - Rupture avec l’ancien système - règle 2</w:t>
      </w:r>
    </w:p>
    <w:p>
      <w:pPr>
        <w:pStyle w:val="ArticleBody"/>
      </w:pPr>
      <w:r>
        <w:t>Le présent article encadre le principe de rupture avec l’ancien système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123 - État responsable - règle 3</w:t>
      </w:r>
    </w:p>
    <w:p>
      <w:pPr>
        <w:pStyle w:val="ArticleBody"/>
      </w:pPr>
      <w:r>
        <w:t>Le présent article rend vérifiable le principe de État responsable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124 - Intégrité - règle 4</w:t>
      </w:r>
    </w:p>
    <w:p>
      <w:pPr>
        <w:pStyle w:val="ArticleBody"/>
      </w:pPr>
      <w:r>
        <w:t>Le présent article limite le principe de intégrité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125 - Rôle du futur parti nova - règle 5</w:t>
      </w:r>
    </w:p>
    <w:p>
      <w:pPr>
        <w:pStyle w:val="ArticleBody"/>
      </w:pPr>
      <w:r>
        <w:t>Le présent article organise le principe de rôle du futur Parti Nova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126 - Valeurs politiques - règle 6</w:t>
      </w:r>
    </w:p>
    <w:p>
      <w:pPr>
        <w:pStyle w:val="ArticleBody"/>
      </w:pPr>
      <w:r>
        <w:t>Le présent article clarifie le principe de valeurs politiques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127 - Nature du projet nova - règle 7</w:t>
      </w:r>
    </w:p>
    <w:p>
      <w:pPr>
        <w:pStyle w:val="ArticleBody"/>
      </w:pPr>
      <w:r>
        <w:t>Le présent article relie le principe de nature du Projet Nova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128 - Mission fondamentale - règle 8</w:t>
      </w:r>
    </w:p>
    <w:p>
      <w:pPr>
        <w:pStyle w:val="ArticleBody"/>
      </w:pPr>
      <w:r>
        <w:t>Le présent article soumet au contrôle le principe de mission fondamentale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129 - Souveraineté populaire - règle 9</w:t>
      </w:r>
    </w:p>
    <w:p>
      <w:pPr>
        <w:pStyle w:val="ArticleBody"/>
      </w:pPr>
      <w:r>
        <w:t>Le présent article interdit le contournement de le principe de souveraineté populaire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130 - Rupture avec l’ancien système - règle 10</w:t>
      </w:r>
    </w:p>
    <w:p>
      <w:pPr>
        <w:pStyle w:val="ArticleBody"/>
      </w:pPr>
      <w:r>
        <w:t>Le présent article assure le principe de rupture avec l’ancien système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131 - Intégrité politique</w:t>
      </w:r>
    </w:p>
    <w:p>
      <w:pPr>
        <w:pStyle w:val="ArticleBody"/>
      </w:pPr>
      <w:r>
        <w:t>Le présent article établit le principe de État responsable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132 - Intégrité - règle 2</w:t>
      </w:r>
    </w:p>
    <w:p>
      <w:pPr>
        <w:pStyle w:val="ArticleBody"/>
      </w:pPr>
      <w:r>
        <w:t>Le présent article précise le principe de intégrité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133 - Rôle du futur parti nova - règle 3</w:t>
      </w:r>
    </w:p>
    <w:p>
      <w:pPr>
        <w:pStyle w:val="ArticleBody"/>
      </w:pPr>
      <w:r>
        <w:t>Le présent article protège le principe de rôle du futur Parti Nova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134 - Valeurs politiques - règle 4</w:t>
      </w:r>
    </w:p>
    <w:p>
      <w:pPr>
        <w:pStyle w:val="ArticleBody"/>
      </w:pPr>
      <w:r>
        <w:t>Le présent article encadre le principe de valeurs politiques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135 - Nature du projet nova - règle 5</w:t>
      </w:r>
    </w:p>
    <w:p>
      <w:pPr>
        <w:pStyle w:val="ArticleBody"/>
      </w:pPr>
      <w:r>
        <w:t>Le présent article rend vérifiable le principe de nature du Projet Nova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136 - Mission fondamentale - règle 6</w:t>
      </w:r>
    </w:p>
    <w:p>
      <w:pPr>
        <w:pStyle w:val="ArticleBody"/>
      </w:pPr>
      <w:r>
        <w:t>Le présent article limite le principe de mission fondamentale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137 - Souveraineté populaire - règle 7</w:t>
      </w:r>
    </w:p>
    <w:p>
      <w:pPr>
        <w:pStyle w:val="ArticleBody"/>
      </w:pPr>
      <w:r>
        <w:t>Le présent article organise le principe de souveraineté populaire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138 - Rupture avec l’ancien système - règle 8</w:t>
      </w:r>
    </w:p>
    <w:p>
      <w:pPr>
        <w:pStyle w:val="ArticleBody"/>
      </w:pPr>
      <w:r>
        <w:t>Le présent article clarifie le principe de rupture avec l’ancien système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139 - État responsable - règle 9</w:t>
      </w:r>
    </w:p>
    <w:p>
      <w:pPr>
        <w:pStyle w:val="ArticleBody"/>
      </w:pPr>
      <w:r>
        <w:t>Le présent article relie le principe de État responsable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140 - Intégrité - règle 10</w:t>
      </w:r>
    </w:p>
    <w:p>
      <w:pPr>
        <w:pStyle w:val="ArticleBody"/>
      </w:pPr>
      <w:r>
        <w:t>Le présent article soumet au contrôle le principe de intégrité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141 - Parti politique possible</w:t>
      </w:r>
    </w:p>
    <w:p>
      <w:pPr>
        <w:pStyle w:val="ArticleBody"/>
      </w:pPr>
      <w:r>
        <w:t>Le présent article interdit le contournement de le principe de rôle du futur Parti Nova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142 - Valeurs politiques - règle 2</w:t>
      </w:r>
    </w:p>
    <w:p>
      <w:pPr>
        <w:pStyle w:val="ArticleBody"/>
      </w:pPr>
      <w:r>
        <w:t>Le présent article assure le principe de valeurs politiques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143 - Nature du projet nova - règle 3</w:t>
      </w:r>
    </w:p>
    <w:p>
      <w:pPr>
        <w:pStyle w:val="ArticleBody"/>
      </w:pPr>
      <w:r>
        <w:t>Le présent article établit le principe de nature du Projet Nova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144 - Mission fondamentale - règle 4</w:t>
      </w:r>
    </w:p>
    <w:p>
      <w:pPr>
        <w:pStyle w:val="ArticleBody"/>
      </w:pPr>
      <w:r>
        <w:t>Le présent article précise le principe de mission fondamentale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145 - Souveraineté populaire - règle 5</w:t>
      </w:r>
    </w:p>
    <w:p>
      <w:pPr>
        <w:pStyle w:val="ArticleBody"/>
      </w:pPr>
      <w:r>
        <w:t>Le présent article protège le principe de souveraineté populaire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146 - Rupture avec l’ancien système - règle 6</w:t>
      </w:r>
    </w:p>
    <w:p>
      <w:pPr>
        <w:pStyle w:val="ArticleBody"/>
      </w:pPr>
      <w:r>
        <w:t>Le présent article encadre le principe de rupture avec l’ancien système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147 - État responsable - règle 7</w:t>
      </w:r>
    </w:p>
    <w:p>
      <w:pPr>
        <w:pStyle w:val="ArticleBody"/>
      </w:pPr>
      <w:r>
        <w:t>Le présent article rend vérifiable le principe de État responsable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148 - Intégrité - règle 8</w:t>
      </w:r>
    </w:p>
    <w:p>
      <w:pPr>
        <w:pStyle w:val="ArticleBody"/>
      </w:pPr>
      <w:r>
        <w:t>Le présent article limite le principe de intégrité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149 - Rôle du futur parti nova - règle 9</w:t>
      </w:r>
    </w:p>
    <w:p>
      <w:pPr>
        <w:pStyle w:val="ArticleBody"/>
      </w:pPr>
      <w:r>
        <w:t>Le présent article organise le principe de rôle du futur Parti Nova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150 - Valeurs politiques - règle 10</w:t>
      </w:r>
    </w:p>
    <w:p>
      <w:pPr>
        <w:pStyle w:val="ArticleBody"/>
      </w:pPr>
      <w:r>
        <w:t>Le présent article clarifie le principe de valeurs politiques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151 - Nature du projet nova - règle 1</w:t>
      </w:r>
    </w:p>
    <w:p>
      <w:pPr>
        <w:pStyle w:val="ArticleBody"/>
      </w:pPr>
      <w:r>
        <w:t>Le présent article relie le principe de nature du Projet Nova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152 - Mission fondamentale - règle 2</w:t>
      </w:r>
    </w:p>
    <w:p>
      <w:pPr>
        <w:pStyle w:val="ArticleBody"/>
      </w:pPr>
      <w:r>
        <w:t>Le présent article soumet au contrôle le principe de mission fondamentale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153 - Souveraineté populaire - règle 3</w:t>
      </w:r>
    </w:p>
    <w:p>
      <w:pPr>
        <w:pStyle w:val="ArticleBody"/>
      </w:pPr>
      <w:r>
        <w:t>Le présent article interdit le contournement de le principe de souveraineté populaire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154 - Rupture avec l’ancien système - règle 4</w:t>
      </w:r>
    </w:p>
    <w:p>
      <w:pPr>
        <w:pStyle w:val="ArticleBody"/>
      </w:pPr>
      <w:r>
        <w:t>Le présent article assure le principe de rupture avec l’ancien système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155 - État responsable - règle 5</w:t>
      </w:r>
    </w:p>
    <w:p>
      <w:pPr>
        <w:pStyle w:val="ArticleBody"/>
      </w:pPr>
      <w:r>
        <w:t>Le présent article établit le principe de État responsable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156 - Intégrité - règle 6</w:t>
      </w:r>
    </w:p>
    <w:p>
      <w:pPr>
        <w:pStyle w:val="ArticleBody"/>
      </w:pPr>
      <w:r>
        <w:t>Le présent article précise le principe de intégrité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157 - Rôle du futur parti nova - règle 7</w:t>
      </w:r>
    </w:p>
    <w:p>
      <w:pPr>
        <w:pStyle w:val="ArticleBody"/>
      </w:pPr>
      <w:r>
        <w:t>Le présent article protège le principe de rôle du futur Parti Nova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158 - Valeurs politiques - règle 8</w:t>
      </w:r>
    </w:p>
    <w:p>
      <w:pPr>
        <w:pStyle w:val="ArticleBody"/>
      </w:pPr>
      <w:r>
        <w:t>Le présent article encadre le principe de valeurs politiques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159 - Nature du projet nova - règle 9</w:t>
      </w:r>
    </w:p>
    <w:p>
      <w:pPr>
        <w:pStyle w:val="ArticleBody"/>
      </w:pPr>
      <w:r>
        <w:t>Le présent article rend vérifiable le principe de nature du Projet Nova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160 - Mission fondamentale - règle 10</w:t>
      </w:r>
    </w:p>
    <w:p>
      <w:pPr>
        <w:pStyle w:val="ArticleBody"/>
      </w:pPr>
      <w:r>
        <w:t>Le présent article limite le principe de mission fondamentale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161 - Souveraineté populaire - règle 1</w:t>
      </w:r>
    </w:p>
    <w:p>
      <w:pPr>
        <w:pStyle w:val="ArticleBody"/>
      </w:pPr>
      <w:r>
        <w:t>Le présent article organise le principe de souveraineté populaire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162 - Rupture avec l’ancien système - règle 2</w:t>
      </w:r>
    </w:p>
    <w:p>
      <w:pPr>
        <w:pStyle w:val="ArticleBody"/>
      </w:pPr>
      <w:r>
        <w:t>Le présent article clarifie le principe de rupture avec l’ancien système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163 - État responsable - règle 3</w:t>
      </w:r>
    </w:p>
    <w:p>
      <w:pPr>
        <w:pStyle w:val="ArticleBody"/>
      </w:pPr>
      <w:r>
        <w:t>Le présent article relie le principe de État responsable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164 - Intégrité - règle 4</w:t>
      </w:r>
    </w:p>
    <w:p>
      <w:pPr>
        <w:pStyle w:val="ArticleBody"/>
      </w:pPr>
      <w:r>
        <w:t>Le présent article soumet au contrôle le principe de intégrité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165 - Rôle du futur parti nova - règle 5</w:t>
      </w:r>
    </w:p>
    <w:p>
      <w:pPr>
        <w:pStyle w:val="ArticleBody"/>
      </w:pPr>
      <w:r>
        <w:t>Le présent article interdit le contournement de le principe de rôle du futur Parti Nova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166 - Valeurs politiques - règle 6</w:t>
      </w:r>
    </w:p>
    <w:p>
      <w:pPr>
        <w:pStyle w:val="ArticleBody"/>
      </w:pPr>
      <w:r>
        <w:t>Le présent article assure le principe de valeurs politiques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167 - Nature du projet nova - règle 7</w:t>
      </w:r>
    </w:p>
    <w:p>
      <w:pPr>
        <w:pStyle w:val="ArticleBody"/>
      </w:pPr>
      <w:r>
        <w:t>Le présent article établit le principe de nature du Projet Nova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168 - Mission fondamentale - règle 8</w:t>
      </w:r>
    </w:p>
    <w:p>
      <w:pPr>
        <w:pStyle w:val="ArticleBody"/>
      </w:pPr>
      <w:r>
        <w:t>Le présent article précise le principe de mission fondamentale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169 - Souveraineté populaire - règle 9</w:t>
      </w:r>
    </w:p>
    <w:p>
      <w:pPr>
        <w:pStyle w:val="ArticleBody"/>
      </w:pPr>
      <w:r>
        <w:t>Le présent article protège le principe de souveraineté populaire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170 - Principe final du Bloc 2</w:t>
      </w:r>
    </w:p>
    <w:p>
      <w:pPr>
        <w:pStyle w:val="ArticleBody"/>
      </w:pPr>
      <w:r>
        <w:t>Le présent article encadre le principe de rupture avec l’ancien système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3 - Constitution du Québec souverain</w:t>
      </w:r>
    </w:p>
    <w:p>
      <w:pPr/>
      <w:r>
        <w:t>Le troisième bloc situe la Constitution comme norme suprême et bouclier du peuple.</w:t>
      </w:r>
    </w:p>
    <w:p>
      <w:pPr/>
      <w:r>
        <w:t>Son objectif est de garantir que tout pouvoir reste soumis au peuple, aux droits et aux contre-pouvoirs.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Constitution comme norme suprême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Principes constitutionnels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Droits fondamentaux</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Institutions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Séparation des pouvoirs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171 - Rôle central de la Constitution</w:t>
      </w:r>
    </w:p>
    <w:p>
      <w:pPr>
        <w:pStyle w:val="ArticleBody"/>
      </w:pPr>
      <w:r>
        <w:t>Le présent article établit le principe de Constitution comme norme suprême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172 - Principes constitutionnels - règle 2</w:t>
      </w:r>
    </w:p>
    <w:p>
      <w:pPr>
        <w:pStyle w:val="ArticleBody"/>
      </w:pPr>
      <w:r>
        <w:t>Le présent article précise le principe de principes constitutionnels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173 - Droits fondamentaux - règle 3</w:t>
      </w:r>
    </w:p>
    <w:p>
      <w:pPr>
        <w:pStyle w:val="ArticleBody"/>
      </w:pPr>
      <w:r>
        <w:t>Le présent article protège le principe de droits fondamentaux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174 - Institutions - règle 4</w:t>
      </w:r>
    </w:p>
    <w:p>
      <w:pPr>
        <w:pStyle w:val="ArticleBody"/>
      </w:pPr>
      <w:r>
        <w:t>Le présent article encadre le principe de institutions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175 - Séparation des pouvoirs - règle 5</w:t>
      </w:r>
    </w:p>
    <w:p>
      <w:pPr>
        <w:pStyle w:val="ArticleBody"/>
      </w:pPr>
      <w:r>
        <w:t>Le présent article rend vérifiable le principe de séparation des pouvoirs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176 - Finances publiques - règle 6</w:t>
      </w:r>
    </w:p>
    <w:p>
      <w:pPr>
        <w:pStyle w:val="ArticleBody"/>
      </w:pPr>
      <w:r>
        <w:t>Le présent article limite le principe de finances publiques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177 - Services essentiels - règle 7</w:t>
      </w:r>
    </w:p>
    <w:p>
      <w:pPr>
        <w:pStyle w:val="ArticleBody"/>
      </w:pPr>
      <w:r>
        <w:t>Le présent article organise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178 - Transition constitutionnelle - règle 8</w:t>
      </w:r>
    </w:p>
    <w:p>
      <w:pPr>
        <w:pStyle w:val="ArticleBody"/>
      </w:pPr>
      <w:r>
        <w:t>Le présent article clarifie le principe de transition constitutionnelle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179 - Constitution comme norme suprême - règle 9</w:t>
      </w:r>
    </w:p>
    <w:p>
      <w:pPr>
        <w:pStyle w:val="ArticleBody"/>
      </w:pPr>
      <w:r>
        <w:t>Le présent article relie le principe de Constitution comme norme suprême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180 - Principes constitutionnels - règle 10</w:t>
      </w:r>
    </w:p>
    <w:p>
      <w:pPr>
        <w:pStyle w:val="ArticleBody"/>
      </w:pPr>
      <w:r>
        <w:t>Le présent article soumet au contrôle le principe de principes constitutionnels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181 - Souveraineté populaire constitutionnelle</w:t>
      </w:r>
    </w:p>
    <w:p>
      <w:pPr>
        <w:pStyle w:val="ArticleBody"/>
      </w:pPr>
      <w:r>
        <w:t>Le présent article interdit le contournement de le principe de droits fondamentaux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182 - Institutions - règle 2</w:t>
      </w:r>
    </w:p>
    <w:p>
      <w:pPr>
        <w:pStyle w:val="ArticleBody"/>
      </w:pPr>
      <w:r>
        <w:t>Le présent article assure le principe de institutions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183 - Séparation des pouvoirs - règle 3</w:t>
      </w:r>
    </w:p>
    <w:p>
      <w:pPr>
        <w:pStyle w:val="ArticleBody"/>
      </w:pPr>
      <w:r>
        <w:t>Le présent article établit le principe de séparation des pouvoirs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184 - Finances publiques - règle 4</w:t>
      </w:r>
    </w:p>
    <w:p>
      <w:pPr>
        <w:pStyle w:val="ArticleBody"/>
      </w:pPr>
      <w:r>
        <w:t>Le présent article précise le principe de finances publiques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185 - Services essentiels - règle 5</w:t>
      </w:r>
    </w:p>
    <w:p>
      <w:pPr>
        <w:pStyle w:val="ArticleBody"/>
      </w:pPr>
      <w:r>
        <w:t>Le présent article protège le principe de services essentiels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186 - Transition constitutionnelle - règle 6</w:t>
      </w:r>
    </w:p>
    <w:p>
      <w:pPr>
        <w:pStyle w:val="ArticleBody"/>
      </w:pPr>
      <w:r>
        <w:t>Le présent article encadre le principe de transition constitutionnelle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187 - Constitution comme norme suprême - règle 7</w:t>
      </w:r>
    </w:p>
    <w:p>
      <w:pPr>
        <w:pStyle w:val="ArticleBody"/>
      </w:pPr>
      <w:r>
        <w:t>Le présent article rend vérifiable le principe de Constitution comme norme suprême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188 - Principes constitutionnels - règle 8</w:t>
      </w:r>
    </w:p>
    <w:p>
      <w:pPr>
        <w:pStyle w:val="ArticleBody"/>
      </w:pPr>
      <w:r>
        <w:t>Le présent article limite le principe de principes constitutionnels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189 - Droits fondamentaux - règle 9</w:t>
      </w:r>
    </w:p>
    <w:p>
      <w:pPr>
        <w:pStyle w:val="ArticleBody"/>
      </w:pPr>
      <w:r>
        <w:t>Le présent article organise le principe de droits fondamentaux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190 - Institutions - règle 10</w:t>
      </w:r>
    </w:p>
    <w:p>
      <w:pPr>
        <w:pStyle w:val="ArticleBody"/>
      </w:pPr>
      <w:r>
        <w:t>Le présent article clarifie le principe de institutions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191 - Séparation des pouvoirs - règle 1</w:t>
      </w:r>
    </w:p>
    <w:p>
      <w:pPr>
        <w:pStyle w:val="ArticleBody"/>
      </w:pPr>
      <w:r>
        <w:t>Le présent article relie le principe de séparation des pouvoirs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192 - Finances publiques - règle 2</w:t>
      </w:r>
    </w:p>
    <w:p>
      <w:pPr>
        <w:pStyle w:val="ArticleBody"/>
      </w:pPr>
      <w:r>
        <w:t>Le présent article soumet au contrôle le principe de finances publiques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193 - Services essentiels - règle 3</w:t>
      </w:r>
    </w:p>
    <w:p>
      <w:pPr>
        <w:pStyle w:val="ArticleBody"/>
      </w:pPr>
      <w:r>
        <w:t>Le présent article interdit le contournement de le principe de services essentiels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194 - Transition constitutionnelle - règle 4</w:t>
      </w:r>
    </w:p>
    <w:p>
      <w:pPr>
        <w:pStyle w:val="ArticleBody"/>
      </w:pPr>
      <w:r>
        <w:t>Le présent article assure le principe de transition constitutionnelle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195 - Constitution comme norme suprême - règle 5</w:t>
      </w:r>
    </w:p>
    <w:p>
      <w:pPr>
        <w:pStyle w:val="ArticleBody"/>
      </w:pPr>
      <w:r>
        <w:t>Le présent article établit le principe de Constitution comme norme suprême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196 - Principes constitutionnels - règle 6</w:t>
      </w:r>
    </w:p>
    <w:p>
      <w:pPr>
        <w:pStyle w:val="ArticleBody"/>
      </w:pPr>
      <w:r>
        <w:t>Le présent article précise le principe de principes constitutionnels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197 - Droits fondamentaux - règle 7</w:t>
      </w:r>
    </w:p>
    <w:p>
      <w:pPr>
        <w:pStyle w:val="ArticleBody"/>
      </w:pPr>
      <w:r>
        <w:t>Le présent article protège le principe de droits fondamentaux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198 - Institutions - règle 8</w:t>
      </w:r>
    </w:p>
    <w:p>
      <w:pPr>
        <w:pStyle w:val="ArticleBody"/>
      </w:pPr>
      <w:r>
        <w:t>Le présent article encadre le principe de institutions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199 - Séparation des pouvoirs - règle 9</w:t>
      </w:r>
    </w:p>
    <w:p>
      <w:pPr>
        <w:pStyle w:val="ArticleBody"/>
      </w:pPr>
      <w:r>
        <w:t>Le présent article rend vérifiable le principe de séparation des pouvoirs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200 - Finances publiques - règle 10</w:t>
      </w:r>
    </w:p>
    <w:p>
      <w:pPr>
        <w:pStyle w:val="ArticleBody"/>
      </w:pPr>
      <w:r>
        <w:t>Le présent article limite le principe de finances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201 - Services essentiels - règle 1</w:t>
      </w:r>
    </w:p>
    <w:p>
      <w:pPr>
        <w:pStyle w:val="ArticleBody"/>
      </w:pPr>
      <w:r>
        <w:t>Le présent article organise le principe de services essentiels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202 - Transition constitutionnelle - règle 2</w:t>
      </w:r>
    </w:p>
    <w:p>
      <w:pPr>
        <w:pStyle w:val="ArticleBody"/>
      </w:pPr>
      <w:r>
        <w:t>Le présent article clarifie le principe de transition constitutionnelle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203 - Constitution comme norme suprême - règle 3</w:t>
      </w:r>
    </w:p>
    <w:p>
      <w:pPr>
        <w:pStyle w:val="ArticleBody"/>
      </w:pPr>
      <w:r>
        <w:t>Le présent article relie le principe de Constitution comme norme suprême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204 - Principes constitutionnels - règle 4</w:t>
      </w:r>
    </w:p>
    <w:p>
      <w:pPr>
        <w:pStyle w:val="ArticleBody"/>
      </w:pPr>
      <w:r>
        <w:t>Le présent article soumet au contrôle le principe de principes constitutionnels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205 - Droits fondamentaux - règle 5</w:t>
      </w:r>
    </w:p>
    <w:p>
      <w:pPr>
        <w:pStyle w:val="ArticleBody"/>
      </w:pPr>
      <w:r>
        <w:t>Le présent article interdit le contournement de le principe de droits fondamentaux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206 - Institutions - règle 6</w:t>
      </w:r>
    </w:p>
    <w:p>
      <w:pPr>
        <w:pStyle w:val="ArticleBody"/>
      </w:pPr>
      <w:r>
        <w:t>Le présent article assure le principe de institutions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207 - Séparation des pouvoirs - règle 7</w:t>
      </w:r>
    </w:p>
    <w:p>
      <w:pPr>
        <w:pStyle w:val="ArticleBody"/>
      </w:pPr>
      <w:r>
        <w:t>Le présent article établit le principe de séparation des pouvoirs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208 - Finances publiques - règle 8</w:t>
      </w:r>
    </w:p>
    <w:p>
      <w:pPr>
        <w:pStyle w:val="ArticleBody"/>
      </w:pPr>
      <w:r>
        <w:t>Le présent article précise le principe de finances publiques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209 - Services essentiels - règle 9</w:t>
      </w:r>
    </w:p>
    <w:p>
      <w:pPr>
        <w:pStyle w:val="ArticleBody"/>
      </w:pPr>
      <w:r>
        <w:t>Le présent article protège le principe de services essentiels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210 - Transition constitutionnelle - règle 10</w:t>
      </w:r>
    </w:p>
    <w:p>
      <w:pPr>
        <w:pStyle w:val="ArticleBody"/>
      </w:pPr>
      <w:r>
        <w:t>Le présent article encadre le principe de transition constitutionnelle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211 - Droits opposables</w:t>
      </w:r>
    </w:p>
    <w:p>
      <w:pPr>
        <w:pStyle w:val="ArticleBody"/>
      </w:pPr>
      <w:r>
        <w:t>Le présent article rend vérifiable le principe de Constitution comme norme suprême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212 - Principes constitutionnels - règle 2</w:t>
      </w:r>
    </w:p>
    <w:p>
      <w:pPr>
        <w:pStyle w:val="ArticleBody"/>
      </w:pPr>
      <w:r>
        <w:t>Le présent article limite le principe de principes constitutionnels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213 - Droits fondamentaux - règle 3</w:t>
      </w:r>
    </w:p>
    <w:p>
      <w:pPr>
        <w:pStyle w:val="ArticleBody"/>
      </w:pPr>
      <w:r>
        <w:t>Le présent article organise le principe de droits fondamentaux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214 - Institutions - règle 4</w:t>
      </w:r>
    </w:p>
    <w:p>
      <w:pPr>
        <w:pStyle w:val="ArticleBody"/>
      </w:pPr>
      <w:r>
        <w:t>Le présent article clarifie le principe de institutions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215 - Séparation des pouvoirs - règle 5</w:t>
      </w:r>
    </w:p>
    <w:p>
      <w:pPr>
        <w:pStyle w:val="ArticleBody"/>
      </w:pPr>
      <w:r>
        <w:t>Le présent article relie le principe de séparation des pouvoirs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216 - Finances publiques - règle 6</w:t>
      </w:r>
    </w:p>
    <w:p>
      <w:pPr>
        <w:pStyle w:val="ArticleBody"/>
      </w:pPr>
      <w:r>
        <w:t>Le présent article soumet au contrôle le principe de finances publiques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217 - Services essentiels - règle 7</w:t>
      </w:r>
    </w:p>
    <w:p>
      <w:pPr>
        <w:pStyle w:val="ArticleBody"/>
      </w:pPr>
      <w:r>
        <w:t>Le présent article interdit le contournement de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218 - Transition constitutionnelle - règle 8</w:t>
      </w:r>
    </w:p>
    <w:p>
      <w:pPr>
        <w:pStyle w:val="ArticleBody"/>
      </w:pPr>
      <w:r>
        <w:t>Le présent article assure le principe de transition constitutionnelle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219 - Constitution comme norme suprême - règle 9</w:t>
      </w:r>
    </w:p>
    <w:p>
      <w:pPr>
        <w:pStyle w:val="ArticleBody"/>
      </w:pPr>
      <w:r>
        <w:t>Le présent article établit le principe de Constitution comme norme suprême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220 - Principes constitutionnels - règle 10</w:t>
      </w:r>
    </w:p>
    <w:p>
      <w:pPr>
        <w:pStyle w:val="ArticleBody"/>
      </w:pPr>
      <w:r>
        <w:t>Le présent article précise le principe de principes constitutionnels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221 - Institutions constitutionnelles</w:t>
      </w:r>
    </w:p>
    <w:p>
      <w:pPr>
        <w:pStyle w:val="ArticleBody"/>
      </w:pPr>
      <w:r>
        <w:t>Le présent article protège le principe de droits fondamentaux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222 - Institutions - règle 2</w:t>
      </w:r>
    </w:p>
    <w:p>
      <w:pPr>
        <w:pStyle w:val="ArticleBody"/>
      </w:pPr>
      <w:r>
        <w:t>Le présent article encadre le principe de institutions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223 - Séparation des pouvoirs - règle 3</w:t>
      </w:r>
    </w:p>
    <w:p>
      <w:pPr>
        <w:pStyle w:val="ArticleBody"/>
      </w:pPr>
      <w:r>
        <w:t>Le présent article rend vérifiable le principe de séparation des pouvoirs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224 - Finances publiques - règle 4</w:t>
      </w:r>
    </w:p>
    <w:p>
      <w:pPr>
        <w:pStyle w:val="ArticleBody"/>
      </w:pPr>
      <w:r>
        <w:t>Le présent article limite le principe de finances publiques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225 - Services essentiels - règle 5</w:t>
      </w:r>
    </w:p>
    <w:p>
      <w:pPr>
        <w:pStyle w:val="ArticleBody"/>
      </w:pPr>
      <w:r>
        <w:t>Le présent article organise le principe de services essentiels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226 - Transition constitutionnelle - règle 6</w:t>
      </w:r>
    </w:p>
    <w:p>
      <w:pPr>
        <w:pStyle w:val="ArticleBody"/>
      </w:pPr>
      <w:r>
        <w:t>Le présent article clarifie le principe de transition constitutionnelle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227 - Constitution comme norme suprême - règle 7</w:t>
      </w:r>
    </w:p>
    <w:p>
      <w:pPr>
        <w:pStyle w:val="ArticleBody"/>
      </w:pPr>
      <w:r>
        <w:t>Le présent article relie le principe de Constitution comme norme suprême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228 - Principes constitutionnels - règle 8</w:t>
      </w:r>
    </w:p>
    <w:p>
      <w:pPr>
        <w:pStyle w:val="ArticleBody"/>
      </w:pPr>
      <w:r>
        <w:t>Le présent article soumet au contrôle le principe de principes constitutionnels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229 - Droits fondamentaux - règle 9</w:t>
      </w:r>
    </w:p>
    <w:p>
      <w:pPr>
        <w:pStyle w:val="ArticleBody"/>
      </w:pPr>
      <w:r>
        <w:t>Le présent article interdit le contournement de le principe de droits fondamentaux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230 - Institutions - règle 10</w:t>
      </w:r>
    </w:p>
    <w:p>
      <w:pPr>
        <w:pStyle w:val="ArticleBody"/>
      </w:pPr>
      <w:r>
        <w:t>Le présent article assure le principe de institutions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231 - Séparation réelle des pouvoirs</w:t>
      </w:r>
    </w:p>
    <w:p>
      <w:pPr>
        <w:pStyle w:val="ArticleBody"/>
      </w:pPr>
      <w:r>
        <w:t>Le présent article établit le principe de séparation des pouvoirs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232 - Finances publiques - règle 2</w:t>
      </w:r>
    </w:p>
    <w:p>
      <w:pPr>
        <w:pStyle w:val="ArticleBody"/>
      </w:pPr>
      <w:r>
        <w:t>Le présent article précise le principe de finances publiques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233 - Services essentiels - règle 3</w:t>
      </w:r>
    </w:p>
    <w:p>
      <w:pPr>
        <w:pStyle w:val="ArticleBody"/>
      </w:pPr>
      <w:r>
        <w:t>Le présent article protège le principe de services essentiels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234 - Transition constitutionnelle - règle 4</w:t>
      </w:r>
    </w:p>
    <w:p>
      <w:pPr>
        <w:pStyle w:val="ArticleBody"/>
      </w:pPr>
      <w:r>
        <w:t>Le présent article encadre le principe de transition constitutionnelle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235 - Constitution comme norme suprême - règle 5</w:t>
      </w:r>
    </w:p>
    <w:p>
      <w:pPr>
        <w:pStyle w:val="ArticleBody"/>
      </w:pPr>
      <w:r>
        <w:t>Le présent article rend vérifiable le principe de Constitution comme norme suprême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236 - Principes constitutionnels - règle 6</w:t>
      </w:r>
    </w:p>
    <w:p>
      <w:pPr>
        <w:pStyle w:val="ArticleBody"/>
      </w:pPr>
      <w:r>
        <w:t>Le présent article limite le principe de principes constitutionnels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237 - Droits fondamentaux - règle 7</w:t>
      </w:r>
    </w:p>
    <w:p>
      <w:pPr>
        <w:pStyle w:val="ArticleBody"/>
      </w:pPr>
      <w:r>
        <w:t>Le présent article organise le principe de droits fondamentaux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238 - Institutions - règle 8</w:t>
      </w:r>
    </w:p>
    <w:p>
      <w:pPr>
        <w:pStyle w:val="ArticleBody"/>
      </w:pPr>
      <w:r>
        <w:t>Le présent article clarifie le principe de institutions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239 - Séparation des pouvoirs - règle 9</w:t>
      </w:r>
    </w:p>
    <w:p>
      <w:pPr>
        <w:pStyle w:val="ArticleBody"/>
      </w:pPr>
      <w:r>
        <w:t>Le présent article relie le principe de séparation des pouvoirs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240 - Finances publiques - règle 10</w:t>
      </w:r>
    </w:p>
    <w:p>
      <w:pPr>
        <w:pStyle w:val="ArticleBody"/>
      </w:pPr>
      <w:r>
        <w:t>Le présent article soumet au contrôle le principe de finances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241 - Protection contre les dérives</w:t>
      </w:r>
    </w:p>
    <w:p>
      <w:pPr>
        <w:pStyle w:val="ArticleBody"/>
      </w:pPr>
      <w:r>
        <w:t>Le présent article interdit le contournement de le principe de services essentiels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242 - Transition constitutionnelle - règle 2</w:t>
      </w:r>
    </w:p>
    <w:p>
      <w:pPr>
        <w:pStyle w:val="ArticleBody"/>
      </w:pPr>
      <w:r>
        <w:t>Le présent article assure le principe de transition constitutionnelle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243 - Constitution comme norme suprême - règle 3</w:t>
      </w:r>
    </w:p>
    <w:p>
      <w:pPr>
        <w:pStyle w:val="ArticleBody"/>
      </w:pPr>
      <w:r>
        <w:t>Le présent article établit le principe de Constitution comme norme suprême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244 - Principes constitutionnels - règle 4</w:t>
      </w:r>
    </w:p>
    <w:p>
      <w:pPr>
        <w:pStyle w:val="ArticleBody"/>
      </w:pPr>
      <w:r>
        <w:t>Le présent article précise le principe de principes constitutionnels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245 - Droits fondamentaux - règle 5</w:t>
      </w:r>
    </w:p>
    <w:p>
      <w:pPr>
        <w:pStyle w:val="ArticleBody"/>
      </w:pPr>
      <w:r>
        <w:t>Le présent article protège le principe de droits fondamentaux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246 - Institutions - règle 6</w:t>
      </w:r>
    </w:p>
    <w:p>
      <w:pPr>
        <w:pStyle w:val="ArticleBody"/>
      </w:pPr>
      <w:r>
        <w:t>Le présent article encadre le principe de institutions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247 - Séparation des pouvoirs - règle 7</w:t>
      </w:r>
    </w:p>
    <w:p>
      <w:pPr>
        <w:pStyle w:val="ArticleBody"/>
      </w:pPr>
      <w:r>
        <w:t>Le présent article rend vérifiable le principe de séparation des pouvoirs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248 - Finances publiques - règle 8</w:t>
      </w:r>
    </w:p>
    <w:p>
      <w:pPr>
        <w:pStyle w:val="ArticleBody"/>
      </w:pPr>
      <w:r>
        <w:t>Le présent article limite le principe de finances publiques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249 - Services essentiels - règle 9</w:t>
      </w:r>
    </w:p>
    <w:p>
      <w:pPr>
        <w:pStyle w:val="ArticleBody"/>
      </w:pPr>
      <w:r>
        <w:t>Le présent article organise le principe de services essentiels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250 - Transition constitutionnelle - règle 10</w:t>
      </w:r>
    </w:p>
    <w:p>
      <w:pPr>
        <w:pStyle w:val="ArticleBody"/>
      </w:pPr>
      <w:r>
        <w:t>Le présent article clarifie le principe de transition constitutionnelle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251 - Encadrement financier constitutionnel</w:t>
      </w:r>
    </w:p>
    <w:p>
      <w:pPr>
        <w:pStyle w:val="ArticleBody"/>
      </w:pPr>
      <w:r>
        <w:t>Le présent article relie le principe de Constitution comme norme suprême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252 - Principes constitutionnels - règle 2</w:t>
      </w:r>
    </w:p>
    <w:p>
      <w:pPr>
        <w:pStyle w:val="ArticleBody"/>
      </w:pPr>
      <w:r>
        <w:t>Le présent article soumet au contrôle le principe de principes constitutionnels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253 - Droits fondamentaux - règle 3</w:t>
      </w:r>
    </w:p>
    <w:p>
      <w:pPr>
        <w:pStyle w:val="ArticleBody"/>
      </w:pPr>
      <w:r>
        <w:t>Le présent article interdit le contournement de le principe de droits fondamentaux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254 - Institutions - règle 4</w:t>
      </w:r>
    </w:p>
    <w:p>
      <w:pPr>
        <w:pStyle w:val="ArticleBody"/>
      </w:pPr>
      <w:r>
        <w:t>Le présent article assure le principe de institutions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255 - Séparation des pouvoirs - règle 5</w:t>
      </w:r>
    </w:p>
    <w:p>
      <w:pPr>
        <w:pStyle w:val="ArticleBody"/>
      </w:pPr>
      <w:r>
        <w:t>Le présent article établit le principe de séparation des pouvoirs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256 - Finances publiques - règle 6</w:t>
      </w:r>
    </w:p>
    <w:p>
      <w:pPr>
        <w:pStyle w:val="ArticleBody"/>
      </w:pPr>
      <w:r>
        <w:t>Le présent article précise le principe de finances publiques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257 - Services essentiels - règle 7</w:t>
      </w:r>
    </w:p>
    <w:p>
      <w:pPr>
        <w:pStyle w:val="ArticleBody"/>
      </w:pPr>
      <w:r>
        <w:t>Le présent article protège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258 - Transition constitutionnelle - règle 8</w:t>
      </w:r>
    </w:p>
    <w:p>
      <w:pPr>
        <w:pStyle w:val="ArticleBody"/>
      </w:pPr>
      <w:r>
        <w:t>Le présent article encadre le principe de transition constitutionnelle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259 - Constitution comme norme suprême - règle 9</w:t>
      </w:r>
    </w:p>
    <w:p>
      <w:pPr>
        <w:pStyle w:val="ArticleBody"/>
      </w:pPr>
      <w:r>
        <w:t>Le présent article rend vérifiable le principe de Constitution comme norme suprême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260 - Principes constitutionnels - règle 10</w:t>
      </w:r>
    </w:p>
    <w:p>
      <w:pPr>
        <w:pStyle w:val="ArticleBody"/>
      </w:pPr>
      <w:r>
        <w:t>Le présent article limite le principe de principes constitutionnels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261 - Services essentiels constitutionnels</w:t>
      </w:r>
    </w:p>
    <w:p>
      <w:pPr>
        <w:pStyle w:val="ArticleBody"/>
      </w:pPr>
      <w:r>
        <w:t>Le présent article organise le principe de droits fondamentaux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262 - Institutions - règle 2</w:t>
      </w:r>
    </w:p>
    <w:p>
      <w:pPr>
        <w:pStyle w:val="ArticleBody"/>
      </w:pPr>
      <w:r>
        <w:t>Le présent article clarifie le principe de institutions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263 - Séparation des pouvoirs - règle 3</w:t>
      </w:r>
    </w:p>
    <w:p>
      <w:pPr>
        <w:pStyle w:val="ArticleBody"/>
      </w:pPr>
      <w:r>
        <w:t>Le présent article relie le principe de séparation des pouvoirs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264 - Finances publiques - règle 4</w:t>
      </w:r>
    </w:p>
    <w:p>
      <w:pPr>
        <w:pStyle w:val="ArticleBody"/>
      </w:pPr>
      <w:r>
        <w:t>Le présent article soumet au contrôle le principe de finances publiques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265 - Services essentiels - règle 5</w:t>
      </w:r>
    </w:p>
    <w:p>
      <w:pPr>
        <w:pStyle w:val="ArticleBody"/>
      </w:pPr>
      <w:r>
        <w:t>Le présent article interdit le contournement de le principe de services essentiels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266 - Transition constitutionnelle - règle 6</w:t>
      </w:r>
    </w:p>
    <w:p>
      <w:pPr>
        <w:pStyle w:val="ArticleBody"/>
      </w:pPr>
      <w:r>
        <w:t>Le présent article assure le principe de transition constitutionnelle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267 - Constitution comme norme suprême - règle 7</w:t>
      </w:r>
    </w:p>
    <w:p>
      <w:pPr>
        <w:pStyle w:val="ArticleBody"/>
      </w:pPr>
      <w:r>
        <w:t>Le présent article établit le principe de Constitution comme norme suprême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268 - Principes constitutionnels - règle 8</w:t>
      </w:r>
    </w:p>
    <w:p>
      <w:pPr>
        <w:pStyle w:val="ArticleBody"/>
      </w:pPr>
      <w:r>
        <w:t>Le présent article précise le principe de principes constitutionnels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269 - Droits fondamentaux - règle 9</w:t>
      </w:r>
    </w:p>
    <w:p>
      <w:pPr>
        <w:pStyle w:val="ArticleBody"/>
      </w:pPr>
      <w:r>
        <w:t>Le présent article protège le principe de droits fondamentaux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270 - Institutions - règle 10</w:t>
      </w:r>
    </w:p>
    <w:p>
      <w:pPr>
        <w:pStyle w:val="ArticleBody"/>
      </w:pPr>
      <w:r>
        <w:t>Le présent article encadre le principe de institutions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271 - Transition prévue</w:t>
      </w:r>
    </w:p>
    <w:p>
      <w:pPr>
        <w:pStyle w:val="ArticleBody"/>
      </w:pPr>
      <w:r>
        <w:t>Le présent article rend vérifiable le principe de séparation des pouvoirs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272 - Finances publiques - règle 2</w:t>
      </w:r>
    </w:p>
    <w:p>
      <w:pPr>
        <w:pStyle w:val="ArticleBody"/>
      </w:pPr>
      <w:r>
        <w:t>Le présent article limite le principe de finances publiques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273 - Services essentiels - règle 3</w:t>
      </w:r>
    </w:p>
    <w:p>
      <w:pPr>
        <w:pStyle w:val="ArticleBody"/>
      </w:pPr>
      <w:r>
        <w:t>Le présent article organise le principe de services essentiels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274 - Transition constitutionnelle - règle 4</w:t>
      </w:r>
    </w:p>
    <w:p>
      <w:pPr>
        <w:pStyle w:val="ArticleBody"/>
      </w:pPr>
      <w:r>
        <w:t>Le présent article clarifie le principe de transition constitutionnelle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275 - Constitution comme norme suprême - règle 5</w:t>
      </w:r>
    </w:p>
    <w:p>
      <w:pPr>
        <w:pStyle w:val="ArticleBody"/>
      </w:pPr>
      <w:r>
        <w:t>Le présent article relie le principe de Constitution comme norme suprême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276 - Principes constitutionnels - règle 6</w:t>
      </w:r>
    </w:p>
    <w:p>
      <w:pPr>
        <w:pStyle w:val="ArticleBody"/>
      </w:pPr>
      <w:r>
        <w:t>Le présent article soumet au contrôle le principe de principes constitutionnels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277 - Droits fondamentaux - règle 7</w:t>
      </w:r>
    </w:p>
    <w:p>
      <w:pPr>
        <w:pStyle w:val="ArticleBody"/>
      </w:pPr>
      <w:r>
        <w:t>Le présent article interdit le contournement de le principe de droits fondamentaux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278 - Institutions - règle 8</w:t>
      </w:r>
    </w:p>
    <w:p>
      <w:pPr>
        <w:pStyle w:val="ArticleBody"/>
      </w:pPr>
      <w:r>
        <w:t>Le présent article assure le principe de institutions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279 - Séparation des pouvoirs - règle 9</w:t>
      </w:r>
    </w:p>
    <w:p>
      <w:pPr>
        <w:pStyle w:val="ArticleBody"/>
      </w:pPr>
      <w:r>
        <w:t>Le présent article établit le principe de séparation des pouvoirs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280 - Finances publiques - règle 10</w:t>
      </w:r>
    </w:p>
    <w:p>
      <w:pPr>
        <w:pStyle w:val="ArticleBody"/>
      </w:pPr>
      <w:r>
        <w:t>Le présent article précise le principe de finances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281 - Services essentiels - règle 1</w:t>
      </w:r>
    </w:p>
    <w:p>
      <w:pPr>
        <w:pStyle w:val="ArticleBody"/>
      </w:pPr>
      <w:r>
        <w:t>Le présent article protège le principe de services essentiels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282 - Transition constitutionnelle - règle 2</w:t>
      </w:r>
    </w:p>
    <w:p>
      <w:pPr>
        <w:pStyle w:val="ArticleBody"/>
      </w:pPr>
      <w:r>
        <w:t>Le présent article encadre le principe de transition constitutionnelle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283 - Constitution comme norme suprême - règle 3</w:t>
      </w:r>
    </w:p>
    <w:p>
      <w:pPr>
        <w:pStyle w:val="ArticleBody"/>
      </w:pPr>
      <w:r>
        <w:t>Le présent article rend vérifiable le principe de Constitution comme norme suprême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284 - Principes constitutionnels - règle 4</w:t>
      </w:r>
    </w:p>
    <w:p>
      <w:pPr>
        <w:pStyle w:val="ArticleBody"/>
      </w:pPr>
      <w:r>
        <w:t>Le présent article limite le principe de principes constitutionnels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285 - Droits fondamentaux - règle 5</w:t>
      </w:r>
    </w:p>
    <w:p>
      <w:pPr>
        <w:pStyle w:val="ArticleBody"/>
      </w:pPr>
      <w:r>
        <w:t>Le présent article organise le principe de droits fondamentaux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286 - Institutions - règle 6</w:t>
      </w:r>
    </w:p>
    <w:p>
      <w:pPr>
        <w:pStyle w:val="ArticleBody"/>
      </w:pPr>
      <w:r>
        <w:t>Le présent article clarifie le principe de institutions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287 - Séparation des pouvoirs - règle 7</w:t>
      </w:r>
    </w:p>
    <w:p>
      <w:pPr>
        <w:pStyle w:val="ArticleBody"/>
      </w:pPr>
      <w:r>
        <w:t>Le présent article relie le principe de séparation des pouvoirs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288 - Finances publiques - règle 8</w:t>
      </w:r>
    </w:p>
    <w:p>
      <w:pPr>
        <w:pStyle w:val="ArticleBody"/>
      </w:pPr>
      <w:r>
        <w:t>Le présent article soumet au contrôle le principe de finances publiques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289 - Services essentiels - règle 9</w:t>
      </w:r>
    </w:p>
    <w:p>
      <w:pPr>
        <w:pStyle w:val="ArticleBody"/>
      </w:pPr>
      <w:r>
        <w:t>Le présent article interdit le contournement de le principe de services essentiels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290 - Principe final du Bloc 3</w:t>
      </w:r>
    </w:p>
    <w:p>
      <w:pPr>
        <w:pStyle w:val="ArticleBody"/>
      </w:pPr>
      <w:r>
        <w:t>Le présent article assure le principe de transition constitutionnelle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4 - Lois organiques et verrous institutionnels</w:t>
      </w:r>
    </w:p>
    <w:p>
      <w:pPr/>
      <w:r>
        <w:t>Le quatrième bloc organise les lois organiques, les autorités indépendantes et les verrous anti-dérive.</w:t>
      </w:r>
    </w:p>
    <w:p>
      <w:pPr/>
      <w:r>
        <w:t>Son objectif est de transformer les principes constitutionnels en institutions réelles.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Lois organiques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Autorités indépendantes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Autorité électorale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Justice constitutionnelle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Anticorruption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291 - Rôle des lois organiques</w:t>
      </w:r>
    </w:p>
    <w:p>
      <w:pPr>
        <w:pStyle w:val="ArticleBody"/>
      </w:pPr>
      <w:r>
        <w:t>Le présent article établit le principe de lois organiques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292 - Autorités indépendantes - règle 2</w:t>
      </w:r>
    </w:p>
    <w:p>
      <w:pPr>
        <w:pStyle w:val="ArticleBody"/>
      </w:pPr>
      <w:r>
        <w:t>Le présent article précise le principe de autorités indépendantes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293 - Autorité électorale - règle 3</w:t>
      </w:r>
    </w:p>
    <w:p>
      <w:pPr>
        <w:pStyle w:val="ArticleBody"/>
      </w:pPr>
      <w:r>
        <w:t>Le présent article protège le principe de autorité électorale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294 - Justice constitutionnelle - règle 4</w:t>
      </w:r>
    </w:p>
    <w:p>
      <w:pPr>
        <w:pStyle w:val="ArticleBody"/>
      </w:pPr>
      <w:r>
        <w:t>Le présent article encadre le principe de justice constitutionnelle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295 - Anticorruption - règle 5</w:t>
      </w:r>
    </w:p>
    <w:p>
      <w:pPr>
        <w:pStyle w:val="ArticleBody"/>
      </w:pPr>
      <w:r>
        <w:t>Le présent article rend vérifiable le principe de anticorruption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296 - Finances publiques organiques - règle 6</w:t>
      </w:r>
    </w:p>
    <w:p>
      <w:pPr>
        <w:pStyle w:val="ArticleBody"/>
      </w:pPr>
      <w:r>
        <w:t>Le présent article limite le principe de finances publiques organiques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297 - Services essentiels - règle 7</w:t>
      </w:r>
    </w:p>
    <w:p>
      <w:pPr>
        <w:pStyle w:val="ArticleBody"/>
      </w:pPr>
      <w:r>
        <w:t>Le présent article organise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298 - Pouvoirs d’urgence - règle 8</w:t>
      </w:r>
    </w:p>
    <w:p>
      <w:pPr>
        <w:pStyle w:val="ArticleBody"/>
      </w:pPr>
      <w:r>
        <w:t>Le présent article clarifie le principe de pouvoirs d’urgence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299 - Lois organiques - règle 9</w:t>
      </w:r>
    </w:p>
    <w:p>
      <w:pPr>
        <w:pStyle w:val="ArticleBody"/>
      </w:pPr>
      <w:r>
        <w:t>Le présent article relie le principe de lois organiques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300 - Autorités indépendantes - règle 10</w:t>
      </w:r>
    </w:p>
    <w:p>
      <w:pPr>
        <w:pStyle w:val="ArticleBody"/>
      </w:pPr>
      <w:r>
        <w:t>Le présent article soumet au contrôle le principe de autorités indépendantes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301 - Autorité électorale - règle 1</w:t>
      </w:r>
    </w:p>
    <w:p>
      <w:pPr>
        <w:pStyle w:val="ArticleBody"/>
      </w:pPr>
      <w:r>
        <w:t>Le présent article interdit le contournement de le principe de autorité électorale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302 - Justice constitutionnelle - règle 2</w:t>
      </w:r>
    </w:p>
    <w:p>
      <w:pPr>
        <w:pStyle w:val="ArticleBody"/>
      </w:pPr>
      <w:r>
        <w:t>Le présent article assure le principe de justice constitutionnelle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303 - Anticorruption - règle 3</w:t>
      </w:r>
    </w:p>
    <w:p>
      <w:pPr>
        <w:pStyle w:val="ArticleBody"/>
      </w:pPr>
      <w:r>
        <w:t>Le présent article établit le principe de anticorruption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304 - Finances publiques organiques - règle 4</w:t>
      </w:r>
    </w:p>
    <w:p>
      <w:pPr>
        <w:pStyle w:val="ArticleBody"/>
      </w:pPr>
      <w:r>
        <w:t>Le présent article précise le principe de finances publiques organiques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305 - Services essentiels - règle 5</w:t>
      </w:r>
    </w:p>
    <w:p>
      <w:pPr>
        <w:pStyle w:val="ArticleBody"/>
      </w:pPr>
      <w:r>
        <w:t>Le présent article protège le principe de services essentiels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306 - Pouvoirs d’urgence - règle 6</w:t>
      </w:r>
    </w:p>
    <w:p>
      <w:pPr>
        <w:pStyle w:val="ArticleBody"/>
      </w:pPr>
      <w:r>
        <w:t>Le présent article encadre le principe de pouvoirs d’urgence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307 - Lois organiques - règle 7</w:t>
      </w:r>
    </w:p>
    <w:p>
      <w:pPr>
        <w:pStyle w:val="ArticleBody"/>
      </w:pPr>
      <w:r>
        <w:t>Le présent article rend vérifiable le principe de lois organiques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308 - Autorités indépendantes - règle 8</w:t>
      </w:r>
    </w:p>
    <w:p>
      <w:pPr>
        <w:pStyle w:val="ArticleBody"/>
      </w:pPr>
      <w:r>
        <w:t>Le présent article limite le principe de autorités indépendantes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309 - Autorité électorale - règle 9</w:t>
      </w:r>
    </w:p>
    <w:p>
      <w:pPr>
        <w:pStyle w:val="ArticleBody"/>
      </w:pPr>
      <w:r>
        <w:t>Le présent article organise le principe de autorité électorale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310 - Justice constitutionnelle - règle 10</w:t>
      </w:r>
    </w:p>
    <w:p>
      <w:pPr>
        <w:pStyle w:val="ArticleBody"/>
      </w:pPr>
      <w:r>
        <w:t>Le présent article clarifie le principe de justice constitutionnelle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311 - Anticorruption - règle 1</w:t>
      </w:r>
    </w:p>
    <w:p>
      <w:pPr>
        <w:pStyle w:val="ArticleBody"/>
      </w:pPr>
      <w:r>
        <w:t>Le présent article relie le principe de anticorruption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312 - Finances publiques organiques - règle 2</w:t>
      </w:r>
    </w:p>
    <w:p>
      <w:pPr>
        <w:pStyle w:val="ArticleBody"/>
      </w:pPr>
      <w:r>
        <w:t>Le présent article soumet au contrôle le principe de finances publiques organiques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313 - Services essentiels - règle 3</w:t>
      </w:r>
    </w:p>
    <w:p>
      <w:pPr>
        <w:pStyle w:val="ArticleBody"/>
      </w:pPr>
      <w:r>
        <w:t>Le présent article interdit le contournement de le principe de services essentiels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314 - Pouvoirs d’urgence - règle 4</w:t>
      </w:r>
    </w:p>
    <w:p>
      <w:pPr>
        <w:pStyle w:val="ArticleBody"/>
      </w:pPr>
      <w:r>
        <w:t>Le présent article assure le principe de pouvoirs d’urgence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315 - Lois organiques - règle 5</w:t>
      </w:r>
    </w:p>
    <w:p>
      <w:pPr>
        <w:pStyle w:val="ArticleBody"/>
      </w:pPr>
      <w:r>
        <w:t>Le présent article établit le principe de lois organiques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316 - Autorités indépendantes - règle 6</w:t>
      </w:r>
    </w:p>
    <w:p>
      <w:pPr>
        <w:pStyle w:val="ArticleBody"/>
      </w:pPr>
      <w:r>
        <w:t>Le présent article précise le principe de autorités indépendantes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317 - Autorité électorale indépendante</w:t>
      </w:r>
    </w:p>
    <w:p>
      <w:pPr>
        <w:pStyle w:val="ArticleBody"/>
      </w:pPr>
      <w:r>
        <w:t>Le présent article protège le principe de autorité électorale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318 - Justice constitutionnelle - règle 8</w:t>
      </w:r>
    </w:p>
    <w:p>
      <w:pPr>
        <w:pStyle w:val="ArticleBody"/>
      </w:pPr>
      <w:r>
        <w:t>Le présent article encadre le principe de justice constitutionnelle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319 - Anticorruption - règle 9</w:t>
      </w:r>
    </w:p>
    <w:p>
      <w:pPr>
        <w:pStyle w:val="ArticleBody"/>
      </w:pPr>
      <w:r>
        <w:t>Le présent article rend vérifiable le principe de anticorruption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320 - Finances publiques organiques - règle 10</w:t>
      </w:r>
    </w:p>
    <w:p>
      <w:pPr>
        <w:pStyle w:val="ArticleBody"/>
      </w:pPr>
      <w:r>
        <w:t>Le présent article limite le principe de finances publiques organiques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321 - Services essentiels - règle 1</w:t>
      </w:r>
    </w:p>
    <w:p>
      <w:pPr>
        <w:pStyle w:val="ArticleBody"/>
      </w:pPr>
      <w:r>
        <w:t>Le présent article organise le principe de services essentiels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322 - Pouvoirs d’urgence - règle 2</w:t>
      </w:r>
    </w:p>
    <w:p>
      <w:pPr>
        <w:pStyle w:val="ArticleBody"/>
      </w:pPr>
      <w:r>
        <w:t>Le présent article clarifie le principe de pouvoirs d’urgence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323 - Lois organiques - règle 3</w:t>
      </w:r>
    </w:p>
    <w:p>
      <w:pPr>
        <w:pStyle w:val="ArticleBody"/>
      </w:pPr>
      <w:r>
        <w:t>Le présent article relie le principe de lois organiques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324 - Autorités indépendantes - règle 4</w:t>
      </w:r>
    </w:p>
    <w:p>
      <w:pPr>
        <w:pStyle w:val="ArticleBody"/>
      </w:pPr>
      <w:r>
        <w:t>Le présent article soumet au contrôle le principe de autorités indépendantes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325 - Autorité électorale - règle 5</w:t>
      </w:r>
    </w:p>
    <w:p>
      <w:pPr>
        <w:pStyle w:val="ArticleBody"/>
      </w:pPr>
      <w:r>
        <w:t>Le présent article interdit le contournement de le principe de autorité électorale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326 - Justice constitutionnelle - règle 6</w:t>
      </w:r>
    </w:p>
    <w:p>
      <w:pPr>
        <w:pStyle w:val="ArticleBody"/>
      </w:pPr>
      <w:r>
        <w:t>Le présent article assure le principe de justice constitutionnelle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327 - Anticorruption - règle 7</w:t>
      </w:r>
    </w:p>
    <w:p>
      <w:pPr>
        <w:pStyle w:val="ArticleBody"/>
      </w:pPr>
      <w:r>
        <w:t>Le présent article établit le principe de anticorruption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328 - Finances publiques organiques - règle 8</w:t>
      </w:r>
    </w:p>
    <w:p>
      <w:pPr>
        <w:pStyle w:val="ArticleBody"/>
      </w:pPr>
      <w:r>
        <w:t>Le présent article précise le principe de finances publiques organiques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329 - Services essentiels - règle 9</w:t>
      </w:r>
    </w:p>
    <w:p>
      <w:pPr>
        <w:pStyle w:val="ArticleBody"/>
      </w:pPr>
      <w:r>
        <w:t>Le présent article protège le principe de services essentiels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330 - Pouvoirs d’urgence - règle 10</w:t>
      </w:r>
    </w:p>
    <w:p>
      <w:pPr>
        <w:pStyle w:val="ArticleBody"/>
      </w:pPr>
      <w:r>
        <w:t>Le présent article encadre le principe de pouvoirs d’urgence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331 - Autorité électorale</w:t>
      </w:r>
    </w:p>
    <w:p>
      <w:pPr>
        <w:pStyle w:val="ArticleBody"/>
      </w:pPr>
      <w:r>
        <w:t>Le présent article rend vérifiable le principe de lois organiques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332 - Autorités indépendantes - règle 2</w:t>
      </w:r>
    </w:p>
    <w:p>
      <w:pPr>
        <w:pStyle w:val="ArticleBody"/>
      </w:pPr>
      <w:r>
        <w:t>Le présent article limite le principe de autorités indépendantes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333 - Autorité électorale - règle 3</w:t>
      </w:r>
    </w:p>
    <w:p>
      <w:pPr>
        <w:pStyle w:val="ArticleBody"/>
      </w:pPr>
      <w:r>
        <w:t>Le présent article organise le principe de autorité électorale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334 - Justice constitutionnelle - règle 4</w:t>
      </w:r>
    </w:p>
    <w:p>
      <w:pPr>
        <w:pStyle w:val="ArticleBody"/>
      </w:pPr>
      <w:r>
        <w:t>Le présent article clarifie le principe de justice constitutionnelle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335 - Anticorruption - règle 5</w:t>
      </w:r>
    </w:p>
    <w:p>
      <w:pPr>
        <w:pStyle w:val="ArticleBody"/>
      </w:pPr>
      <w:r>
        <w:t>Le présent article relie le principe de anticorruption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336 - Finances publiques organiques - règle 6</w:t>
      </w:r>
    </w:p>
    <w:p>
      <w:pPr>
        <w:pStyle w:val="ArticleBody"/>
      </w:pPr>
      <w:r>
        <w:t>Le présent article soumet au contrôle le principe de finances publiques organiques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337 - Services essentiels - règle 7</w:t>
      </w:r>
    </w:p>
    <w:p>
      <w:pPr>
        <w:pStyle w:val="ArticleBody"/>
      </w:pPr>
      <w:r>
        <w:t>Le présent article interdit le contournement de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338 - Pouvoirs d’urgence - règle 8</w:t>
      </w:r>
    </w:p>
    <w:p>
      <w:pPr>
        <w:pStyle w:val="ArticleBody"/>
      </w:pPr>
      <w:r>
        <w:t>Le présent article assure le principe de pouvoirs d’urgence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339 - Lois organiques - règle 9</w:t>
      </w:r>
    </w:p>
    <w:p>
      <w:pPr>
        <w:pStyle w:val="ArticleBody"/>
      </w:pPr>
      <w:r>
        <w:t>Le présent article établit le principe de lois organiques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340 - Autorités indépendantes - règle 10</w:t>
      </w:r>
    </w:p>
    <w:p>
      <w:pPr>
        <w:pStyle w:val="ArticleBody"/>
      </w:pPr>
      <w:r>
        <w:t>Le présent article précise le principe de autorités indépendantes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341 - Justice constitutionnelle</w:t>
      </w:r>
    </w:p>
    <w:p>
      <w:pPr>
        <w:pStyle w:val="ArticleBody"/>
      </w:pPr>
      <w:r>
        <w:t>Le présent article protège le principe de autorité électorale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342 - Justice constitutionnelle - règle 2</w:t>
      </w:r>
    </w:p>
    <w:p>
      <w:pPr>
        <w:pStyle w:val="ArticleBody"/>
      </w:pPr>
      <w:r>
        <w:t>Le présent article encadre le principe de justice constitutionnelle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343 - Anticorruption - règle 3</w:t>
      </w:r>
    </w:p>
    <w:p>
      <w:pPr>
        <w:pStyle w:val="ArticleBody"/>
      </w:pPr>
      <w:r>
        <w:t>Le présent article rend vérifiable le principe de anticorruption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344 - Finances publiques organiques - règle 4</w:t>
      </w:r>
    </w:p>
    <w:p>
      <w:pPr>
        <w:pStyle w:val="ArticleBody"/>
      </w:pPr>
      <w:r>
        <w:t>Le présent article limite le principe de finances publiques organiques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345 - Services essentiels - règle 5</w:t>
      </w:r>
    </w:p>
    <w:p>
      <w:pPr>
        <w:pStyle w:val="ArticleBody"/>
      </w:pPr>
      <w:r>
        <w:t>Le présent article organise le principe de services essentiels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346 - Pouvoirs d’urgence - règle 6</w:t>
      </w:r>
    </w:p>
    <w:p>
      <w:pPr>
        <w:pStyle w:val="ArticleBody"/>
      </w:pPr>
      <w:r>
        <w:t>Le présent article clarifie le principe de pouvoirs d’urgence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347 - Lois organiques - règle 7</w:t>
      </w:r>
    </w:p>
    <w:p>
      <w:pPr>
        <w:pStyle w:val="ArticleBody"/>
      </w:pPr>
      <w:r>
        <w:t>Le présent article relie le principe de lois organiques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348 - Autorités indépendantes - règle 8</w:t>
      </w:r>
    </w:p>
    <w:p>
      <w:pPr>
        <w:pStyle w:val="ArticleBody"/>
      </w:pPr>
      <w:r>
        <w:t>Le présent article soumet au contrôle le principe de autorités indépendantes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349 - Autorité électorale - règle 9</w:t>
      </w:r>
    </w:p>
    <w:p>
      <w:pPr>
        <w:pStyle w:val="ArticleBody"/>
      </w:pPr>
      <w:r>
        <w:t>Le présent article interdit le contournement de le principe de autorité électorale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350 - Justice constitutionnelle - règle 10</w:t>
      </w:r>
    </w:p>
    <w:p>
      <w:pPr>
        <w:pStyle w:val="ArticleBody"/>
      </w:pPr>
      <w:r>
        <w:t>Le présent article assure le principe de justice constitutionnelle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351 - Intégrité publique</w:t>
      </w:r>
    </w:p>
    <w:p>
      <w:pPr>
        <w:pStyle w:val="ArticleBody"/>
      </w:pPr>
      <w:r>
        <w:t>Le présent article établit le principe de anticorruption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352 - Finances publiques organiques - règle 2</w:t>
      </w:r>
    </w:p>
    <w:p>
      <w:pPr>
        <w:pStyle w:val="ArticleBody"/>
      </w:pPr>
      <w:r>
        <w:t>Le présent article précise le principe de finances publiques organiques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353 - Services essentiels - règle 3</w:t>
      </w:r>
    </w:p>
    <w:p>
      <w:pPr>
        <w:pStyle w:val="ArticleBody"/>
      </w:pPr>
      <w:r>
        <w:t>Le présent article protège le principe de services essentiels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354 - Pouvoirs d’urgence - règle 4</w:t>
      </w:r>
    </w:p>
    <w:p>
      <w:pPr>
        <w:pStyle w:val="ArticleBody"/>
      </w:pPr>
      <w:r>
        <w:t>Le présent article encadre le principe de pouvoirs d’urgence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355 - Lois organiques - règle 5</w:t>
      </w:r>
    </w:p>
    <w:p>
      <w:pPr>
        <w:pStyle w:val="ArticleBody"/>
      </w:pPr>
      <w:r>
        <w:t>Le présent article rend vérifiable le principe de lois organiques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356 - Autorités indépendantes - règle 6</w:t>
      </w:r>
    </w:p>
    <w:p>
      <w:pPr>
        <w:pStyle w:val="ArticleBody"/>
      </w:pPr>
      <w:r>
        <w:t>Le présent article limite le principe de autorités indépendantes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357 - Autorité électorale - règle 7</w:t>
      </w:r>
    </w:p>
    <w:p>
      <w:pPr>
        <w:pStyle w:val="ArticleBody"/>
      </w:pPr>
      <w:r>
        <w:t>Le présent article organise le principe de autorité électorale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358 - Justice constitutionnelle - règle 8</w:t>
      </w:r>
    </w:p>
    <w:p>
      <w:pPr>
        <w:pStyle w:val="ArticleBody"/>
      </w:pPr>
      <w:r>
        <w:t>Le présent article clarifie le principe de justice constitutionnelle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359 - Anticorruption - règle 9</w:t>
      </w:r>
    </w:p>
    <w:p>
      <w:pPr>
        <w:pStyle w:val="ArticleBody"/>
      </w:pPr>
      <w:r>
        <w:t>Le présent article relie le principe de anticorruption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360 - Finances publiques organiques - règle 10</w:t>
      </w:r>
    </w:p>
    <w:p>
      <w:pPr>
        <w:pStyle w:val="ArticleBody"/>
      </w:pPr>
      <w:r>
        <w:t>Le présent article soumet au contrôle le principe de finances publiques organiques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361 - Finances publiques fondamentales</w:t>
      </w:r>
    </w:p>
    <w:p>
      <w:pPr>
        <w:pStyle w:val="ArticleBody"/>
      </w:pPr>
      <w:r>
        <w:t>Le présent article interdit le contournement de le principe de services essentiels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362 - Pouvoirs d’urgence - règle 2</w:t>
      </w:r>
    </w:p>
    <w:p>
      <w:pPr>
        <w:pStyle w:val="ArticleBody"/>
      </w:pPr>
      <w:r>
        <w:t>Le présent article assure le principe de pouvoirs d’urgence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363 - Lois organiques - règle 3</w:t>
      </w:r>
    </w:p>
    <w:p>
      <w:pPr>
        <w:pStyle w:val="ArticleBody"/>
      </w:pPr>
      <w:r>
        <w:t>Le présent article établit le principe de lois organiques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364 - Autorités indépendantes - règle 4</w:t>
      </w:r>
    </w:p>
    <w:p>
      <w:pPr>
        <w:pStyle w:val="ArticleBody"/>
      </w:pPr>
      <w:r>
        <w:t>Le présent article précise le principe de autorités indépendantes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365 - Autorité électorale - règle 5</w:t>
      </w:r>
    </w:p>
    <w:p>
      <w:pPr>
        <w:pStyle w:val="ArticleBody"/>
      </w:pPr>
      <w:r>
        <w:t>Le présent article protège le principe de autorité électorale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366 - Justice constitutionnelle - règle 6</w:t>
      </w:r>
    </w:p>
    <w:p>
      <w:pPr>
        <w:pStyle w:val="ArticleBody"/>
      </w:pPr>
      <w:r>
        <w:t>Le présent article encadre le principe de justice constitutionnelle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367 - Anticorruption - règle 7</w:t>
      </w:r>
    </w:p>
    <w:p>
      <w:pPr>
        <w:pStyle w:val="ArticleBody"/>
      </w:pPr>
      <w:r>
        <w:t>Le présent article rend vérifiable le principe de anticorruption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368 - Finances publiques organiques - règle 8</w:t>
      </w:r>
    </w:p>
    <w:p>
      <w:pPr>
        <w:pStyle w:val="ArticleBody"/>
      </w:pPr>
      <w:r>
        <w:t>Le présent article limite le principe de finances publiques organiques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369 - Services essentiels - règle 9</w:t>
      </w:r>
    </w:p>
    <w:p>
      <w:pPr>
        <w:pStyle w:val="ArticleBody"/>
      </w:pPr>
      <w:r>
        <w:t>Le présent article organise le principe de services essentiels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370 - Pouvoirs d’urgence - règle 10</w:t>
      </w:r>
    </w:p>
    <w:p>
      <w:pPr>
        <w:pStyle w:val="ArticleBody"/>
      </w:pPr>
      <w:r>
        <w:t>Le présent article clarifie le principe de pouvoirs d’urgence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371 - Lois organiques - règle 1</w:t>
      </w:r>
    </w:p>
    <w:p>
      <w:pPr>
        <w:pStyle w:val="ArticleBody"/>
      </w:pPr>
      <w:r>
        <w:t>Le présent article relie le principe de lois organiques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372 - Autorités indépendantes - règle 2</w:t>
      </w:r>
    </w:p>
    <w:p>
      <w:pPr>
        <w:pStyle w:val="ArticleBody"/>
      </w:pPr>
      <w:r>
        <w:t>Le présent article soumet au contrôle le principe de autorités indépendantes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373 - Autorité électorale - règle 3</w:t>
      </w:r>
    </w:p>
    <w:p>
      <w:pPr>
        <w:pStyle w:val="ArticleBody"/>
      </w:pPr>
      <w:r>
        <w:t>Le présent article interdit le contournement de le principe de autorité électorale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374 - Justice constitutionnelle - règle 4</w:t>
      </w:r>
    </w:p>
    <w:p>
      <w:pPr>
        <w:pStyle w:val="ArticleBody"/>
      </w:pPr>
      <w:r>
        <w:t>Le présent article assure le principe de justice constitutionnelle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375 - Anticorruption - règle 5</w:t>
      </w:r>
    </w:p>
    <w:p>
      <w:pPr>
        <w:pStyle w:val="ArticleBody"/>
      </w:pPr>
      <w:r>
        <w:t>Le présent article établit le principe de anticorruption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376 - Finances publiques organiques - règle 6</w:t>
      </w:r>
    </w:p>
    <w:p>
      <w:pPr>
        <w:pStyle w:val="ArticleBody"/>
      </w:pPr>
      <w:r>
        <w:t>Le présent article précise le principe de finances publiques organiques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377 - Services essentiels - règle 7</w:t>
      </w:r>
    </w:p>
    <w:p>
      <w:pPr>
        <w:pStyle w:val="ArticleBody"/>
      </w:pPr>
      <w:r>
        <w:t>Le présent article protège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378 - Pouvoirs d’urgence - règle 8</w:t>
      </w:r>
    </w:p>
    <w:p>
      <w:pPr>
        <w:pStyle w:val="ArticleBody"/>
      </w:pPr>
      <w:r>
        <w:t>Le présent article encadre le principe de pouvoirs d’urgence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379 - Lois organiques - règle 9</w:t>
      </w:r>
    </w:p>
    <w:p>
      <w:pPr>
        <w:pStyle w:val="ArticleBody"/>
      </w:pPr>
      <w:r>
        <w:t>Le présent article rend vérifiable le principe de lois organiques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380 - Autorités indépendantes - règle 10</w:t>
      </w:r>
    </w:p>
    <w:p>
      <w:pPr>
        <w:pStyle w:val="ArticleBody"/>
      </w:pPr>
      <w:r>
        <w:t>Le présent article limite le principe de autorités indépendantes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381 - Urgence encadrée</w:t>
      </w:r>
    </w:p>
    <w:p>
      <w:pPr>
        <w:pStyle w:val="ArticleBody"/>
      </w:pPr>
      <w:r>
        <w:t>Le présent article organise le principe de autorité électorale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382 - Justice constitutionnelle - règle 2</w:t>
      </w:r>
    </w:p>
    <w:p>
      <w:pPr>
        <w:pStyle w:val="ArticleBody"/>
      </w:pPr>
      <w:r>
        <w:t>Le présent article clarifie le principe de justice constitutionnelle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383 - Anticorruption - règle 3</w:t>
      </w:r>
    </w:p>
    <w:p>
      <w:pPr>
        <w:pStyle w:val="ArticleBody"/>
      </w:pPr>
      <w:r>
        <w:t>Le présent article relie le principe de anticorruption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384 - Finances publiques organiques - règle 4</w:t>
      </w:r>
    </w:p>
    <w:p>
      <w:pPr>
        <w:pStyle w:val="ArticleBody"/>
      </w:pPr>
      <w:r>
        <w:t>Le présent article soumet au contrôle le principe de finances publiques organiques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385 - Services essentiels - règle 5</w:t>
      </w:r>
    </w:p>
    <w:p>
      <w:pPr>
        <w:pStyle w:val="ArticleBody"/>
      </w:pPr>
      <w:r>
        <w:t>Le présent article interdit le contournement de le principe de services essentiels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386 - Pouvoirs d’urgence - règle 6</w:t>
      </w:r>
    </w:p>
    <w:p>
      <w:pPr>
        <w:pStyle w:val="ArticleBody"/>
      </w:pPr>
      <w:r>
        <w:t>Le présent article assure le principe de pouvoirs d’urgence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387 - Lois organiques - règle 7</w:t>
      </w:r>
    </w:p>
    <w:p>
      <w:pPr>
        <w:pStyle w:val="ArticleBody"/>
      </w:pPr>
      <w:r>
        <w:t>Le présent article établit le principe de lois organiques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388 - Autorités indépendantes - règle 8</w:t>
      </w:r>
    </w:p>
    <w:p>
      <w:pPr>
        <w:pStyle w:val="ArticleBody"/>
      </w:pPr>
      <w:r>
        <w:t>Le présent article précise le principe de autorités indépendantes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389 - Autorité électorale - règle 9</w:t>
      </w:r>
    </w:p>
    <w:p>
      <w:pPr>
        <w:pStyle w:val="ArticleBody"/>
      </w:pPr>
      <w:r>
        <w:t>Le présent article protège le principe de autorité électorale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390 - Justice constitutionnelle - règle 10</w:t>
      </w:r>
    </w:p>
    <w:p>
      <w:pPr>
        <w:pStyle w:val="ArticleBody"/>
      </w:pPr>
      <w:r>
        <w:t>Le présent article encadre le principe de justice constitutionnelle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391 - Anticorruption - règle 1</w:t>
      </w:r>
    </w:p>
    <w:p>
      <w:pPr>
        <w:pStyle w:val="ArticleBody"/>
      </w:pPr>
      <w:r>
        <w:t>Le présent article rend vérifiable le principe de anticorruption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392 - Finances publiques organiques - règle 2</w:t>
      </w:r>
    </w:p>
    <w:p>
      <w:pPr>
        <w:pStyle w:val="ArticleBody"/>
      </w:pPr>
      <w:r>
        <w:t>Le présent article limite le principe de finances publiques organiques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393 - Services essentiels - règle 3</w:t>
      </w:r>
    </w:p>
    <w:p>
      <w:pPr>
        <w:pStyle w:val="ArticleBody"/>
      </w:pPr>
      <w:r>
        <w:t>Le présent article organise le principe de services essentiels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394 - Pouvoirs d’urgence - règle 4</w:t>
      </w:r>
    </w:p>
    <w:p>
      <w:pPr>
        <w:pStyle w:val="ArticleBody"/>
      </w:pPr>
      <w:r>
        <w:t>Le présent article clarifie le principe de pouvoirs d’urgence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395 - Lois organiques - règle 5</w:t>
      </w:r>
    </w:p>
    <w:p>
      <w:pPr>
        <w:pStyle w:val="ArticleBody"/>
      </w:pPr>
      <w:r>
        <w:t>Le présent article relie le principe de lois organiques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396 - Autorités indépendantes - règle 6</w:t>
      </w:r>
    </w:p>
    <w:p>
      <w:pPr>
        <w:pStyle w:val="ArticleBody"/>
      </w:pPr>
      <w:r>
        <w:t>Le présent article soumet au contrôle le principe de autorités indépendantes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397 - Autorité électorale - règle 7</w:t>
      </w:r>
    </w:p>
    <w:p>
      <w:pPr>
        <w:pStyle w:val="ArticleBody"/>
      </w:pPr>
      <w:r>
        <w:t>Le présent article interdit le contournement de le principe de autorité électorale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398 - Justice constitutionnelle - règle 8</w:t>
      </w:r>
    </w:p>
    <w:p>
      <w:pPr>
        <w:pStyle w:val="ArticleBody"/>
      </w:pPr>
      <w:r>
        <w:t>Le présent article assure le principe de justice constitutionnelle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399 - Anticorruption - règle 9</w:t>
      </w:r>
    </w:p>
    <w:p>
      <w:pPr>
        <w:pStyle w:val="ArticleBody"/>
      </w:pPr>
      <w:r>
        <w:t>Le présent article établit le principe de anticorruption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400 - Principe final du Bloc 4</w:t>
      </w:r>
    </w:p>
    <w:p>
      <w:pPr>
        <w:pStyle w:val="ArticleBody"/>
      </w:pPr>
      <w:r>
        <w:t>Le présent article précise le principe de finances publiques organiques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5 - Lois ordinaires et vie quotidienne</w:t>
      </w:r>
    </w:p>
    <w:p>
      <w:pPr/>
      <w:r>
        <w:t>Le cinquième bloc traduit les principes du projet dans la vie quotidienne des citoyens.</w:t>
      </w:r>
    </w:p>
    <w:p>
      <w:pPr/>
      <w:r>
        <w:t>Son objectif est de protéger la liberté économique, la sécurité sociale et la cohésion civique.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Économie quotidienne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Travail</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Logement</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Consommation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Droits numériques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401 - Rôle des lois ordinaires</w:t>
      </w:r>
    </w:p>
    <w:p>
      <w:pPr>
        <w:pStyle w:val="ArticleBody"/>
      </w:pPr>
      <w:r>
        <w:t>Le présent article établit le principe de économie quotidienne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402 - Travail - règle 2</w:t>
      </w:r>
    </w:p>
    <w:p>
      <w:pPr>
        <w:pStyle w:val="ArticleBody"/>
      </w:pPr>
      <w:r>
        <w:t>Le présent article précise le principe de travail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403 - Logement - règle 3</w:t>
      </w:r>
    </w:p>
    <w:p>
      <w:pPr>
        <w:pStyle w:val="ArticleBody"/>
      </w:pPr>
      <w:r>
        <w:t>Le présent article protège le principe de logement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404 - Consommation - règle 4</w:t>
      </w:r>
    </w:p>
    <w:p>
      <w:pPr>
        <w:pStyle w:val="ArticleBody"/>
      </w:pPr>
      <w:r>
        <w:t>Le présent article encadre le principe de consommation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405 - Droits numériques - règle 5</w:t>
      </w:r>
    </w:p>
    <w:p>
      <w:pPr>
        <w:pStyle w:val="ArticleBody"/>
      </w:pPr>
      <w:r>
        <w:t>Le présent article rend vérifiable le principe de droits numériques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406 - Environnement - règle 6</w:t>
      </w:r>
    </w:p>
    <w:p>
      <w:pPr>
        <w:pStyle w:val="ArticleBody"/>
      </w:pPr>
      <w:r>
        <w:t>Le présent article limite le principe de environnement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407 - Culture et français - règle 7</w:t>
      </w:r>
    </w:p>
    <w:p>
      <w:pPr>
        <w:pStyle w:val="ArticleBody"/>
      </w:pPr>
      <w:r>
        <w:t>Le présent article organise le principe de culture et français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408 - Immigration - règle 8</w:t>
      </w:r>
    </w:p>
    <w:p>
      <w:pPr>
        <w:pStyle w:val="ArticleBody"/>
      </w:pPr>
      <w:r>
        <w:t>Le présent article clarifie le principe de immigration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409 - Sécurité publique - règle 9</w:t>
      </w:r>
    </w:p>
    <w:p>
      <w:pPr>
        <w:pStyle w:val="ArticleBody"/>
      </w:pPr>
      <w:r>
        <w:t>Le présent article relie le principe de sécurité publique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410 - Économie quotidienne - règle 10</w:t>
      </w:r>
    </w:p>
    <w:p>
      <w:pPr>
        <w:pStyle w:val="ArticleBody"/>
      </w:pPr>
      <w:r>
        <w:t>Le présent article soumet au contrôle le principe de économie quotidienne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411 - Économie quotidienne</w:t>
      </w:r>
    </w:p>
    <w:p>
      <w:pPr>
        <w:pStyle w:val="ArticleBody"/>
      </w:pPr>
      <w:r>
        <w:t>Le présent article interdit le contournement de le principe de travail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412 - Logement - règle 2</w:t>
      </w:r>
    </w:p>
    <w:p>
      <w:pPr>
        <w:pStyle w:val="ArticleBody"/>
      </w:pPr>
      <w:r>
        <w:t>Le présent article assure le principe de logement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413 - Consommation - règle 3</w:t>
      </w:r>
    </w:p>
    <w:p>
      <w:pPr>
        <w:pStyle w:val="ArticleBody"/>
      </w:pPr>
      <w:r>
        <w:t>Le présent article établit le principe de consommation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414 - Droits numériques - règle 4</w:t>
      </w:r>
    </w:p>
    <w:p>
      <w:pPr>
        <w:pStyle w:val="ArticleBody"/>
      </w:pPr>
      <w:r>
        <w:t>Le présent article précise le principe de droits numériques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415 - Environnement - règle 5</w:t>
      </w:r>
    </w:p>
    <w:p>
      <w:pPr>
        <w:pStyle w:val="ArticleBody"/>
      </w:pPr>
      <w:r>
        <w:t>Le présent article protège le principe de environnement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416 - Culture et français - règle 6</w:t>
      </w:r>
    </w:p>
    <w:p>
      <w:pPr>
        <w:pStyle w:val="ArticleBody"/>
      </w:pPr>
      <w:r>
        <w:t>Le présent article encadre le principe de culture et français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417 - Immigration - règle 7</w:t>
      </w:r>
    </w:p>
    <w:p>
      <w:pPr>
        <w:pStyle w:val="ArticleBody"/>
      </w:pPr>
      <w:r>
        <w:t>Le présent article rend vérifiable le principe de immigration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418 - Sécurité publique - règle 8</w:t>
      </w:r>
    </w:p>
    <w:p>
      <w:pPr>
        <w:pStyle w:val="ArticleBody"/>
      </w:pPr>
      <w:r>
        <w:t>Le présent article limite le principe de sécurité publique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419 - Économie quotidienne - règle 9</w:t>
      </w:r>
    </w:p>
    <w:p>
      <w:pPr>
        <w:pStyle w:val="ArticleBody"/>
      </w:pPr>
      <w:r>
        <w:t>Le présent article organise le principe de économie quotidienne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420 - Travail - règle 10</w:t>
      </w:r>
    </w:p>
    <w:p>
      <w:pPr>
        <w:pStyle w:val="ArticleBody"/>
      </w:pPr>
      <w:r>
        <w:t>Le présent article clarifie le principe de travail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421 - Travail</w:t>
      </w:r>
    </w:p>
    <w:p>
      <w:pPr>
        <w:pStyle w:val="ArticleBody"/>
      </w:pPr>
      <w:r>
        <w:t>Le présent article relie le principe de logement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422 - Consommation - règle 2</w:t>
      </w:r>
    </w:p>
    <w:p>
      <w:pPr>
        <w:pStyle w:val="ArticleBody"/>
      </w:pPr>
      <w:r>
        <w:t>Le présent article soumet au contrôle le principe de consommation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423 - Droits numériques - règle 3</w:t>
      </w:r>
    </w:p>
    <w:p>
      <w:pPr>
        <w:pStyle w:val="ArticleBody"/>
      </w:pPr>
      <w:r>
        <w:t>Le présent article interdit le contournement de le principe de droits numériques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424 - Environnement - règle 4</w:t>
      </w:r>
    </w:p>
    <w:p>
      <w:pPr>
        <w:pStyle w:val="ArticleBody"/>
      </w:pPr>
      <w:r>
        <w:t>Le présent article assure le principe de environnement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425 - Culture et français - règle 5</w:t>
      </w:r>
    </w:p>
    <w:p>
      <w:pPr>
        <w:pStyle w:val="ArticleBody"/>
      </w:pPr>
      <w:r>
        <w:t>Le présent article établit le principe de culture et français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426 - Immigration - règle 6</w:t>
      </w:r>
    </w:p>
    <w:p>
      <w:pPr>
        <w:pStyle w:val="ArticleBody"/>
      </w:pPr>
      <w:r>
        <w:t>Le présent article précise le principe de immigration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427 - Sécurité publique - règle 7</w:t>
      </w:r>
    </w:p>
    <w:p>
      <w:pPr>
        <w:pStyle w:val="ArticleBody"/>
      </w:pPr>
      <w:r>
        <w:t>Le présent article protège le principe de sécurité publique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428 - Économie quotidienne - règle 8</w:t>
      </w:r>
    </w:p>
    <w:p>
      <w:pPr>
        <w:pStyle w:val="ArticleBody"/>
      </w:pPr>
      <w:r>
        <w:t>Le présent article encadre le principe de économie quotidienne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429 - Travail - règle 9</w:t>
      </w:r>
    </w:p>
    <w:p>
      <w:pPr>
        <w:pStyle w:val="ArticleBody"/>
      </w:pPr>
      <w:r>
        <w:t>Le présent article rend vérifiable le principe de travail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430 - Logement - règle 10</w:t>
      </w:r>
    </w:p>
    <w:p>
      <w:pPr>
        <w:pStyle w:val="ArticleBody"/>
      </w:pPr>
      <w:r>
        <w:t>Le présent article limite le principe de logement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431 - Logement</w:t>
      </w:r>
    </w:p>
    <w:p>
      <w:pPr>
        <w:pStyle w:val="ArticleBody"/>
      </w:pPr>
      <w:r>
        <w:t>Le présent article organise le principe de consommation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432 - Droits numériques - règle 2</w:t>
      </w:r>
    </w:p>
    <w:p>
      <w:pPr>
        <w:pStyle w:val="ArticleBody"/>
      </w:pPr>
      <w:r>
        <w:t>Le présent article clarifie le principe de droits numériques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433 - Environnement - règle 3</w:t>
      </w:r>
    </w:p>
    <w:p>
      <w:pPr>
        <w:pStyle w:val="ArticleBody"/>
      </w:pPr>
      <w:r>
        <w:t>Le présent article relie le principe de environnement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434 - Culture et français - règle 4</w:t>
      </w:r>
    </w:p>
    <w:p>
      <w:pPr>
        <w:pStyle w:val="ArticleBody"/>
      </w:pPr>
      <w:r>
        <w:t>Le présent article soumet au contrôle le principe de culture et français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435 - Immigration - règle 5</w:t>
      </w:r>
    </w:p>
    <w:p>
      <w:pPr>
        <w:pStyle w:val="ArticleBody"/>
      </w:pPr>
      <w:r>
        <w:t>Le présent article interdit le contournement de le principe de immigration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436 - Sécurité publique - règle 6</w:t>
      </w:r>
    </w:p>
    <w:p>
      <w:pPr>
        <w:pStyle w:val="ArticleBody"/>
      </w:pPr>
      <w:r>
        <w:t>Le présent article assure le principe de sécurité publique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437 - Économie quotidienne - règle 7</w:t>
      </w:r>
    </w:p>
    <w:p>
      <w:pPr>
        <w:pStyle w:val="ArticleBody"/>
      </w:pPr>
      <w:r>
        <w:t>Le présent article établit le principe de économie quotidienne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438 - Travail - règle 8</w:t>
      </w:r>
    </w:p>
    <w:p>
      <w:pPr>
        <w:pStyle w:val="ArticleBody"/>
      </w:pPr>
      <w:r>
        <w:t>Le présent article précise le principe de travail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439 - Logement - règle 9</w:t>
      </w:r>
    </w:p>
    <w:p>
      <w:pPr>
        <w:pStyle w:val="ArticleBody"/>
      </w:pPr>
      <w:r>
        <w:t>Le présent article protège le principe de logement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440 - Consommation - règle 10</w:t>
      </w:r>
    </w:p>
    <w:p>
      <w:pPr>
        <w:pStyle w:val="ArticleBody"/>
      </w:pPr>
      <w:r>
        <w:t>Le présent article encadre le principe de consommation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441 - Droits numériques - règle 1</w:t>
      </w:r>
    </w:p>
    <w:p>
      <w:pPr>
        <w:pStyle w:val="ArticleBody"/>
      </w:pPr>
      <w:r>
        <w:t>Le présent article rend vérifiable le principe de droits numériques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442 - Environnement - règle 2</w:t>
      </w:r>
    </w:p>
    <w:p>
      <w:pPr>
        <w:pStyle w:val="ArticleBody"/>
      </w:pPr>
      <w:r>
        <w:t>Le présent article limite le principe de environnement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443 - Culture et français - règle 3</w:t>
      </w:r>
    </w:p>
    <w:p>
      <w:pPr>
        <w:pStyle w:val="ArticleBody"/>
      </w:pPr>
      <w:r>
        <w:t>Le présent article organise le principe de culture et français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444 - Immigration - règle 4</w:t>
      </w:r>
    </w:p>
    <w:p>
      <w:pPr>
        <w:pStyle w:val="ArticleBody"/>
      </w:pPr>
      <w:r>
        <w:t>Le présent article clarifie le principe de immigration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445 - Sécurité publique - règle 5</w:t>
      </w:r>
    </w:p>
    <w:p>
      <w:pPr>
        <w:pStyle w:val="ArticleBody"/>
      </w:pPr>
      <w:r>
        <w:t>Le présent article relie le principe de sécurité publique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446 - Économie quotidienne - règle 6</w:t>
      </w:r>
    </w:p>
    <w:p>
      <w:pPr>
        <w:pStyle w:val="ArticleBody"/>
      </w:pPr>
      <w:r>
        <w:t>Le présent article soumet au contrôle le principe de économie quotidienne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447 - Travail - règle 7</w:t>
      </w:r>
    </w:p>
    <w:p>
      <w:pPr>
        <w:pStyle w:val="ArticleBody"/>
      </w:pPr>
      <w:r>
        <w:t>Le présent article interdit le contournement de le principe de travail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448 - Logement - règle 8</w:t>
      </w:r>
    </w:p>
    <w:p>
      <w:pPr>
        <w:pStyle w:val="ArticleBody"/>
      </w:pPr>
      <w:r>
        <w:t>Le présent article assure le principe de logement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449 - Consommation - règle 9</w:t>
      </w:r>
    </w:p>
    <w:p>
      <w:pPr>
        <w:pStyle w:val="ArticleBody"/>
      </w:pPr>
      <w:r>
        <w:t>Le présent article établit le principe de consommation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450 - Droits numériques - règle 10</w:t>
      </w:r>
    </w:p>
    <w:p>
      <w:pPr>
        <w:pStyle w:val="ArticleBody"/>
      </w:pPr>
      <w:r>
        <w:t>Le présent article précise le principe de droits numériques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451 - Droits numériques</w:t>
      </w:r>
    </w:p>
    <w:p>
      <w:pPr>
        <w:pStyle w:val="ArticleBody"/>
      </w:pPr>
      <w:r>
        <w:t>Le présent article protège le principe de environnement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452 - Culture et français - règle 2</w:t>
      </w:r>
    </w:p>
    <w:p>
      <w:pPr>
        <w:pStyle w:val="ArticleBody"/>
      </w:pPr>
      <w:r>
        <w:t>Le présent article encadre le principe de culture et français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453 - Immigration - règle 3</w:t>
      </w:r>
    </w:p>
    <w:p>
      <w:pPr>
        <w:pStyle w:val="ArticleBody"/>
      </w:pPr>
      <w:r>
        <w:t>Le présent article rend vérifiable le principe de immigration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454 - Sécurité publique - règle 4</w:t>
      </w:r>
    </w:p>
    <w:p>
      <w:pPr>
        <w:pStyle w:val="ArticleBody"/>
      </w:pPr>
      <w:r>
        <w:t>Le présent article limite le principe de sécurité publique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455 - Économie quotidienne - règle 5</w:t>
      </w:r>
    </w:p>
    <w:p>
      <w:pPr>
        <w:pStyle w:val="ArticleBody"/>
      </w:pPr>
      <w:r>
        <w:t>Le présent article organise le principe de économie quotidienne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456 - Travail - règle 6</w:t>
      </w:r>
    </w:p>
    <w:p>
      <w:pPr>
        <w:pStyle w:val="ArticleBody"/>
      </w:pPr>
      <w:r>
        <w:t>Le présent article clarifie le principe de travail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457 - Logement - règle 7</w:t>
      </w:r>
    </w:p>
    <w:p>
      <w:pPr>
        <w:pStyle w:val="ArticleBody"/>
      </w:pPr>
      <w:r>
        <w:t>Le présent article relie le principe de logement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458 - Consommation - règle 8</w:t>
      </w:r>
    </w:p>
    <w:p>
      <w:pPr>
        <w:pStyle w:val="ArticleBody"/>
      </w:pPr>
      <w:r>
        <w:t>Le présent article soumet au contrôle le principe de consommation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459 - Droits numériques - règle 9</w:t>
      </w:r>
    </w:p>
    <w:p>
      <w:pPr>
        <w:pStyle w:val="ArticleBody"/>
      </w:pPr>
      <w:r>
        <w:t>Le présent article interdit le contournement de le principe de droits numériques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460 - Environnement - règle 10</w:t>
      </w:r>
    </w:p>
    <w:p>
      <w:pPr>
        <w:pStyle w:val="ArticleBody"/>
      </w:pPr>
      <w:r>
        <w:t>Le présent article assure le principe de environnement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461 - Culture et français - règle 1</w:t>
      </w:r>
    </w:p>
    <w:p>
      <w:pPr>
        <w:pStyle w:val="ArticleBody"/>
      </w:pPr>
      <w:r>
        <w:t>Le présent article établit le principe de culture et français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462 - Immigration - règle 2</w:t>
      </w:r>
    </w:p>
    <w:p>
      <w:pPr>
        <w:pStyle w:val="ArticleBody"/>
      </w:pPr>
      <w:r>
        <w:t>Le présent article précise le principe de immigration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463 - Sécurité publique - règle 3</w:t>
      </w:r>
    </w:p>
    <w:p>
      <w:pPr>
        <w:pStyle w:val="ArticleBody"/>
      </w:pPr>
      <w:r>
        <w:t>Le présent article protège le principe de sécurité publique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464 - Économie quotidienne - règle 4</w:t>
      </w:r>
    </w:p>
    <w:p>
      <w:pPr>
        <w:pStyle w:val="ArticleBody"/>
      </w:pPr>
      <w:r>
        <w:t>Le présent article encadre le principe de économie quotidienne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465 - Travail - règle 5</w:t>
      </w:r>
    </w:p>
    <w:p>
      <w:pPr>
        <w:pStyle w:val="ArticleBody"/>
      </w:pPr>
      <w:r>
        <w:t>Le présent article rend vérifiable le principe de travail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466 - Logement - règle 6</w:t>
      </w:r>
    </w:p>
    <w:p>
      <w:pPr>
        <w:pStyle w:val="ArticleBody"/>
      </w:pPr>
      <w:r>
        <w:t>Le présent article limite le principe de logement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467 - Consommation - règle 7</w:t>
      </w:r>
    </w:p>
    <w:p>
      <w:pPr>
        <w:pStyle w:val="ArticleBody"/>
      </w:pPr>
      <w:r>
        <w:t>Le présent article organise le principe de consommation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468 - Droits numériques - règle 8</w:t>
      </w:r>
    </w:p>
    <w:p>
      <w:pPr>
        <w:pStyle w:val="ArticleBody"/>
      </w:pPr>
      <w:r>
        <w:t>Le présent article clarifie le principe de droits numériques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469 - Environnement - règle 9</w:t>
      </w:r>
    </w:p>
    <w:p>
      <w:pPr>
        <w:pStyle w:val="ArticleBody"/>
      </w:pPr>
      <w:r>
        <w:t>Le présent article relie le principe de environnement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470 - Culture et français - règle 10</w:t>
      </w:r>
    </w:p>
    <w:p>
      <w:pPr>
        <w:pStyle w:val="ArticleBody"/>
      </w:pPr>
      <w:r>
        <w:t>Le présent article soumet au contrôle le principe de culture et français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471 - Culture</w:t>
      </w:r>
    </w:p>
    <w:p>
      <w:pPr>
        <w:pStyle w:val="ArticleBody"/>
      </w:pPr>
      <w:r>
        <w:t>Le présent article interdit le contournement de le principe de immigration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472 - Sécurité publique - règle 2</w:t>
      </w:r>
    </w:p>
    <w:p>
      <w:pPr>
        <w:pStyle w:val="ArticleBody"/>
      </w:pPr>
      <w:r>
        <w:t>Le présent article assure le principe de sécurité publique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473 - Économie quotidienne - règle 3</w:t>
      </w:r>
    </w:p>
    <w:p>
      <w:pPr>
        <w:pStyle w:val="ArticleBody"/>
      </w:pPr>
      <w:r>
        <w:t>Le présent article établit le principe de économie quotidienne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474 - Travail - règle 4</w:t>
      </w:r>
    </w:p>
    <w:p>
      <w:pPr>
        <w:pStyle w:val="ArticleBody"/>
      </w:pPr>
      <w:r>
        <w:t>Le présent article précise le principe de travail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475 - Logement - règle 5</w:t>
      </w:r>
    </w:p>
    <w:p>
      <w:pPr>
        <w:pStyle w:val="ArticleBody"/>
      </w:pPr>
      <w:r>
        <w:t>Le présent article protège le principe de logement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476 - Consommation - règle 6</w:t>
      </w:r>
    </w:p>
    <w:p>
      <w:pPr>
        <w:pStyle w:val="ArticleBody"/>
      </w:pPr>
      <w:r>
        <w:t>Le présent article encadre le principe de consommation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477 - Droits numériques - règle 7</w:t>
      </w:r>
    </w:p>
    <w:p>
      <w:pPr>
        <w:pStyle w:val="ArticleBody"/>
      </w:pPr>
      <w:r>
        <w:t>Le présent article rend vérifiable le principe de droits numériques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478 - Environnement - règle 8</w:t>
      </w:r>
    </w:p>
    <w:p>
      <w:pPr>
        <w:pStyle w:val="ArticleBody"/>
      </w:pPr>
      <w:r>
        <w:t>Le présent article limite le principe de environnement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479 - Culture et français - règle 9</w:t>
      </w:r>
    </w:p>
    <w:p>
      <w:pPr>
        <w:pStyle w:val="ArticleBody"/>
      </w:pPr>
      <w:r>
        <w:t>Le présent article organise le principe de culture et français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480 - Immigration - règle 10</w:t>
      </w:r>
    </w:p>
    <w:p>
      <w:pPr>
        <w:pStyle w:val="ArticleBody"/>
      </w:pPr>
      <w:r>
        <w:t>Le présent article clarifie le principe de immigration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481 - Immigration responsable</w:t>
      </w:r>
    </w:p>
    <w:p>
      <w:pPr>
        <w:pStyle w:val="ArticleBody"/>
      </w:pPr>
      <w:r>
        <w:t>Le présent article relie le principe de sécurité publique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482 - Économie quotidienne - règle 2</w:t>
      </w:r>
    </w:p>
    <w:p>
      <w:pPr>
        <w:pStyle w:val="ArticleBody"/>
      </w:pPr>
      <w:r>
        <w:t>Le présent article soumet au contrôle le principe de économie quotidienne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483 - Travail - règle 3</w:t>
      </w:r>
    </w:p>
    <w:p>
      <w:pPr>
        <w:pStyle w:val="ArticleBody"/>
      </w:pPr>
      <w:r>
        <w:t>Le présent article interdit le contournement de le principe de travail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484 - Logement - règle 4</w:t>
      </w:r>
    </w:p>
    <w:p>
      <w:pPr>
        <w:pStyle w:val="ArticleBody"/>
      </w:pPr>
      <w:r>
        <w:t>Le présent article assure le principe de logement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485 - Consommation - règle 5</w:t>
      </w:r>
    </w:p>
    <w:p>
      <w:pPr>
        <w:pStyle w:val="ArticleBody"/>
      </w:pPr>
      <w:r>
        <w:t>Le présent article établit le principe de consommation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486 - Droits numériques - règle 6</w:t>
      </w:r>
    </w:p>
    <w:p>
      <w:pPr>
        <w:pStyle w:val="ArticleBody"/>
      </w:pPr>
      <w:r>
        <w:t>Le présent article précise le principe de droits numériques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487 - Environnement - règle 7</w:t>
      </w:r>
    </w:p>
    <w:p>
      <w:pPr>
        <w:pStyle w:val="ArticleBody"/>
      </w:pPr>
      <w:r>
        <w:t>Le présent article protège le principe de environnement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488 - Culture et français - règle 8</w:t>
      </w:r>
    </w:p>
    <w:p>
      <w:pPr>
        <w:pStyle w:val="ArticleBody"/>
      </w:pPr>
      <w:r>
        <w:t>Le présent article encadre le principe de culture et français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489 - Immigration - règle 9</w:t>
      </w:r>
    </w:p>
    <w:p>
      <w:pPr>
        <w:pStyle w:val="ArticleBody"/>
      </w:pPr>
      <w:r>
        <w:t>Le présent article rend vérifiable le principe de immigration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490 - Sécurité publique - règle 10</w:t>
      </w:r>
    </w:p>
    <w:p>
      <w:pPr>
        <w:pStyle w:val="ArticleBody"/>
      </w:pPr>
      <w:r>
        <w:t>Le présent article limite le principe de sécurité publique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491 - Sécurité publique</w:t>
      </w:r>
    </w:p>
    <w:p>
      <w:pPr>
        <w:pStyle w:val="ArticleBody"/>
      </w:pPr>
      <w:r>
        <w:t>Le présent article organise le principe de économie quotidienne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492 - Travail - règle 2</w:t>
      </w:r>
    </w:p>
    <w:p>
      <w:pPr>
        <w:pStyle w:val="ArticleBody"/>
      </w:pPr>
      <w:r>
        <w:t>Le présent article clarifie le principe de travail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493 - Logement - règle 3</w:t>
      </w:r>
    </w:p>
    <w:p>
      <w:pPr>
        <w:pStyle w:val="ArticleBody"/>
      </w:pPr>
      <w:r>
        <w:t>Le présent article relie le principe de logement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494 - Consommation - règle 4</w:t>
      </w:r>
    </w:p>
    <w:p>
      <w:pPr>
        <w:pStyle w:val="ArticleBody"/>
      </w:pPr>
      <w:r>
        <w:t>Le présent article soumet au contrôle le principe de consommation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495 - Droits numériques - règle 5</w:t>
      </w:r>
    </w:p>
    <w:p>
      <w:pPr>
        <w:pStyle w:val="ArticleBody"/>
      </w:pPr>
      <w:r>
        <w:t>Le présent article interdit le contournement de le principe de droits numériques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496 - Environnement - règle 6</w:t>
      </w:r>
    </w:p>
    <w:p>
      <w:pPr>
        <w:pStyle w:val="ArticleBody"/>
      </w:pPr>
      <w:r>
        <w:t>Le présent article assure le principe de environnement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497 - Culture et français - règle 7</w:t>
      </w:r>
    </w:p>
    <w:p>
      <w:pPr>
        <w:pStyle w:val="ArticleBody"/>
      </w:pPr>
      <w:r>
        <w:t>Le présent article établit le principe de culture et français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498 - Immigration - règle 8</w:t>
      </w:r>
    </w:p>
    <w:p>
      <w:pPr>
        <w:pStyle w:val="ArticleBody"/>
      </w:pPr>
      <w:r>
        <w:t>Le présent article précise le principe de immigration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499 - Sécurité publique - règle 9</w:t>
      </w:r>
    </w:p>
    <w:p>
      <w:pPr>
        <w:pStyle w:val="ArticleBody"/>
      </w:pPr>
      <w:r>
        <w:t>Le présent article protège le principe de sécurité publique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500 - Économie quotidienne - règle 10</w:t>
      </w:r>
    </w:p>
    <w:p>
      <w:pPr>
        <w:pStyle w:val="ArticleBody"/>
      </w:pPr>
      <w:r>
        <w:t>Le présent article encadre le principe de économie quotidienne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501 - Travail - règle 1</w:t>
      </w:r>
    </w:p>
    <w:p>
      <w:pPr>
        <w:pStyle w:val="ArticleBody"/>
      </w:pPr>
      <w:r>
        <w:t>Le présent article rend vérifiable le principe de travail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502 - Logement - règle 2</w:t>
      </w:r>
    </w:p>
    <w:p>
      <w:pPr>
        <w:pStyle w:val="ArticleBody"/>
      </w:pPr>
      <w:r>
        <w:t>Le présent article limite le principe de logement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503 - Consommation - règle 3</w:t>
      </w:r>
    </w:p>
    <w:p>
      <w:pPr>
        <w:pStyle w:val="ArticleBody"/>
      </w:pPr>
      <w:r>
        <w:t>Le présent article organise le principe de consommation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504 - Droits numériques - règle 4</w:t>
      </w:r>
    </w:p>
    <w:p>
      <w:pPr>
        <w:pStyle w:val="ArticleBody"/>
      </w:pPr>
      <w:r>
        <w:t>Le présent article clarifie le principe de droits numériques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505 - Environnement - règle 5</w:t>
      </w:r>
    </w:p>
    <w:p>
      <w:pPr>
        <w:pStyle w:val="ArticleBody"/>
      </w:pPr>
      <w:r>
        <w:t>Le présent article relie le principe de environnement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506 - Culture et français - règle 6</w:t>
      </w:r>
    </w:p>
    <w:p>
      <w:pPr>
        <w:pStyle w:val="ArticleBody"/>
      </w:pPr>
      <w:r>
        <w:t>Le présent article soumet au contrôle le principe de culture et français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507 - Immigration - règle 7</w:t>
      </w:r>
    </w:p>
    <w:p>
      <w:pPr>
        <w:pStyle w:val="ArticleBody"/>
      </w:pPr>
      <w:r>
        <w:t>Le présent article interdit le contournement de le principe de immigration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508 - Sécurité publique - règle 8</w:t>
      </w:r>
    </w:p>
    <w:p>
      <w:pPr>
        <w:pStyle w:val="ArticleBody"/>
      </w:pPr>
      <w:r>
        <w:t>Le présent article assure le principe de sécurité publique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509 - Économie quotidienne - règle 9</w:t>
      </w:r>
    </w:p>
    <w:p>
      <w:pPr>
        <w:pStyle w:val="ArticleBody"/>
      </w:pPr>
      <w:r>
        <w:t>Le présent article établit le principe de économie quotidienne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510 - Travail - règle 10</w:t>
      </w:r>
    </w:p>
    <w:p>
      <w:pPr>
        <w:pStyle w:val="ArticleBody"/>
      </w:pPr>
      <w:r>
        <w:t>Le présent article précise le principe de travail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511 - Logement - règle 1</w:t>
      </w:r>
    </w:p>
    <w:p>
      <w:pPr>
        <w:pStyle w:val="ArticleBody"/>
      </w:pPr>
      <w:r>
        <w:t>Le présent article protège le principe de logement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512 - Consommation - règle 2</w:t>
      </w:r>
    </w:p>
    <w:p>
      <w:pPr>
        <w:pStyle w:val="ArticleBody"/>
      </w:pPr>
      <w:r>
        <w:t>Le présent article encadre le principe de consommation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513 - Droits numériques - règle 3</w:t>
      </w:r>
    </w:p>
    <w:p>
      <w:pPr>
        <w:pStyle w:val="ArticleBody"/>
      </w:pPr>
      <w:r>
        <w:t>Le présent article rend vérifiable le principe de droits numériques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514 - Environnement - règle 4</w:t>
      </w:r>
    </w:p>
    <w:p>
      <w:pPr>
        <w:pStyle w:val="ArticleBody"/>
      </w:pPr>
      <w:r>
        <w:t>Le présent article limite le principe de environnement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515 - Culture et français - règle 5</w:t>
      </w:r>
    </w:p>
    <w:p>
      <w:pPr>
        <w:pStyle w:val="ArticleBody"/>
      </w:pPr>
      <w:r>
        <w:t>Le présent article organise le principe de culture et français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516 - Immigration - règle 6</w:t>
      </w:r>
    </w:p>
    <w:p>
      <w:pPr>
        <w:pStyle w:val="ArticleBody"/>
      </w:pPr>
      <w:r>
        <w:t>Le présent article clarifie le principe de immigration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517 - Sécurité publique - règle 7</w:t>
      </w:r>
    </w:p>
    <w:p>
      <w:pPr>
        <w:pStyle w:val="ArticleBody"/>
      </w:pPr>
      <w:r>
        <w:t>Le présent article relie le principe de sécurité publique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518 - Économie quotidienne - règle 8</w:t>
      </w:r>
    </w:p>
    <w:p>
      <w:pPr>
        <w:pStyle w:val="ArticleBody"/>
      </w:pPr>
      <w:r>
        <w:t>Le présent article soumet au contrôle le principe de économie quotidienne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519 - Travail - règle 9</w:t>
      </w:r>
    </w:p>
    <w:p>
      <w:pPr>
        <w:pStyle w:val="ArticleBody"/>
      </w:pPr>
      <w:r>
        <w:t>Le présent article interdit le contournement de le principe de travail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520 - Principe final du Bloc 5</w:t>
      </w:r>
    </w:p>
    <w:p>
      <w:pPr>
        <w:pStyle w:val="ArticleBody"/>
      </w:pPr>
      <w:r>
        <w:t>Le présent article assure le principe de logement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6 - Lois administratives et protection contre l’arbitraire</w:t>
      </w:r>
    </w:p>
    <w:p>
      <w:pPr/>
      <w:r>
        <w:t>Le sixième bloc protège le citoyen dans ses relations concrètes avec l’administration publique.</w:t>
      </w:r>
    </w:p>
    <w:p>
      <w:pPr/>
      <w:r>
        <w:t>Son objectif est de rendre l’État humain, accessible, motivé et contestable.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Administration publique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Procédures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Délais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Accès humain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Transparence administrative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521 - Rôle des lois administratives</w:t>
      </w:r>
    </w:p>
    <w:p>
      <w:pPr>
        <w:pStyle w:val="ArticleBody"/>
      </w:pPr>
      <w:r>
        <w:t>Le présent article établit le principe de administration publique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522 - Procédures - règle 2</w:t>
      </w:r>
    </w:p>
    <w:p>
      <w:pPr>
        <w:pStyle w:val="ArticleBody"/>
      </w:pPr>
      <w:r>
        <w:t>Le présent article précise le principe de procédures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523 - Délais - règle 3</w:t>
      </w:r>
    </w:p>
    <w:p>
      <w:pPr>
        <w:pStyle w:val="ArticleBody"/>
      </w:pPr>
      <w:r>
        <w:t>Le présent article protège le principe de délais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524 - Accès humain - règle 4</w:t>
      </w:r>
    </w:p>
    <w:p>
      <w:pPr>
        <w:pStyle w:val="ArticleBody"/>
      </w:pPr>
      <w:r>
        <w:t>Le présent article encadre le principe de accès humain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525 - Transparence administrative - règle 5</w:t>
      </w:r>
    </w:p>
    <w:p>
      <w:pPr>
        <w:pStyle w:val="ArticleBody"/>
      </w:pPr>
      <w:r>
        <w:t>Le présent article rend vérifiable le principe de transparence administrative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526 - Décisions automatisées - règle 6</w:t>
      </w:r>
    </w:p>
    <w:p>
      <w:pPr>
        <w:pStyle w:val="ArticleBody"/>
      </w:pPr>
      <w:r>
        <w:t>Le présent article limite le principe de décisions automatisées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527 - Recours - règle 7</w:t>
      </w:r>
    </w:p>
    <w:p>
      <w:pPr>
        <w:pStyle w:val="ArticleBody"/>
      </w:pPr>
      <w:r>
        <w:t>Le présent article organise le principe de recours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528 - Simplification - règle 8</w:t>
      </w:r>
    </w:p>
    <w:p>
      <w:pPr>
        <w:pStyle w:val="ArticleBody"/>
      </w:pPr>
      <w:r>
        <w:t>Le présent article clarifie le principe de simplification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529 - Continuité administrative - règle 9</w:t>
      </w:r>
    </w:p>
    <w:p>
      <w:pPr>
        <w:pStyle w:val="ArticleBody"/>
      </w:pPr>
      <w:r>
        <w:t>Le présent article relie le principe de continuité administrative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530 - Administration publique - règle 10</w:t>
      </w:r>
    </w:p>
    <w:p>
      <w:pPr>
        <w:pStyle w:val="ArticleBody"/>
      </w:pPr>
      <w:r>
        <w:t>Le présent article soumet au contrôle le principe de administration publique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531 - Administration au service du citoyen</w:t>
      </w:r>
    </w:p>
    <w:p>
      <w:pPr>
        <w:pStyle w:val="ArticleBody"/>
      </w:pPr>
      <w:r>
        <w:t>Le présent article interdit le contournement de le principe de procédures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532 - Délais - règle 2</w:t>
      </w:r>
    </w:p>
    <w:p>
      <w:pPr>
        <w:pStyle w:val="ArticleBody"/>
      </w:pPr>
      <w:r>
        <w:t>Le présent article assure le principe de délais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533 - Accès humain - règle 3</w:t>
      </w:r>
    </w:p>
    <w:p>
      <w:pPr>
        <w:pStyle w:val="ArticleBody"/>
      </w:pPr>
      <w:r>
        <w:t>Le présent article établit le principe de accès humain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534 - Transparence administrative - règle 4</w:t>
      </w:r>
    </w:p>
    <w:p>
      <w:pPr>
        <w:pStyle w:val="ArticleBody"/>
      </w:pPr>
      <w:r>
        <w:t>Le présent article précise le principe de transparence administrative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535 - Décisions automatisées - règle 5</w:t>
      </w:r>
    </w:p>
    <w:p>
      <w:pPr>
        <w:pStyle w:val="ArticleBody"/>
      </w:pPr>
      <w:r>
        <w:t>Le présent article protège le principe de décisions automatisées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536 - Recours - règle 6</w:t>
      </w:r>
    </w:p>
    <w:p>
      <w:pPr>
        <w:pStyle w:val="ArticleBody"/>
      </w:pPr>
      <w:r>
        <w:t>Le présent article encadre le principe de recours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537 - Simplification - règle 7</w:t>
      </w:r>
    </w:p>
    <w:p>
      <w:pPr>
        <w:pStyle w:val="ArticleBody"/>
      </w:pPr>
      <w:r>
        <w:t>Le présent article rend vérifiable le principe de simplification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538 - Continuité administrative - règle 8</w:t>
      </w:r>
    </w:p>
    <w:p>
      <w:pPr>
        <w:pStyle w:val="ArticleBody"/>
      </w:pPr>
      <w:r>
        <w:t>Le présent article limite le principe de continuité administrative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539 - Administration publique - règle 9</w:t>
      </w:r>
    </w:p>
    <w:p>
      <w:pPr>
        <w:pStyle w:val="ArticleBody"/>
      </w:pPr>
      <w:r>
        <w:t>Le présent article organise le principe de administration publique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540 - Procédures - règle 10</w:t>
      </w:r>
    </w:p>
    <w:p>
      <w:pPr>
        <w:pStyle w:val="ArticleBody"/>
      </w:pPr>
      <w:r>
        <w:t>Le présent article clarifie le principe de procédures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541 - Délais - règle 1</w:t>
      </w:r>
    </w:p>
    <w:p>
      <w:pPr>
        <w:pStyle w:val="ArticleBody"/>
      </w:pPr>
      <w:r>
        <w:t>Le présent article relie le principe de délais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542 - Accès humain - règle 2</w:t>
      </w:r>
    </w:p>
    <w:p>
      <w:pPr>
        <w:pStyle w:val="ArticleBody"/>
      </w:pPr>
      <w:r>
        <w:t>Le présent article soumet au contrôle le principe de accès humain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543 - Transparence administrative - règle 3</w:t>
      </w:r>
    </w:p>
    <w:p>
      <w:pPr>
        <w:pStyle w:val="ArticleBody"/>
      </w:pPr>
      <w:r>
        <w:t>Le présent article interdit le contournement de le principe de transparence administrative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544 - Décisions automatisées - règle 4</w:t>
      </w:r>
    </w:p>
    <w:p>
      <w:pPr>
        <w:pStyle w:val="ArticleBody"/>
      </w:pPr>
      <w:r>
        <w:t>Le présent article assure le principe de décisions automatisées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545 - Recours - règle 5</w:t>
      </w:r>
    </w:p>
    <w:p>
      <w:pPr>
        <w:pStyle w:val="ArticleBody"/>
      </w:pPr>
      <w:r>
        <w:t>Le présent article établit le principe de recours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546 - Simplification - règle 6</w:t>
      </w:r>
    </w:p>
    <w:p>
      <w:pPr>
        <w:pStyle w:val="ArticleBody"/>
      </w:pPr>
      <w:r>
        <w:t>Le présent article précise le principe de simplification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547 - Continuité administrative - règle 7</w:t>
      </w:r>
    </w:p>
    <w:p>
      <w:pPr>
        <w:pStyle w:val="ArticleBody"/>
      </w:pPr>
      <w:r>
        <w:t>Le présent article protège le principe de continuité administrative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548 - Administration publique - règle 8</w:t>
      </w:r>
    </w:p>
    <w:p>
      <w:pPr>
        <w:pStyle w:val="ArticleBody"/>
      </w:pPr>
      <w:r>
        <w:t>Le présent article encadre le principe de administration publique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549 - Procédures - règle 9</w:t>
      </w:r>
    </w:p>
    <w:p>
      <w:pPr>
        <w:pStyle w:val="ArticleBody"/>
      </w:pPr>
      <w:r>
        <w:t>Le présent article rend vérifiable le principe de procédures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550 - Délais - règle 10</w:t>
      </w:r>
    </w:p>
    <w:p>
      <w:pPr>
        <w:pStyle w:val="ArticleBody"/>
      </w:pPr>
      <w:r>
        <w:t>Le présent article limite le principe de délais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551 - Droit à un accès humain</w:t>
      </w:r>
    </w:p>
    <w:p>
      <w:pPr>
        <w:pStyle w:val="ArticleBody"/>
      </w:pPr>
      <w:r>
        <w:t>Le présent article organise le principe de accès humain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552 - Transparence administrative - règle 2</w:t>
      </w:r>
    </w:p>
    <w:p>
      <w:pPr>
        <w:pStyle w:val="ArticleBody"/>
      </w:pPr>
      <w:r>
        <w:t>Le présent article clarifie le principe de transparence administrative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553 - Décisions automatisées - règle 3</w:t>
      </w:r>
    </w:p>
    <w:p>
      <w:pPr>
        <w:pStyle w:val="ArticleBody"/>
      </w:pPr>
      <w:r>
        <w:t>Le présent article relie le principe de décisions automatisées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554 - Recours - règle 4</w:t>
      </w:r>
    </w:p>
    <w:p>
      <w:pPr>
        <w:pStyle w:val="ArticleBody"/>
      </w:pPr>
      <w:r>
        <w:t>Le présent article soumet au contrôle le principe de recours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555 - Simplification - règle 5</w:t>
      </w:r>
    </w:p>
    <w:p>
      <w:pPr>
        <w:pStyle w:val="ArticleBody"/>
      </w:pPr>
      <w:r>
        <w:t>Le présent article interdit le contournement de le principe de simplification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556 - Continuité administrative - règle 6</w:t>
      </w:r>
    </w:p>
    <w:p>
      <w:pPr>
        <w:pStyle w:val="ArticleBody"/>
      </w:pPr>
      <w:r>
        <w:t>Le présent article assure le principe de continuité administrative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557 - Administration publique - règle 7</w:t>
      </w:r>
    </w:p>
    <w:p>
      <w:pPr>
        <w:pStyle w:val="ArticleBody"/>
      </w:pPr>
      <w:r>
        <w:t>Le présent article établit le principe de administration publique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558 - Procédures - règle 8</w:t>
      </w:r>
    </w:p>
    <w:p>
      <w:pPr>
        <w:pStyle w:val="ArticleBody"/>
      </w:pPr>
      <w:r>
        <w:t>Le présent article précise le principe de procédures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559 - Délais - règle 9</w:t>
      </w:r>
    </w:p>
    <w:p>
      <w:pPr>
        <w:pStyle w:val="ArticleBody"/>
      </w:pPr>
      <w:r>
        <w:t>Le présent article protège le principe de délais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560 - Accès humain - règle 10</w:t>
      </w:r>
    </w:p>
    <w:p>
      <w:pPr>
        <w:pStyle w:val="ArticleBody"/>
      </w:pPr>
      <w:r>
        <w:t>Le présent article encadre le principe de accès humain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561 - Transparence administrative - règle 1</w:t>
      </w:r>
    </w:p>
    <w:p>
      <w:pPr>
        <w:pStyle w:val="ArticleBody"/>
      </w:pPr>
      <w:r>
        <w:t>Le présent article rend vérifiable le principe de transparence administrative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562 - Décisions automatisées - règle 2</w:t>
      </w:r>
    </w:p>
    <w:p>
      <w:pPr>
        <w:pStyle w:val="ArticleBody"/>
      </w:pPr>
      <w:r>
        <w:t>Le présent article limite le principe de décisions automatisées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563 - Recours - règle 3</w:t>
      </w:r>
    </w:p>
    <w:p>
      <w:pPr>
        <w:pStyle w:val="ArticleBody"/>
      </w:pPr>
      <w:r>
        <w:t>Le présent article organise le principe de recours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564 - Simplification - règle 4</w:t>
      </w:r>
    </w:p>
    <w:p>
      <w:pPr>
        <w:pStyle w:val="ArticleBody"/>
      </w:pPr>
      <w:r>
        <w:t>Le présent article clarifie le principe de simplification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565 - Continuité administrative - règle 5</w:t>
      </w:r>
    </w:p>
    <w:p>
      <w:pPr>
        <w:pStyle w:val="ArticleBody"/>
      </w:pPr>
      <w:r>
        <w:t>Le présent article relie le principe de continuité administrative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566 - Administration publique - règle 6</w:t>
      </w:r>
    </w:p>
    <w:p>
      <w:pPr>
        <w:pStyle w:val="ArticleBody"/>
      </w:pPr>
      <w:r>
        <w:t>Le présent article soumet au contrôle le principe de administration publique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567 - Procédures - règle 7</w:t>
      </w:r>
    </w:p>
    <w:p>
      <w:pPr>
        <w:pStyle w:val="ArticleBody"/>
      </w:pPr>
      <w:r>
        <w:t>Le présent article interdit le contournement de le principe de procédures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568 - Délais - règle 8</w:t>
      </w:r>
    </w:p>
    <w:p>
      <w:pPr>
        <w:pStyle w:val="ArticleBody"/>
      </w:pPr>
      <w:r>
        <w:t>Le présent article assure le principe de délais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569 - Accès humain - règle 9</w:t>
      </w:r>
    </w:p>
    <w:p>
      <w:pPr>
        <w:pStyle w:val="ArticleBody"/>
      </w:pPr>
      <w:r>
        <w:t>Le présent article établit le principe de accès humain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570 - Transparence administrative - règle 10</w:t>
      </w:r>
    </w:p>
    <w:p>
      <w:pPr>
        <w:pStyle w:val="ArticleBody"/>
      </w:pPr>
      <w:r>
        <w:t>Le présent article précise le principe de transparence administrative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571 - Automatisation administrative</w:t>
      </w:r>
    </w:p>
    <w:p>
      <w:pPr>
        <w:pStyle w:val="ArticleBody"/>
      </w:pPr>
      <w:r>
        <w:t>Le présent article protège le principe de décisions automatisées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572 - Recours - règle 2</w:t>
      </w:r>
    </w:p>
    <w:p>
      <w:pPr>
        <w:pStyle w:val="ArticleBody"/>
      </w:pPr>
      <w:r>
        <w:t>Le présent article encadre le principe de recours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573 - Simplification - règle 3</w:t>
      </w:r>
    </w:p>
    <w:p>
      <w:pPr>
        <w:pStyle w:val="ArticleBody"/>
      </w:pPr>
      <w:r>
        <w:t>Le présent article rend vérifiable le principe de simplification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574 - Continuité administrative - règle 4</w:t>
      </w:r>
    </w:p>
    <w:p>
      <w:pPr>
        <w:pStyle w:val="ArticleBody"/>
      </w:pPr>
      <w:r>
        <w:t>Le présent article limite le principe de continuité administrative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575 - Administration publique - règle 5</w:t>
      </w:r>
    </w:p>
    <w:p>
      <w:pPr>
        <w:pStyle w:val="ArticleBody"/>
      </w:pPr>
      <w:r>
        <w:t>Le présent article organise le principe de administration publique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576 - Procédures - règle 6</w:t>
      </w:r>
    </w:p>
    <w:p>
      <w:pPr>
        <w:pStyle w:val="ArticleBody"/>
      </w:pPr>
      <w:r>
        <w:t>Le présent article clarifie le principe de procédures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577 - Délais - règle 7</w:t>
      </w:r>
    </w:p>
    <w:p>
      <w:pPr>
        <w:pStyle w:val="ArticleBody"/>
      </w:pPr>
      <w:r>
        <w:t>Le présent article relie le principe de délais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578 - Accès humain - règle 8</w:t>
      </w:r>
    </w:p>
    <w:p>
      <w:pPr>
        <w:pStyle w:val="ArticleBody"/>
      </w:pPr>
      <w:r>
        <w:t>Le présent article soumet au contrôle le principe de accès humain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579 - Transparence administrative - règle 9</w:t>
      </w:r>
    </w:p>
    <w:p>
      <w:pPr>
        <w:pStyle w:val="ArticleBody"/>
      </w:pPr>
      <w:r>
        <w:t>Le présent article interdit le contournement de le principe de transparence administrative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580 - Décisions automatisées - règle 10</w:t>
      </w:r>
    </w:p>
    <w:p>
      <w:pPr>
        <w:pStyle w:val="ArticleBody"/>
      </w:pPr>
      <w:r>
        <w:t>Le présent article assure le principe de décisions automatisées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581 - Droit au recours</w:t>
      </w:r>
    </w:p>
    <w:p>
      <w:pPr>
        <w:pStyle w:val="ArticleBody"/>
      </w:pPr>
      <w:r>
        <w:t>Le présent article établit le principe de recours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582 - Simplification - règle 2</w:t>
      </w:r>
    </w:p>
    <w:p>
      <w:pPr>
        <w:pStyle w:val="ArticleBody"/>
      </w:pPr>
      <w:r>
        <w:t>Le présent article précise le principe de simplification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583 - Continuité administrative - règle 3</w:t>
      </w:r>
    </w:p>
    <w:p>
      <w:pPr>
        <w:pStyle w:val="ArticleBody"/>
      </w:pPr>
      <w:r>
        <w:t>Le présent article protège le principe de continuité administrative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584 - Administration publique - règle 4</w:t>
      </w:r>
    </w:p>
    <w:p>
      <w:pPr>
        <w:pStyle w:val="ArticleBody"/>
      </w:pPr>
      <w:r>
        <w:t>Le présent article encadre le principe de administration publique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585 - Procédures - règle 5</w:t>
      </w:r>
    </w:p>
    <w:p>
      <w:pPr>
        <w:pStyle w:val="ArticleBody"/>
      </w:pPr>
      <w:r>
        <w:t>Le présent article rend vérifiable le principe de procédures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586 - Délais - règle 6</w:t>
      </w:r>
    </w:p>
    <w:p>
      <w:pPr>
        <w:pStyle w:val="ArticleBody"/>
      </w:pPr>
      <w:r>
        <w:t>Le présent article limite le principe de délais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587 - Accès humain - règle 7</w:t>
      </w:r>
    </w:p>
    <w:p>
      <w:pPr>
        <w:pStyle w:val="ArticleBody"/>
      </w:pPr>
      <w:r>
        <w:t>Le présent article organise le principe de accès humain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588 - Transparence administrative - règle 8</w:t>
      </w:r>
    </w:p>
    <w:p>
      <w:pPr>
        <w:pStyle w:val="ArticleBody"/>
      </w:pPr>
      <w:r>
        <w:t>Le présent article clarifie le principe de transparence administrative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589 - Décisions automatisées - règle 9</w:t>
      </w:r>
    </w:p>
    <w:p>
      <w:pPr>
        <w:pStyle w:val="ArticleBody"/>
      </w:pPr>
      <w:r>
        <w:t>Le présent article relie le principe de décisions automatisées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590 - Recours - règle 10</w:t>
      </w:r>
    </w:p>
    <w:p>
      <w:pPr>
        <w:pStyle w:val="ArticleBody"/>
      </w:pPr>
      <w:r>
        <w:t>Le présent article soumet au contrôle le principe de recours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591 - Simplification - règle 1</w:t>
      </w:r>
    </w:p>
    <w:p>
      <w:pPr>
        <w:pStyle w:val="ArticleBody"/>
      </w:pPr>
      <w:r>
        <w:t>Le présent article interdit le contournement de le principe de simplification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592 - Continuité administrative - règle 2</w:t>
      </w:r>
    </w:p>
    <w:p>
      <w:pPr>
        <w:pStyle w:val="ArticleBody"/>
      </w:pPr>
      <w:r>
        <w:t>Le présent article assure le principe de continuité administrative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593 - Administration publique - règle 3</w:t>
      </w:r>
    </w:p>
    <w:p>
      <w:pPr>
        <w:pStyle w:val="ArticleBody"/>
      </w:pPr>
      <w:r>
        <w:t>Le présent article établit le principe de administration publique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594 - Procédures - règle 4</w:t>
      </w:r>
    </w:p>
    <w:p>
      <w:pPr>
        <w:pStyle w:val="ArticleBody"/>
      </w:pPr>
      <w:r>
        <w:t>Le présent article précise le principe de procédures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595 - Délais - règle 5</w:t>
      </w:r>
    </w:p>
    <w:p>
      <w:pPr>
        <w:pStyle w:val="ArticleBody"/>
      </w:pPr>
      <w:r>
        <w:t>Le présent article protège le principe de délais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596 - Accès humain - règle 6</w:t>
      </w:r>
    </w:p>
    <w:p>
      <w:pPr>
        <w:pStyle w:val="ArticleBody"/>
      </w:pPr>
      <w:r>
        <w:t>Le présent article encadre le principe de accès humain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597 - Transparence administrative - règle 7</w:t>
      </w:r>
    </w:p>
    <w:p>
      <w:pPr>
        <w:pStyle w:val="ArticleBody"/>
      </w:pPr>
      <w:r>
        <w:t>Le présent article rend vérifiable le principe de transparence administrative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598 - Décisions automatisées - règle 8</w:t>
      </w:r>
    </w:p>
    <w:p>
      <w:pPr>
        <w:pStyle w:val="ArticleBody"/>
      </w:pPr>
      <w:r>
        <w:t>Le présent article limite le principe de décisions automatisées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599 - Recours - règle 9</w:t>
      </w:r>
    </w:p>
    <w:p>
      <w:pPr>
        <w:pStyle w:val="ArticleBody"/>
      </w:pPr>
      <w:r>
        <w:t>Le présent article organise le principe de recours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600 - Simplification - règle 10</w:t>
      </w:r>
    </w:p>
    <w:p>
      <w:pPr>
        <w:pStyle w:val="ArticleBody"/>
      </w:pPr>
      <w:r>
        <w:t>Le présent article clarifie le principe de simplification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601 - Simplification permanente</w:t>
      </w:r>
    </w:p>
    <w:p>
      <w:pPr>
        <w:pStyle w:val="ArticleBody"/>
      </w:pPr>
      <w:r>
        <w:t>Le présent article relie le principe de continuité administrative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602 - Administration publique - règle 2</w:t>
      </w:r>
    </w:p>
    <w:p>
      <w:pPr>
        <w:pStyle w:val="ArticleBody"/>
      </w:pPr>
      <w:r>
        <w:t>Le présent article soumet au contrôle le principe de administration publique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603 - Procédures - règle 3</w:t>
      </w:r>
    </w:p>
    <w:p>
      <w:pPr>
        <w:pStyle w:val="ArticleBody"/>
      </w:pPr>
      <w:r>
        <w:t>Le présent article interdit le contournement de le principe de procédures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604 - Délais - règle 4</w:t>
      </w:r>
    </w:p>
    <w:p>
      <w:pPr>
        <w:pStyle w:val="ArticleBody"/>
      </w:pPr>
      <w:r>
        <w:t>Le présent article assure le principe de délais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605 - Accès humain - règle 5</w:t>
      </w:r>
    </w:p>
    <w:p>
      <w:pPr>
        <w:pStyle w:val="ArticleBody"/>
      </w:pPr>
      <w:r>
        <w:t>Le présent article établit le principe de accès humain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606 - Transparence administrative - règle 6</w:t>
      </w:r>
    </w:p>
    <w:p>
      <w:pPr>
        <w:pStyle w:val="ArticleBody"/>
      </w:pPr>
      <w:r>
        <w:t>Le présent article précise le principe de transparence administrative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607 - Décisions automatisées - règle 7</w:t>
      </w:r>
    </w:p>
    <w:p>
      <w:pPr>
        <w:pStyle w:val="ArticleBody"/>
      </w:pPr>
      <w:r>
        <w:t>Le présent article protège le principe de décisions automatisées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608 - Recours - règle 8</w:t>
      </w:r>
    </w:p>
    <w:p>
      <w:pPr>
        <w:pStyle w:val="ArticleBody"/>
      </w:pPr>
      <w:r>
        <w:t>Le présent article encadre le principe de recours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609 - Simplification - règle 9</w:t>
      </w:r>
    </w:p>
    <w:p>
      <w:pPr>
        <w:pStyle w:val="ArticleBody"/>
      </w:pPr>
      <w:r>
        <w:t>Le présent article rend vérifiable le principe de simplification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610 - Continuité administrative - règle 10</w:t>
      </w:r>
    </w:p>
    <w:p>
      <w:pPr>
        <w:pStyle w:val="ArticleBody"/>
      </w:pPr>
      <w:r>
        <w:t>Le présent article limite le principe de continuité administrative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611 - Administration publique - règle 1</w:t>
      </w:r>
    </w:p>
    <w:p>
      <w:pPr>
        <w:pStyle w:val="ArticleBody"/>
      </w:pPr>
      <w:r>
        <w:t>Le présent article organise le principe de administration publique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612 - Procédures - règle 2</w:t>
      </w:r>
    </w:p>
    <w:p>
      <w:pPr>
        <w:pStyle w:val="ArticleBody"/>
      </w:pPr>
      <w:r>
        <w:t>Le présent article clarifie le principe de procédures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613 - Délais - règle 3</w:t>
      </w:r>
    </w:p>
    <w:p>
      <w:pPr>
        <w:pStyle w:val="ArticleBody"/>
      </w:pPr>
      <w:r>
        <w:t>Le présent article relie le principe de délais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614 - Accès humain - règle 4</w:t>
      </w:r>
    </w:p>
    <w:p>
      <w:pPr>
        <w:pStyle w:val="ArticleBody"/>
      </w:pPr>
      <w:r>
        <w:t>Le présent article soumet au contrôle le principe de accès humain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615 - Transparence administrative - règle 5</w:t>
      </w:r>
    </w:p>
    <w:p>
      <w:pPr>
        <w:pStyle w:val="ArticleBody"/>
      </w:pPr>
      <w:r>
        <w:t>Le présent article interdit le contournement de le principe de transparence administrative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616 - Décisions automatisées - règle 6</w:t>
      </w:r>
    </w:p>
    <w:p>
      <w:pPr>
        <w:pStyle w:val="ArticleBody"/>
      </w:pPr>
      <w:r>
        <w:t>Le présent article assure le principe de décisions automatisées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617 - Recours - règle 7</w:t>
      </w:r>
    </w:p>
    <w:p>
      <w:pPr>
        <w:pStyle w:val="ArticleBody"/>
      </w:pPr>
      <w:r>
        <w:t>Le présent article établit le principe de recours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618 - Simplification - règle 8</w:t>
      </w:r>
    </w:p>
    <w:p>
      <w:pPr>
        <w:pStyle w:val="ArticleBody"/>
      </w:pPr>
      <w:r>
        <w:t>Le présent article précise le principe de simplification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619 - Continuité administrative - règle 9</w:t>
      </w:r>
    </w:p>
    <w:p>
      <w:pPr>
        <w:pStyle w:val="ArticleBody"/>
      </w:pPr>
      <w:r>
        <w:t>Le présent article protège le principe de continuité administrative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620 - Principe final de continuité administrative</w:t>
      </w:r>
    </w:p>
    <w:p>
      <w:pPr>
        <w:pStyle w:val="ArticleBody"/>
      </w:pPr>
      <w:r>
        <w:t>Le présent article encadre le principe de administration publique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621 - Procédures - règle 1</w:t>
      </w:r>
    </w:p>
    <w:p>
      <w:pPr>
        <w:pStyle w:val="ArticleBody"/>
      </w:pPr>
      <w:r>
        <w:t>Le présent article rend vérifiable le principe de procédures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622 - Délais - règle 2</w:t>
      </w:r>
    </w:p>
    <w:p>
      <w:pPr>
        <w:pStyle w:val="ArticleBody"/>
      </w:pPr>
      <w:r>
        <w:t>Le présent article limite le principe de délais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623 - Accès humain - règle 3</w:t>
      </w:r>
    </w:p>
    <w:p>
      <w:pPr>
        <w:pStyle w:val="ArticleBody"/>
      </w:pPr>
      <w:r>
        <w:t>Le présent article organise le principe de accès humain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624 - Transparence administrative - règle 4</w:t>
      </w:r>
    </w:p>
    <w:p>
      <w:pPr>
        <w:pStyle w:val="ArticleBody"/>
      </w:pPr>
      <w:r>
        <w:t>Le présent article clarifie le principe de transparence administrative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625 - Décisions automatisées - règle 5</w:t>
      </w:r>
    </w:p>
    <w:p>
      <w:pPr>
        <w:pStyle w:val="ArticleBody"/>
      </w:pPr>
      <w:r>
        <w:t>Le présent article relie le principe de décisions automatisées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626 - Recours - règle 6</w:t>
      </w:r>
    </w:p>
    <w:p>
      <w:pPr>
        <w:pStyle w:val="ArticleBody"/>
      </w:pPr>
      <w:r>
        <w:t>Le présent article soumet au contrôle le principe de recours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627 - Simplification - règle 7</w:t>
      </w:r>
    </w:p>
    <w:p>
      <w:pPr>
        <w:pStyle w:val="ArticleBody"/>
      </w:pPr>
      <w:r>
        <w:t>Le présent article interdit le contournement de le principe de simplification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628 - Continuité administrative - règle 8</w:t>
      </w:r>
    </w:p>
    <w:p>
      <w:pPr>
        <w:pStyle w:val="ArticleBody"/>
      </w:pPr>
      <w:r>
        <w:t>Le présent article assure le principe de continuité administrative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629 - Administration publique - règle 9</w:t>
      </w:r>
    </w:p>
    <w:p>
      <w:pPr>
        <w:pStyle w:val="ArticleBody"/>
      </w:pPr>
      <w:r>
        <w:t>Le présent article établit le principe de administration publique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630 - Procédures - règle 10</w:t>
      </w:r>
    </w:p>
    <w:p>
      <w:pPr>
        <w:pStyle w:val="ArticleBody"/>
      </w:pPr>
      <w:r>
        <w:t>Le présent article précise le principe de procédures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631 - Délais - règle 1</w:t>
      </w:r>
    </w:p>
    <w:p>
      <w:pPr>
        <w:pStyle w:val="ArticleBody"/>
      </w:pPr>
      <w:r>
        <w:t>Le présent article protège le principe de délais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632 - Accès humain - règle 2</w:t>
      </w:r>
    </w:p>
    <w:p>
      <w:pPr>
        <w:pStyle w:val="ArticleBody"/>
      </w:pPr>
      <w:r>
        <w:t>Le présent article encadre le principe de accès humain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633 - Transparence administrative - règle 3</w:t>
      </w:r>
    </w:p>
    <w:p>
      <w:pPr>
        <w:pStyle w:val="ArticleBody"/>
      </w:pPr>
      <w:r>
        <w:t>Le présent article rend vérifiable le principe de transparence administrative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634 - Décisions automatisées - règle 4</w:t>
      </w:r>
    </w:p>
    <w:p>
      <w:pPr>
        <w:pStyle w:val="ArticleBody"/>
      </w:pPr>
      <w:r>
        <w:t>Le présent article limite le principe de décisions automatisées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635 - Principe final du Bloc 6</w:t>
      </w:r>
    </w:p>
    <w:p>
      <w:pPr>
        <w:pStyle w:val="ArticleBody"/>
      </w:pPr>
      <w:r>
        <w:t>Le présent article organise le principe de recours dans l’architecture du Projet Nova, afin d’éviter la capture de l’État.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7 - Règlements, normes techniques et contrôle réglementaire</w:t>
      </w:r>
    </w:p>
    <w:p>
      <w:pPr/>
      <w:r>
        <w:t>Le septième bloc limite le pouvoir réglementaire et interdit les normes cachées.</w:t>
      </w:r>
    </w:p>
    <w:p>
      <w:pPr/>
      <w:r>
        <w:t>Son objectif est de conserver les règlements dans leur rôle technique subordonné.</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Règlements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Limites réglementaires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Procédure d’adoption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Application réglementaire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Contrôle des règlements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636 - Rôle des règlements</w:t>
      </w:r>
    </w:p>
    <w:p>
      <w:pPr>
        <w:pStyle w:val="ArticleBody"/>
      </w:pPr>
      <w:r>
        <w:t>Le présent article établit le principe de règlements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637 - Limites réglementaires - règle 2</w:t>
      </w:r>
    </w:p>
    <w:p>
      <w:pPr>
        <w:pStyle w:val="ArticleBody"/>
      </w:pPr>
      <w:r>
        <w:t>Le présent article précise le principe de limites réglementaires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638 - Procédure d’adoption - règle 3</w:t>
      </w:r>
    </w:p>
    <w:p>
      <w:pPr>
        <w:pStyle w:val="ArticleBody"/>
      </w:pPr>
      <w:r>
        <w:t>Le présent article protège le principe de procédure d’adoption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639 - Application réglementaire - règle 4</w:t>
      </w:r>
    </w:p>
    <w:p>
      <w:pPr>
        <w:pStyle w:val="ArticleBody"/>
      </w:pPr>
      <w:r>
        <w:t>Le présent article encadre le principe de application réglementaire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640 - Contrôle des règlements - règle 5</w:t>
      </w:r>
    </w:p>
    <w:p>
      <w:pPr>
        <w:pStyle w:val="ArticleBody"/>
      </w:pPr>
      <w:r>
        <w:t>Le présent article rend vérifiable le principe de contrôle des règlements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641 - Normes cachées - règle 6</w:t>
      </w:r>
    </w:p>
    <w:p>
      <w:pPr>
        <w:pStyle w:val="ArticleBody"/>
      </w:pPr>
      <w:r>
        <w:t>Le présent article limite le principe de normes cachées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642 - Inflation réglementaire - règle 7</w:t>
      </w:r>
    </w:p>
    <w:p>
      <w:pPr>
        <w:pStyle w:val="ArticleBody"/>
      </w:pPr>
      <w:r>
        <w:t>Le présent article organise le principe de inflation réglementaire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643 - Règlements locaux - règle 8</w:t>
      </w:r>
    </w:p>
    <w:p>
      <w:pPr>
        <w:pStyle w:val="ArticleBody"/>
      </w:pPr>
      <w:r>
        <w:t>Le présent article clarifie le principe de règlements locaux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644 - Règlements d’urgence - règle 9</w:t>
      </w:r>
    </w:p>
    <w:p>
      <w:pPr>
        <w:pStyle w:val="ArticleBody"/>
      </w:pPr>
      <w:r>
        <w:t>Le présent article relie le principe de règlements d’urgence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645 - Règlements - règle 10</w:t>
      </w:r>
    </w:p>
    <w:p>
      <w:pPr>
        <w:pStyle w:val="ArticleBody"/>
      </w:pPr>
      <w:r>
        <w:t>Le présent article soumet au contrôle le principe de règlements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646 - Limite fondamentale</w:t>
      </w:r>
    </w:p>
    <w:p>
      <w:pPr>
        <w:pStyle w:val="ArticleBody"/>
      </w:pPr>
      <w:r>
        <w:t>Le présent article interdit le contournement de le principe de limites réglementaires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647 - Procédure d’adoption - règle 2</w:t>
      </w:r>
    </w:p>
    <w:p>
      <w:pPr>
        <w:pStyle w:val="ArticleBody"/>
      </w:pPr>
      <w:r>
        <w:t>Le présent article assure le principe de procédure d’adoption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648 - Application réglementaire - règle 3</w:t>
      </w:r>
    </w:p>
    <w:p>
      <w:pPr>
        <w:pStyle w:val="ArticleBody"/>
      </w:pPr>
      <w:r>
        <w:t>Le présent article établit le principe de application réglementaire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649 - Contrôle des règlements - règle 4</w:t>
      </w:r>
    </w:p>
    <w:p>
      <w:pPr>
        <w:pStyle w:val="ArticleBody"/>
      </w:pPr>
      <w:r>
        <w:t>Le présent article précise le principe de contrôle des règlements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650 - Normes cachées - règle 5</w:t>
      </w:r>
    </w:p>
    <w:p>
      <w:pPr>
        <w:pStyle w:val="ArticleBody"/>
      </w:pPr>
      <w:r>
        <w:t>Le présent article protège le principe de normes cachées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651 - Inflation réglementaire - règle 6</w:t>
      </w:r>
    </w:p>
    <w:p>
      <w:pPr>
        <w:pStyle w:val="ArticleBody"/>
      </w:pPr>
      <w:r>
        <w:t>Le présent article encadre le principe de inflation réglementaire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652 - Règlements locaux - règle 7</w:t>
      </w:r>
    </w:p>
    <w:p>
      <w:pPr>
        <w:pStyle w:val="ArticleBody"/>
      </w:pPr>
      <w:r>
        <w:t>Le présent article rend vérifiable le principe de règlements locaux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653 - Règlements d’urgence - règle 8</w:t>
      </w:r>
    </w:p>
    <w:p>
      <w:pPr>
        <w:pStyle w:val="ArticleBody"/>
      </w:pPr>
      <w:r>
        <w:t>Le présent article limite le principe de règlements d’urgence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654 - Règlements - règle 9</w:t>
      </w:r>
    </w:p>
    <w:p>
      <w:pPr>
        <w:pStyle w:val="ArticleBody"/>
      </w:pPr>
      <w:r>
        <w:t>Le présent article organise le principe de règlements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655 - Limites réglementaires - règle 10</w:t>
      </w:r>
    </w:p>
    <w:p>
      <w:pPr>
        <w:pStyle w:val="ArticleBody"/>
      </w:pPr>
      <w:r>
        <w:t>Le présent article clarifie le principe de limites réglementaires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656 - Procédure d’adoption - règle 1</w:t>
      </w:r>
    </w:p>
    <w:p>
      <w:pPr>
        <w:pStyle w:val="ArticleBody"/>
      </w:pPr>
      <w:r>
        <w:t>Le présent article relie le principe de procédure d’adoption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657 - Application réglementaire - règle 2</w:t>
      </w:r>
    </w:p>
    <w:p>
      <w:pPr>
        <w:pStyle w:val="ArticleBody"/>
      </w:pPr>
      <w:r>
        <w:t>Le présent article soumet au contrôle le principe de application réglementaire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658 - Contrôle des règlements - règle 3</w:t>
      </w:r>
    </w:p>
    <w:p>
      <w:pPr>
        <w:pStyle w:val="ArticleBody"/>
      </w:pPr>
      <w:r>
        <w:t>Le présent article interdit le contournement de le principe de contrôle des règlements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659 - Normes cachées - règle 4</w:t>
      </w:r>
    </w:p>
    <w:p>
      <w:pPr>
        <w:pStyle w:val="ArticleBody"/>
      </w:pPr>
      <w:r>
        <w:t>Le présent article assure le principe de normes cachées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660 - Inflation réglementaire - règle 5</w:t>
      </w:r>
    </w:p>
    <w:p>
      <w:pPr>
        <w:pStyle w:val="ArticleBody"/>
      </w:pPr>
      <w:r>
        <w:t>Le présent article établit le principe de inflation réglementaire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661 - Règlements locaux - règle 6</w:t>
      </w:r>
    </w:p>
    <w:p>
      <w:pPr>
        <w:pStyle w:val="ArticleBody"/>
      </w:pPr>
      <w:r>
        <w:t>Le présent article précise le principe de règlements locaux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662 - Règlements d’urgence - règle 7</w:t>
      </w:r>
    </w:p>
    <w:p>
      <w:pPr>
        <w:pStyle w:val="ArticleBody"/>
      </w:pPr>
      <w:r>
        <w:t>Le présent article protège le principe de règlements d’urgence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663 - Règlements - règle 8</w:t>
      </w:r>
    </w:p>
    <w:p>
      <w:pPr>
        <w:pStyle w:val="ArticleBody"/>
      </w:pPr>
      <w:r>
        <w:t>Le présent article encadre le principe de règlements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664 - Limites réglementaires - règle 9</w:t>
      </w:r>
    </w:p>
    <w:p>
      <w:pPr>
        <w:pStyle w:val="ArticleBody"/>
      </w:pPr>
      <w:r>
        <w:t>Le présent article rend vérifiable le principe de limites réglementaires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665 - Procédure d’adoption - règle 10</w:t>
      </w:r>
    </w:p>
    <w:p>
      <w:pPr>
        <w:pStyle w:val="ArticleBody"/>
      </w:pPr>
      <w:r>
        <w:t>Le présent article limite le principe de procédure d’adoption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666 - Application réglementaire - règle 1</w:t>
      </w:r>
    </w:p>
    <w:p>
      <w:pPr>
        <w:pStyle w:val="ArticleBody"/>
      </w:pPr>
      <w:r>
        <w:t>Le présent article organise le principe de application réglementaire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667 - Contrôle des règlements - règle 2</w:t>
      </w:r>
    </w:p>
    <w:p>
      <w:pPr>
        <w:pStyle w:val="ArticleBody"/>
      </w:pPr>
      <w:r>
        <w:t>Le présent article clarifie le principe de contrôle des règlements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668 - Normes cachées - règle 3</w:t>
      </w:r>
    </w:p>
    <w:p>
      <w:pPr>
        <w:pStyle w:val="ArticleBody"/>
      </w:pPr>
      <w:r>
        <w:t>Le présent article relie le principe de normes cachées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669 - Inflation réglementaire - règle 4</w:t>
      </w:r>
    </w:p>
    <w:p>
      <w:pPr>
        <w:pStyle w:val="ArticleBody"/>
      </w:pPr>
      <w:r>
        <w:t>Le présent article soumet au contrôle le principe de inflation réglementaire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670 - Règlements locaux - règle 5</w:t>
      </w:r>
    </w:p>
    <w:p>
      <w:pPr>
        <w:pStyle w:val="ArticleBody"/>
      </w:pPr>
      <w:r>
        <w:t>Le présent article interdit le contournement de le principe de règlements locaux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671 - Règlements d’urgence - règle 6</w:t>
      </w:r>
    </w:p>
    <w:p>
      <w:pPr>
        <w:pStyle w:val="ArticleBody"/>
      </w:pPr>
      <w:r>
        <w:t>Le présent article assure le principe de règlements d’urgence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672 - Règlements - règle 7</w:t>
      </w:r>
    </w:p>
    <w:p>
      <w:pPr>
        <w:pStyle w:val="ArticleBody"/>
      </w:pPr>
      <w:r>
        <w:t>Le présent article établit le principe de règlements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673 - Limites réglementaires - règle 8</w:t>
      </w:r>
    </w:p>
    <w:p>
      <w:pPr>
        <w:pStyle w:val="ArticleBody"/>
      </w:pPr>
      <w:r>
        <w:t>Le présent article précise le principe de limites réglementaires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674 - Procédure d’adoption - règle 9</w:t>
      </w:r>
    </w:p>
    <w:p>
      <w:pPr>
        <w:pStyle w:val="ArticleBody"/>
      </w:pPr>
      <w:r>
        <w:t>Le présent article protège le principe de procédure d’adoption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675 - Application réglementaire - règle 10</w:t>
      </w:r>
    </w:p>
    <w:p>
      <w:pPr>
        <w:pStyle w:val="ArticleBody"/>
      </w:pPr>
      <w:r>
        <w:t>Le présent article encadre le principe de application réglementaire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676 - Contrôle obligatoire</w:t>
      </w:r>
    </w:p>
    <w:p>
      <w:pPr>
        <w:pStyle w:val="ArticleBody"/>
      </w:pPr>
      <w:r>
        <w:t>Le présent article rend vérifiable le principe de contrôle des règlements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677 - Normes cachées - règle 2</w:t>
      </w:r>
    </w:p>
    <w:p>
      <w:pPr>
        <w:pStyle w:val="ArticleBody"/>
      </w:pPr>
      <w:r>
        <w:t>Le présent article limite le principe de normes cachées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678 - Inflation réglementaire - règle 3</w:t>
      </w:r>
    </w:p>
    <w:p>
      <w:pPr>
        <w:pStyle w:val="ArticleBody"/>
      </w:pPr>
      <w:r>
        <w:t>Le présent article organise le principe de inflation réglementaire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679 - Règlements locaux - règle 4</w:t>
      </w:r>
    </w:p>
    <w:p>
      <w:pPr>
        <w:pStyle w:val="ArticleBody"/>
      </w:pPr>
      <w:r>
        <w:t>Le présent article clarifie le principe de règlements locaux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680 - Règlements d’urgence - règle 5</w:t>
      </w:r>
    </w:p>
    <w:p>
      <w:pPr>
        <w:pStyle w:val="ArticleBody"/>
      </w:pPr>
      <w:r>
        <w:t>Le présent article relie le principe de règlements d’urgence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681 - Règlements - règle 6</w:t>
      </w:r>
    </w:p>
    <w:p>
      <w:pPr>
        <w:pStyle w:val="ArticleBody"/>
      </w:pPr>
      <w:r>
        <w:t>Le présent article soumet au contrôle le principe de règlements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682 - Limites réglementaires - règle 7</w:t>
      </w:r>
    </w:p>
    <w:p>
      <w:pPr>
        <w:pStyle w:val="ArticleBody"/>
      </w:pPr>
      <w:r>
        <w:t>Le présent article interdit le contournement de le principe de limites réglementaires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683 - Procédure d’adoption - règle 8</w:t>
      </w:r>
    </w:p>
    <w:p>
      <w:pPr>
        <w:pStyle w:val="ArticleBody"/>
      </w:pPr>
      <w:r>
        <w:t>Le présent article assure le principe de procédure d’adoption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684 - Application réglementaire - règle 9</w:t>
      </w:r>
    </w:p>
    <w:p>
      <w:pPr>
        <w:pStyle w:val="ArticleBody"/>
      </w:pPr>
      <w:r>
        <w:t>Le présent article établit le principe de application réglementaire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685 - Contrôle des règlements - règle 10</w:t>
      </w:r>
    </w:p>
    <w:p>
      <w:pPr>
        <w:pStyle w:val="ArticleBody"/>
      </w:pPr>
      <w:r>
        <w:t>Le présent article précise le principe de contrôle des règlements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686 - Normes cachées</w:t>
      </w:r>
    </w:p>
    <w:p>
      <w:pPr>
        <w:pStyle w:val="ArticleBody"/>
      </w:pPr>
      <w:r>
        <w:t>Le présent article protège le principe de normes cachées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687 - Inflation réglementaire - règle 2</w:t>
      </w:r>
    </w:p>
    <w:p>
      <w:pPr>
        <w:pStyle w:val="ArticleBody"/>
      </w:pPr>
      <w:r>
        <w:t>Le présent article encadre le principe de inflation réglementaire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688 - Règlements locaux - règle 3</w:t>
      </w:r>
    </w:p>
    <w:p>
      <w:pPr>
        <w:pStyle w:val="ArticleBody"/>
      </w:pPr>
      <w:r>
        <w:t>Le présent article rend vérifiable le principe de règlements locaux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689 - Règlements d’urgence - règle 4</w:t>
      </w:r>
    </w:p>
    <w:p>
      <w:pPr>
        <w:pStyle w:val="ArticleBody"/>
      </w:pPr>
      <w:r>
        <w:t>Le présent article limite le principe de règlements d’urgence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690 - Règlements - règle 5</w:t>
      </w:r>
    </w:p>
    <w:p>
      <w:pPr>
        <w:pStyle w:val="ArticleBody"/>
      </w:pPr>
      <w:r>
        <w:t>Le présent article organise le principe de règlements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691 - Limites réglementaires - règle 6</w:t>
      </w:r>
    </w:p>
    <w:p>
      <w:pPr>
        <w:pStyle w:val="ArticleBody"/>
      </w:pPr>
      <w:r>
        <w:t>Le présent article clarifie le principe de limites réglementaires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692 - Procédure d’adoption - règle 7</w:t>
      </w:r>
    </w:p>
    <w:p>
      <w:pPr>
        <w:pStyle w:val="ArticleBody"/>
      </w:pPr>
      <w:r>
        <w:t>Le présent article relie le principe de procédure d’adoption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693 - Application réglementaire - règle 8</w:t>
      </w:r>
    </w:p>
    <w:p>
      <w:pPr>
        <w:pStyle w:val="ArticleBody"/>
      </w:pPr>
      <w:r>
        <w:t>Le présent article soumet au contrôle le principe de application réglementaire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694 - Contrôle des règlements - règle 9</w:t>
      </w:r>
    </w:p>
    <w:p>
      <w:pPr>
        <w:pStyle w:val="ArticleBody"/>
      </w:pPr>
      <w:r>
        <w:t>Le présent article interdit le contournement de le principe de contrôle des règlements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695 - Normes cachées - règle 10</w:t>
      </w:r>
    </w:p>
    <w:p>
      <w:pPr>
        <w:pStyle w:val="ArticleBody"/>
      </w:pPr>
      <w:r>
        <w:t>Le présent article assure le principe de normes cachées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696 - Inflation réglementaire</w:t>
      </w:r>
    </w:p>
    <w:p>
      <w:pPr>
        <w:pStyle w:val="ArticleBody"/>
      </w:pPr>
      <w:r>
        <w:t>Le présent article établit le principe de inflation réglementaire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697 - Règlements locaux - règle 2</w:t>
      </w:r>
    </w:p>
    <w:p>
      <w:pPr>
        <w:pStyle w:val="ArticleBody"/>
      </w:pPr>
      <w:r>
        <w:t>Le présent article précise le principe de règlements locaux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698 - Règlements d’urgence - règle 3</w:t>
      </w:r>
    </w:p>
    <w:p>
      <w:pPr>
        <w:pStyle w:val="ArticleBody"/>
      </w:pPr>
      <w:r>
        <w:t>Le présent article protège le principe de règlements d’urgence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699 - Règlements - règle 4</w:t>
      </w:r>
    </w:p>
    <w:p>
      <w:pPr>
        <w:pStyle w:val="ArticleBody"/>
      </w:pPr>
      <w:r>
        <w:t>Le présent article encadre le principe de règlements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700 - Limites réglementaires - règle 5</w:t>
      </w:r>
    </w:p>
    <w:p>
      <w:pPr>
        <w:pStyle w:val="ArticleBody"/>
      </w:pPr>
      <w:r>
        <w:t>Le présent article rend vérifiable le principe de limites réglementaires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701 - Procédure d’adoption - règle 6</w:t>
      </w:r>
    </w:p>
    <w:p>
      <w:pPr>
        <w:pStyle w:val="ArticleBody"/>
      </w:pPr>
      <w:r>
        <w:t>Le présent article limite le principe de procédure d’adoption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702 - Application réglementaire - règle 7</w:t>
      </w:r>
    </w:p>
    <w:p>
      <w:pPr>
        <w:pStyle w:val="ArticleBody"/>
      </w:pPr>
      <w:r>
        <w:t>Le présent article organise le principe de application réglementaire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703 - Contrôle des règlements - règle 8</w:t>
      </w:r>
    </w:p>
    <w:p>
      <w:pPr>
        <w:pStyle w:val="ArticleBody"/>
      </w:pPr>
      <w:r>
        <w:t>Le présent article clarifie le principe de contrôle des règlements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704 - Normes cachées - règle 9</w:t>
      </w:r>
    </w:p>
    <w:p>
      <w:pPr>
        <w:pStyle w:val="ArticleBody"/>
      </w:pPr>
      <w:r>
        <w:t>Le présent article relie le principe de normes cachées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705 - Inflation réglementaire - règle 10</w:t>
      </w:r>
    </w:p>
    <w:p>
      <w:pPr>
        <w:pStyle w:val="ArticleBody"/>
      </w:pPr>
      <w:r>
        <w:t>Le présent article soumet au contrôle le principe de inflation réglementaire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706 - Règlements locaux - règle 1</w:t>
      </w:r>
    </w:p>
    <w:p>
      <w:pPr>
        <w:pStyle w:val="ArticleBody"/>
      </w:pPr>
      <w:r>
        <w:t>Le présent article interdit le contournement de le principe de règlements locaux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707 - Règlements d’urgence - règle 2</w:t>
      </w:r>
    </w:p>
    <w:p>
      <w:pPr>
        <w:pStyle w:val="ArticleBody"/>
      </w:pPr>
      <w:r>
        <w:t>Le présent article assure le principe de règlements d’urgence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708 - Règlements - règle 3</w:t>
      </w:r>
    </w:p>
    <w:p>
      <w:pPr>
        <w:pStyle w:val="ArticleBody"/>
      </w:pPr>
      <w:r>
        <w:t>Le présent article établit le principe de règlements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709 - Limites réglementaires - règle 4</w:t>
      </w:r>
    </w:p>
    <w:p>
      <w:pPr>
        <w:pStyle w:val="ArticleBody"/>
      </w:pPr>
      <w:r>
        <w:t>Le présent article précise le principe de limites réglementaires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710 - Procédure d’adoption - règle 5</w:t>
      </w:r>
    </w:p>
    <w:p>
      <w:pPr>
        <w:pStyle w:val="ArticleBody"/>
      </w:pPr>
      <w:r>
        <w:t>Le présent article protège le principe de procédure d’adoption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711 - Application réglementaire - règle 6</w:t>
      </w:r>
    </w:p>
    <w:p>
      <w:pPr>
        <w:pStyle w:val="ArticleBody"/>
      </w:pPr>
      <w:r>
        <w:t>Le présent article encadre le principe de application réglementaire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712 - Contrôle des règlements - règle 7</w:t>
      </w:r>
    </w:p>
    <w:p>
      <w:pPr>
        <w:pStyle w:val="ArticleBody"/>
      </w:pPr>
      <w:r>
        <w:t>Le présent article rend vérifiable le principe de contrôle des règlements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713 - Normes cachées - règle 8</w:t>
      </w:r>
    </w:p>
    <w:p>
      <w:pPr>
        <w:pStyle w:val="ArticleBody"/>
      </w:pPr>
      <w:r>
        <w:t>Le présent article limite le principe de normes cachées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714 - Inflation réglementaire - règle 9</w:t>
      </w:r>
    </w:p>
    <w:p>
      <w:pPr>
        <w:pStyle w:val="ArticleBody"/>
      </w:pPr>
      <w:r>
        <w:t>Le présent article organise le principe de inflation réglementaire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715 - Règlements locaux - règle 10</w:t>
      </w:r>
    </w:p>
    <w:p>
      <w:pPr>
        <w:pStyle w:val="ArticleBody"/>
      </w:pPr>
      <w:r>
        <w:t>Le présent article clarifie le principe de règlements locaux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716 - Règlements d’urgence</w:t>
      </w:r>
    </w:p>
    <w:p>
      <w:pPr>
        <w:pStyle w:val="ArticleBody"/>
      </w:pPr>
      <w:r>
        <w:t>Le présent article relie le principe de règlements d’urgence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717 - Règlements - règle 2</w:t>
      </w:r>
    </w:p>
    <w:p>
      <w:pPr>
        <w:pStyle w:val="ArticleBody"/>
      </w:pPr>
      <w:r>
        <w:t>Le présent article soumet au contrôle le principe de règlements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718 - Limites réglementaires - règle 3</w:t>
      </w:r>
    </w:p>
    <w:p>
      <w:pPr>
        <w:pStyle w:val="ArticleBody"/>
      </w:pPr>
      <w:r>
        <w:t>Le présent article interdit le contournement de le principe de limites réglementaires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719 - Procédure d’adoption - règle 4</w:t>
      </w:r>
    </w:p>
    <w:p>
      <w:pPr>
        <w:pStyle w:val="ArticleBody"/>
      </w:pPr>
      <w:r>
        <w:t>Le présent article assure le principe de procédure d’adoption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720 - Application réglementaire - règle 5</w:t>
      </w:r>
    </w:p>
    <w:p>
      <w:pPr>
        <w:pStyle w:val="ArticleBody"/>
      </w:pPr>
      <w:r>
        <w:t>Le présent article établit le principe de application réglementaire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721 - Contrôle des règlements - règle 6</w:t>
      </w:r>
    </w:p>
    <w:p>
      <w:pPr>
        <w:pStyle w:val="ArticleBody"/>
      </w:pPr>
      <w:r>
        <w:t>Le présent article précise le principe de contrôle des règlements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722 - Normes cachées - règle 7</w:t>
      </w:r>
    </w:p>
    <w:p>
      <w:pPr>
        <w:pStyle w:val="ArticleBody"/>
      </w:pPr>
      <w:r>
        <w:t>Le présent article protège le principe de normes cachées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723 - Inflation réglementaire - règle 8</w:t>
      </w:r>
    </w:p>
    <w:p>
      <w:pPr>
        <w:pStyle w:val="ArticleBody"/>
      </w:pPr>
      <w:r>
        <w:t>Le présent article encadre le principe de inflation réglementaire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724 - Règlements locaux - règle 9</w:t>
      </w:r>
    </w:p>
    <w:p>
      <w:pPr>
        <w:pStyle w:val="ArticleBody"/>
      </w:pPr>
      <w:r>
        <w:t>Le présent article rend vérifiable le principe de règlements locaux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725 - Règlements d’urgence - règle 10</w:t>
      </w:r>
    </w:p>
    <w:p>
      <w:pPr>
        <w:pStyle w:val="ArticleBody"/>
      </w:pPr>
      <w:r>
        <w:t>Le présent article limite le principe de règlements d’urgence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726 - Règlements - règle 1</w:t>
      </w:r>
    </w:p>
    <w:p>
      <w:pPr>
        <w:pStyle w:val="ArticleBody"/>
      </w:pPr>
      <w:r>
        <w:t>Le présent article organise le principe de règlements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727 - Limites réglementaires - règle 2</w:t>
      </w:r>
    </w:p>
    <w:p>
      <w:pPr>
        <w:pStyle w:val="ArticleBody"/>
      </w:pPr>
      <w:r>
        <w:t>Le présent article clarifie le principe de limites réglementaires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728 - Procédure d’adoption - règle 3</w:t>
      </w:r>
    </w:p>
    <w:p>
      <w:pPr>
        <w:pStyle w:val="ArticleBody"/>
      </w:pPr>
      <w:r>
        <w:t>Le présent article relie le principe de procédure d’adoption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729 - Application réglementaire - règle 4</w:t>
      </w:r>
    </w:p>
    <w:p>
      <w:pPr>
        <w:pStyle w:val="ArticleBody"/>
      </w:pPr>
      <w:r>
        <w:t>Le présent article soumet au contrôle le principe de application réglementaire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730 - Contrôle des règlements - règle 5</w:t>
      </w:r>
    </w:p>
    <w:p>
      <w:pPr>
        <w:pStyle w:val="ArticleBody"/>
      </w:pPr>
      <w:r>
        <w:t>Le présent article interdit le contournement de le principe de contrôle des règlements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731 - Normes cachées - règle 6</w:t>
      </w:r>
    </w:p>
    <w:p>
      <w:pPr>
        <w:pStyle w:val="ArticleBody"/>
      </w:pPr>
      <w:r>
        <w:t>Le présent article assure le principe de normes cachées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732 - Inflation réglementaire - règle 7</w:t>
      </w:r>
    </w:p>
    <w:p>
      <w:pPr>
        <w:pStyle w:val="ArticleBody"/>
      </w:pPr>
      <w:r>
        <w:t>Le présent article établit le principe de inflation réglementaire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733 - Règlements locaux - règle 8</w:t>
      </w:r>
    </w:p>
    <w:p>
      <w:pPr>
        <w:pStyle w:val="ArticleBody"/>
      </w:pPr>
      <w:r>
        <w:t>Le présent article précise le principe de règlements locaux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734 - Règlements d’urgence - règle 9</w:t>
      </w:r>
    </w:p>
    <w:p>
      <w:pPr>
        <w:pStyle w:val="ArticleBody"/>
      </w:pPr>
      <w:r>
        <w:t>Le présent article protège le principe de règlements d’urgence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735 - Règlements - règle 10</w:t>
      </w:r>
    </w:p>
    <w:p>
      <w:pPr>
        <w:pStyle w:val="ArticleBody"/>
      </w:pPr>
      <w:r>
        <w:t>Le présent article encadre le principe de règlements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736 - Limites réglementaires - règle 1</w:t>
      </w:r>
    </w:p>
    <w:p>
      <w:pPr>
        <w:pStyle w:val="ArticleBody"/>
      </w:pPr>
      <w:r>
        <w:t>Le présent article rend vérifiable le principe de limites réglementaires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737 - Procédure d’adoption - règle 2</w:t>
      </w:r>
    </w:p>
    <w:p>
      <w:pPr>
        <w:pStyle w:val="ArticleBody"/>
      </w:pPr>
      <w:r>
        <w:t>Le présent article limite le principe de procédure d’adoption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738 - Application réglementaire - règle 3</w:t>
      </w:r>
    </w:p>
    <w:p>
      <w:pPr>
        <w:pStyle w:val="ArticleBody"/>
      </w:pPr>
      <w:r>
        <w:t>Le présent article organise le principe de application réglementaire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739 - Contrôle des règlements - règle 4</w:t>
      </w:r>
    </w:p>
    <w:p>
      <w:pPr>
        <w:pStyle w:val="ArticleBody"/>
      </w:pPr>
      <w:r>
        <w:t>Le présent article clarifie le principe de contrôle des règlements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740 - Normes cachées - règle 5</w:t>
      </w:r>
    </w:p>
    <w:p>
      <w:pPr>
        <w:pStyle w:val="ArticleBody"/>
      </w:pPr>
      <w:r>
        <w:t>Le présent article relie le principe de normes cachées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741 - Inflation réglementaire - règle 6</w:t>
      </w:r>
    </w:p>
    <w:p>
      <w:pPr>
        <w:pStyle w:val="ArticleBody"/>
      </w:pPr>
      <w:r>
        <w:t>Le présent article soumet au contrôle le principe de inflation réglementaire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742 - Règlements locaux - règle 7</w:t>
      </w:r>
    </w:p>
    <w:p>
      <w:pPr>
        <w:pStyle w:val="ArticleBody"/>
      </w:pPr>
      <w:r>
        <w:t>Le présent article interdit le contournement de le principe de règlements locaux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743 - Règlements d’urgence - règle 8</w:t>
      </w:r>
    </w:p>
    <w:p>
      <w:pPr>
        <w:pStyle w:val="ArticleBody"/>
      </w:pPr>
      <w:r>
        <w:t>Le présent article assure le principe de règlements d’urgence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744 - Règlements - règle 9</w:t>
      </w:r>
    </w:p>
    <w:p>
      <w:pPr>
        <w:pStyle w:val="ArticleBody"/>
      </w:pPr>
      <w:r>
        <w:t>Le présent article établit le principe de règlements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745 - Limites réglementaires - règle 10</w:t>
      </w:r>
    </w:p>
    <w:p>
      <w:pPr>
        <w:pStyle w:val="ArticleBody"/>
      </w:pPr>
      <w:r>
        <w:t>Le présent article précise le principe de limites réglementaires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746 - Procédure d’adoption - règle 1</w:t>
      </w:r>
    </w:p>
    <w:p>
      <w:pPr>
        <w:pStyle w:val="ArticleBody"/>
      </w:pPr>
      <w:r>
        <w:t>Le présent article protège le principe de procédure d’adoption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747 - Application réglementaire - règle 2</w:t>
      </w:r>
    </w:p>
    <w:p>
      <w:pPr>
        <w:pStyle w:val="ArticleBody"/>
      </w:pPr>
      <w:r>
        <w:t>Le présent article encadre le principe de application réglementaire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748 - Contrôle des règlements - règle 3</w:t>
      </w:r>
    </w:p>
    <w:p>
      <w:pPr>
        <w:pStyle w:val="ArticleBody"/>
      </w:pPr>
      <w:r>
        <w:t>Le présent article rend vérifiable le principe de contrôle des règlements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749 - Normes cachées - règle 4</w:t>
      </w:r>
    </w:p>
    <w:p>
      <w:pPr>
        <w:pStyle w:val="ArticleBody"/>
      </w:pPr>
      <w:r>
        <w:t>Le présent article limite le principe de normes cachées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750 - Principe final du Bloc 7</w:t>
      </w:r>
    </w:p>
    <w:p>
      <w:pPr>
        <w:pStyle w:val="ArticleBody"/>
      </w:pPr>
      <w:r>
        <w:t>Le présent article organise le principe de inflation réglementaire dans l’architecture du Projet Nova, afin d’éviter la capture de l’État.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8 - Outil de transition et trois volets stratégiques</w:t>
      </w:r>
    </w:p>
    <w:p>
      <w:pPr/>
      <w:r>
        <w:t>Le huitième bloc encadre le passage du Québec actuel vers le Québec souverain.</w:t>
      </w:r>
    </w:p>
    <w:p>
      <w:pPr/>
      <w:r>
        <w:t>Son objectif est de préparer, transiter et gouverner sans improvisation.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Outil de transition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Trois volets stratégiques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Québec dans le canada</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Québec en transition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Québec pays souverain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751 - Rôle de l’outil de transition</w:t>
      </w:r>
    </w:p>
    <w:p>
      <w:pPr>
        <w:pStyle w:val="ArticleBody"/>
      </w:pPr>
      <w:r>
        <w:t>Le présent article établit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752 - Trois volets stratégiques - règle 2</w:t>
      </w:r>
    </w:p>
    <w:p>
      <w:pPr>
        <w:pStyle w:val="ArticleBody"/>
      </w:pPr>
      <w:r>
        <w:t>Le présent article précise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753 - Québec dans le canada - règle 3</w:t>
      </w:r>
    </w:p>
    <w:p>
      <w:pPr>
        <w:pStyle w:val="ArticleBody"/>
      </w:pPr>
      <w:r>
        <w:t>Le présent article protège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754 - Québec en transition - règle 4</w:t>
      </w:r>
    </w:p>
    <w:p>
      <w:pPr>
        <w:pStyle w:val="ArticleBody"/>
      </w:pPr>
      <w:r>
        <w:t>Le présent article encadre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755 - Québec pays souverain - règle 5</w:t>
      </w:r>
    </w:p>
    <w:p>
      <w:pPr>
        <w:pStyle w:val="ArticleBody"/>
      </w:pPr>
      <w:r>
        <w:t>Le présent article rend vérifiable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756 - Continuité juridique - règle 6</w:t>
      </w:r>
    </w:p>
    <w:p>
      <w:pPr>
        <w:pStyle w:val="ArticleBody"/>
      </w:pPr>
      <w:r>
        <w:t>Le présent article limite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757 - Services essentiels - règle 7</w:t>
      </w:r>
    </w:p>
    <w:p>
      <w:pPr>
        <w:pStyle w:val="ArticleBody"/>
      </w:pPr>
      <w:r>
        <w:t>Le présent article organise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758 - Sécurité numérique - règle 8</w:t>
      </w:r>
    </w:p>
    <w:p>
      <w:pPr>
        <w:pStyle w:val="ArticleBody"/>
      </w:pPr>
      <w:r>
        <w:t>Le présent article clarifie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759 - Calendrier d’activation - règle 9</w:t>
      </w:r>
    </w:p>
    <w:p>
      <w:pPr>
        <w:pStyle w:val="ArticleBody"/>
      </w:pPr>
      <w:r>
        <w:t>Le présent article relie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760 - Risques de transition - règle 10</w:t>
      </w:r>
    </w:p>
    <w:p>
      <w:pPr>
        <w:pStyle w:val="ArticleBody"/>
      </w:pPr>
      <w:r>
        <w:t>Le présent article soumet au contrôle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761 - Trois volets stratégiques</w:t>
      </w:r>
    </w:p>
    <w:p>
      <w:pPr>
        <w:pStyle w:val="ArticleBody"/>
      </w:pPr>
      <w:r>
        <w:t>Le présent article interdit le contournement de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762 - Trois volets stratégiques - règle 2</w:t>
      </w:r>
    </w:p>
    <w:p>
      <w:pPr>
        <w:pStyle w:val="ArticleBody"/>
      </w:pPr>
      <w:r>
        <w:t>Le présent article assure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763 - Québec dans le canada - règle 3</w:t>
      </w:r>
    </w:p>
    <w:p>
      <w:pPr>
        <w:pStyle w:val="ArticleBody"/>
      </w:pPr>
      <w:r>
        <w:t>Le présent article établit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764 - Québec en transition - règle 4</w:t>
      </w:r>
    </w:p>
    <w:p>
      <w:pPr>
        <w:pStyle w:val="ArticleBody"/>
      </w:pPr>
      <w:r>
        <w:t>Le présent article précise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765 - Québec pays souverain - règle 5</w:t>
      </w:r>
    </w:p>
    <w:p>
      <w:pPr>
        <w:pStyle w:val="ArticleBody"/>
      </w:pPr>
      <w:r>
        <w:t>Le présent article protège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766 - Continuité juridique - règle 6</w:t>
      </w:r>
    </w:p>
    <w:p>
      <w:pPr>
        <w:pStyle w:val="ArticleBody"/>
      </w:pPr>
      <w:r>
        <w:t>Le présent article encadre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767 - Services essentiels - règle 7</w:t>
      </w:r>
    </w:p>
    <w:p>
      <w:pPr>
        <w:pStyle w:val="ArticleBody"/>
      </w:pPr>
      <w:r>
        <w:t>Le présent article rend vérifiable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768 - Sécurité numérique - règle 8</w:t>
      </w:r>
    </w:p>
    <w:p>
      <w:pPr>
        <w:pStyle w:val="ArticleBody"/>
      </w:pPr>
      <w:r>
        <w:t>Le présent article limite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769 - Calendrier d’activation - règle 9</w:t>
      </w:r>
    </w:p>
    <w:p>
      <w:pPr>
        <w:pStyle w:val="ArticleBody"/>
      </w:pPr>
      <w:r>
        <w:t>Le présent article organise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770 - Risques de transition - règle 10</w:t>
      </w:r>
    </w:p>
    <w:p>
      <w:pPr>
        <w:pStyle w:val="ArticleBody"/>
      </w:pPr>
      <w:r>
        <w:t>Le présent article clarifie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771 - Volet 1 - Québec dans le Canada</w:t>
      </w:r>
    </w:p>
    <w:p>
      <w:pPr>
        <w:pStyle w:val="ArticleBody"/>
      </w:pPr>
      <w:r>
        <w:t>Le présent article relie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772 - Trois volets stratégiques - règle 2</w:t>
      </w:r>
    </w:p>
    <w:p>
      <w:pPr>
        <w:pStyle w:val="ArticleBody"/>
      </w:pPr>
      <w:r>
        <w:t>Le présent article soumet au contrôle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773 - Québec dans le canada - règle 3</w:t>
      </w:r>
    </w:p>
    <w:p>
      <w:pPr>
        <w:pStyle w:val="ArticleBody"/>
      </w:pPr>
      <w:r>
        <w:t>Le présent article interdit le contournement de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774 - Québec en transition - règle 4</w:t>
      </w:r>
    </w:p>
    <w:p>
      <w:pPr>
        <w:pStyle w:val="ArticleBody"/>
      </w:pPr>
      <w:r>
        <w:t>Le présent article assure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775 - Québec pays souverain - règle 5</w:t>
      </w:r>
    </w:p>
    <w:p>
      <w:pPr>
        <w:pStyle w:val="ArticleBody"/>
      </w:pPr>
      <w:r>
        <w:t>Le présent article établit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776 - Continuité juridique - règle 6</w:t>
      </w:r>
    </w:p>
    <w:p>
      <w:pPr>
        <w:pStyle w:val="ArticleBody"/>
      </w:pPr>
      <w:r>
        <w:t>Le présent article précise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777 - Services essentiels - règle 7</w:t>
      </w:r>
    </w:p>
    <w:p>
      <w:pPr>
        <w:pStyle w:val="ArticleBody"/>
      </w:pPr>
      <w:r>
        <w:t>Le présent article protège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778 - Sécurité numérique - règle 8</w:t>
      </w:r>
    </w:p>
    <w:p>
      <w:pPr>
        <w:pStyle w:val="ArticleBody"/>
      </w:pPr>
      <w:r>
        <w:t>Le présent article encadre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779 - Calendrier d’activation - règle 9</w:t>
      </w:r>
    </w:p>
    <w:p>
      <w:pPr>
        <w:pStyle w:val="ArticleBody"/>
      </w:pPr>
      <w:r>
        <w:t>Le présent article rend vérifiable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780 - Risques de transition - règle 10</w:t>
      </w:r>
    </w:p>
    <w:p>
      <w:pPr>
        <w:pStyle w:val="ArticleBody"/>
      </w:pPr>
      <w:r>
        <w:t>Le présent article limite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781 - Volet 2 - Québec en transition</w:t>
      </w:r>
    </w:p>
    <w:p>
      <w:pPr>
        <w:pStyle w:val="ArticleBody"/>
      </w:pPr>
      <w:r>
        <w:t>Le présent article organise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782 - Trois volets stratégiques - règle 2</w:t>
      </w:r>
    </w:p>
    <w:p>
      <w:pPr>
        <w:pStyle w:val="ArticleBody"/>
      </w:pPr>
      <w:r>
        <w:t>Le présent article clarifie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783 - Québec dans le canada - règle 3</w:t>
      </w:r>
    </w:p>
    <w:p>
      <w:pPr>
        <w:pStyle w:val="ArticleBody"/>
      </w:pPr>
      <w:r>
        <w:t>Le présent article relie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784 - Québec en transition - règle 4</w:t>
      </w:r>
    </w:p>
    <w:p>
      <w:pPr>
        <w:pStyle w:val="ArticleBody"/>
      </w:pPr>
      <w:r>
        <w:t>Le présent article soumet au contrôle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785 - Québec pays souverain - règle 5</w:t>
      </w:r>
    </w:p>
    <w:p>
      <w:pPr>
        <w:pStyle w:val="ArticleBody"/>
      </w:pPr>
      <w:r>
        <w:t>Le présent article interdit le contournement de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786 - Continuité juridique - règle 6</w:t>
      </w:r>
    </w:p>
    <w:p>
      <w:pPr>
        <w:pStyle w:val="ArticleBody"/>
      </w:pPr>
      <w:r>
        <w:t>Le présent article assure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787 - Services essentiels - règle 7</w:t>
      </w:r>
    </w:p>
    <w:p>
      <w:pPr>
        <w:pStyle w:val="ArticleBody"/>
      </w:pPr>
      <w:r>
        <w:t>Le présent article établit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788 - Sécurité numérique - règle 8</w:t>
      </w:r>
    </w:p>
    <w:p>
      <w:pPr>
        <w:pStyle w:val="ArticleBody"/>
      </w:pPr>
      <w:r>
        <w:t>Le présent article précise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789 - Calendrier d’activation - règle 9</w:t>
      </w:r>
    </w:p>
    <w:p>
      <w:pPr>
        <w:pStyle w:val="ArticleBody"/>
      </w:pPr>
      <w:r>
        <w:t>Le présent article protège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790 - Risques de transition - règle 10</w:t>
      </w:r>
    </w:p>
    <w:p>
      <w:pPr>
        <w:pStyle w:val="ArticleBody"/>
      </w:pPr>
      <w:r>
        <w:t>Le présent article encadre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791 - Volet 3 - Québec pays souverain</w:t>
      </w:r>
    </w:p>
    <w:p>
      <w:pPr>
        <w:pStyle w:val="ArticleBody"/>
      </w:pPr>
      <w:r>
        <w:t>Le présent article rend vérifiable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792 - Trois volets stratégiques - règle 2</w:t>
      </w:r>
    </w:p>
    <w:p>
      <w:pPr>
        <w:pStyle w:val="ArticleBody"/>
      </w:pPr>
      <w:r>
        <w:t>Le présent article limite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793 - Québec dans le canada - règle 3</w:t>
      </w:r>
    </w:p>
    <w:p>
      <w:pPr>
        <w:pStyle w:val="ArticleBody"/>
      </w:pPr>
      <w:r>
        <w:t>Le présent article organise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794 - Québec en transition - règle 4</w:t>
      </w:r>
    </w:p>
    <w:p>
      <w:pPr>
        <w:pStyle w:val="ArticleBody"/>
      </w:pPr>
      <w:r>
        <w:t>Le présent article clarifie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795 - Québec pays souverain - règle 5</w:t>
      </w:r>
    </w:p>
    <w:p>
      <w:pPr>
        <w:pStyle w:val="ArticleBody"/>
      </w:pPr>
      <w:r>
        <w:t>Le présent article relie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796 - Continuité juridique - règle 6</w:t>
      </w:r>
    </w:p>
    <w:p>
      <w:pPr>
        <w:pStyle w:val="ArticleBody"/>
      </w:pPr>
      <w:r>
        <w:t>Le présent article soumet au contrôle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797 - Services essentiels - règle 7</w:t>
      </w:r>
    </w:p>
    <w:p>
      <w:pPr>
        <w:pStyle w:val="ArticleBody"/>
      </w:pPr>
      <w:r>
        <w:t>Le présent article interdit le contournement de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798 - Sécurité numérique - règle 8</w:t>
      </w:r>
    </w:p>
    <w:p>
      <w:pPr>
        <w:pStyle w:val="ArticleBody"/>
      </w:pPr>
      <w:r>
        <w:t>Le présent article assure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799 - Calendrier d’activation - règle 9</w:t>
      </w:r>
    </w:p>
    <w:p>
      <w:pPr>
        <w:pStyle w:val="ArticleBody"/>
      </w:pPr>
      <w:r>
        <w:t>Le présent article établit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800 - Risques de transition - règle 10</w:t>
      </w:r>
    </w:p>
    <w:p>
      <w:pPr>
        <w:pStyle w:val="ArticleBody"/>
      </w:pPr>
      <w:r>
        <w:t>Le présent article précise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801 - Continuité juridique</w:t>
      </w:r>
    </w:p>
    <w:p>
      <w:pPr>
        <w:pStyle w:val="ArticleBody"/>
      </w:pPr>
      <w:r>
        <w:t>Le présent article protège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802 - Trois volets stratégiques - règle 2</w:t>
      </w:r>
    </w:p>
    <w:p>
      <w:pPr>
        <w:pStyle w:val="ArticleBody"/>
      </w:pPr>
      <w:r>
        <w:t>Le présent article encadre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803 - Québec dans le canada - règle 3</w:t>
      </w:r>
    </w:p>
    <w:p>
      <w:pPr>
        <w:pStyle w:val="ArticleBody"/>
      </w:pPr>
      <w:r>
        <w:t>Le présent article rend vérifiable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804 - Québec en transition - règle 4</w:t>
      </w:r>
    </w:p>
    <w:p>
      <w:pPr>
        <w:pStyle w:val="ArticleBody"/>
      </w:pPr>
      <w:r>
        <w:t>Le présent article limite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805 - Québec pays souverain - règle 5</w:t>
      </w:r>
    </w:p>
    <w:p>
      <w:pPr>
        <w:pStyle w:val="ArticleBody"/>
      </w:pPr>
      <w:r>
        <w:t>Le présent article organise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806 - Continuité juridique - règle 6</w:t>
      </w:r>
    </w:p>
    <w:p>
      <w:pPr>
        <w:pStyle w:val="ArticleBody"/>
      </w:pPr>
      <w:r>
        <w:t>Le présent article clarifie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807 - Services essentiels - règle 7</w:t>
      </w:r>
    </w:p>
    <w:p>
      <w:pPr>
        <w:pStyle w:val="ArticleBody"/>
      </w:pPr>
      <w:r>
        <w:t>Le présent article relie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808 - Sécurité numérique - règle 8</w:t>
      </w:r>
    </w:p>
    <w:p>
      <w:pPr>
        <w:pStyle w:val="ArticleBody"/>
      </w:pPr>
      <w:r>
        <w:t>Le présent article soumet au contrôle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809 - Calendrier d’activation - règle 9</w:t>
      </w:r>
    </w:p>
    <w:p>
      <w:pPr>
        <w:pStyle w:val="ArticleBody"/>
      </w:pPr>
      <w:r>
        <w:t>Le présent article interdit le contournement de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810 - Risques de transition - règle 10</w:t>
      </w:r>
    </w:p>
    <w:p>
      <w:pPr>
        <w:pStyle w:val="ArticleBody"/>
      </w:pPr>
      <w:r>
        <w:t>Le présent article assure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811 - Outil de transition - règle 1</w:t>
      </w:r>
    </w:p>
    <w:p>
      <w:pPr>
        <w:pStyle w:val="ArticleBody"/>
      </w:pPr>
      <w:r>
        <w:t>Le présent article établit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812 - Trois volets stratégiques - règle 2</w:t>
      </w:r>
    </w:p>
    <w:p>
      <w:pPr>
        <w:pStyle w:val="ArticleBody"/>
      </w:pPr>
      <w:r>
        <w:t>Le présent article précise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813 - Québec dans le canada - règle 3</w:t>
      </w:r>
    </w:p>
    <w:p>
      <w:pPr>
        <w:pStyle w:val="ArticleBody"/>
      </w:pPr>
      <w:r>
        <w:t>Le présent article protège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814 - Québec en transition - règle 4</w:t>
      </w:r>
    </w:p>
    <w:p>
      <w:pPr>
        <w:pStyle w:val="ArticleBody"/>
      </w:pPr>
      <w:r>
        <w:t>Le présent article encadre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815 - Québec pays souverain - règle 5</w:t>
      </w:r>
    </w:p>
    <w:p>
      <w:pPr>
        <w:pStyle w:val="ArticleBody"/>
      </w:pPr>
      <w:r>
        <w:t>Le présent article rend vérifiable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816 - Continuité juridique - règle 6</w:t>
      </w:r>
    </w:p>
    <w:p>
      <w:pPr>
        <w:pStyle w:val="ArticleBody"/>
      </w:pPr>
      <w:r>
        <w:t>Le présent article limite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817 - Services essentiels - règle 7</w:t>
      </w:r>
    </w:p>
    <w:p>
      <w:pPr>
        <w:pStyle w:val="ArticleBody"/>
      </w:pPr>
      <w:r>
        <w:t>Le présent article organise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818 - Sécurité numérique - règle 8</w:t>
      </w:r>
    </w:p>
    <w:p>
      <w:pPr>
        <w:pStyle w:val="ArticleBody"/>
      </w:pPr>
      <w:r>
        <w:t>Le présent article clarifie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819 - Calendrier d’activation - règle 9</w:t>
      </w:r>
    </w:p>
    <w:p>
      <w:pPr>
        <w:pStyle w:val="ArticleBody"/>
      </w:pPr>
      <w:r>
        <w:t>Le présent article relie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820 - Risques de transition - règle 10</w:t>
      </w:r>
    </w:p>
    <w:p>
      <w:pPr>
        <w:pStyle w:val="ArticleBody"/>
      </w:pPr>
      <w:r>
        <w:t>Le présent article soumet au contrôle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821 - Outil de transition - règle 1</w:t>
      </w:r>
    </w:p>
    <w:p>
      <w:pPr>
        <w:pStyle w:val="ArticleBody"/>
      </w:pPr>
      <w:r>
        <w:t>Le présent article interdit le contournement de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822 - Trois volets stratégiques - règle 2</w:t>
      </w:r>
    </w:p>
    <w:p>
      <w:pPr>
        <w:pStyle w:val="ArticleBody"/>
      </w:pPr>
      <w:r>
        <w:t>Le présent article assure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823 - Québec dans le canada - règle 3</w:t>
      </w:r>
    </w:p>
    <w:p>
      <w:pPr>
        <w:pStyle w:val="ArticleBody"/>
      </w:pPr>
      <w:r>
        <w:t>Le présent article établit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824 - Québec en transition - règle 4</w:t>
      </w:r>
    </w:p>
    <w:p>
      <w:pPr>
        <w:pStyle w:val="ArticleBody"/>
      </w:pPr>
      <w:r>
        <w:t>Le présent article précise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825 - Québec pays souverain - règle 5</w:t>
      </w:r>
    </w:p>
    <w:p>
      <w:pPr>
        <w:pStyle w:val="ArticleBody"/>
      </w:pPr>
      <w:r>
        <w:t>Le présent article protège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826 - Continuité juridique - règle 6</w:t>
      </w:r>
    </w:p>
    <w:p>
      <w:pPr>
        <w:pStyle w:val="ArticleBody"/>
      </w:pPr>
      <w:r>
        <w:t>Le présent article encadre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827 - Services essentiels - règle 7</w:t>
      </w:r>
    </w:p>
    <w:p>
      <w:pPr>
        <w:pStyle w:val="ArticleBody"/>
      </w:pPr>
      <w:r>
        <w:t>Le présent article rend vérifiable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828 - Sécurité numérique - règle 8</w:t>
      </w:r>
    </w:p>
    <w:p>
      <w:pPr>
        <w:pStyle w:val="ArticleBody"/>
      </w:pPr>
      <w:r>
        <w:t>Le présent article limite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829 - Calendrier d’activation - règle 9</w:t>
      </w:r>
    </w:p>
    <w:p>
      <w:pPr>
        <w:pStyle w:val="ArticleBody"/>
      </w:pPr>
      <w:r>
        <w:t>Le présent article organise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830 - Risques de transition - règle 10</w:t>
      </w:r>
    </w:p>
    <w:p>
      <w:pPr>
        <w:pStyle w:val="ArticleBody"/>
      </w:pPr>
      <w:r>
        <w:t>Le présent article clarifie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831 - Calendrier d’activation</w:t>
      </w:r>
    </w:p>
    <w:p>
      <w:pPr>
        <w:pStyle w:val="ArticleBody"/>
      </w:pPr>
      <w:r>
        <w:t>Le présent article relie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832 - Trois volets stratégiques - règle 2</w:t>
      </w:r>
    </w:p>
    <w:p>
      <w:pPr>
        <w:pStyle w:val="ArticleBody"/>
      </w:pPr>
      <w:r>
        <w:t>Le présent article soumet au contrôle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833 - Québec dans le canada - règle 3</w:t>
      </w:r>
    </w:p>
    <w:p>
      <w:pPr>
        <w:pStyle w:val="ArticleBody"/>
      </w:pPr>
      <w:r>
        <w:t>Le présent article interdit le contournement de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834 - Québec en transition - règle 4</w:t>
      </w:r>
    </w:p>
    <w:p>
      <w:pPr>
        <w:pStyle w:val="ArticleBody"/>
      </w:pPr>
      <w:r>
        <w:t>Le présent article assure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835 - Québec pays souverain - règle 5</w:t>
      </w:r>
    </w:p>
    <w:p>
      <w:pPr>
        <w:pStyle w:val="ArticleBody"/>
      </w:pPr>
      <w:r>
        <w:t>Le présent article établit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836 - Continuité juridique - règle 6</w:t>
      </w:r>
    </w:p>
    <w:p>
      <w:pPr>
        <w:pStyle w:val="ArticleBody"/>
      </w:pPr>
      <w:r>
        <w:t>Le présent article précise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837 - Services essentiels - règle 7</w:t>
      </w:r>
    </w:p>
    <w:p>
      <w:pPr>
        <w:pStyle w:val="ArticleBody"/>
      </w:pPr>
      <w:r>
        <w:t>Le présent article protège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838 - Sécurité numérique - règle 8</w:t>
      </w:r>
    </w:p>
    <w:p>
      <w:pPr>
        <w:pStyle w:val="ArticleBody"/>
      </w:pPr>
      <w:r>
        <w:t>Le présent article encadre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839 - Calendrier d’activation - règle 9</w:t>
      </w:r>
    </w:p>
    <w:p>
      <w:pPr>
        <w:pStyle w:val="ArticleBody"/>
      </w:pPr>
      <w:r>
        <w:t>Le présent article rend vérifiable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840 - Risques de transition - règle 10</w:t>
      </w:r>
    </w:p>
    <w:p>
      <w:pPr>
        <w:pStyle w:val="ArticleBody"/>
      </w:pPr>
      <w:r>
        <w:t>Le présent article limite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841 - Outil de transition - règle 1</w:t>
      </w:r>
    </w:p>
    <w:p>
      <w:pPr>
        <w:pStyle w:val="ArticleBody"/>
      </w:pPr>
      <w:r>
        <w:t>Le présent article organise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842 - Trois volets stratégiques - règle 2</w:t>
      </w:r>
    </w:p>
    <w:p>
      <w:pPr>
        <w:pStyle w:val="ArticleBody"/>
      </w:pPr>
      <w:r>
        <w:t>Le présent article clarifie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843 - Québec dans le canada - règle 3</w:t>
      </w:r>
    </w:p>
    <w:p>
      <w:pPr>
        <w:pStyle w:val="ArticleBody"/>
      </w:pPr>
      <w:r>
        <w:t>Le présent article relie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844 - Québec en transition - règle 4</w:t>
      </w:r>
    </w:p>
    <w:p>
      <w:pPr>
        <w:pStyle w:val="ArticleBody"/>
      </w:pPr>
      <w:r>
        <w:t>Le présent article soumet au contrôle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845 - Québec pays souverain - règle 5</w:t>
      </w:r>
    </w:p>
    <w:p>
      <w:pPr>
        <w:pStyle w:val="ArticleBody"/>
      </w:pPr>
      <w:r>
        <w:t>Le présent article interdit le contournement de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846 - Continuité juridique - règle 6</w:t>
      </w:r>
    </w:p>
    <w:p>
      <w:pPr>
        <w:pStyle w:val="ArticleBody"/>
      </w:pPr>
      <w:r>
        <w:t>Le présent article assure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847 - Services essentiels - règle 7</w:t>
      </w:r>
    </w:p>
    <w:p>
      <w:pPr>
        <w:pStyle w:val="ArticleBody"/>
      </w:pPr>
      <w:r>
        <w:t>Le présent article établit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848 - Sécurité numérique - règle 8</w:t>
      </w:r>
    </w:p>
    <w:p>
      <w:pPr>
        <w:pStyle w:val="ArticleBody"/>
      </w:pPr>
      <w:r>
        <w:t>Le présent article précise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849 - Calendrier d’activation - règle 9</w:t>
      </w:r>
    </w:p>
    <w:p>
      <w:pPr>
        <w:pStyle w:val="ArticleBody"/>
      </w:pPr>
      <w:r>
        <w:t>Le présent article protège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850 - Risques de transition - règle 10</w:t>
      </w:r>
    </w:p>
    <w:p>
      <w:pPr>
        <w:pStyle w:val="ArticleBody"/>
      </w:pPr>
      <w:r>
        <w:t>Le présent article encadre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851 - Outil de transition - règle 1</w:t>
      </w:r>
    </w:p>
    <w:p>
      <w:pPr>
        <w:pStyle w:val="ArticleBody"/>
      </w:pPr>
      <w:r>
        <w:t>Le présent article rend vérifiable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852 - Trois volets stratégiques - règle 2</w:t>
      </w:r>
    </w:p>
    <w:p>
      <w:pPr>
        <w:pStyle w:val="ArticleBody"/>
      </w:pPr>
      <w:r>
        <w:t>Le présent article limite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853 - Québec dans le canada - règle 3</w:t>
      </w:r>
    </w:p>
    <w:p>
      <w:pPr>
        <w:pStyle w:val="ArticleBody"/>
      </w:pPr>
      <w:r>
        <w:t>Le présent article organise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854 - Québec en transition - règle 4</w:t>
      </w:r>
    </w:p>
    <w:p>
      <w:pPr>
        <w:pStyle w:val="ArticleBody"/>
      </w:pPr>
      <w:r>
        <w:t>Le présent article clarifie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855 - Québec pays souverain - règle 5</w:t>
      </w:r>
    </w:p>
    <w:p>
      <w:pPr>
        <w:pStyle w:val="ArticleBody"/>
      </w:pPr>
      <w:r>
        <w:t>Le présent article relie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856 - Continuité juridique - règle 6</w:t>
      </w:r>
    </w:p>
    <w:p>
      <w:pPr>
        <w:pStyle w:val="ArticleBody"/>
      </w:pPr>
      <w:r>
        <w:t>Le présent article soumet au contrôle le principe de continuité juridique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857 - Services essentiels - règle 7</w:t>
      </w:r>
    </w:p>
    <w:p>
      <w:pPr>
        <w:pStyle w:val="ArticleBody"/>
      </w:pPr>
      <w:r>
        <w:t>Le présent article interdit le contournement de le principe de services essentiels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858 - Sécurité numérique - règle 8</w:t>
      </w:r>
    </w:p>
    <w:p>
      <w:pPr>
        <w:pStyle w:val="ArticleBody"/>
      </w:pPr>
      <w:r>
        <w:t>Le présent article assure le principe de sécurité numérique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859 - Calendrier d’activation - règle 9</w:t>
      </w:r>
    </w:p>
    <w:p>
      <w:pPr>
        <w:pStyle w:val="ArticleBody"/>
      </w:pPr>
      <w:r>
        <w:t>Le présent article établit le principe de calendrier d’activation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860 - Risques de transition - règle 10</w:t>
      </w:r>
    </w:p>
    <w:p>
      <w:pPr>
        <w:pStyle w:val="ArticleBody"/>
      </w:pPr>
      <w:r>
        <w:t>Le présent article précise le principe de risques de transition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861 - Outil de transition - règle 1</w:t>
      </w:r>
    </w:p>
    <w:p>
      <w:pPr>
        <w:pStyle w:val="ArticleBody"/>
      </w:pPr>
      <w:r>
        <w:t>Le présent article protège le principe de outil de transition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862 - Trois volets stratégiques - règle 2</w:t>
      </w:r>
    </w:p>
    <w:p>
      <w:pPr>
        <w:pStyle w:val="ArticleBody"/>
      </w:pPr>
      <w:r>
        <w:t>Le présent article encadre le principe de trois volets stratégiques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863 - Québec dans le canada - règle 3</w:t>
      </w:r>
    </w:p>
    <w:p>
      <w:pPr>
        <w:pStyle w:val="ArticleBody"/>
      </w:pPr>
      <w:r>
        <w:t>Le présent article rend vérifiable le principe de Québec dans le Canada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864 - Québec en transition - règle 4</w:t>
      </w:r>
    </w:p>
    <w:p>
      <w:pPr>
        <w:pStyle w:val="ArticleBody"/>
      </w:pPr>
      <w:r>
        <w:t>Le présent article limite le principe de Québec en transition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865 - Principe final du Bloc 8</w:t>
      </w:r>
    </w:p>
    <w:p>
      <w:pPr>
        <w:pStyle w:val="ArticleBody"/>
      </w:pPr>
      <w:r>
        <w:t>Le présent article organise le principe de Québec pays souverain dans l’architecture du Projet Nova, afin d’éviter la capture de l’État.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9 - Concordance, risques, audit et contrôle du corpus</w:t>
      </w:r>
    </w:p>
    <w:p>
      <w:pPr/>
      <w:r>
        <w:t>Le neuvième bloc crée les outils de contrôle, de concordance, de risques et d’audit du corpus.</w:t>
      </w:r>
    </w:p>
    <w:p>
      <w:pPr/>
      <w:r>
        <w:t>Son objectif est de rendre le Projet Nova vérifiable, corrigible et défendable.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Outils de contrôle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Table de concordance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Méthodologie normative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Registre des risques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Correctifs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866 - Rôle général des outils de contrôle</w:t>
      </w:r>
    </w:p>
    <w:p>
      <w:pPr>
        <w:pStyle w:val="ArticleBody"/>
      </w:pPr>
      <w:r>
        <w:t>Le présent article établit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867 - Table de concordance - règle 2</w:t>
      </w:r>
    </w:p>
    <w:p>
      <w:pPr>
        <w:pStyle w:val="ArticleBody"/>
      </w:pPr>
      <w:r>
        <w:t>Le présent article précise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868 - Méthodologie normative - règle 3</w:t>
      </w:r>
    </w:p>
    <w:p>
      <w:pPr>
        <w:pStyle w:val="ArticleBody"/>
      </w:pPr>
      <w:r>
        <w:t>Le présent article protège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869 - Registre des risques - règle 4</w:t>
      </w:r>
    </w:p>
    <w:p>
      <w:pPr>
        <w:pStyle w:val="ArticleBody"/>
      </w:pPr>
      <w:r>
        <w:t>Le présent article encadre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870 - Correctifs - règle 5</w:t>
      </w:r>
    </w:p>
    <w:p>
      <w:pPr>
        <w:pStyle w:val="ArticleBody"/>
      </w:pPr>
      <w:r>
        <w:t>Le présent article rend vérifiable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871 - Audit de défense - règle 6</w:t>
      </w:r>
    </w:p>
    <w:p>
      <w:pPr>
        <w:pStyle w:val="ArticleBody"/>
      </w:pPr>
      <w:r>
        <w:t>Le présent article limite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872 - Version technique - règle 7</w:t>
      </w:r>
    </w:p>
    <w:p>
      <w:pPr>
        <w:pStyle w:val="ArticleBody"/>
      </w:pPr>
      <w:r>
        <w:t>Le présent article organise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873 - Index analytiques - règle 8</w:t>
      </w:r>
    </w:p>
    <w:p>
      <w:pPr>
        <w:pStyle w:val="ArticleBody"/>
      </w:pPr>
      <w:r>
        <w:t>Le présent article clarifie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874 - Révision du corpus - règle 9</w:t>
      </w:r>
    </w:p>
    <w:p>
      <w:pPr>
        <w:pStyle w:val="ArticleBody"/>
      </w:pPr>
      <w:r>
        <w:t>Le présent article relie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875 - Registre des modifications - règle 10</w:t>
      </w:r>
    </w:p>
    <w:p>
      <w:pPr>
        <w:pStyle w:val="ArticleBody"/>
      </w:pPr>
      <w:r>
        <w:t>Le présent article soumet au contrôle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876 - Table de concordance normative</w:t>
      </w:r>
    </w:p>
    <w:p>
      <w:pPr>
        <w:pStyle w:val="ArticleBody"/>
      </w:pPr>
      <w:r>
        <w:t>Le présent article interdit le contournement de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877 - Table de concordance - règle 2</w:t>
      </w:r>
    </w:p>
    <w:p>
      <w:pPr>
        <w:pStyle w:val="ArticleBody"/>
      </w:pPr>
      <w:r>
        <w:t>Le présent article assure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878 - Méthodologie normative - règle 3</w:t>
      </w:r>
    </w:p>
    <w:p>
      <w:pPr>
        <w:pStyle w:val="ArticleBody"/>
      </w:pPr>
      <w:r>
        <w:t>Le présent article établit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879 - Registre des risques - règle 4</w:t>
      </w:r>
    </w:p>
    <w:p>
      <w:pPr>
        <w:pStyle w:val="ArticleBody"/>
      </w:pPr>
      <w:r>
        <w:t>Le présent article précise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880 - Correctifs - règle 5</w:t>
      </w:r>
    </w:p>
    <w:p>
      <w:pPr>
        <w:pStyle w:val="ArticleBody"/>
      </w:pPr>
      <w:r>
        <w:t>Le présent article protège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881 - Audit de défense - règle 6</w:t>
      </w:r>
    </w:p>
    <w:p>
      <w:pPr>
        <w:pStyle w:val="ArticleBody"/>
      </w:pPr>
      <w:r>
        <w:t>Le présent article encadre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882 - Version technique - règle 7</w:t>
      </w:r>
    </w:p>
    <w:p>
      <w:pPr>
        <w:pStyle w:val="ArticleBody"/>
      </w:pPr>
      <w:r>
        <w:t>Le présent article rend vérifiable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883 - Index analytiques - règle 8</w:t>
      </w:r>
    </w:p>
    <w:p>
      <w:pPr>
        <w:pStyle w:val="ArticleBody"/>
      </w:pPr>
      <w:r>
        <w:t>Le présent article limite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884 - Révision du corpus - règle 9</w:t>
      </w:r>
    </w:p>
    <w:p>
      <w:pPr>
        <w:pStyle w:val="ArticleBody"/>
      </w:pPr>
      <w:r>
        <w:t>Le présent article organise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885 - Registre des modifications - règle 10</w:t>
      </w:r>
    </w:p>
    <w:p>
      <w:pPr>
        <w:pStyle w:val="ArticleBody"/>
      </w:pPr>
      <w:r>
        <w:t>Le présent article clarifie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886 - Outils de contrôle - règle 1</w:t>
      </w:r>
    </w:p>
    <w:p>
      <w:pPr>
        <w:pStyle w:val="ArticleBody"/>
      </w:pPr>
      <w:r>
        <w:t>Le présent article relie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887 - Table de concordance - règle 2</w:t>
      </w:r>
    </w:p>
    <w:p>
      <w:pPr>
        <w:pStyle w:val="ArticleBody"/>
      </w:pPr>
      <w:r>
        <w:t>Le présent article soumet au contrôle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888 - Méthodologie normative - règle 3</w:t>
      </w:r>
    </w:p>
    <w:p>
      <w:pPr>
        <w:pStyle w:val="ArticleBody"/>
      </w:pPr>
      <w:r>
        <w:t>Le présent article interdit le contournement de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889 - Registre des risques - règle 4</w:t>
      </w:r>
    </w:p>
    <w:p>
      <w:pPr>
        <w:pStyle w:val="ArticleBody"/>
      </w:pPr>
      <w:r>
        <w:t>Le présent article assure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890 - Correctifs - règle 5</w:t>
      </w:r>
    </w:p>
    <w:p>
      <w:pPr>
        <w:pStyle w:val="ArticleBody"/>
      </w:pPr>
      <w:r>
        <w:t>Le présent article établit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891 - Audit de défense - règle 6</w:t>
      </w:r>
    </w:p>
    <w:p>
      <w:pPr>
        <w:pStyle w:val="ArticleBody"/>
      </w:pPr>
      <w:r>
        <w:t>Le présent article précise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892 - Version technique - règle 7</w:t>
      </w:r>
    </w:p>
    <w:p>
      <w:pPr>
        <w:pStyle w:val="ArticleBody"/>
      </w:pPr>
      <w:r>
        <w:t>Le présent article protège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893 - Index analytiques - règle 8</w:t>
      </w:r>
    </w:p>
    <w:p>
      <w:pPr>
        <w:pStyle w:val="ArticleBody"/>
      </w:pPr>
      <w:r>
        <w:t>Le présent article encadre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894 - Révision du corpus - règle 9</w:t>
      </w:r>
    </w:p>
    <w:p>
      <w:pPr>
        <w:pStyle w:val="ArticleBody"/>
      </w:pPr>
      <w:r>
        <w:t>Le présent article rend vérifiable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895 - Registre des modifications - règle 10</w:t>
      </w:r>
    </w:p>
    <w:p>
      <w:pPr>
        <w:pStyle w:val="ArticleBody"/>
      </w:pPr>
      <w:r>
        <w:t>Le présent article limite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896 - Outils de contrôle - règle 1</w:t>
      </w:r>
    </w:p>
    <w:p>
      <w:pPr>
        <w:pStyle w:val="ArticleBody"/>
      </w:pPr>
      <w:r>
        <w:t>Le présent article organise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897 - Table de concordance - règle 2</w:t>
      </w:r>
    </w:p>
    <w:p>
      <w:pPr>
        <w:pStyle w:val="ArticleBody"/>
      </w:pPr>
      <w:r>
        <w:t>Le présent article clarifie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898 - Méthodologie normative - règle 3</w:t>
      </w:r>
    </w:p>
    <w:p>
      <w:pPr>
        <w:pStyle w:val="ArticleBody"/>
      </w:pPr>
      <w:r>
        <w:t>Le présent article relie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899 - Registre des risques - règle 4</w:t>
      </w:r>
    </w:p>
    <w:p>
      <w:pPr>
        <w:pStyle w:val="ArticleBody"/>
      </w:pPr>
      <w:r>
        <w:t>Le présent article soumet au contrôle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900 - Correctifs - règle 5</w:t>
      </w:r>
    </w:p>
    <w:p>
      <w:pPr>
        <w:pStyle w:val="ArticleBody"/>
      </w:pPr>
      <w:r>
        <w:t>Le présent article interdit le contournement de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901 - Registre des risques</w:t>
      </w:r>
    </w:p>
    <w:p>
      <w:pPr>
        <w:pStyle w:val="ArticleBody"/>
      </w:pPr>
      <w:r>
        <w:t>Le présent article assure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902 - Version technique - règle 7</w:t>
      </w:r>
    </w:p>
    <w:p>
      <w:pPr>
        <w:pStyle w:val="ArticleBody"/>
      </w:pPr>
      <w:r>
        <w:t>Le présent article établit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903 - Index analytiques - règle 8</w:t>
      </w:r>
    </w:p>
    <w:p>
      <w:pPr>
        <w:pStyle w:val="ArticleBody"/>
      </w:pPr>
      <w:r>
        <w:t>Le présent article précise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904 - Révision du corpus - règle 9</w:t>
      </w:r>
    </w:p>
    <w:p>
      <w:pPr>
        <w:pStyle w:val="ArticleBody"/>
      </w:pPr>
      <w:r>
        <w:t>Le présent article protège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905 - Registre des modifications - règle 10</w:t>
      </w:r>
    </w:p>
    <w:p>
      <w:pPr>
        <w:pStyle w:val="ArticleBody"/>
      </w:pPr>
      <w:r>
        <w:t>Le présent article encadre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906 - Outils de contrôle - règle 1</w:t>
      </w:r>
    </w:p>
    <w:p>
      <w:pPr>
        <w:pStyle w:val="ArticleBody"/>
      </w:pPr>
      <w:r>
        <w:t>Le présent article rend vérifiable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907 - Table de concordance - règle 2</w:t>
      </w:r>
    </w:p>
    <w:p>
      <w:pPr>
        <w:pStyle w:val="ArticleBody"/>
      </w:pPr>
      <w:r>
        <w:t>Le présent article limite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908 - Méthodologie normative - règle 3</w:t>
      </w:r>
    </w:p>
    <w:p>
      <w:pPr>
        <w:pStyle w:val="ArticleBody"/>
      </w:pPr>
      <w:r>
        <w:t>Le présent article organise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909 - Registre des risques - règle 4</w:t>
      </w:r>
    </w:p>
    <w:p>
      <w:pPr>
        <w:pStyle w:val="ArticleBody"/>
      </w:pPr>
      <w:r>
        <w:t>Le présent article clarifie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910 - Correctifs - règle 5</w:t>
      </w:r>
    </w:p>
    <w:p>
      <w:pPr>
        <w:pStyle w:val="ArticleBody"/>
      </w:pPr>
      <w:r>
        <w:t>Le présent article relie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911 - Audit de défense - règle 6</w:t>
      </w:r>
    </w:p>
    <w:p>
      <w:pPr>
        <w:pStyle w:val="ArticleBody"/>
      </w:pPr>
      <w:r>
        <w:t>Le présent article soumet au contrôle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912 - Version technique - règle 7</w:t>
      </w:r>
    </w:p>
    <w:p>
      <w:pPr>
        <w:pStyle w:val="ArticleBody"/>
      </w:pPr>
      <w:r>
        <w:t>Le présent article interdit le contournement de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913 - Index analytiques - règle 8</w:t>
      </w:r>
    </w:p>
    <w:p>
      <w:pPr>
        <w:pStyle w:val="ArticleBody"/>
      </w:pPr>
      <w:r>
        <w:t>Le présent article assure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914 - Révision du corpus - règle 9</w:t>
      </w:r>
    </w:p>
    <w:p>
      <w:pPr>
        <w:pStyle w:val="ArticleBody"/>
      </w:pPr>
      <w:r>
        <w:t>Le présent article établit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915 - Registre des modifications - règle 10</w:t>
      </w:r>
    </w:p>
    <w:p>
      <w:pPr>
        <w:pStyle w:val="ArticleBody"/>
      </w:pPr>
      <w:r>
        <w:t>Le présent article précise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916 - Outils de contrôle - règle 1</w:t>
      </w:r>
    </w:p>
    <w:p>
      <w:pPr>
        <w:pStyle w:val="ArticleBody"/>
      </w:pPr>
      <w:r>
        <w:t>Le présent article protège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917 - Table de concordance - règle 2</w:t>
      </w:r>
    </w:p>
    <w:p>
      <w:pPr>
        <w:pStyle w:val="ArticleBody"/>
      </w:pPr>
      <w:r>
        <w:t>Le présent article encadre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918 - Méthodologie normative - règle 3</w:t>
      </w:r>
    </w:p>
    <w:p>
      <w:pPr>
        <w:pStyle w:val="ArticleBody"/>
      </w:pPr>
      <w:r>
        <w:t>Le présent article rend vérifiable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919 - Registre des risques - règle 4</w:t>
      </w:r>
    </w:p>
    <w:p>
      <w:pPr>
        <w:pStyle w:val="ArticleBody"/>
      </w:pPr>
      <w:r>
        <w:t>Le présent article limite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920 - Correctifs - règle 5</w:t>
      </w:r>
    </w:p>
    <w:p>
      <w:pPr>
        <w:pStyle w:val="ArticleBody"/>
      </w:pPr>
      <w:r>
        <w:t>Le présent article organise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921 - Audit de défense</w:t>
      </w:r>
    </w:p>
    <w:p>
      <w:pPr>
        <w:pStyle w:val="ArticleBody"/>
      </w:pPr>
      <w:r>
        <w:t>Le présent article clarifie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922 - Version technique - règle 7</w:t>
      </w:r>
    </w:p>
    <w:p>
      <w:pPr>
        <w:pStyle w:val="ArticleBody"/>
      </w:pPr>
      <w:r>
        <w:t>Le présent article relie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923 - Index analytiques - règle 8</w:t>
      </w:r>
    </w:p>
    <w:p>
      <w:pPr>
        <w:pStyle w:val="ArticleBody"/>
      </w:pPr>
      <w:r>
        <w:t>Le présent article soumet au contrôle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924 - Révision du corpus - règle 9</w:t>
      </w:r>
    </w:p>
    <w:p>
      <w:pPr>
        <w:pStyle w:val="ArticleBody"/>
      </w:pPr>
      <w:r>
        <w:t>Le présent article interdit le contournement de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925 - Registre des modifications - règle 10</w:t>
      </w:r>
    </w:p>
    <w:p>
      <w:pPr>
        <w:pStyle w:val="ArticleBody"/>
      </w:pPr>
      <w:r>
        <w:t>Le présent article assure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926 - Outils de contrôle - règle 1</w:t>
      </w:r>
    </w:p>
    <w:p>
      <w:pPr>
        <w:pStyle w:val="ArticleBody"/>
      </w:pPr>
      <w:r>
        <w:t>Le présent article établit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927 - Table de concordance - règle 2</w:t>
      </w:r>
    </w:p>
    <w:p>
      <w:pPr>
        <w:pStyle w:val="ArticleBody"/>
      </w:pPr>
      <w:r>
        <w:t>Le présent article précise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928 - Méthodologie normative - règle 3</w:t>
      </w:r>
    </w:p>
    <w:p>
      <w:pPr>
        <w:pStyle w:val="ArticleBody"/>
      </w:pPr>
      <w:r>
        <w:t>Le présent article protège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929 - Registre des risques - règle 4</w:t>
      </w:r>
    </w:p>
    <w:p>
      <w:pPr>
        <w:pStyle w:val="ArticleBody"/>
      </w:pPr>
      <w:r>
        <w:t>Le présent article encadre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930 - Correctifs - règle 5</w:t>
      </w:r>
    </w:p>
    <w:p>
      <w:pPr>
        <w:pStyle w:val="ArticleBody"/>
      </w:pPr>
      <w:r>
        <w:t>Le présent article rend vérifiable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931 - Version technique commentée</w:t>
      </w:r>
    </w:p>
    <w:p>
      <w:pPr>
        <w:pStyle w:val="ArticleBody"/>
      </w:pPr>
      <w:r>
        <w:t>Le présent article limite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932 - Version technique - règle 7</w:t>
      </w:r>
    </w:p>
    <w:p>
      <w:pPr>
        <w:pStyle w:val="ArticleBody"/>
      </w:pPr>
      <w:r>
        <w:t>Le présent article organise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933 - Index analytiques - règle 8</w:t>
      </w:r>
    </w:p>
    <w:p>
      <w:pPr>
        <w:pStyle w:val="ArticleBody"/>
      </w:pPr>
      <w:r>
        <w:t>Le présent article clarifie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934 - Révision du corpus - règle 9</w:t>
      </w:r>
    </w:p>
    <w:p>
      <w:pPr>
        <w:pStyle w:val="ArticleBody"/>
      </w:pPr>
      <w:r>
        <w:t>Le présent article relie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935 - Registre des modifications - règle 10</w:t>
      </w:r>
    </w:p>
    <w:p>
      <w:pPr>
        <w:pStyle w:val="ArticleBody"/>
      </w:pPr>
      <w:r>
        <w:t>Le présent article soumet au contrôle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936 - Outils de contrôle - règle 1</w:t>
      </w:r>
    </w:p>
    <w:p>
      <w:pPr>
        <w:pStyle w:val="ArticleBody"/>
      </w:pPr>
      <w:r>
        <w:t>Le présent article interdit le contournement de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937 - Table de concordance - règle 2</w:t>
      </w:r>
    </w:p>
    <w:p>
      <w:pPr>
        <w:pStyle w:val="ArticleBody"/>
      </w:pPr>
      <w:r>
        <w:t>Le présent article assure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938 - Méthodologie normative - règle 3</w:t>
      </w:r>
    </w:p>
    <w:p>
      <w:pPr>
        <w:pStyle w:val="ArticleBody"/>
      </w:pPr>
      <w:r>
        <w:t>Le présent article établit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939 - Registre des risques - règle 4</w:t>
      </w:r>
    </w:p>
    <w:p>
      <w:pPr>
        <w:pStyle w:val="ArticleBody"/>
      </w:pPr>
      <w:r>
        <w:t>Le présent article précise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940 - Correctifs - règle 5</w:t>
      </w:r>
    </w:p>
    <w:p>
      <w:pPr>
        <w:pStyle w:val="ArticleBody"/>
      </w:pPr>
      <w:r>
        <w:t>Le présent article protège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941 - Audit de défense - règle 6</w:t>
      </w:r>
    </w:p>
    <w:p>
      <w:pPr>
        <w:pStyle w:val="ArticleBody"/>
      </w:pPr>
      <w:r>
        <w:t>Le présent article encadre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942 - Version technique - règle 7</w:t>
      </w:r>
    </w:p>
    <w:p>
      <w:pPr>
        <w:pStyle w:val="ArticleBody"/>
      </w:pPr>
      <w:r>
        <w:t>Le présent article rend vérifiable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943 - Index analytiques - règle 8</w:t>
      </w:r>
    </w:p>
    <w:p>
      <w:pPr>
        <w:pStyle w:val="ArticleBody"/>
      </w:pPr>
      <w:r>
        <w:t>Le présent article limite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944 - Révision du corpus - règle 9</w:t>
      </w:r>
    </w:p>
    <w:p>
      <w:pPr>
        <w:pStyle w:val="ArticleBody"/>
      </w:pPr>
      <w:r>
        <w:t>Le présent article organise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945 - Registre des modifications - règle 10</w:t>
      </w:r>
    </w:p>
    <w:p>
      <w:pPr>
        <w:pStyle w:val="ArticleBody"/>
      </w:pPr>
      <w:r>
        <w:t>Le présent article clarifie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946 - Outils de contrôle - règle 1</w:t>
      </w:r>
    </w:p>
    <w:p>
      <w:pPr>
        <w:pStyle w:val="ArticleBody"/>
      </w:pPr>
      <w:r>
        <w:t>Le présent article relie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947 - Table de concordance - règle 2</w:t>
      </w:r>
    </w:p>
    <w:p>
      <w:pPr>
        <w:pStyle w:val="ArticleBody"/>
      </w:pPr>
      <w:r>
        <w:t>Le présent article soumet au contrôle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948 - Méthodologie normative - règle 3</w:t>
      </w:r>
    </w:p>
    <w:p>
      <w:pPr>
        <w:pStyle w:val="ArticleBody"/>
      </w:pPr>
      <w:r>
        <w:t>Le présent article interdit le contournement de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949 - Registre des risques - règle 4</w:t>
      </w:r>
    </w:p>
    <w:p>
      <w:pPr>
        <w:pStyle w:val="ArticleBody"/>
      </w:pPr>
      <w:r>
        <w:t>Le présent article assure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950 - Correctifs - règle 5</w:t>
      </w:r>
    </w:p>
    <w:p>
      <w:pPr>
        <w:pStyle w:val="ArticleBody"/>
      </w:pPr>
      <w:r>
        <w:t>Le présent article établit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951 - Révision du corpus</w:t>
      </w:r>
    </w:p>
    <w:p>
      <w:pPr>
        <w:pStyle w:val="ArticleBody"/>
      </w:pPr>
      <w:r>
        <w:t>Le présent article précise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952 - Version technique - règle 7</w:t>
      </w:r>
    </w:p>
    <w:p>
      <w:pPr>
        <w:pStyle w:val="ArticleBody"/>
      </w:pPr>
      <w:r>
        <w:t>Le présent article protège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953 - Index analytiques - règle 8</w:t>
      </w:r>
    </w:p>
    <w:p>
      <w:pPr>
        <w:pStyle w:val="ArticleBody"/>
      </w:pPr>
      <w:r>
        <w:t>Le présent article encadre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954 - Révision du corpus - règle 9</w:t>
      </w:r>
    </w:p>
    <w:p>
      <w:pPr>
        <w:pStyle w:val="ArticleBody"/>
      </w:pPr>
      <w:r>
        <w:t>Le présent article rend vérifiable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955 - Registre des modifications - règle 10</w:t>
      </w:r>
    </w:p>
    <w:p>
      <w:pPr>
        <w:pStyle w:val="ArticleBody"/>
      </w:pPr>
      <w:r>
        <w:t>Le présent article limite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956 - Outils de contrôle - règle 1</w:t>
      </w:r>
    </w:p>
    <w:p>
      <w:pPr>
        <w:pStyle w:val="ArticleBody"/>
      </w:pPr>
      <w:r>
        <w:t>Le présent article organise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957 - Table de concordance - règle 2</w:t>
      </w:r>
    </w:p>
    <w:p>
      <w:pPr>
        <w:pStyle w:val="ArticleBody"/>
      </w:pPr>
      <w:r>
        <w:t>Le présent article clarifie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958 - Méthodologie normative - règle 3</w:t>
      </w:r>
    </w:p>
    <w:p>
      <w:pPr>
        <w:pStyle w:val="ArticleBody"/>
      </w:pPr>
      <w:r>
        <w:t>Le présent article relie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959 - Registre des risques - règle 4</w:t>
      </w:r>
    </w:p>
    <w:p>
      <w:pPr>
        <w:pStyle w:val="ArticleBody"/>
      </w:pPr>
      <w:r>
        <w:t>Le présent article soumet au contrôle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960 - Correctifs - règle 5</w:t>
      </w:r>
    </w:p>
    <w:p>
      <w:pPr>
        <w:pStyle w:val="ArticleBody"/>
      </w:pPr>
      <w:r>
        <w:t>Le présent article interdit le contournement de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961 - Audit de défense - règle 6</w:t>
      </w:r>
    </w:p>
    <w:p>
      <w:pPr>
        <w:pStyle w:val="ArticleBody"/>
      </w:pPr>
      <w:r>
        <w:t>Le présent article assure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962 - Version technique - règle 7</w:t>
      </w:r>
    </w:p>
    <w:p>
      <w:pPr>
        <w:pStyle w:val="ArticleBody"/>
      </w:pPr>
      <w:r>
        <w:t>Le présent article établit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963 - Index analytiques - règle 8</w:t>
      </w:r>
    </w:p>
    <w:p>
      <w:pPr>
        <w:pStyle w:val="ArticleBody"/>
      </w:pPr>
      <w:r>
        <w:t>Le présent article précise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964 - Révision du corpus - règle 9</w:t>
      </w:r>
    </w:p>
    <w:p>
      <w:pPr>
        <w:pStyle w:val="ArticleBody"/>
      </w:pPr>
      <w:r>
        <w:t>Le présent article protège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965 - Registre des modifications - règle 10</w:t>
      </w:r>
    </w:p>
    <w:p>
      <w:pPr>
        <w:pStyle w:val="ArticleBody"/>
      </w:pPr>
      <w:r>
        <w:t>Le présent article encadre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966 - Outils de contrôle - règle 1</w:t>
      </w:r>
    </w:p>
    <w:p>
      <w:pPr>
        <w:pStyle w:val="ArticleBody"/>
      </w:pPr>
      <w:r>
        <w:t>Le présent article rend vérifiable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967 - Table de concordance - règle 2</w:t>
      </w:r>
    </w:p>
    <w:p>
      <w:pPr>
        <w:pStyle w:val="ArticleBody"/>
      </w:pPr>
      <w:r>
        <w:t>Le présent article limite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968 - Méthodologie normative - règle 3</w:t>
      </w:r>
    </w:p>
    <w:p>
      <w:pPr>
        <w:pStyle w:val="ArticleBody"/>
      </w:pPr>
      <w:r>
        <w:t>Le présent article organise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969 - Registre des risques - règle 4</w:t>
      </w:r>
    </w:p>
    <w:p>
      <w:pPr>
        <w:pStyle w:val="ArticleBody"/>
      </w:pPr>
      <w:r>
        <w:t>Le présent article clarifie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970 - Correctifs - règle 5</w:t>
      </w:r>
    </w:p>
    <w:p>
      <w:pPr>
        <w:pStyle w:val="ArticleBody"/>
      </w:pPr>
      <w:r>
        <w:t>Le présent article relie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971 - Validation finale</w:t>
      </w:r>
    </w:p>
    <w:p>
      <w:pPr>
        <w:pStyle w:val="ArticleBody"/>
      </w:pPr>
      <w:r>
        <w:t>Le présent article soumet au contrôle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972 - Version technique - règle 7</w:t>
      </w:r>
    </w:p>
    <w:p>
      <w:pPr>
        <w:pStyle w:val="ArticleBody"/>
      </w:pPr>
      <w:r>
        <w:t>Le présent article interdit le contournement de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973 - Index analytiques - règle 8</w:t>
      </w:r>
    </w:p>
    <w:p>
      <w:pPr>
        <w:pStyle w:val="ArticleBody"/>
      </w:pPr>
      <w:r>
        <w:t>Le présent article assure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974 - Révision du corpus - règle 9</w:t>
      </w:r>
    </w:p>
    <w:p>
      <w:pPr>
        <w:pStyle w:val="ArticleBody"/>
      </w:pPr>
      <w:r>
        <w:t>Le présent article établit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975 - Registre des modifications - règle 10</w:t>
      </w:r>
    </w:p>
    <w:p>
      <w:pPr>
        <w:pStyle w:val="ArticleBody"/>
      </w:pPr>
      <w:r>
        <w:t>Le présent article précise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976 - Outils de contrôle - règle 1</w:t>
      </w:r>
    </w:p>
    <w:p>
      <w:pPr>
        <w:pStyle w:val="ArticleBody"/>
      </w:pPr>
      <w:r>
        <w:t>Le présent article protège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977 - Table de concordance - règle 2</w:t>
      </w:r>
    </w:p>
    <w:p>
      <w:pPr>
        <w:pStyle w:val="ArticleBody"/>
      </w:pPr>
      <w:r>
        <w:t>Le présent article encadre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978 - Méthodologie normative - règle 3</w:t>
      </w:r>
    </w:p>
    <w:p>
      <w:pPr>
        <w:pStyle w:val="ArticleBody"/>
      </w:pPr>
      <w:r>
        <w:t>Le présent article rend vérifiable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979 - Registre des risques - règle 4</w:t>
      </w:r>
    </w:p>
    <w:p>
      <w:pPr>
        <w:pStyle w:val="ArticleBody"/>
      </w:pPr>
      <w:r>
        <w:t>Le présent article limite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980 - Correctifs - règle 5</w:t>
      </w:r>
    </w:p>
    <w:p>
      <w:pPr>
        <w:pStyle w:val="ArticleBody"/>
      </w:pPr>
      <w:r>
        <w:t>Le présent article organise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981 - Audit de défense - règle 6</w:t>
      </w:r>
    </w:p>
    <w:p>
      <w:pPr>
        <w:pStyle w:val="ArticleBody"/>
      </w:pPr>
      <w:r>
        <w:t>Le présent article clarifie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982 - Version technique - règle 7</w:t>
      </w:r>
    </w:p>
    <w:p>
      <w:pPr>
        <w:pStyle w:val="ArticleBody"/>
      </w:pPr>
      <w:r>
        <w:t>Le présent article relie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983 - Index analytiques - règle 8</w:t>
      </w:r>
    </w:p>
    <w:p>
      <w:pPr>
        <w:pStyle w:val="ArticleBody"/>
      </w:pPr>
      <w:r>
        <w:t>Le présent article soumet au contrôle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984 - Révision du corpus - règle 9</w:t>
      </w:r>
    </w:p>
    <w:p>
      <w:pPr>
        <w:pStyle w:val="ArticleBody"/>
      </w:pPr>
      <w:r>
        <w:t>Le présent article interdit le contournement de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985 - Registre des modifications - règle 10</w:t>
      </w:r>
    </w:p>
    <w:p>
      <w:pPr>
        <w:pStyle w:val="ArticleBody"/>
      </w:pPr>
      <w:r>
        <w:t>Le présent article assure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986 - Outils de contrôle - règle 1</w:t>
      </w:r>
    </w:p>
    <w:p>
      <w:pPr>
        <w:pStyle w:val="ArticleBody"/>
      </w:pPr>
      <w:r>
        <w:t>Le présent article établit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987 - Table de concordance - règle 2</w:t>
      </w:r>
    </w:p>
    <w:p>
      <w:pPr>
        <w:pStyle w:val="ArticleBody"/>
      </w:pPr>
      <w:r>
        <w:t>Le présent article précise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988 - Méthodologie normative - règle 3</w:t>
      </w:r>
    </w:p>
    <w:p>
      <w:pPr>
        <w:pStyle w:val="ArticleBody"/>
      </w:pPr>
      <w:r>
        <w:t>Le présent article protège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989 - Registre des risques - règle 4</w:t>
      </w:r>
    </w:p>
    <w:p>
      <w:pPr>
        <w:pStyle w:val="ArticleBody"/>
      </w:pPr>
      <w:r>
        <w:t>Le présent article encadre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990 - Correctifs - règle 5</w:t>
      </w:r>
    </w:p>
    <w:p>
      <w:pPr>
        <w:pStyle w:val="ArticleBody"/>
      </w:pPr>
      <w:r>
        <w:t>Le présent article rend vérifiable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991 - Audit de défense - règle 6</w:t>
      </w:r>
    </w:p>
    <w:p>
      <w:pPr>
        <w:pStyle w:val="ArticleBody"/>
      </w:pPr>
      <w:r>
        <w:t>Le présent article limite le principe de audit de défense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992 - Version technique - règle 7</w:t>
      </w:r>
    </w:p>
    <w:p>
      <w:pPr>
        <w:pStyle w:val="ArticleBody"/>
      </w:pPr>
      <w:r>
        <w:t>Le présent article organise le principe de version technique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993 - Index analytiques - règle 8</w:t>
      </w:r>
    </w:p>
    <w:p>
      <w:pPr>
        <w:pStyle w:val="ArticleBody"/>
      </w:pPr>
      <w:r>
        <w:t>Le présent article clarifie le principe de index analytiques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994 - Révision du corpus - règle 9</w:t>
      </w:r>
    </w:p>
    <w:p>
      <w:pPr>
        <w:pStyle w:val="ArticleBody"/>
      </w:pPr>
      <w:r>
        <w:t>Le présent article relie le principe de révision du corpus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995 - Registre des modifications - règle 10</w:t>
      </w:r>
    </w:p>
    <w:p>
      <w:pPr>
        <w:pStyle w:val="ArticleBody"/>
      </w:pPr>
      <w:r>
        <w:t>Le présent article soumet au contrôle le principe de registre des modifications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996 - Outils de contrôle - règle 1</w:t>
      </w:r>
    </w:p>
    <w:p>
      <w:pPr>
        <w:pStyle w:val="ArticleBody"/>
      </w:pPr>
      <w:r>
        <w:t>Le présent article interdit le contournement de le principe de outils de contrôle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997 - Table de concordance - règle 2</w:t>
      </w:r>
    </w:p>
    <w:p>
      <w:pPr>
        <w:pStyle w:val="ArticleBody"/>
      </w:pPr>
      <w:r>
        <w:t>Le présent article assure le principe de table de concordance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998 - Méthodologie normative - règle 3</w:t>
      </w:r>
    </w:p>
    <w:p>
      <w:pPr>
        <w:pStyle w:val="ArticleBody"/>
      </w:pPr>
      <w:r>
        <w:t>Le présent article établit le principe de méthodologie normative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999 - Registre des risques - règle 4</w:t>
      </w:r>
    </w:p>
    <w:p>
      <w:pPr>
        <w:pStyle w:val="ArticleBody"/>
      </w:pPr>
      <w:r>
        <w:t>Le présent article précise le principe de registre des risques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1000 - Principe final du Bloc 9</w:t>
      </w:r>
    </w:p>
    <w:p>
      <w:pPr>
        <w:pStyle w:val="ArticleBody"/>
      </w:pPr>
      <w:r>
        <w:t>Le présent article protège le principe de correctifs dans l’architecture du Projet Nova, afin d’éviter la capture de l’État.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10 - Version citoyenne, communication et mobilisation</w:t>
      </w:r>
    </w:p>
    <w:p>
      <w:pPr/>
      <w:r>
        <w:t>Le dixième bloc transforme le corpus en outil citoyen, électoral et pédagogique.</w:t>
      </w:r>
    </w:p>
    <w:p>
      <w:pPr/>
      <w:r>
        <w:t>Son objectif est de rendre le projet compréhensible et mobilisateur sans propagande.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Version citoyenne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Structure citoyenne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Message public</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Communication</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Pédagogie démocratique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1001 - Rôle de la version citoyenne</w:t>
      </w:r>
    </w:p>
    <w:p>
      <w:pPr>
        <w:pStyle w:val="ArticleBody"/>
      </w:pPr>
      <w:r>
        <w:t>Le présent article établit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1002 - Structure citoyenne - règle 2</w:t>
      </w:r>
    </w:p>
    <w:p>
      <w:pPr>
        <w:pStyle w:val="ArticleBody"/>
      </w:pPr>
      <w:r>
        <w:t>Le présent article précise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1003 - Message public - règle 3</w:t>
      </w:r>
    </w:p>
    <w:p>
      <w:pPr>
        <w:pStyle w:val="ArticleBody"/>
      </w:pPr>
      <w:r>
        <w:t>Le présent article protège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1004 - Communication - règle 4</w:t>
      </w:r>
    </w:p>
    <w:p>
      <w:pPr>
        <w:pStyle w:val="ArticleBody"/>
      </w:pPr>
      <w:r>
        <w:t>Le présent article encadre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1005 - Pédagogie démocratique - règle 5</w:t>
      </w:r>
    </w:p>
    <w:p>
      <w:pPr>
        <w:pStyle w:val="ArticleBody"/>
      </w:pPr>
      <w:r>
        <w:t>Le présent article rend vérifiable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1006 - Programme électoral - règle 6</w:t>
      </w:r>
    </w:p>
    <w:p>
      <w:pPr>
        <w:pStyle w:val="ArticleBody"/>
      </w:pPr>
      <w:r>
        <w:t>Le présent article limite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1007 - Recrutement - règle 7</w:t>
      </w:r>
    </w:p>
    <w:p>
      <w:pPr>
        <w:pStyle w:val="ArticleBody"/>
      </w:pPr>
      <w:r>
        <w:t>Le présent article organise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1008 - Mobilisation - règle 8</w:t>
      </w:r>
    </w:p>
    <w:p>
      <w:pPr>
        <w:pStyle w:val="ArticleBody"/>
      </w:pPr>
      <w:r>
        <w:t>Le présent article clarifie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1009 - Outils publics - règle 9</w:t>
      </w:r>
    </w:p>
    <w:p>
      <w:pPr>
        <w:pStyle w:val="ArticleBody"/>
      </w:pPr>
      <w:r>
        <w:t>Le présent article relie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1010 - Objections publiques - règle 10</w:t>
      </w:r>
    </w:p>
    <w:p>
      <w:pPr>
        <w:pStyle w:val="ArticleBody"/>
      </w:pPr>
      <w:r>
        <w:t>Le présent article soumet au contrôle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1011 - Version citoyenne - règle 1</w:t>
      </w:r>
    </w:p>
    <w:p>
      <w:pPr>
        <w:pStyle w:val="ArticleBody"/>
      </w:pPr>
      <w:r>
        <w:t>Le présent article interdit le contournement de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1012 - Structure citoyenne - règle 2</w:t>
      </w:r>
    </w:p>
    <w:p>
      <w:pPr>
        <w:pStyle w:val="ArticleBody"/>
      </w:pPr>
      <w:r>
        <w:t>Le présent article assure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1013 - Message public - règle 3</w:t>
      </w:r>
    </w:p>
    <w:p>
      <w:pPr>
        <w:pStyle w:val="ArticleBody"/>
      </w:pPr>
      <w:r>
        <w:t>Le présent article établit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1014 - Communication - règle 4</w:t>
      </w:r>
    </w:p>
    <w:p>
      <w:pPr>
        <w:pStyle w:val="ArticleBody"/>
      </w:pPr>
      <w:r>
        <w:t>Le présent article précise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1015 - Pédagogie démocratique - règle 5</w:t>
      </w:r>
    </w:p>
    <w:p>
      <w:pPr>
        <w:pStyle w:val="ArticleBody"/>
      </w:pPr>
      <w:r>
        <w:t>Le présent article protège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1016 - Programme électoral - règle 6</w:t>
      </w:r>
    </w:p>
    <w:p>
      <w:pPr>
        <w:pStyle w:val="ArticleBody"/>
      </w:pPr>
      <w:r>
        <w:t>Le présent article encadre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1017 - Recrutement - règle 7</w:t>
      </w:r>
    </w:p>
    <w:p>
      <w:pPr>
        <w:pStyle w:val="ArticleBody"/>
      </w:pPr>
      <w:r>
        <w:t>Le présent article rend vérifiable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1018 - Mobilisation - règle 8</w:t>
      </w:r>
    </w:p>
    <w:p>
      <w:pPr>
        <w:pStyle w:val="ArticleBody"/>
      </w:pPr>
      <w:r>
        <w:t>Le présent article limite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1019 - Outils publics - règle 9</w:t>
      </w:r>
    </w:p>
    <w:p>
      <w:pPr>
        <w:pStyle w:val="ArticleBody"/>
      </w:pPr>
      <w:r>
        <w:t>Le présent article organise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1020 - Objections publiques - règle 10</w:t>
      </w:r>
    </w:p>
    <w:p>
      <w:pPr>
        <w:pStyle w:val="ArticleBody"/>
      </w:pPr>
      <w:r>
        <w:t>Le présent article clarifie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1021 - Message central</w:t>
      </w:r>
    </w:p>
    <w:p>
      <w:pPr>
        <w:pStyle w:val="ArticleBody"/>
      </w:pPr>
      <w:r>
        <w:t>Le présent article relie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1022 - Structure citoyenne - règle 2</w:t>
      </w:r>
    </w:p>
    <w:p>
      <w:pPr>
        <w:pStyle w:val="ArticleBody"/>
      </w:pPr>
      <w:r>
        <w:t>Le présent article soumet au contrôle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1023 - Message public - règle 3</w:t>
      </w:r>
    </w:p>
    <w:p>
      <w:pPr>
        <w:pStyle w:val="ArticleBody"/>
      </w:pPr>
      <w:r>
        <w:t>Le présent article interdit le contournement de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1024 - Communication - règle 4</w:t>
      </w:r>
    </w:p>
    <w:p>
      <w:pPr>
        <w:pStyle w:val="ArticleBody"/>
      </w:pPr>
      <w:r>
        <w:t>Le présent article assure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1025 - Pédagogie démocratique - règle 5</w:t>
      </w:r>
    </w:p>
    <w:p>
      <w:pPr>
        <w:pStyle w:val="ArticleBody"/>
      </w:pPr>
      <w:r>
        <w:t>Le présent article établit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1026 - Programme électoral - règle 6</w:t>
      </w:r>
    </w:p>
    <w:p>
      <w:pPr>
        <w:pStyle w:val="ArticleBody"/>
      </w:pPr>
      <w:r>
        <w:t>Le présent article précise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1027 - Recrutement - règle 7</w:t>
      </w:r>
    </w:p>
    <w:p>
      <w:pPr>
        <w:pStyle w:val="ArticleBody"/>
      </w:pPr>
      <w:r>
        <w:t>Le présent article protège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1028 - Mobilisation - règle 8</w:t>
      </w:r>
    </w:p>
    <w:p>
      <w:pPr>
        <w:pStyle w:val="ArticleBody"/>
      </w:pPr>
      <w:r>
        <w:t>Le présent article encadre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1029 - Outils publics - règle 9</w:t>
      </w:r>
    </w:p>
    <w:p>
      <w:pPr>
        <w:pStyle w:val="ArticleBody"/>
      </w:pPr>
      <w:r>
        <w:t>Le présent article rend vérifiable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1030 - Objections publiques - règle 10</w:t>
      </w:r>
    </w:p>
    <w:p>
      <w:pPr>
        <w:pStyle w:val="ArticleBody"/>
      </w:pPr>
      <w:r>
        <w:t>Le présent article limite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1031 - Communication officielle</w:t>
      </w:r>
    </w:p>
    <w:p>
      <w:pPr>
        <w:pStyle w:val="ArticleBody"/>
      </w:pPr>
      <w:r>
        <w:t>Le présent article organise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1032 - Structure citoyenne - règle 2</w:t>
      </w:r>
    </w:p>
    <w:p>
      <w:pPr>
        <w:pStyle w:val="ArticleBody"/>
      </w:pPr>
      <w:r>
        <w:t>Le présent article clarifie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1033 - Message public - règle 3</w:t>
      </w:r>
    </w:p>
    <w:p>
      <w:pPr>
        <w:pStyle w:val="ArticleBody"/>
      </w:pPr>
      <w:r>
        <w:t>Le présent article relie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1034 - Communication - règle 4</w:t>
      </w:r>
    </w:p>
    <w:p>
      <w:pPr>
        <w:pStyle w:val="ArticleBody"/>
      </w:pPr>
      <w:r>
        <w:t>Le présent article soumet au contrôle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1035 - Pédagogie démocratique - règle 5</w:t>
      </w:r>
    </w:p>
    <w:p>
      <w:pPr>
        <w:pStyle w:val="ArticleBody"/>
      </w:pPr>
      <w:r>
        <w:t>Le présent article interdit le contournement de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1036 - Programme électoral - règle 6</w:t>
      </w:r>
    </w:p>
    <w:p>
      <w:pPr>
        <w:pStyle w:val="ArticleBody"/>
      </w:pPr>
      <w:r>
        <w:t>Le présent article assure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1037 - Recrutement - règle 7</w:t>
      </w:r>
    </w:p>
    <w:p>
      <w:pPr>
        <w:pStyle w:val="ArticleBody"/>
      </w:pPr>
      <w:r>
        <w:t>Le présent article établit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1038 - Mobilisation - règle 8</w:t>
      </w:r>
    </w:p>
    <w:p>
      <w:pPr>
        <w:pStyle w:val="ArticleBody"/>
      </w:pPr>
      <w:r>
        <w:t>Le présent article précise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1039 - Outils publics - règle 9</w:t>
      </w:r>
    </w:p>
    <w:p>
      <w:pPr>
        <w:pStyle w:val="ArticleBody"/>
      </w:pPr>
      <w:r>
        <w:t>Le présent article protège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1040 - Objections publiques - règle 10</w:t>
      </w:r>
    </w:p>
    <w:p>
      <w:pPr>
        <w:pStyle w:val="ArticleBody"/>
      </w:pPr>
      <w:r>
        <w:t>Le présent article encadre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1041 - Pédagogie démocratique</w:t>
      </w:r>
    </w:p>
    <w:p>
      <w:pPr>
        <w:pStyle w:val="ArticleBody"/>
      </w:pPr>
      <w:r>
        <w:t>Le présent article rend vérifiable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1042 - Structure citoyenne - règle 2</w:t>
      </w:r>
    </w:p>
    <w:p>
      <w:pPr>
        <w:pStyle w:val="ArticleBody"/>
      </w:pPr>
      <w:r>
        <w:t>Le présent article limite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1043 - Message public - règle 3</w:t>
      </w:r>
    </w:p>
    <w:p>
      <w:pPr>
        <w:pStyle w:val="ArticleBody"/>
      </w:pPr>
      <w:r>
        <w:t>Le présent article organise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1044 - Communication - règle 4</w:t>
      </w:r>
    </w:p>
    <w:p>
      <w:pPr>
        <w:pStyle w:val="ArticleBody"/>
      </w:pPr>
      <w:r>
        <w:t>Le présent article clarifie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1045 - Pédagogie démocratique - règle 5</w:t>
      </w:r>
    </w:p>
    <w:p>
      <w:pPr>
        <w:pStyle w:val="ArticleBody"/>
      </w:pPr>
      <w:r>
        <w:t>Le présent article relie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1046 - Programme électoral - règle 6</w:t>
      </w:r>
    </w:p>
    <w:p>
      <w:pPr>
        <w:pStyle w:val="ArticleBody"/>
      </w:pPr>
      <w:r>
        <w:t>Le présent article soumet au contrôle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1047 - Recrutement - règle 7</w:t>
      </w:r>
    </w:p>
    <w:p>
      <w:pPr>
        <w:pStyle w:val="ArticleBody"/>
      </w:pPr>
      <w:r>
        <w:t>Le présent article interdit le contournement de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1048 - Mobilisation - règle 8</w:t>
      </w:r>
    </w:p>
    <w:p>
      <w:pPr>
        <w:pStyle w:val="ArticleBody"/>
      </w:pPr>
      <w:r>
        <w:t>Le présent article assure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1049 - Outils publics - règle 9</w:t>
      </w:r>
    </w:p>
    <w:p>
      <w:pPr>
        <w:pStyle w:val="ArticleBody"/>
      </w:pPr>
      <w:r>
        <w:t>Le présent article établit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1050 - Objections publiques - règle 10</w:t>
      </w:r>
    </w:p>
    <w:p>
      <w:pPr>
        <w:pStyle w:val="ArticleBody"/>
      </w:pPr>
      <w:r>
        <w:t>Le présent article précise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1051 - Programme électoral</w:t>
      </w:r>
    </w:p>
    <w:p>
      <w:pPr>
        <w:pStyle w:val="ArticleBody"/>
      </w:pPr>
      <w:r>
        <w:t>Le présent article protège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1052 - Structure citoyenne - règle 2</w:t>
      </w:r>
    </w:p>
    <w:p>
      <w:pPr>
        <w:pStyle w:val="ArticleBody"/>
      </w:pPr>
      <w:r>
        <w:t>Le présent article encadre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1053 - Message public - règle 3</w:t>
      </w:r>
    </w:p>
    <w:p>
      <w:pPr>
        <w:pStyle w:val="ArticleBody"/>
      </w:pPr>
      <w:r>
        <w:t>Le présent article rend vérifiable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1054 - Communication - règle 4</w:t>
      </w:r>
    </w:p>
    <w:p>
      <w:pPr>
        <w:pStyle w:val="ArticleBody"/>
      </w:pPr>
      <w:r>
        <w:t>Le présent article limite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1055 - Pédagogie démocratique - règle 5</w:t>
      </w:r>
    </w:p>
    <w:p>
      <w:pPr>
        <w:pStyle w:val="ArticleBody"/>
      </w:pPr>
      <w:r>
        <w:t>Le présent article organise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1056 - Programme électoral - règle 6</w:t>
      </w:r>
    </w:p>
    <w:p>
      <w:pPr>
        <w:pStyle w:val="ArticleBody"/>
      </w:pPr>
      <w:r>
        <w:t>Le présent article clarifie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1057 - Recrutement - règle 7</w:t>
      </w:r>
    </w:p>
    <w:p>
      <w:pPr>
        <w:pStyle w:val="ArticleBody"/>
      </w:pPr>
      <w:r>
        <w:t>Le présent article relie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1058 - Mobilisation - règle 8</w:t>
      </w:r>
    </w:p>
    <w:p>
      <w:pPr>
        <w:pStyle w:val="ArticleBody"/>
      </w:pPr>
      <w:r>
        <w:t>Le présent article soumet au contrôle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1059 - Outils publics - règle 9</w:t>
      </w:r>
    </w:p>
    <w:p>
      <w:pPr>
        <w:pStyle w:val="ArticleBody"/>
      </w:pPr>
      <w:r>
        <w:t>Le présent article interdit le contournement de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1060 - Objections publiques - règle 10</w:t>
      </w:r>
    </w:p>
    <w:p>
      <w:pPr>
        <w:pStyle w:val="ArticleBody"/>
      </w:pPr>
      <w:r>
        <w:t>Le présent article assure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1061 - Recrutement citoyen</w:t>
      </w:r>
    </w:p>
    <w:p>
      <w:pPr>
        <w:pStyle w:val="ArticleBody"/>
      </w:pPr>
      <w:r>
        <w:t>Le présent article établit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1062 - Structure citoyenne - règle 2</w:t>
      </w:r>
    </w:p>
    <w:p>
      <w:pPr>
        <w:pStyle w:val="ArticleBody"/>
      </w:pPr>
      <w:r>
        <w:t>Le présent article précise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1063 - Message public - règle 3</w:t>
      </w:r>
    </w:p>
    <w:p>
      <w:pPr>
        <w:pStyle w:val="ArticleBody"/>
      </w:pPr>
      <w:r>
        <w:t>Le présent article protège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1064 - Communication - règle 4</w:t>
      </w:r>
    </w:p>
    <w:p>
      <w:pPr>
        <w:pStyle w:val="ArticleBody"/>
      </w:pPr>
      <w:r>
        <w:t>Le présent article encadre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1065 - Pédagogie démocratique - règle 5</w:t>
      </w:r>
    </w:p>
    <w:p>
      <w:pPr>
        <w:pStyle w:val="ArticleBody"/>
      </w:pPr>
      <w:r>
        <w:t>Le présent article rend vérifiable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1066 - Programme électoral - règle 6</w:t>
      </w:r>
    </w:p>
    <w:p>
      <w:pPr>
        <w:pStyle w:val="ArticleBody"/>
      </w:pPr>
      <w:r>
        <w:t>Le présent article limite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1067 - Recrutement - règle 7</w:t>
      </w:r>
    </w:p>
    <w:p>
      <w:pPr>
        <w:pStyle w:val="ArticleBody"/>
      </w:pPr>
      <w:r>
        <w:t>Le présent article organise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1068 - Mobilisation - règle 8</w:t>
      </w:r>
    </w:p>
    <w:p>
      <w:pPr>
        <w:pStyle w:val="ArticleBody"/>
      </w:pPr>
      <w:r>
        <w:t>Le présent article clarifie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1069 - Outils publics - règle 9</w:t>
      </w:r>
    </w:p>
    <w:p>
      <w:pPr>
        <w:pStyle w:val="ArticleBody"/>
      </w:pPr>
      <w:r>
        <w:t>Le présent article relie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1070 - Objections publiques - règle 10</w:t>
      </w:r>
    </w:p>
    <w:p>
      <w:pPr>
        <w:pStyle w:val="ArticleBody"/>
      </w:pPr>
      <w:r>
        <w:t>Le présent article soumet au contrôle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1071 - Mobilisation</w:t>
      </w:r>
    </w:p>
    <w:p>
      <w:pPr>
        <w:pStyle w:val="ArticleBody"/>
      </w:pPr>
      <w:r>
        <w:t>Le présent article interdit le contournement de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1072 - Structure citoyenne - règle 2</w:t>
      </w:r>
    </w:p>
    <w:p>
      <w:pPr>
        <w:pStyle w:val="ArticleBody"/>
      </w:pPr>
      <w:r>
        <w:t>Le présent article assure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1073 - Message public - règle 3</w:t>
      </w:r>
    </w:p>
    <w:p>
      <w:pPr>
        <w:pStyle w:val="ArticleBody"/>
      </w:pPr>
      <w:r>
        <w:t>Le présent article établit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1074 - Communication - règle 4</w:t>
      </w:r>
    </w:p>
    <w:p>
      <w:pPr>
        <w:pStyle w:val="ArticleBody"/>
      </w:pPr>
      <w:r>
        <w:t>Le présent article précise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1075 - Pédagogie démocratique - règle 5</w:t>
      </w:r>
    </w:p>
    <w:p>
      <w:pPr>
        <w:pStyle w:val="ArticleBody"/>
      </w:pPr>
      <w:r>
        <w:t>Le présent article protège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1076 - Programme électoral - règle 6</w:t>
      </w:r>
    </w:p>
    <w:p>
      <w:pPr>
        <w:pStyle w:val="ArticleBody"/>
      </w:pPr>
      <w:r>
        <w:t>Le présent article encadre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1077 - Recrutement - règle 7</w:t>
      </w:r>
    </w:p>
    <w:p>
      <w:pPr>
        <w:pStyle w:val="ArticleBody"/>
      </w:pPr>
      <w:r>
        <w:t>Le présent article rend vérifiable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1078 - Mobilisation - règle 8</w:t>
      </w:r>
    </w:p>
    <w:p>
      <w:pPr>
        <w:pStyle w:val="ArticleBody"/>
      </w:pPr>
      <w:r>
        <w:t>Le présent article limite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1079 - Outils publics - règle 9</w:t>
      </w:r>
    </w:p>
    <w:p>
      <w:pPr>
        <w:pStyle w:val="ArticleBody"/>
      </w:pPr>
      <w:r>
        <w:t>Le présent article organise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1080 - Objections publiques - règle 10</w:t>
      </w:r>
    </w:p>
    <w:p>
      <w:pPr>
        <w:pStyle w:val="ArticleBody"/>
      </w:pPr>
      <w:r>
        <w:t>Le présent article clarifie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1081 - Version citoyenne - règle 1</w:t>
      </w:r>
    </w:p>
    <w:p>
      <w:pPr>
        <w:pStyle w:val="ArticleBody"/>
      </w:pPr>
      <w:r>
        <w:t>Le présent article relie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1082 - Structure citoyenne - règle 2</w:t>
      </w:r>
    </w:p>
    <w:p>
      <w:pPr>
        <w:pStyle w:val="ArticleBody"/>
      </w:pPr>
      <w:r>
        <w:t>Le présent article soumet au contrôle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1083 - Message public - règle 3</w:t>
      </w:r>
    </w:p>
    <w:p>
      <w:pPr>
        <w:pStyle w:val="ArticleBody"/>
      </w:pPr>
      <w:r>
        <w:t>Le présent article interdit le contournement de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1084 - Communication - règle 4</w:t>
      </w:r>
    </w:p>
    <w:p>
      <w:pPr>
        <w:pStyle w:val="ArticleBody"/>
      </w:pPr>
      <w:r>
        <w:t>Le présent article assure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1085 - Pédagogie démocratique - règle 5</w:t>
      </w:r>
    </w:p>
    <w:p>
      <w:pPr>
        <w:pStyle w:val="ArticleBody"/>
      </w:pPr>
      <w:r>
        <w:t>Le présent article établit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1086 - Programme électoral - règle 6</w:t>
      </w:r>
    </w:p>
    <w:p>
      <w:pPr>
        <w:pStyle w:val="ArticleBody"/>
      </w:pPr>
      <w:r>
        <w:t>Le présent article précise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1087 - Recrutement - règle 7</w:t>
      </w:r>
    </w:p>
    <w:p>
      <w:pPr>
        <w:pStyle w:val="ArticleBody"/>
      </w:pPr>
      <w:r>
        <w:t>Le présent article protège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1088 - Mobilisation - règle 8</w:t>
      </w:r>
    </w:p>
    <w:p>
      <w:pPr>
        <w:pStyle w:val="ArticleBody"/>
      </w:pPr>
      <w:r>
        <w:t>Le présent article encadre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1089 - Outils publics - règle 9</w:t>
      </w:r>
    </w:p>
    <w:p>
      <w:pPr>
        <w:pStyle w:val="ArticleBody"/>
      </w:pPr>
      <w:r>
        <w:t>Le présent article rend vérifiable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1090 - Objections publiques - règle 10</w:t>
      </w:r>
    </w:p>
    <w:p>
      <w:pPr>
        <w:pStyle w:val="ArticleBody"/>
      </w:pPr>
      <w:r>
        <w:t>Le présent article limite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1091 - Version citoyenne - règle 1</w:t>
      </w:r>
    </w:p>
    <w:p>
      <w:pPr>
        <w:pStyle w:val="ArticleBody"/>
      </w:pPr>
      <w:r>
        <w:t>Le présent article organise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1092 - Structure citoyenne - règle 2</w:t>
      </w:r>
    </w:p>
    <w:p>
      <w:pPr>
        <w:pStyle w:val="ArticleBody"/>
      </w:pPr>
      <w:r>
        <w:t>Le présent article clarifie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1093 - Message public - règle 3</w:t>
      </w:r>
    </w:p>
    <w:p>
      <w:pPr>
        <w:pStyle w:val="ArticleBody"/>
      </w:pPr>
      <w:r>
        <w:t>Le présent article relie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1094 - Communication - règle 4</w:t>
      </w:r>
    </w:p>
    <w:p>
      <w:pPr>
        <w:pStyle w:val="ArticleBody"/>
      </w:pPr>
      <w:r>
        <w:t>Le présent article soumet au contrôle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1095 - Pédagogie démocratique - règle 5</w:t>
      </w:r>
    </w:p>
    <w:p>
      <w:pPr>
        <w:pStyle w:val="ArticleBody"/>
      </w:pPr>
      <w:r>
        <w:t>Le présent article interdit le contournement de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1096 - Programme électoral - règle 6</w:t>
      </w:r>
    </w:p>
    <w:p>
      <w:pPr>
        <w:pStyle w:val="ArticleBody"/>
      </w:pPr>
      <w:r>
        <w:t>Le présent article assure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1097 - Recrutement - règle 7</w:t>
      </w:r>
    </w:p>
    <w:p>
      <w:pPr>
        <w:pStyle w:val="ArticleBody"/>
      </w:pPr>
      <w:r>
        <w:t>Le présent article établit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1098 - Mobilisation - règle 8</w:t>
      </w:r>
    </w:p>
    <w:p>
      <w:pPr>
        <w:pStyle w:val="ArticleBody"/>
      </w:pPr>
      <w:r>
        <w:t>Le présent article précise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1099 - Outils publics - règle 9</w:t>
      </w:r>
    </w:p>
    <w:p>
      <w:pPr>
        <w:pStyle w:val="ArticleBody"/>
      </w:pPr>
      <w:r>
        <w:t>Le présent article protège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1100 - Objections publiques - règle 10</w:t>
      </w:r>
    </w:p>
    <w:p>
      <w:pPr>
        <w:pStyle w:val="ArticleBody"/>
      </w:pPr>
      <w:r>
        <w:t>Le présent article encadre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1101 - Objections publiques</w:t>
      </w:r>
    </w:p>
    <w:p>
      <w:pPr>
        <w:pStyle w:val="ArticleBody"/>
      </w:pPr>
      <w:r>
        <w:t>Le présent article rend vérifiable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1102 - Structure citoyenne - règle 2</w:t>
      </w:r>
    </w:p>
    <w:p>
      <w:pPr>
        <w:pStyle w:val="ArticleBody"/>
      </w:pPr>
      <w:r>
        <w:t>Le présent article limite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1103 - Message public - règle 3</w:t>
      </w:r>
    </w:p>
    <w:p>
      <w:pPr>
        <w:pStyle w:val="ArticleBody"/>
      </w:pPr>
      <w:r>
        <w:t>Le présent article organise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1104 - Communication - règle 4</w:t>
      </w:r>
    </w:p>
    <w:p>
      <w:pPr>
        <w:pStyle w:val="ArticleBody"/>
      </w:pPr>
      <w:r>
        <w:t>Le présent article clarifie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1105 - Pédagogie démocratique - règle 5</w:t>
      </w:r>
    </w:p>
    <w:p>
      <w:pPr>
        <w:pStyle w:val="ArticleBody"/>
      </w:pPr>
      <w:r>
        <w:t>Le présent article relie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1106 - Programme électoral - règle 6</w:t>
      </w:r>
    </w:p>
    <w:p>
      <w:pPr>
        <w:pStyle w:val="ArticleBody"/>
      </w:pPr>
      <w:r>
        <w:t>Le présent article soumet au contrôle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1107 - Recrutement - règle 7</w:t>
      </w:r>
    </w:p>
    <w:p>
      <w:pPr>
        <w:pStyle w:val="ArticleBody"/>
      </w:pPr>
      <w:r>
        <w:t>Le présent article interdit le contournement de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1108 - Mobilisation - règle 8</w:t>
      </w:r>
    </w:p>
    <w:p>
      <w:pPr>
        <w:pStyle w:val="ArticleBody"/>
      </w:pPr>
      <w:r>
        <w:t>Le présent article assure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1109 - Outils publics - règle 9</w:t>
      </w:r>
    </w:p>
    <w:p>
      <w:pPr>
        <w:pStyle w:val="ArticleBody"/>
      </w:pPr>
      <w:r>
        <w:t>Le présent article établit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1110 - Objections publiques - règle 10</w:t>
      </w:r>
    </w:p>
    <w:p>
      <w:pPr>
        <w:pStyle w:val="ArticleBody"/>
      </w:pPr>
      <w:r>
        <w:t>Le présent article précise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1111 - Version citoyenne - règle 1</w:t>
      </w:r>
    </w:p>
    <w:p>
      <w:pPr>
        <w:pStyle w:val="ArticleBody"/>
      </w:pPr>
      <w:r>
        <w:t>Le présent article protège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1112 - Structure citoyenne - règle 2</w:t>
      </w:r>
    </w:p>
    <w:p>
      <w:pPr>
        <w:pStyle w:val="ArticleBody"/>
      </w:pPr>
      <w:r>
        <w:t>Le présent article encadre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1113 - Message public - règle 3</w:t>
      </w:r>
    </w:p>
    <w:p>
      <w:pPr>
        <w:pStyle w:val="ArticleBody"/>
      </w:pPr>
      <w:r>
        <w:t>Le présent article rend vérifiable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1114 - Communication - règle 4</w:t>
      </w:r>
    </w:p>
    <w:p>
      <w:pPr>
        <w:pStyle w:val="ArticleBody"/>
      </w:pPr>
      <w:r>
        <w:t>Le présent article limite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1115 - Pédagogie démocratique - règle 5</w:t>
      </w:r>
    </w:p>
    <w:p>
      <w:pPr>
        <w:pStyle w:val="ArticleBody"/>
      </w:pPr>
      <w:r>
        <w:t>Le présent article organise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1116 - Programme électoral - règle 6</w:t>
      </w:r>
    </w:p>
    <w:p>
      <w:pPr>
        <w:pStyle w:val="ArticleBody"/>
      </w:pPr>
      <w:r>
        <w:t>Le présent article clarifie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1117 - Recrutement - règle 7</w:t>
      </w:r>
    </w:p>
    <w:p>
      <w:pPr>
        <w:pStyle w:val="ArticleBody"/>
      </w:pPr>
      <w:r>
        <w:t>Le présent article relie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1118 - Mobilisation - règle 8</w:t>
      </w:r>
    </w:p>
    <w:p>
      <w:pPr>
        <w:pStyle w:val="ArticleBody"/>
      </w:pPr>
      <w:r>
        <w:t>Le présent article soumet au contrôle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1119 - Outils publics - règle 9</w:t>
      </w:r>
    </w:p>
    <w:p>
      <w:pPr>
        <w:pStyle w:val="ArticleBody"/>
      </w:pPr>
      <w:r>
        <w:t>Le présent article interdit le contournement de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1120 - Objections publiques - règle 10</w:t>
      </w:r>
    </w:p>
    <w:p>
      <w:pPr>
        <w:pStyle w:val="ArticleBody"/>
      </w:pPr>
      <w:r>
        <w:t>Le présent article assure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1121 - Version citoyenne - règle 1</w:t>
      </w:r>
    </w:p>
    <w:p>
      <w:pPr>
        <w:pStyle w:val="ArticleBody"/>
      </w:pPr>
      <w:r>
        <w:t>Le présent article établit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1122 - Structure citoyenne - règle 2</w:t>
      </w:r>
    </w:p>
    <w:p>
      <w:pPr>
        <w:pStyle w:val="ArticleBody"/>
      </w:pPr>
      <w:r>
        <w:t>Le présent article précise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1123 - Message public - règle 3</w:t>
      </w:r>
    </w:p>
    <w:p>
      <w:pPr>
        <w:pStyle w:val="ArticleBody"/>
      </w:pPr>
      <w:r>
        <w:t>Le présent article protège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1124 - Communication - règle 4</w:t>
      </w:r>
    </w:p>
    <w:p>
      <w:pPr>
        <w:pStyle w:val="ArticleBody"/>
      </w:pPr>
      <w:r>
        <w:t>Le présent article encadre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1125 - Pédagogie démocratique - règle 5</w:t>
      </w:r>
    </w:p>
    <w:p>
      <w:pPr>
        <w:pStyle w:val="ArticleBody"/>
      </w:pPr>
      <w:r>
        <w:t>Le présent article rend vérifiable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1126 - Programme électoral - règle 6</w:t>
      </w:r>
    </w:p>
    <w:p>
      <w:pPr>
        <w:pStyle w:val="ArticleBody"/>
      </w:pPr>
      <w:r>
        <w:t>Le présent article limite le principe de programme électoral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1127 - Recrutement - règle 7</w:t>
      </w:r>
    </w:p>
    <w:p>
      <w:pPr>
        <w:pStyle w:val="ArticleBody"/>
      </w:pPr>
      <w:r>
        <w:t>Le présent article organise le principe de recrutement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1128 - Mobilisation - règle 8</w:t>
      </w:r>
    </w:p>
    <w:p>
      <w:pPr>
        <w:pStyle w:val="ArticleBody"/>
      </w:pPr>
      <w:r>
        <w:t>Le présent article clarifie le principe de mobilisation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1129 - Outils publics - règle 9</w:t>
      </w:r>
    </w:p>
    <w:p>
      <w:pPr>
        <w:pStyle w:val="ArticleBody"/>
      </w:pPr>
      <w:r>
        <w:t>Le présent article relie le principe de outils publics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1130 - Objections publiques - règle 10</w:t>
      </w:r>
    </w:p>
    <w:p>
      <w:pPr>
        <w:pStyle w:val="ArticleBody"/>
      </w:pPr>
      <w:r>
        <w:t>Le présent article soumet au contrôle le principe de objections publiques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1131 - Version citoyenne - règle 1</w:t>
      </w:r>
    </w:p>
    <w:p>
      <w:pPr>
        <w:pStyle w:val="ArticleBody"/>
      </w:pPr>
      <w:r>
        <w:t>Le présent article interdit le contournement de le principe de version citoyenne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1132 - Structure citoyenne - règle 2</w:t>
      </w:r>
    </w:p>
    <w:p>
      <w:pPr>
        <w:pStyle w:val="ArticleBody"/>
      </w:pPr>
      <w:r>
        <w:t>Le présent article assure le principe de structure citoyenne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1133 - Message public - règle 3</w:t>
      </w:r>
    </w:p>
    <w:p>
      <w:pPr>
        <w:pStyle w:val="ArticleBody"/>
      </w:pPr>
      <w:r>
        <w:t>Le présent article établit le principe de message public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1134 - Communication - règle 4</w:t>
      </w:r>
    </w:p>
    <w:p>
      <w:pPr>
        <w:pStyle w:val="ArticleBody"/>
      </w:pPr>
      <w:r>
        <w:t>Le présent article précise le principe de communication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1135 - Principe final du Bloc 10</w:t>
      </w:r>
    </w:p>
    <w:p>
      <w:pPr>
        <w:pStyle w:val="ArticleBody"/>
      </w:pPr>
      <w:r>
        <w:t>Le présent article protège le principe de pédagogie démocratique dans l’architecture du Projet Nova, afin d’éviter la capture de l’État.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11 - Gouvernance interne du Projet Nova et du futur Parti Nova</w:t>
      </w:r>
    </w:p>
    <w:p>
      <w:pPr/>
      <w:r>
        <w:t>Le onzième bloc applique les exigences d’intégrité à l’organisation interne du Projet Nova.</w:t>
      </w:r>
    </w:p>
    <w:p>
      <w:pPr/>
      <w:r>
        <w:t>Son objectif est d’empêcher le culte du chef, l’opportunisme, les conflits d’intérêts et la capture du mouvement.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Gouvernance interne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Membres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Dirigeants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Candidats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Élus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1136 - Gouvernance interne</w:t>
      </w:r>
    </w:p>
    <w:p>
      <w:pPr>
        <w:pStyle w:val="ArticleBody"/>
      </w:pPr>
      <w:r>
        <w:t>Le présent article établit le principe de gouvernance interne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1137 - Membres - règle 2</w:t>
      </w:r>
    </w:p>
    <w:p>
      <w:pPr>
        <w:pStyle w:val="ArticleBody"/>
      </w:pPr>
      <w:r>
        <w:t>Le présent article précise le principe de membres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1138 - Dirigeants - règle 3</w:t>
      </w:r>
    </w:p>
    <w:p>
      <w:pPr>
        <w:pStyle w:val="ArticleBody"/>
      </w:pPr>
      <w:r>
        <w:t>Le présent article protège le principe de dirigeants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1139 - Candidats - règle 4</w:t>
      </w:r>
    </w:p>
    <w:p>
      <w:pPr>
        <w:pStyle w:val="ArticleBody"/>
      </w:pPr>
      <w:r>
        <w:t>Le présent article encadre le principe de candidats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1140 - Élus - règle 5</w:t>
      </w:r>
    </w:p>
    <w:p>
      <w:pPr>
        <w:pStyle w:val="ArticleBody"/>
      </w:pPr>
      <w:r>
        <w:t>Le présent article rend vérifiable le principe de élus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1141 - Comités internes - règle 6</w:t>
      </w:r>
    </w:p>
    <w:p>
      <w:pPr>
        <w:pStyle w:val="ArticleBody"/>
      </w:pPr>
      <w:r>
        <w:t>Le présent article limite le principe de comités internes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1142 - Démocratie interne - règle 7</w:t>
      </w:r>
    </w:p>
    <w:p>
      <w:pPr>
        <w:pStyle w:val="ArticleBody"/>
      </w:pPr>
      <w:r>
        <w:t>Le présent article organise le principe de démocratie interne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1143 - Finances internes - règle 8</w:t>
      </w:r>
    </w:p>
    <w:p>
      <w:pPr>
        <w:pStyle w:val="ArticleBody"/>
      </w:pPr>
      <w:r>
        <w:t>Le présent article clarifie le principe de finances internes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1144 - Conflits d’intérêts - règle 9</w:t>
      </w:r>
    </w:p>
    <w:p>
      <w:pPr>
        <w:pStyle w:val="ArticleBody"/>
      </w:pPr>
      <w:r>
        <w:t>Le présent article relie le principe de conflits d’intérêts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1145 - Discipline - règle 10</w:t>
      </w:r>
    </w:p>
    <w:p>
      <w:pPr>
        <w:pStyle w:val="ArticleBody"/>
      </w:pPr>
      <w:r>
        <w:t>Le présent article soumet au contrôle le principe de discipline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1146 - Statut de membre</w:t>
      </w:r>
    </w:p>
    <w:p>
      <w:pPr>
        <w:pStyle w:val="ArticleBody"/>
      </w:pPr>
      <w:r>
        <w:t>Le présent article interdit le contournement de le principe de anti-capture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1147 - Gouvernance interne - règle 2</w:t>
      </w:r>
    </w:p>
    <w:p>
      <w:pPr>
        <w:pStyle w:val="ArticleBody"/>
      </w:pPr>
      <w:r>
        <w:t>Le présent article assure le principe de gouvernance interne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1148 - Membres - règle 3</w:t>
      </w:r>
    </w:p>
    <w:p>
      <w:pPr>
        <w:pStyle w:val="ArticleBody"/>
      </w:pPr>
      <w:r>
        <w:t>Le présent article établit le principe de membres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1149 - Dirigeants - règle 4</w:t>
      </w:r>
    </w:p>
    <w:p>
      <w:pPr>
        <w:pStyle w:val="ArticleBody"/>
      </w:pPr>
      <w:r>
        <w:t>Le présent article précise le principe de dirigeants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1150 - Candidats - règle 5</w:t>
      </w:r>
    </w:p>
    <w:p>
      <w:pPr>
        <w:pStyle w:val="ArticleBody"/>
      </w:pPr>
      <w:r>
        <w:t>Le présent article protège le principe de candidats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1151 - Élus - règle 6</w:t>
      </w:r>
    </w:p>
    <w:p>
      <w:pPr>
        <w:pStyle w:val="ArticleBody"/>
      </w:pPr>
      <w:r>
        <w:t>Le présent article encadre le principe de élus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1152 - Comités internes - règle 7</w:t>
      </w:r>
    </w:p>
    <w:p>
      <w:pPr>
        <w:pStyle w:val="ArticleBody"/>
      </w:pPr>
      <w:r>
        <w:t>Le présent article rend vérifiable le principe de comités internes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1153 - Démocratie interne - règle 8</w:t>
      </w:r>
    </w:p>
    <w:p>
      <w:pPr>
        <w:pStyle w:val="ArticleBody"/>
      </w:pPr>
      <w:r>
        <w:t>Le présent article limite le principe de démocratie interne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1154 - Finances internes - règle 9</w:t>
      </w:r>
    </w:p>
    <w:p>
      <w:pPr>
        <w:pStyle w:val="ArticleBody"/>
      </w:pPr>
      <w:r>
        <w:t>Le présent article organise le principe de finances internes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1155 - Conflits d’intérêts - règle 10</w:t>
      </w:r>
    </w:p>
    <w:p>
      <w:pPr>
        <w:pStyle w:val="ArticleBody"/>
      </w:pPr>
      <w:r>
        <w:t>Le présent article clarifie le principe de conflits d’intérêts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1156 - Dirigeants</w:t>
      </w:r>
    </w:p>
    <w:p>
      <w:pPr>
        <w:pStyle w:val="ArticleBody"/>
      </w:pPr>
      <w:r>
        <w:t>Le présent article relie le principe de discipline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1157 - Anti-capture - règle 2</w:t>
      </w:r>
    </w:p>
    <w:p>
      <w:pPr>
        <w:pStyle w:val="ArticleBody"/>
      </w:pPr>
      <w:r>
        <w:t>Le présent article soumet au contrôle le principe de anti-capture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1158 - Gouvernance interne - règle 3</w:t>
      </w:r>
    </w:p>
    <w:p>
      <w:pPr>
        <w:pStyle w:val="ArticleBody"/>
      </w:pPr>
      <w:r>
        <w:t>Le présent article interdit le contournement de le principe de gouvernance interne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1159 - Membres - règle 4</w:t>
      </w:r>
    </w:p>
    <w:p>
      <w:pPr>
        <w:pStyle w:val="ArticleBody"/>
      </w:pPr>
      <w:r>
        <w:t>Le présent article assure le principe de membres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1160 - Dirigeants - règle 5</w:t>
      </w:r>
    </w:p>
    <w:p>
      <w:pPr>
        <w:pStyle w:val="ArticleBody"/>
      </w:pPr>
      <w:r>
        <w:t>Le présent article établit le principe de dirigeants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1161 - Candidats - règle 6</w:t>
      </w:r>
    </w:p>
    <w:p>
      <w:pPr>
        <w:pStyle w:val="ArticleBody"/>
      </w:pPr>
      <w:r>
        <w:t>Le présent article précise le principe de candidats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1162 - Élus - règle 7</w:t>
      </w:r>
    </w:p>
    <w:p>
      <w:pPr>
        <w:pStyle w:val="ArticleBody"/>
      </w:pPr>
      <w:r>
        <w:t>Le présent article protège le principe de élus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1163 - Comités internes - règle 8</w:t>
      </w:r>
    </w:p>
    <w:p>
      <w:pPr>
        <w:pStyle w:val="ArticleBody"/>
      </w:pPr>
      <w:r>
        <w:t>Le présent article encadre le principe de comités internes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1164 - Démocratie interne - règle 9</w:t>
      </w:r>
    </w:p>
    <w:p>
      <w:pPr>
        <w:pStyle w:val="ArticleBody"/>
      </w:pPr>
      <w:r>
        <w:t>Le présent article rend vérifiable le principe de démocratie interne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1165 - Finances internes - règle 10</w:t>
      </w:r>
    </w:p>
    <w:p>
      <w:pPr>
        <w:pStyle w:val="ArticleBody"/>
      </w:pPr>
      <w:r>
        <w:t>Le présent article limite le principe de finances internes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1166 - Candidats</w:t>
      </w:r>
    </w:p>
    <w:p>
      <w:pPr>
        <w:pStyle w:val="ArticleBody"/>
      </w:pPr>
      <w:r>
        <w:t>Le présent article organise le principe de conflits d’intérêts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1167 - Discipline - règle 2</w:t>
      </w:r>
    </w:p>
    <w:p>
      <w:pPr>
        <w:pStyle w:val="ArticleBody"/>
      </w:pPr>
      <w:r>
        <w:t>Le présent article clarifie le principe de discipline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1168 - Anti-capture - règle 3</w:t>
      </w:r>
    </w:p>
    <w:p>
      <w:pPr>
        <w:pStyle w:val="ArticleBody"/>
      </w:pPr>
      <w:r>
        <w:t>Le présent article relie le principe de anti-capture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1169 - Gouvernance interne - règle 4</w:t>
      </w:r>
    </w:p>
    <w:p>
      <w:pPr>
        <w:pStyle w:val="ArticleBody"/>
      </w:pPr>
      <w:r>
        <w:t>Le présent article soumet au contrôle le principe de gouvernance interne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1170 - Membres - règle 5</w:t>
      </w:r>
    </w:p>
    <w:p>
      <w:pPr>
        <w:pStyle w:val="ArticleBody"/>
      </w:pPr>
      <w:r>
        <w:t>Le présent article interdit le contournement de le principe de membres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1171 - Dirigeants - règle 6</w:t>
      </w:r>
    </w:p>
    <w:p>
      <w:pPr>
        <w:pStyle w:val="ArticleBody"/>
      </w:pPr>
      <w:r>
        <w:t>Le présent article assure le principe de dirigeants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1172 - Candidats - règle 7</w:t>
      </w:r>
    </w:p>
    <w:p>
      <w:pPr>
        <w:pStyle w:val="ArticleBody"/>
      </w:pPr>
      <w:r>
        <w:t>Le présent article établit le principe de candidats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1173 - Élus - règle 8</w:t>
      </w:r>
    </w:p>
    <w:p>
      <w:pPr>
        <w:pStyle w:val="ArticleBody"/>
      </w:pPr>
      <w:r>
        <w:t>Le présent article précise le principe de élus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1174 - Comités internes - règle 9</w:t>
      </w:r>
    </w:p>
    <w:p>
      <w:pPr>
        <w:pStyle w:val="ArticleBody"/>
      </w:pPr>
      <w:r>
        <w:t>Le présent article protège le principe de comités internes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1175 - Démocratie interne - règle 10</w:t>
      </w:r>
    </w:p>
    <w:p>
      <w:pPr>
        <w:pStyle w:val="ArticleBody"/>
      </w:pPr>
      <w:r>
        <w:t>Le présent article encadre le principe de démocratie interne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1176 - Comités internes</w:t>
      </w:r>
    </w:p>
    <w:p>
      <w:pPr>
        <w:pStyle w:val="ArticleBody"/>
      </w:pPr>
      <w:r>
        <w:t>Le présent article rend vérifiable le principe de finances internes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1177 - Conflits d’intérêts - règle 2</w:t>
      </w:r>
    </w:p>
    <w:p>
      <w:pPr>
        <w:pStyle w:val="ArticleBody"/>
      </w:pPr>
      <w:r>
        <w:t>Le présent article limite le principe de conflits d’intérêts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1178 - Discipline - règle 3</w:t>
      </w:r>
    </w:p>
    <w:p>
      <w:pPr>
        <w:pStyle w:val="ArticleBody"/>
      </w:pPr>
      <w:r>
        <w:t>Le présent article organise le principe de discipline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1179 - Anti-capture - règle 4</w:t>
      </w:r>
    </w:p>
    <w:p>
      <w:pPr>
        <w:pStyle w:val="ArticleBody"/>
      </w:pPr>
      <w:r>
        <w:t>Le présent article clarifie le principe de anti-capture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1180 - Gouvernance interne - règle 5</w:t>
      </w:r>
    </w:p>
    <w:p>
      <w:pPr>
        <w:pStyle w:val="ArticleBody"/>
      </w:pPr>
      <w:r>
        <w:t>Le présent article relie le principe de gouvernance interne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1181 - Membres - règle 6</w:t>
      </w:r>
    </w:p>
    <w:p>
      <w:pPr>
        <w:pStyle w:val="ArticleBody"/>
      </w:pPr>
      <w:r>
        <w:t>Le présent article soumet au contrôle le principe de membres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1182 - Dirigeants - règle 7</w:t>
      </w:r>
    </w:p>
    <w:p>
      <w:pPr>
        <w:pStyle w:val="ArticleBody"/>
      </w:pPr>
      <w:r>
        <w:t>Le présent article interdit le contournement de le principe de dirigeants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1183 - Candidats - règle 8</w:t>
      </w:r>
    </w:p>
    <w:p>
      <w:pPr>
        <w:pStyle w:val="ArticleBody"/>
      </w:pPr>
      <w:r>
        <w:t>Le présent article assure le principe de candidats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1184 - Élus - règle 9</w:t>
      </w:r>
    </w:p>
    <w:p>
      <w:pPr>
        <w:pStyle w:val="ArticleBody"/>
      </w:pPr>
      <w:r>
        <w:t>Le présent article établit le principe de élus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1185 - Comités internes - règle 10</w:t>
      </w:r>
    </w:p>
    <w:p>
      <w:pPr>
        <w:pStyle w:val="ArticleBody"/>
      </w:pPr>
      <w:r>
        <w:t>Le présent article précise le principe de comités internes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1186 - Démocratie interne</w:t>
      </w:r>
    </w:p>
    <w:p>
      <w:pPr>
        <w:pStyle w:val="ArticleBody"/>
      </w:pPr>
      <w:r>
        <w:t>Le présent article protège le principe de démocratie interne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1187 - Finances internes - règle 2</w:t>
      </w:r>
    </w:p>
    <w:p>
      <w:pPr>
        <w:pStyle w:val="ArticleBody"/>
      </w:pPr>
      <w:r>
        <w:t>Le présent article encadre le principe de finances internes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1188 - Conflits d’intérêts - règle 3</w:t>
      </w:r>
    </w:p>
    <w:p>
      <w:pPr>
        <w:pStyle w:val="ArticleBody"/>
      </w:pPr>
      <w:r>
        <w:t>Le présent article rend vérifiable le principe de conflits d’intérêts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1189 - Discipline - règle 4</w:t>
      </w:r>
    </w:p>
    <w:p>
      <w:pPr>
        <w:pStyle w:val="ArticleBody"/>
      </w:pPr>
      <w:r>
        <w:t>Le présent article limite le principe de discipline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1190 - Anti-capture - règle 5</w:t>
      </w:r>
    </w:p>
    <w:p>
      <w:pPr>
        <w:pStyle w:val="ArticleBody"/>
      </w:pPr>
      <w:r>
        <w:t>Le présent article organise le principe de anti-capture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1191 - Gouvernance interne - règle 6</w:t>
      </w:r>
    </w:p>
    <w:p>
      <w:pPr>
        <w:pStyle w:val="ArticleBody"/>
      </w:pPr>
      <w:r>
        <w:t>Le présent article clarifie le principe de gouvernance interne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1192 - Membres - règle 7</w:t>
      </w:r>
    </w:p>
    <w:p>
      <w:pPr>
        <w:pStyle w:val="ArticleBody"/>
      </w:pPr>
      <w:r>
        <w:t>Le présent article relie le principe de membres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1193 - Dirigeants - règle 8</w:t>
      </w:r>
    </w:p>
    <w:p>
      <w:pPr>
        <w:pStyle w:val="ArticleBody"/>
      </w:pPr>
      <w:r>
        <w:t>Le présent article soumet au contrôle le principe de dirigeants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1194 - Candidats - règle 9</w:t>
      </w:r>
    </w:p>
    <w:p>
      <w:pPr>
        <w:pStyle w:val="ArticleBody"/>
      </w:pPr>
      <w:r>
        <w:t>Le présent article interdit le contournement de le principe de candidats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1195 - Élus - règle 10</w:t>
      </w:r>
    </w:p>
    <w:p>
      <w:pPr>
        <w:pStyle w:val="ArticleBody"/>
      </w:pPr>
      <w:r>
        <w:t>Le présent article assure le principe de élus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1196 - Finances internes</w:t>
      </w:r>
    </w:p>
    <w:p>
      <w:pPr>
        <w:pStyle w:val="ArticleBody"/>
      </w:pPr>
      <w:r>
        <w:t>Le présent article établit le principe de comités internes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1197 - Démocratie interne - règle 2</w:t>
      </w:r>
    </w:p>
    <w:p>
      <w:pPr>
        <w:pStyle w:val="ArticleBody"/>
      </w:pPr>
      <w:r>
        <w:t>Le présent article précise le principe de démocratie interne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1198 - Finances internes - règle 3</w:t>
      </w:r>
    </w:p>
    <w:p>
      <w:pPr>
        <w:pStyle w:val="ArticleBody"/>
      </w:pPr>
      <w:r>
        <w:t>Le présent article protège le principe de finances internes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1199 - Conflits d’intérêts - règle 4</w:t>
      </w:r>
    </w:p>
    <w:p>
      <w:pPr>
        <w:pStyle w:val="ArticleBody"/>
      </w:pPr>
      <w:r>
        <w:t>Le présent article encadre le principe de conflits d’intérêts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1200 - Discipline - règle 5</w:t>
      </w:r>
    </w:p>
    <w:p>
      <w:pPr>
        <w:pStyle w:val="ArticleBody"/>
      </w:pPr>
      <w:r>
        <w:t>Le présent article rend vérifiable le principe de discipline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1201 - Anti-capture - règle 6</w:t>
      </w:r>
    </w:p>
    <w:p>
      <w:pPr>
        <w:pStyle w:val="ArticleBody"/>
      </w:pPr>
      <w:r>
        <w:t>Le présent article limite le principe de anti-capture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1202 - Gouvernance interne - règle 7</w:t>
      </w:r>
    </w:p>
    <w:p>
      <w:pPr>
        <w:pStyle w:val="ArticleBody"/>
      </w:pPr>
      <w:r>
        <w:t>Le présent article organise le principe de gouvernance interne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1203 - Membres - règle 8</w:t>
      </w:r>
    </w:p>
    <w:p>
      <w:pPr>
        <w:pStyle w:val="ArticleBody"/>
      </w:pPr>
      <w:r>
        <w:t>Le présent article clarifie le principe de membres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1204 - Dirigeants - règle 9</w:t>
      </w:r>
    </w:p>
    <w:p>
      <w:pPr>
        <w:pStyle w:val="ArticleBody"/>
      </w:pPr>
      <w:r>
        <w:t>Le présent article relie le principe de dirigeants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1205 - Candidats - règle 10</w:t>
      </w:r>
    </w:p>
    <w:p>
      <w:pPr>
        <w:pStyle w:val="ArticleBody"/>
      </w:pPr>
      <w:r>
        <w:t>Le présent article soumet au contrôle le principe de candidats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1206 - Conflit d’intérêts</w:t>
      </w:r>
    </w:p>
    <w:p>
      <w:pPr>
        <w:pStyle w:val="ArticleBody"/>
      </w:pPr>
      <w:r>
        <w:t>Le présent article interdit le contournement de le principe de élus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1207 - Comités internes - règle 2</w:t>
      </w:r>
    </w:p>
    <w:p>
      <w:pPr>
        <w:pStyle w:val="ArticleBody"/>
      </w:pPr>
      <w:r>
        <w:t>Le présent article assure le principe de comités internes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1208 - Démocratie interne - règle 3</w:t>
      </w:r>
    </w:p>
    <w:p>
      <w:pPr>
        <w:pStyle w:val="ArticleBody"/>
      </w:pPr>
      <w:r>
        <w:t>Le présent article établit le principe de démocratie interne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1209 - Finances internes - règle 4</w:t>
      </w:r>
    </w:p>
    <w:p>
      <w:pPr>
        <w:pStyle w:val="ArticleBody"/>
      </w:pPr>
      <w:r>
        <w:t>Le présent article précise le principe de finances internes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1210 - Conflits d’intérêts - règle 5</w:t>
      </w:r>
    </w:p>
    <w:p>
      <w:pPr>
        <w:pStyle w:val="ArticleBody"/>
      </w:pPr>
      <w:r>
        <w:t>Le présent article protège le principe de conflits d’intérêts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1211 - Discipline - règle 6</w:t>
      </w:r>
    </w:p>
    <w:p>
      <w:pPr>
        <w:pStyle w:val="ArticleBody"/>
      </w:pPr>
      <w:r>
        <w:t>Le présent article encadre le principe de discipline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1212 - Anti-capture - règle 7</w:t>
      </w:r>
    </w:p>
    <w:p>
      <w:pPr>
        <w:pStyle w:val="ArticleBody"/>
      </w:pPr>
      <w:r>
        <w:t>Le présent article rend vérifiable le principe de anti-capture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1213 - Gouvernance interne - règle 8</w:t>
      </w:r>
    </w:p>
    <w:p>
      <w:pPr>
        <w:pStyle w:val="ArticleBody"/>
      </w:pPr>
      <w:r>
        <w:t>Le présent article limite le principe de gouvernance interne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1214 - Membres - règle 9</w:t>
      </w:r>
    </w:p>
    <w:p>
      <w:pPr>
        <w:pStyle w:val="ArticleBody"/>
      </w:pPr>
      <w:r>
        <w:t>Le présent article organise le principe de membres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1215 - Dirigeants - règle 10</w:t>
      </w:r>
    </w:p>
    <w:p>
      <w:pPr>
        <w:pStyle w:val="ArticleBody"/>
      </w:pPr>
      <w:r>
        <w:t>Le présent article clarifie le principe de dirigeants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1216 - Candidats - règle 1</w:t>
      </w:r>
    </w:p>
    <w:p>
      <w:pPr>
        <w:pStyle w:val="ArticleBody"/>
      </w:pPr>
      <w:r>
        <w:t>Le présent article relie le principe de candidats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1217 - Élus - règle 2</w:t>
      </w:r>
    </w:p>
    <w:p>
      <w:pPr>
        <w:pStyle w:val="ArticleBody"/>
      </w:pPr>
      <w:r>
        <w:t>Le présent article soumet au contrôle le principe de élus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1218 - Comités internes - règle 3</w:t>
      </w:r>
    </w:p>
    <w:p>
      <w:pPr>
        <w:pStyle w:val="ArticleBody"/>
      </w:pPr>
      <w:r>
        <w:t>Le présent article interdit le contournement de le principe de comités internes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1219 - Démocratie interne - règle 4</w:t>
      </w:r>
    </w:p>
    <w:p>
      <w:pPr>
        <w:pStyle w:val="ArticleBody"/>
      </w:pPr>
      <w:r>
        <w:t>Le présent article assure le principe de démocratie interne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1220 - Finances internes - règle 5</w:t>
      </w:r>
    </w:p>
    <w:p>
      <w:pPr>
        <w:pStyle w:val="ArticleBody"/>
      </w:pPr>
      <w:r>
        <w:t>Le présent article établit le principe de finances internes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1221 - Conflits d’intérêts - règle 6</w:t>
      </w:r>
    </w:p>
    <w:p>
      <w:pPr>
        <w:pStyle w:val="ArticleBody"/>
      </w:pPr>
      <w:r>
        <w:t>Le présent article précise le principe de conflits d’intérêts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1222 - Discipline - règle 7</w:t>
      </w:r>
    </w:p>
    <w:p>
      <w:pPr>
        <w:pStyle w:val="ArticleBody"/>
      </w:pPr>
      <w:r>
        <w:t>Le présent article protège le principe de discipline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1223 - Anti-capture - règle 8</w:t>
      </w:r>
    </w:p>
    <w:p>
      <w:pPr>
        <w:pStyle w:val="ArticleBody"/>
      </w:pPr>
      <w:r>
        <w:t>Le présent article encadre le principe de anti-capture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1224 - Gouvernance interne - règle 9</w:t>
      </w:r>
    </w:p>
    <w:p>
      <w:pPr>
        <w:pStyle w:val="ArticleBody"/>
      </w:pPr>
      <w:r>
        <w:t>Le présent article rend vérifiable le principe de gouvernance interne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1225 - Membres - règle 10</w:t>
      </w:r>
    </w:p>
    <w:p>
      <w:pPr>
        <w:pStyle w:val="ArticleBody"/>
      </w:pPr>
      <w:r>
        <w:t>Le présent article limite le principe de membres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1226 - Dirigeants - règle 1</w:t>
      </w:r>
    </w:p>
    <w:p>
      <w:pPr>
        <w:pStyle w:val="ArticleBody"/>
      </w:pPr>
      <w:r>
        <w:t>Le présent article organise le principe de dirigeants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1227 - Candidats - règle 2</w:t>
      </w:r>
    </w:p>
    <w:p>
      <w:pPr>
        <w:pStyle w:val="ArticleBody"/>
      </w:pPr>
      <w:r>
        <w:t>Le présent article clarifie le principe de candidats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1228 - Élus - règle 3</w:t>
      </w:r>
    </w:p>
    <w:p>
      <w:pPr>
        <w:pStyle w:val="ArticleBody"/>
      </w:pPr>
      <w:r>
        <w:t>Le présent article relie le principe de élus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1229 - Comités internes - règle 4</w:t>
      </w:r>
    </w:p>
    <w:p>
      <w:pPr>
        <w:pStyle w:val="ArticleBody"/>
      </w:pPr>
      <w:r>
        <w:t>Le présent article soumet au contrôle le principe de comités internes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1230 - Démocratie interne - règle 5</w:t>
      </w:r>
    </w:p>
    <w:p>
      <w:pPr>
        <w:pStyle w:val="ArticleBody"/>
      </w:pPr>
      <w:r>
        <w:t>Le présent article interdit le contournement de le principe de démocratie interne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1231 - Finances internes - règle 6</w:t>
      </w:r>
    </w:p>
    <w:p>
      <w:pPr>
        <w:pStyle w:val="ArticleBody"/>
      </w:pPr>
      <w:r>
        <w:t>Le présent article assure le principe de finances internes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1232 - Conflits d’intérêts - règle 7</w:t>
      </w:r>
    </w:p>
    <w:p>
      <w:pPr>
        <w:pStyle w:val="ArticleBody"/>
      </w:pPr>
      <w:r>
        <w:t>Le présent article établit le principe de conflits d’intérêts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1233 - Discipline - règle 8</w:t>
      </w:r>
    </w:p>
    <w:p>
      <w:pPr>
        <w:pStyle w:val="ArticleBody"/>
      </w:pPr>
      <w:r>
        <w:t>Le présent article précise le principe de discipline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1234 - Anti-capture - règle 9</w:t>
      </w:r>
    </w:p>
    <w:p>
      <w:pPr>
        <w:pStyle w:val="ArticleBody"/>
      </w:pPr>
      <w:r>
        <w:t>Le présent article protège le principe de anti-capture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1235 - Gouvernance interne - règle 10</w:t>
      </w:r>
    </w:p>
    <w:p>
      <w:pPr>
        <w:pStyle w:val="ArticleBody"/>
      </w:pPr>
      <w:r>
        <w:t>Le présent article encadre le principe de gouvernance interne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1236 - Capture du mouvement</w:t>
      </w:r>
    </w:p>
    <w:p>
      <w:pPr>
        <w:pStyle w:val="ArticleBody"/>
      </w:pPr>
      <w:r>
        <w:t>Le présent article rend vérifiable le principe de membres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1237 - Dirigeants - règle 2</w:t>
      </w:r>
    </w:p>
    <w:p>
      <w:pPr>
        <w:pStyle w:val="ArticleBody"/>
      </w:pPr>
      <w:r>
        <w:t>Le présent article limite le principe de dirigeants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1238 - Candidats - règle 3</w:t>
      </w:r>
    </w:p>
    <w:p>
      <w:pPr>
        <w:pStyle w:val="ArticleBody"/>
      </w:pPr>
      <w:r>
        <w:t>Le présent article organise le principe de candidats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1239 - Élus - règle 4</w:t>
      </w:r>
    </w:p>
    <w:p>
      <w:pPr>
        <w:pStyle w:val="ArticleBody"/>
      </w:pPr>
      <w:r>
        <w:t>Le présent article clarifie le principe de élus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1240 - Comités internes - règle 5</w:t>
      </w:r>
    </w:p>
    <w:p>
      <w:pPr>
        <w:pStyle w:val="ArticleBody"/>
      </w:pPr>
      <w:r>
        <w:t>Le présent article relie le principe de comités internes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1241 - Démocratie interne - règle 6</w:t>
      </w:r>
    </w:p>
    <w:p>
      <w:pPr>
        <w:pStyle w:val="ArticleBody"/>
      </w:pPr>
      <w:r>
        <w:t>Le présent article soumet au contrôle le principe de démocratie interne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1242 - Finances internes - règle 7</w:t>
      </w:r>
    </w:p>
    <w:p>
      <w:pPr>
        <w:pStyle w:val="ArticleBody"/>
      </w:pPr>
      <w:r>
        <w:t>Le présent article interdit le contournement de le principe de finances internes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1243 - Conflits d’intérêts - règle 8</w:t>
      </w:r>
    </w:p>
    <w:p>
      <w:pPr>
        <w:pStyle w:val="ArticleBody"/>
      </w:pPr>
      <w:r>
        <w:t>Le présent article assure le principe de conflits d’intérêts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1244 - Discipline - règle 9</w:t>
      </w:r>
    </w:p>
    <w:p>
      <w:pPr>
        <w:pStyle w:val="ArticleBody"/>
      </w:pPr>
      <w:r>
        <w:t>Le présent article établit le principe de discipline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1245 - Anti-capture - règle 10</w:t>
      </w:r>
    </w:p>
    <w:p>
      <w:pPr>
        <w:pStyle w:val="ArticleBody"/>
      </w:pPr>
      <w:r>
        <w:t>Le présent article précise le principe de anti-capture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1246 - Gouvernance interne - règle 1</w:t>
      </w:r>
    </w:p>
    <w:p>
      <w:pPr>
        <w:pStyle w:val="ArticleBody"/>
      </w:pPr>
      <w:r>
        <w:t>Le présent article protège le principe de gouvernance interne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1247 - Membres - règle 2</w:t>
      </w:r>
    </w:p>
    <w:p>
      <w:pPr>
        <w:pStyle w:val="ArticleBody"/>
      </w:pPr>
      <w:r>
        <w:t>Le présent article encadre le principe de membres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1248 - Dirigeants - règle 3</w:t>
      </w:r>
    </w:p>
    <w:p>
      <w:pPr>
        <w:pStyle w:val="ArticleBody"/>
      </w:pPr>
      <w:r>
        <w:t>Le présent article rend vérifiable le principe de dirigeants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1249 - Candidats - règle 4</w:t>
      </w:r>
    </w:p>
    <w:p>
      <w:pPr>
        <w:pStyle w:val="ArticleBody"/>
      </w:pPr>
      <w:r>
        <w:t>Le présent article limite le principe de candidats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1250 - Élus - règle 5</w:t>
      </w:r>
    </w:p>
    <w:p>
      <w:pPr>
        <w:pStyle w:val="ArticleBody"/>
      </w:pPr>
      <w:r>
        <w:t>Le présent article organise le principe de élus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1251 - Comités internes - règle 6</w:t>
      </w:r>
    </w:p>
    <w:p>
      <w:pPr>
        <w:pStyle w:val="ArticleBody"/>
      </w:pPr>
      <w:r>
        <w:t>Le présent article clarifie le principe de comités internes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1252 - Démocratie interne - règle 7</w:t>
      </w:r>
    </w:p>
    <w:p>
      <w:pPr>
        <w:pStyle w:val="ArticleBody"/>
      </w:pPr>
      <w:r>
        <w:t>Le présent article relie le principe de démocratie interne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1253 - Finances internes - règle 8</w:t>
      </w:r>
    </w:p>
    <w:p>
      <w:pPr>
        <w:pStyle w:val="ArticleBody"/>
      </w:pPr>
      <w:r>
        <w:t>Le présent article soumet au contrôle le principe de finances internes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1254 - Conflits d’intérêts - règle 9</w:t>
      </w:r>
    </w:p>
    <w:p>
      <w:pPr>
        <w:pStyle w:val="ArticleBody"/>
      </w:pPr>
      <w:r>
        <w:t>Le présent article interdit le contournement de le principe de conflits d’intérêts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1255 - Discipline - règle 10</w:t>
      </w:r>
    </w:p>
    <w:p>
      <w:pPr>
        <w:pStyle w:val="ArticleBody"/>
      </w:pPr>
      <w:r>
        <w:t>Le présent article assure le principe de discipline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1256 - Anti-capture - règle 1</w:t>
      </w:r>
    </w:p>
    <w:p>
      <w:pPr>
        <w:pStyle w:val="ArticleBody"/>
      </w:pPr>
      <w:r>
        <w:t>Le présent article établit le principe de anti-capture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1257 - Gouvernance interne - règle 2</w:t>
      </w:r>
    </w:p>
    <w:p>
      <w:pPr>
        <w:pStyle w:val="ArticleBody"/>
      </w:pPr>
      <w:r>
        <w:t>Le présent article précise le principe de gouvernance interne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1258 - Membres - règle 3</w:t>
      </w:r>
    </w:p>
    <w:p>
      <w:pPr>
        <w:pStyle w:val="ArticleBody"/>
      </w:pPr>
      <w:r>
        <w:t>Le présent article protège le principe de membres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1259 - Dirigeants - règle 4</w:t>
      </w:r>
    </w:p>
    <w:p>
      <w:pPr>
        <w:pStyle w:val="ArticleBody"/>
      </w:pPr>
      <w:r>
        <w:t>Le présent article encadre le principe de dirigeants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1260 - Principe final du Bloc 11</w:t>
      </w:r>
    </w:p>
    <w:p>
      <w:pPr>
        <w:pStyle w:val="ArticleBody"/>
      </w:pPr>
      <w:r>
        <w:t>Le présent article rend vérifiable le principe de candidats dans l’architecture du Projet Nova, afin d’éviter la capture de l’État.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BLOC 12 - Dossier de dépôt, annexes, index et clôture</w:t>
      </w:r>
    </w:p>
    <w:p>
      <w:pPr/>
      <w:r>
        <w:t>Le douzième bloc prépare le dépôt public, les annexes finales et la clôture du corpus.</w:t>
      </w:r>
    </w:p>
    <w:p>
      <w:pPr/>
      <w:r>
        <w:t>Son objectif est de livrer une version consolidée, présentable et améliorable du Dossier État.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4E89"/>
            <w:vAlign w:val="center"/>
          </w:tcPr>
          <w:p>
            <w:pPr>
              <w:jc w:val="center"/>
            </w:pPr>
            <w:r/>
            <w:r>
              <w:rPr>
                <w:rFonts w:ascii="Arial" w:hAnsi="Arial" w:eastAsia="Arial"/>
                <w:b/>
                <w:color w:val="FFFFFF"/>
                <w:sz w:val="16"/>
              </w:rPr>
              <w:t>Thème</w:t>
            </w:r>
          </w:p>
        </w:tc>
        <w:tc>
          <w:tcPr>
            <w:tcW w:type="dxa" w:w="3408"/>
            <w:shd w:fill="1D4E89"/>
            <w:vAlign w:val="center"/>
          </w:tcPr>
          <w:p>
            <w:pPr>
              <w:jc w:val="center"/>
            </w:pPr>
            <w:r/>
            <w:r>
              <w:rPr>
                <w:rFonts w:ascii="Arial" w:hAnsi="Arial" w:eastAsia="Arial"/>
                <w:b/>
                <w:color w:val="FFFFFF"/>
                <w:sz w:val="16"/>
              </w:rPr>
              <w:t>Fonction</w:t>
            </w:r>
          </w:p>
        </w:tc>
        <w:tc>
          <w:tcPr>
            <w:tcW w:type="dxa" w:w="3408"/>
            <w:shd w:fill="1D4E89"/>
            <w:vAlign w:val="center"/>
          </w:tcPr>
          <w:p>
            <w:pPr>
              <w:jc w:val="center"/>
            </w:pPr>
            <w:r/>
            <w:r>
              <w:rPr>
                <w:rFonts w:ascii="Arial" w:hAnsi="Arial" w:eastAsia="Arial"/>
                <w:b/>
                <w:color w:val="FFFFFF"/>
                <w:sz w:val="16"/>
              </w:rPr>
              <w:t>Protection recherchée</w:t>
            </w:r>
          </w:p>
        </w:tc>
      </w:tr>
      <w:tr>
        <w:tc>
          <w:tcPr>
            <w:tcW w:type="dxa" w:w="3408"/>
            <w:vAlign w:val="center"/>
          </w:tcPr>
          <w:p>
            <w:pPr>
              <w:jc w:val="left"/>
            </w:pPr>
            <w:r/>
            <w:r>
              <w:rPr>
                <w:rFonts w:ascii="Arial" w:hAnsi="Arial" w:eastAsia="Arial"/>
                <w:b w:val="0"/>
                <w:color w:val="111111"/>
                <w:sz w:val="16"/>
              </w:rPr>
              <w:t>Dossier de dépôt</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Préparation officielle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Validation finale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Annexes</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r>
        <w:tc>
          <w:tcPr>
            <w:tcW w:type="dxa" w:w="3408"/>
            <w:vAlign w:val="center"/>
          </w:tcPr>
          <w:p>
            <w:pPr>
              <w:jc w:val="left"/>
            </w:pPr>
            <w:r/>
            <w:r>
              <w:rPr>
                <w:rFonts w:ascii="Arial" w:hAnsi="Arial" w:eastAsia="Arial"/>
                <w:b w:val="0"/>
                <w:color w:val="111111"/>
                <w:sz w:val="16"/>
              </w:rPr>
              <w:t>Concordance finale</w:t>
            </w:r>
          </w:p>
        </w:tc>
        <w:tc>
          <w:tcPr>
            <w:tcW w:type="dxa" w:w="3408"/>
            <w:vAlign w:val="center"/>
          </w:tcPr>
          <w:p>
            <w:pPr>
              <w:jc w:val="left"/>
            </w:pPr>
            <w:r/>
            <w:r>
              <w:rPr>
                <w:rFonts w:ascii="Arial" w:hAnsi="Arial" w:eastAsia="Arial"/>
                <w:b w:val="0"/>
                <w:color w:val="111111"/>
                <w:sz w:val="16"/>
              </w:rPr>
              <w:t>Clarifier et organiser</w:t>
            </w:r>
          </w:p>
        </w:tc>
        <w:tc>
          <w:tcPr>
            <w:tcW w:type="dxa" w:w="3408"/>
            <w:vAlign w:val="center"/>
          </w:tcPr>
          <w:p>
            <w:pPr>
              <w:jc w:val="left"/>
            </w:pPr>
            <w:r/>
            <w:r>
              <w:rPr>
                <w:rFonts w:ascii="Arial" w:hAnsi="Arial" w:eastAsia="Arial"/>
                <w:b w:val="0"/>
                <w:color w:val="111111"/>
                <w:sz w:val="16"/>
              </w:rPr>
              <w:t>Limiter le contournement et l’abus</w:t>
            </w:r>
          </w:p>
        </w:tc>
      </w:tr>
    </w:tbl>
    <w:p/>
    <w:p>
      <w:pPr>
        <w:pStyle w:val="ArticleTitle"/>
        <w:keepNext/>
      </w:pPr>
      <w:r>
        <w:t>Article 1261 - Dossier de dépôt institutionnel</w:t>
      </w:r>
    </w:p>
    <w:p>
      <w:pPr>
        <w:pStyle w:val="ArticleBody"/>
      </w:pPr>
      <w:r>
        <w:t>Le présent article établit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1262 - Préparation officielle - règle 2</w:t>
      </w:r>
    </w:p>
    <w:p>
      <w:pPr>
        <w:pStyle w:val="ArticleBody"/>
      </w:pPr>
      <w:r>
        <w:t>Le présent article précise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1263 - Validation finale - règle 3</w:t>
      </w:r>
    </w:p>
    <w:p>
      <w:pPr>
        <w:pStyle w:val="ArticleBody"/>
      </w:pPr>
      <w:r>
        <w:t>Le présent article protège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1264 - Annexes - règle 4</w:t>
      </w:r>
    </w:p>
    <w:p>
      <w:pPr>
        <w:pStyle w:val="ArticleBody"/>
      </w:pPr>
      <w:r>
        <w:t>Le présent article encadre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1265 - Concordance finale - règle 5</w:t>
      </w:r>
    </w:p>
    <w:p>
      <w:pPr>
        <w:pStyle w:val="ArticleBody"/>
      </w:pPr>
      <w:r>
        <w:t>Le présent article rend vérifiable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1266 - Index général - règle 6</w:t>
      </w:r>
    </w:p>
    <w:p>
      <w:pPr>
        <w:pStyle w:val="ArticleBody"/>
      </w:pPr>
      <w:r>
        <w:t>Le présent article limite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1267 - Version citoyenne résumée - règle 7</w:t>
      </w:r>
    </w:p>
    <w:p>
      <w:pPr>
        <w:pStyle w:val="ArticleBody"/>
      </w:pPr>
      <w:r>
        <w:t>Le présent article organise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1268 - Guide de dépôt - règle 8</w:t>
      </w:r>
    </w:p>
    <w:p>
      <w:pPr>
        <w:pStyle w:val="ArticleBody"/>
      </w:pPr>
      <w:r>
        <w:t>Le présent article clarifie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1269 - Prochaines étapes - règle 9</w:t>
      </w:r>
    </w:p>
    <w:p>
      <w:pPr>
        <w:pStyle w:val="ArticleBody"/>
      </w:pPr>
      <w:r>
        <w:t>Le présent article relie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1270 - Clause de clôture - règle 10</w:t>
      </w:r>
    </w:p>
    <w:p>
      <w:pPr>
        <w:pStyle w:val="ArticleBody"/>
      </w:pPr>
      <w:r>
        <w:t>Le présent article soumet au contrôle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1271 - Préparation officielle</w:t>
      </w:r>
    </w:p>
    <w:p>
      <w:pPr>
        <w:pStyle w:val="ArticleBody"/>
      </w:pPr>
      <w:r>
        <w:t>Le présent article interdit le contournement de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1272 - Préparation officielle - règle 2</w:t>
      </w:r>
    </w:p>
    <w:p>
      <w:pPr>
        <w:pStyle w:val="ArticleBody"/>
      </w:pPr>
      <w:r>
        <w:t>Le présent article assure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1273 - Validation finale - règle 3</w:t>
      </w:r>
    </w:p>
    <w:p>
      <w:pPr>
        <w:pStyle w:val="ArticleBody"/>
      </w:pPr>
      <w:r>
        <w:t>Le présent article établit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1274 - Annexes - règle 4</w:t>
      </w:r>
    </w:p>
    <w:p>
      <w:pPr>
        <w:pStyle w:val="ArticleBody"/>
      </w:pPr>
      <w:r>
        <w:t>Le présent article précise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1275 - Concordance finale - règle 5</w:t>
      </w:r>
    </w:p>
    <w:p>
      <w:pPr>
        <w:pStyle w:val="ArticleBody"/>
      </w:pPr>
      <w:r>
        <w:t>Le présent article protège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1276 - Index général - règle 6</w:t>
      </w:r>
    </w:p>
    <w:p>
      <w:pPr>
        <w:pStyle w:val="ArticleBody"/>
      </w:pPr>
      <w:r>
        <w:t>Le présent article encadre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1277 - Version citoyenne résumée - règle 7</w:t>
      </w:r>
    </w:p>
    <w:p>
      <w:pPr>
        <w:pStyle w:val="ArticleBody"/>
      </w:pPr>
      <w:r>
        <w:t>Le présent article rend vérifiable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1278 - Guide de dépôt - règle 8</w:t>
      </w:r>
    </w:p>
    <w:p>
      <w:pPr>
        <w:pStyle w:val="ArticleBody"/>
      </w:pPr>
      <w:r>
        <w:t>Le présent article limite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1279 - Prochaines étapes - règle 9</w:t>
      </w:r>
    </w:p>
    <w:p>
      <w:pPr>
        <w:pStyle w:val="ArticleBody"/>
      </w:pPr>
      <w:r>
        <w:t>Le présent article organise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1280 - Clause de clôture - règle 10</w:t>
      </w:r>
    </w:p>
    <w:p>
      <w:pPr>
        <w:pStyle w:val="ArticleBody"/>
      </w:pPr>
      <w:r>
        <w:t>Le présent article clarifie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1281 - Validation finale</w:t>
      </w:r>
    </w:p>
    <w:p>
      <w:pPr>
        <w:pStyle w:val="ArticleBody"/>
      </w:pPr>
      <w:r>
        <w:t>Le présent article relie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1282 - Préparation officielle - règle 2</w:t>
      </w:r>
    </w:p>
    <w:p>
      <w:pPr>
        <w:pStyle w:val="ArticleBody"/>
      </w:pPr>
      <w:r>
        <w:t>Le présent article soumet au contrôle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1283 - Validation finale - règle 3</w:t>
      </w:r>
    </w:p>
    <w:p>
      <w:pPr>
        <w:pStyle w:val="ArticleBody"/>
      </w:pPr>
      <w:r>
        <w:t>Le présent article interdit le contournement de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1284 - Annexes - règle 4</w:t>
      </w:r>
    </w:p>
    <w:p>
      <w:pPr>
        <w:pStyle w:val="ArticleBody"/>
      </w:pPr>
      <w:r>
        <w:t>Le présent article assure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1285 - Concordance finale - règle 5</w:t>
      </w:r>
    </w:p>
    <w:p>
      <w:pPr>
        <w:pStyle w:val="ArticleBody"/>
      </w:pPr>
      <w:r>
        <w:t>Le présent article établit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1286 - Index général - règle 6</w:t>
      </w:r>
    </w:p>
    <w:p>
      <w:pPr>
        <w:pStyle w:val="ArticleBody"/>
      </w:pPr>
      <w:r>
        <w:t>Le présent article précise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1287 - Version citoyenne résumée - règle 7</w:t>
      </w:r>
    </w:p>
    <w:p>
      <w:pPr>
        <w:pStyle w:val="ArticleBody"/>
      </w:pPr>
      <w:r>
        <w:t>Le présent article protège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1288 - Guide de dépôt - règle 8</w:t>
      </w:r>
    </w:p>
    <w:p>
      <w:pPr>
        <w:pStyle w:val="ArticleBody"/>
      </w:pPr>
      <w:r>
        <w:t>Le présent article encadre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1289 - Prochaines étapes - règle 9</w:t>
      </w:r>
    </w:p>
    <w:p>
      <w:pPr>
        <w:pStyle w:val="ArticleBody"/>
      </w:pPr>
      <w:r>
        <w:t>Le présent article rend vérifiable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1290 - Clause de clôture - règle 10</w:t>
      </w:r>
    </w:p>
    <w:p>
      <w:pPr>
        <w:pStyle w:val="ArticleBody"/>
      </w:pPr>
      <w:r>
        <w:t>Le présent article limite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1291 - Annexes finales</w:t>
      </w:r>
    </w:p>
    <w:p>
      <w:pPr>
        <w:pStyle w:val="ArticleBody"/>
      </w:pPr>
      <w:r>
        <w:t>Le présent article organise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1292 - Préparation officielle - règle 2</w:t>
      </w:r>
    </w:p>
    <w:p>
      <w:pPr>
        <w:pStyle w:val="ArticleBody"/>
      </w:pPr>
      <w:r>
        <w:t>Le présent article clarifie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1293 - Validation finale - règle 3</w:t>
      </w:r>
    </w:p>
    <w:p>
      <w:pPr>
        <w:pStyle w:val="ArticleBody"/>
      </w:pPr>
      <w:r>
        <w:t>Le présent article relie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1294 - Annexes - règle 4</w:t>
      </w:r>
    </w:p>
    <w:p>
      <w:pPr>
        <w:pStyle w:val="ArticleBody"/>
      </w:pPr>
      <w:r>
        <w:t>Le présent article soumet au contrôle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1295 - Concordance finale - règle 5</w:t>
      </w:r>
    </w:p>
    <w:p>
      <w:pPr>
        <w:pStyle w:val="ArticleBody"/>
      </w:pPr>
      <w:r>
        <w:t>Le présent article interdit le contournement de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1296 - Index général - règle 6</w:t>
      </w:r>
    </w:p>
    <w:p>
      <w:pPr>
        <w:pStyle w:val="ArticleBody"/>
      </w:pPr>
      <w:r>
        <w:t>Le présent article assure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1297 - Version citoyenne résumée - règle 7</w:t>
      </w:r>
    </w:p>
    <w:p>
      <w:pPr>
        <w:pStyle w:val="ArticleBody"/>
      </w:pPr>
      <w:r>
        <w:t>Le présent article établit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1298 - Guide de dépôt - règle 8</w:t>
      </w:r>
    </w:p>
    <w:p>
      <w:pPr>
        <w:pStyle w:val="ArticleBody"/>
      </w:pPr>
      <w:r>
        <w:t>Le présent article précise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1299 - Prochaines étapes - règle 9</w:t>
      </w:r>
    </w:p>
    <w:p>
      <w:pPr>
        <w:pStyle w:val="ArticleBody"/>
      </w:pPr>
      <w:r>
        <w:t>Le présent article protège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1300 - Clause de clôture - règle 10</w:t>
      </w:r>
    </w:p>
    <w:p>
      <w:pPr>
        <w:pStyle w:val="ArticleBody"/>
      </w:pPr>
      <w:r>
        <w:t>Le présent article encadre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1301 - Table de concordance finale</w:t>
      </w:r>
    </w:p>
    <w:p>
      <w:pPr>
        <w:pStyle w:val="ArticleBody"/>
      </w:pPr>
      <w:r>
        <w:t>Le présent article rend vérifiable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1302 - Préparation officielle - règle 2</w:t>
      </w:r>
    </w:p>
    <w:p>
      <w:pPr>
        <w:pStyle w:val="ArticleBody"/>
      </w:pPr>
      <w:r>
        <w:t>Le présent article limite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1303 - Validation finale - règle 3</w:t>
      </w:r>
    </w:p>
    <w:p>
      <w:pPr>
        <w:pStyle w:val="ArticleBody"/>
      </w:pPr>
      <w:r>
        <w:t>Le présent article organise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1304 - Annexes - règle 4</w:t>
      </w:r>
    </w:p>
    <w:p>
      <w:pPr>
        <w:pStyle w:val="ArticleBody"/>
      </w:pPr>
      <w:r>
        <w:t>Le présent article clarifie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1305 - Concordance finale - règle 5</w:t>
      </w:r>
    </w:p>
    <w:p>
      <w:pPr>
        <w:pStyle w:val="ArticleBody"/>
      </w:pPr>
      <w:r>
        <w:t>Le présent article relie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1306 - Index général - règle 6</w:t>
      </w:r>
    </w:p>
    <w:p>
      <w:pPr>
        <w:pStyle w:val="ArticleBody"/>
      </w:pPr>
      <w:r>
        <w:t>Le présent article soumet au contrôle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1307 - Version citoyenne résumée - règle 7</w:t>
      </w:r>
    </w:p>
    <w:p>
      <w:pPr>
        <w:pStyle w:val="ArticleBody"/>
      </w:pPr>
      <w:r>
        <w:t>Le présent article interdit le contournement de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1308 - Guide de dépôt - règle 8</w:t>
      </w:r>
    </w:p>
    <w:p>
      <w:pPr>
        <w:pStyle w:val="ArticleBody"/>
      </w:pPr>
      <w:r>
        <w:t>Le présent article assure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1309 - Prochaines étapes - règle 9</w:t>
      </w:r>
    </w:p>
    <w:p>
      <w:pPr>
        <w:pStyle w:val="ArticleBody"/>
      </w:pPr>
      <w:r>
        <w:t>Le présent article établit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1310 - Clause de clôture - règle 10</w:t>
      </w:r>
    </w:p>
    <w:p>
      <w:pPr>
        <w:pStyle w:val="ArticleBody"/>
      </w:pPr>
      <w:r>
        <w:t>Le présent article précise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1311 - Index général</w:t>
      </w:r>
    </w:p>
    <w:p>
      <w:pPr>
        <w:pStyle w:val="ArticleBody"/>
      </w:pPr>
      <w:r>
        <w:t>Le présent article protège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1312 - Préparation officielle - règle 2</w:t>
      </w:r>
    </w:p>
    <w:p>
      <w:pPr>
        <w:pStyle w:val="ArticleBody"/>
      </w:pPr>
      <w:r>
        <w:t>Le présent article encadre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1313 - Validation finale - règle 3</w:t>
      </w:r>
    </w:p>
    <w:p>
      <w:pPr>
        <w:pStyle w:val="ArticleBody"/>
      </w:pPr>
      <w:r>
        <w:t>Le présent article rend vérifiable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1314 - Annexes - règle 4</w:t>
      </w:r>
    </w:p>
    <w:p>
      <w:pPr>
        <w:pStyle w:val="ArticleBody"/>
      </w:pPr>
      <w:r>
        <w:t>Le présent article limite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1315 - Concordance finale - règle 5</w:t>
      </w:r>
    </w:p>
    <w:p>
      <w:pPr>
        <w:pStyle w:val="ArticleBody"/>
      </w:pPr>
      <w:r>
        <w:t>Le présent article organise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1316 - Index général - règle 6</w:t>
      </w:r>
    </w:p>
    <w:p>
      <w:pPr>
        <w:pStyle w:val="ArticleBody"/>
      </w:pPr>
      <w:r>
        <w:t>Le présent article clarifie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1317 - Version citoyenne résumée - règle 7</w:t>
      </w:r>
    </w:p>
    <w:p>
      <w:pPr>
        <w:pStyle w:val="ArticleBody"/>
      </w:pPr>
      <w:r>
        <w:t>Le présent article relie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1318 - Guide de dépôt - règle 8</w:t>
      </w:r>
    </w:p>
    <w:p>
      <w:pPr>
        <w:pStyle w:val="ArticleBody"/>
      </w:pPr>
      <w:r>
        <w:t>Le présent article soumet au contrôle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1319 - Prochaines étapes - règle 9</w:t>
      </w:r>
    </w:p>
    <w:p>
      <w:pPr>
        <w:pStyle w:val="ArticleBody"/>
      </w:pPr>
      <w:r>
        <w:t>Le présent article interdit le contournement de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1320 - Clause de clôture - règle 10</w:t>
      </w:r>
    </w:p>
    <w:p>
      <w:pPr>
        <w:pStyle w:val="ArticleBody"/>
      </w:pPr>
      <w:r>
        <w:t>Le présent article assure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1321 - Version citoyenne résumée</w:t>
      </w:r>
    </w:p>
    <w:p>
      <w:pPr>
        <w:pStyle w:val="ArticleBody"/>
      </w:pPr>
      <w:r>
        <w:t>Le présent article établit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1322 - Préparation officielle - règle 2</w:t>
      </w:r>
    </w:p>
    <w:p>
      <w:pPr>
        <w:pStyle w:val="ArticleBody"/>
      </w:pPr>
      <w:r>
        <w:t>Le présent article précise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1323 - Validation finale - règle 3</w:t>
      </w:r>
    </w:p>
    <w:p>
      <w:pPr>
        <w:pStyle w:val="ArticleBody"/>
      </w:pPr>
      <w:r>
        <w:t>Le présent article protège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1324 - Annexes - règle 4</w:t>
      </w:r>
    </w:p>
    <w:p>
      <w:pPr>
        <w:pStyle w:val="ArticleBody"/>
      </w:pPr>
      <w:r>
        <w:t>Le présent article encadre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1325 - Concordance finale - règle 5</w:t>
      </w:r>
    </w:p>
    <w:p>
      <w:pPr>
        <w:pStyle w:val="ArticleBody"/>
      </w:pPr>
      <w:r>
        <w:t>Le présent article rend vérifiable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1326 - Index général - règle 6</w:t>
      </w:r>
    </w:p>
    <w:p>
      <w:pPr>
        <w:pStyle w:val="ArticleBody"/>
      </w:pPr>
      <w:r>
        <w:t>Le présent article limite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1327 - Version citoyenne résumée - règle 7</w:t>
      </w:r>
    </w:p>
    <w:p>
      <w:pPr>
        <w:pStyle w:val="ArticleBody"/>
      </w:pPr>
      <w:r>
        <w:t>Le présent article organise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1328 - Guide de dépôt - règle 8</w:t>
      </w:r>
    </w:p>
    <w:p>
      <w:pPr>
        <w:pStyle w:val="ArticleBody"/>
      </w:pPr>
      <w:r>
        <w:t>Le présent article clarifie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1329 - Prochaines étapes - règle 9</w:t>
      </w:r>
    </w:p>
    <w:p>
      <w:pPr>
        <w:pStyle w:val="ArticleBody"/>
      </w:pPr>
      <w:r>
        <w:t>Le présent article relie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1330 - Clause de clôture - règle 10</w:t>
      </w:r>
    </w:p>
    <w:p>
      <w:pPr>
        <w:pStyle w:val="ArticleBody"/>
      </w:pPr>
      <w:r>
        <w:t>Le présent article soumet au contrôle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1331 - Dossier de dépôt - règle 1</w:t>
      </w:r>
    </w:p>
    <w:p>
      <w:pPr>
        <w:pStyle w:val="ArticleBody"/>
      </w:pPr>
      <w:r>
        <w:t>Le présent article interdit le contournement de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1332 - Préparation officielle - règle 2</w:t>
      </w:r>
    </w:p>
    <w:p>
      <w:pPr>
        <w:pStyle w:val="ArticleBody"/>
      </w:pPr>
      <w:r>
        <w:t>Le présent article assure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1333 - Validation finale - règle 3</w:t>
      </w:r>
    </w:p>
    <w:p>
      <w:pPr>
        <w:pStyle w:val="ArticleBody"/>
      </w:pPr>
      <w:r>
        <w:t>Le présent article établit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1334 - Annexes - règle 4</w:t>
      </w:r>
    </w:p>
    <w:p>
      <w:pPr>
        <w:pStyle w:val="ArticleBody"/>
      </w:pPr>
      <w:r>
        <w:t>Le présent article précise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1335 - Concordance finale - règle 5</w:t>
      </w:r>
    </w:p>
    <w:p>
      <w:pPr>
        <w:pStyle w:val="ArticleBody"/>
      </w:pPr>
      <w:r>
        <w:t>Le présent article protège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1336 - Index général - règle 6</w:t>
      </w:r>
    </w:p>
    <w:p>
      <w:pPr>
        <w:pStyle w:val="ArticleBody"/>
      </w:pPr>
      <w:r>
        <w:t>Le présent article encadre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1337 - Version citoyenne résumée - règle 7</w:t>
      </w:r>
    </w:p>
    <w:p>
      <w:pPr>
        <w:pStyle w:val="ArticleBody"/>
      </w:pPr>
      <w:r>
        <w:t>Le présent article rend vérifiable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1338 - Guide de dépôt - règle 8</w:t>
      </w:r>
    </w:p>
    <w:p>
      <w:pPr>
        <w:pStyle w:val="ArticleBody"/>
      </w:pPr>
      <w:r>
        <w:t>Le présent article limite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1339 - Prochaines étapes - règle 9</w:t>
      </w:r>
    </w:p>
    <w:p>
      <w:pPr>
        <w:pStyle w:val="ArticleBody"/>
      </w:pPr>
      <w:r>
        <w:t>Le présent article organise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1340 - Clause de clôture - règle 10</w:t>
      </w:r>
    </w:p>
    <w:p>
      <w:pPr>
        <w:pStyle w:val="ArticleBody"/>
      </w:pPr>
      <w:r>
        <w:t>Le présent article clarifie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1341 - Guide de dépôt public</w:t>
      </w:r>
    </w:p>
    <w:p>
      <w:pPr>
        <w:pStyle w:val="ArticleBody"/>
      </w:pPr>
      <w:r>
        <w:t>Le présent article relie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1342 - Préparation officielle - règle 2</w:t>
      </w:r>
    </w:p>
    <w:p>
      <w:pPr>
        <w:pStyle w:val="ArticleBody"/>
      </w:pPr>
      <w:r>
        <w:t>Le présent article soumet au contrôle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1343 - Validation finale - règle 3</w:t>
      </w:r>
    </w:p>
    <w:p>
      <w:pPr>
        <w:pStyle w:val="ArticleBody"/>
      </w:pPr>
      <w:r>
        <w:t>Le présent article interdit le contournement de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1344 - Annexes - règle 4</w:t>
      </w:r>
    </w:p>
    <w:p>
      <w:pPr>
        <w:pStyle w:val="ArticleBody"/>
      </w:pPr>
      <w:r>
        <w:t>Le présent article assure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1345 - Concordance finale - règle 5</w:t>
      </w:r>
    </w:p>
    <w:p>
      <w:pPr>
        <w:pStyle w:val="ArticleBody"/>
      </w:pPr>
      <w:r>
        <w:t>Le présent article établit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1346 - Index général - règle 6</w:t>
      </w:r>
    </w:p>
    <w:p>
      <w:pPr>
        <w:pStyle w:val="ArticleBody"/>
      </w:pPr>
      <w:r>
        <w:t>Le présent article précise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1347 - Version citoyenne résumée - règle 7</w:t>
      </w:r>
    </w:p>
    <w:p>
      <w:pPr>
        <w:pStyle w:val="ArticleBody"/>
      </w:pPr>
      <w:r>
        <w:t>Le présent article protège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1348 - Guide de dépôt - règle 8</w:t>
      </w:r>
    </w:p>
    <w:p>
      <w:pPr>
        <w:pStyle w:val="ArticleBody"/>
      </w:pPr>
      <w:r>
        <w:t>Le présent article encadre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1349 - Prochaines étapes - règle 9</w:t>
      </w:r>
    </w:p>
    <w:p>
      <w:pPr>
        <w:pStyle w:val="ArticleBody"/>
      </w:pPr>
      <w:r>
        <w:t>Le présent article rend vérifiable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1350 - Clause de clôture - règle 10</w:t>
      </w:r>
    </w:p>
    <w:p>
      <w:pPr>
        <w:pStyle w:val="ArticleBody"/>
      </w:pPr>
      <w:r>
        <w:t>Le présent article limite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1351 - Prochaines étapes</w:t>
      </w:r>
    </w:p>
    <w:p>
      <w:pPr>
        <w:pStyle w:val="ArticleBody"/>
      </w:pPr>
      <w:r>
        <w:t>Le présent article organise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1352 - Préparation officielle - règle 2</w:t>
      </w:r>
    </w:p>
    <w:p>
      <w:pPr>
        <w:pStyle w:val="ArticleBody"/>
      </w:pPr>
      <w:r>
        <w:t>Le présent article clarifie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1353 - Validation finale - règle 3</w:t>
      </w:r>
    </w:p>
    <w:p>
      <w:pPr>
        <w:pStyle w:val="ArticleBody"/>
      </w:pPr>
      <w:r>
        <w:t>Le présent article relie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1354 - Annexes - règle 4</w:t>
      </w:r>
    </w:p>
    <w:p>
      <w:pPr>
        <w:pStyle w:val="ArticleBody"/>
      </w:pPr>
      <w:r>
        <w:t>Le présent article soumet au contrôle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1355 - Concordance finale - règle 5</w:t>
      </w:r>
    </w:p>
    <w:p>
      <w:pPr>
        <w:pStyle w:val="ArticleBody"/>
      </w:pPr>
      <w:r>
        <w:t>Le présent article interdit le contournement de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1356 - Index général - règle 6</w:t>
      </w:r>
    </w:p>
    <w:p>
      <w:pPr>
        <w:pStyle w:val="ArticleBody"/>
      </w:pPr>
      <w:r>
        <w:t>Le présent article assure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1357 - Version citoyenne résumée - règle 7</w:t>
      </w:r>
    </w:p>
    <w:p>
      <w:pPr>
        <w:pStyle w:val="ArticleBody"/>
      </w:pPr>
      <w:r>
        <w:t>Le présent article établit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1358 - Guide de dépôt - règle 8</w:t>
      </w:r>
    </w:p>
    <w:p>
      <w:pPr>
        <w:pStyle w:val="ArticleBody"/>
      </w:pPr>
      <w:r>
        <w:t>Le présent article précise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1359 - Prochaines étapes - règle 9</w:t>
      </w:r>
    </w:p>
    <w:p>
      <w:pPr>
        <w:pStyle w:val="ArticleBody"/>
      </w:pPr>
      <w:r>
        <w:t>Le présent article protège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1360 - Clause de clôture - règle 10</w:t>
      </w:r>
    </w:p>
    <w:p>
      <w:pPr>
        <w:pStyle w:val="ArticleBody"/>
      </w:pPr>
      <w:r>
        <w:t>Le présent article encadre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1361 - Dossier de dépôt - règle 1</w:t>
      </w:r>
    </w:p>
    <w:p>
      <w:pPr>
        <w:pStyle w:val="ArticleBody"/>
      </w:pPr>
      <w:r>
        <w:t>Le présent article rend vérifiable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1362 - Préparation officielle - règle 2</w:t>
      </w:r>
    </w:p>
    <w:p>
      <w:pPr>
        <w:pStyle w:val="ArticleBody"/>
      </w:pPr>
      <w:r>
        <w:t>Le présent article limite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1363 - Validation finale - règle 3</w:t>
      </w:r>
    </w:p>
    <w:p>
      <w:pPr>
        <w:pStyle w:val="ArticleBody"/>
      </w:pPr>
      <w:r>
        <w:t>Le présent article organise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1364 - Annexes - règle 4</w:t>
      </w:r>
    </w:p>
    <w:p>
      <w:pPr>
        <w:pStyle w:val="ArticleBody"/>
      </w:pPr>
      <w:r>
        <w:t>Le présent article clarifie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1365 - Concordance finale - règle 5</w:t>
      </w:r>
    </w:p>
    <w:p>
      <w:pPr>
        <w:pStyle w:val="ArticleBody"/>
      </w:pPr>
      <w:r>
        <w:t>Le présent article relie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1366 - Index général - règle 6</w:t>
      </w:r>
    </w:p>
    <w:p>
      <w:pPr>
        <w:pStyle w:val="ArticleBody"/>
      </w:pPr>
      <w:r>
        <w:t>Le présent article soumet au contrôle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1367 - Version citoyenne résumée - règle 7</w:t>
      </w:r>
    </w:p>
    <w:p>
      <w:pPr>
        <w:pStyle w:val="ArticleBody"/>
      </w:pPr>
      <w:r>
        <w:t>Le présent article interdit le contournement de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1368 - Guide de dépôt - règle 8</w:t>
      </w:r>
    </w:p>
    <w:p>
      <w:pPr>
        <w:pStyle w:val="ArticleBody"/>
      </w:pPr>
      <w:r>
        <w:t>Le présent article assure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1369 - Prochaines étapes - règle 9</w:t>
      </w:r>
    </w:p>
    <w:p>
      <w:pPr>
        <w:pStyle w:val="ArticleBody"/>
      </w:pPr>
      <w:r>
        <w:t>Le présent article établit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1370 - Clause de clôture - règle 10</w:t>
      </w:r>
    </w:p>
    <w:p>
      <w:pPr>
        <w:pStyle w:val="ArticleBody"/>
      </w:pPr>
      <w:r>
        <w:t>Le présent article précise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1371 - Clause de clôture</w:t>
      </w:r>
    </w:p>
    <w:p>
      <w:pPr>
        <w:pStyle w:val="ArticleBody"/>
      </w:pPr>
      <w:r>
        <w:t>Le présent article protège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1372 - Préparation officielle - règle 2</w:t>
      </w:r>
    </w:p>
    <w:p>
      <w:pPr>
        <w:pStyle w:val="ArticleBody"/>
      </w:pPr>
      <w:r>
        <w:t>Le présent article encadre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1373 - Validation finale - règle 3</w:t>
      </w:r>
    </w:p>
    <w:p>
      <w:pPr>
        <w:pStyle w:val="ArticleBody"/>
      </w:pPr>
      <w:r>
        <w:t>Le présent article rend vérifiable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1374 - Annexes - règle 4</w:t>
      </w:r>
    </w:p>
    <w:p>
      <w:pPr>
        <w:pStyle w:val="ArticleBody"/>
      </w:pPr>
      <w:r>
        <w:t>Le présent article limite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1375 - Concordance finale - règle 5</w:t>
      </w:r>
    </w:p>
    <w:p>
      <w:pPr>
        <w:pStyle w:val="ArticleBody"/>
      </w:pPr>
      <w:r>
        <w:t>Le présent article organise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1376 - Index général - règle 6</w:t>
      </w:r>
    </w:p>
    <w:p>
      <w:pPr>
        <w:pStyle w:val="ArticleBody"/>
      </w:pPr>
      <w:r>
        <w:t>Le présent article clarifie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1377 - Version citoyenne résumée - règle 7</w:t>
      </w:r>
    </w:p>
    <w:p>
      <w:pPr>
        <w:pStyle w:val="ArticleBody"/>
      </w:pPr>
      <w:r>
        <w:t>Le présent article relie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1378 - Guide de dépôt - règle 8</w:t>
      </w:r>
    </w:p>
    <w:p>
      <w:pPr>
        <w:pStyle w:val="ArticleBody"/>
      </w:pPr>
      <w:r>
        <w:t>Le présent article soumet au contrôle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1379 - Prochaines étapes - règle 9</w:t>
      </w:r>
    </w:p>
    <w:p>
      <w:pPr>
        <w:pStyle w:val="ArticleBody"/>
      </w:pPr>
      <w:r>
        <w:t>Le présent article interdit le contournement de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1380 - Clause de clôture - règle 10</w:t>
      </w:r>
    </w:p>
    <w:p>
      <w:pPr>
        <w:pStyle w:val="ArticleBody"/>
      </w:pPr>
      <w:r>
        <w:t>Le présent article assure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1381 - Déclaration finale</w:t>
      </w:r>
    </w:p>
    <w:p>
      <w:pPr>
        <w:pStyle w:val="ArticleBody"/>
      </w:pPr>
      <w:r>
        <w:t>Le présent article établit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pPr>
        <w:pStyle w:val="ArticleTitle"/>
        <w:keepNext/>
      </w:pPr>
      <w:r>
        <w:t>Article 1382 - Préparation officielle - règle 2</w:t>
      </w:r>
    </w:p>
    <w:p>
      <w:pPr>
        <w:pStyle w:val="ArticleBody"/>
      </w:pPr>
      <w:r>
        <w:t>Le présent article précise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1383 - Validation finale - règle 3</w:t>
      </w:r>
    </w:p>
    <w:p>
      <w:pPr>
        <w:pStyle w:val="ArticleBody"/>
      </w:pPr>
      <w:r>
        <w:t>Le présent article protège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1384 - Annexes - règle 4</w:t>
      </w:r>
    </w:p>
    <w:p>
      <w:pPr>
        <w:pStyle w:val="ArticleBody"/>
      </w:pPr>
      <w:r>
        <w:t>Le présent article encadre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1385 - Concordance finale - règle 5</w:t>
      </w:r>
    </w:p>
    <w:p>
      <w:pPr>
        <w:pStyle w:val="ArticleBody"/>
      </w:pPr>
      <w:r>
        <w:t>Le présent article rend vérifiable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1386 - Index général - règle 6</w:t>
      </w:r>
    </w:p>
    <w:p>
      <w:pPr>
        <w:pStyle w:val="ArticleBody"/>
      </w:pPr>
      <w:r>
        <w:t>Le présent article limite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1387 - Version citoyenne résumée - règle 7</w:t>
      </w:r>
    </w:p>
    <w:p>
      <w:pPr>
        <w:pStyle w:val="ArticleBody"/>
      </w:pPr>
      <w:r>
        <w:t>Le présent article organise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1388 - Guide de dépôt - règle 8</w:t>
      </w:r>
    </w:p>
    <w:p>
      <w:pPr>
        <w:pStyle w:val="ArticleBody"/>
      </w:pPr>
      <w:r>
        <w:t>Le présent article clarifie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1389 - Prochaines étapes - règle 9</w:t>
      </w:r>
    </w:p>
    <w:p>
      <w:pPr>
        <w:pStyle w:val="ArticleBody"/>
      </w:pPr>
      <w:r>
        <w:t>Le présent article relie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1390 - Clause de clôture - règle 10</w:t>
      </w:r>
    </w:p>
    <w:p>
      <w:pPr>
        <w:pStyle w:val="ArticleBody"/>
      </w:pPr>
      <w:r>
        <w:t>Le présent article soumet au contrôle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w:t>
      </w:r>
    </w:p>
    <w:p>
      <w:pPr>
        <w:pStyle w:val="ArticleTitle"/>
        <w:keepNext/>
      </w:pPr>
      <w:r>
        <w:t>Article 1391 - Dossier de dépôt - règle 1</w:t>
      </w:r>
    </w:p>
    <w:p>
      <w:pPr>
        <w:pStyle w:val="ArticleBody"/>
      </w:pPr>
      <w:r>
        <w:t>Le présent article interdit le contournement de le principe de dossier de dépôt dans l’architecture du Projet Nova, afin de servir la souveraineté populaire. Il doit être appliqué de manière transparente, proportionnée et compatible avec la souveraineté populaire, les droits fondamentaux, la responsabilité publique et la cohérence du Dossier État.</w:t>
      </w:r>
    </w:p>
    <w:p>
      <w:pPr>
        <w:pStyle w:val="ArticleTitle"/>
        <w:keepNext/>
      </w:pPr>
      <w:r>
        <w:t>Article 1392 - Préparation officielle - règle 2</w:t>
      </w:r>
    </w:p>
    <w:p>
      <w:pPr>
        <w:pStyle w:val="ArticleBody"/>
      </w:pPr>
      <w:r>
        <w:t>Le présent article assure le principe de préparation officielle dans l’architecture du Projet Nova, afin de maintenir la transparence publique. Il doit être appliqué de manière transparente, proportionnée et compatible avec la souveraineté populaire, les droits fondamentaux, la responsabilité publique et la cohérence du Dossier État.</w:t>
      </w:r>
    </w:p>
    <w:p>
      <w:pPr>
        <w:pStyle w:val="ArticleTitle"/>
        <w:keepNext/>
      </w:pPr>
      <w:r>
        <w:t>Article 1393 - Validation finale - règle 3</w:t>
      </w:r>
    </w:p>
    <w:p>
      <w:pPr>
        <w:pStyle w:val="ArticleBody"/>
      </w:pPr>
      <w:r>
        <w:t>Le présent article établit le principe de validation finale dans l’architecture du Projet Nova, afin de protéger les citoyens contre l’arbitraire. Il doit être appliqué de manière transparente, proportionnée et compatible avec la souveraineté populaire, les droits fondamentaux, la responsabilité publique et la cohérence du Dossier État.</w:t>
      </w:r>
    </w:p>
    <w:p>
      <w:pPr>
        <w:pStyle w:val="ArticleTitle"/>
        <w:keepNext/>
      </w:pPr>
      <w:r>
        <w:t>Article 1394 - Annexes - règle 4</w:t>
      </w:r>
    </w:p>
    <w:p>
      <w:pPr>
        <w:pStyle w:val="ArticleBody"/>
      </w:pPr>
      <w:r>
        <w:t>Le présent article précise le principe de annexes dans l’architecture du Projet Nova, afin de rendre le pouvoir responsable. Il doit être appliqué de manière transparente, proportionnée et compatible avec la souveraineté populaire, les droits fondamentaux, la responsabilité publique et la cohérence du Dossier État.</w:t>
      </w:r>
    </w:p>
    <w:p>
      <w:pPr>
        <w:pStyle w:val="ArticleTitle"/>
        <w:keepNext/>
      </w:pPr>
      <w:r>
        <w:t>Article 1395 - Concordance finale - règle 5</w:t>
      </w:r>
    </w:p>
    <w:p>
      <w:pPr>
        <w:pStyle w:val="ArticleBody"/>
      </w:pPr>
      <w:r>
        <w:t>Le présent article protège le principe de concordance finale dans l’architecture du Projet Nova, afin d’éviter la capture de l’État. Il doit être appliqué de manière transparente, proportionnée et compatible avec la souveraineté populaire, les droits fondamentaux, la responsabilité publique et la cohérence du Dossier État.</w:t>
      </w:r>
    </w:p>
    <w:p>
      <w:pPr>
        <w:pStyle w:val="ArticleTitle"/>
        <w:keepNext/>
      </w:pPr>
      <w:r>
        <w:t>Article 1396 - Index général - règle 6</w:t>
      </w:r>
    </w:p>
    <w:p>
      <w:pPr>
        <w:pStyle w:val="ArticleBody"/>
      </w:pPr>
      <w:r>
        <w:t>Le présent article encadre le principe de index général dans l’architecture du Projet Nova, afin de maintenir la cohérence du corpus. Il doit être appliqué de manière transparente, proportionnée et compatible avec la souveraineté populaire, les droits fondamentaux, la responsabilité publique et la cohérence du Dossier État.</w:t>
      </w:r>
    </w:p>
    <w:p>
      <w:pPr>
        <w:pStyle w:val="ArticleTitle"/>
        <w:keepNext/>
      </w:pPr>
      <w:r>
        <w:t>Article 1397 - Version citoyenne résumée - règle 7</w:t>
      </w:r>
    </w:p>
    <w:p>
      <w:pPr>
        <w:pStyle w:val="ArticleBody"/>
      </w:pPr>
      <w:r>
        <w:t>Le présent article rend vérifiable le principe de version citoyenne résumée dans l’architecture du Projet Nova, afin de garantir la continuité des services essentiels. Il doit être appliqué de manière transparente, proportionnée et compatible avec la souveraineté populaire, les droits fondamentaux, la responsabilité publique et la cohérence du Dossier État.</w:t>
      </w:r>
    </w:p>
    <w:p>
      <w:pPr>
        <w:pStyle w:val="ArticleTitle"/>
        <w:keepNext/>
      </w:pPr>
      <w:r>
        <w:t>Article 1398 - Guide de dépôt - règle 8</w:t>
      </w:r>
    </w:p>
    <w:p>
      <w:pPr>
        <w:pStyle w:val="ArticleBody"/>
      </w:pPr>
      <w:r>
        <w:t>Le présent article limite le principe de guide de dépôt dans l’architecture du Projet Nova, afin de préserver l’intégrité institutionnelle. Il doit être appliqué de manière transparente, proportionnée et compatible avec la souveraineté populaire, les droits fondamentaux, la responsabilité publique et la cohérence du Dossier État.</w:t>
      </w:r>
    </w:p>
    <w:p>
      <w:pPr>
        <w:pStyle w:val="ArticleTitle"/>
        <w:keepNext/>
      </w:pPr>
      <w:r>
        <w:t>Article 1399 - Prochaines étapes - règle 9</w:t>
      </w:r>
    </w:p>
    <w:p>
      <w:pPr>
        <w:pStyle w:val="ArticleBody"/>
      </w:pPr>
      <w:r>
        <w:t>Le présent article organise le principe de prochaines étapes dans l’architecture du Projet Nova, afin de rendre la règle compréhensible. Il doit être appliqué de manière transparente, proportionnée et compatible avec la souveraineté populaire, les droits fondamentaux, la responsabilité publique et la cohérence du Dossier État.</w:t>
      </w:r>
    </w:p>
    <w:p>
      <w:pPr>
        <w:pStyle w:val="ArticleTitle"/>
        <w:keepNext/>
      </w:pPr>
      <w:r>
        <w:t>Article 1400 - Clause finale</w:t>
      </w:r>
    </w:p>
    <w:p>
      <w:pPr>
        <w:pStyle w:val="ArticleBody"/>
      </w:pPr>
      <w:r>
        <w:t>Le présent article clarifie le principe de clause de clôture dans l’architecture du Projet Nova, afin de permettre la correction des erreurs. Il doit être appliqué de manière transparente, proportionnée et compatible avec la souveraineté populaire, les droits fondamentaux, la responsabilité publique et la cohérence du Dossier État. Cette disposition constitue un point de repère prioritaire pour l’interprétation, la validation et la diffusion du corpus.</w:t>
      </w:r>
    </w:p>
    <w:p>
      <w:r>
        <w:br w:type="page"/>
      </w:r>
    </w:p>
    <w:p>
      <w:pPr>
        <w:pStyle w:val="Heading1"/>
      </w:pPr>
      <w:r>
        <w:t>ANNEXES FINALES</w:t>
      </w:r>
    </w:p>
    <w:p>
      <w:pPr>
        <w:pStyle w:val="Heading2"/>
      </w:pPr>
      <w:r>
        <w:t>Annexe A - Liste des documents maîtres</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Pr>
          <w:p>
            <w:pPr>
              <w:jc w:val="center"/>
            </w:pPr>
            <w:r/>
            <w:r>
              <w:rPr>
                <w:rFonts w:ascii="Arial" w:hAnsi="Arial" w:eastAsia="Arial"/>
                <w:b/>
                <w:color w:val="FFFFFF"/>
                <w:sz w:val="16"/>
              </w:rPr>
              <w:t>Document</w:t>
            </w:r>
          </w:p>
        </w:tc>
        <w:tc>
          <w:tcPr>
            <w:tcW w:type="dxa" w:w="5112"/>
            <w:shd w:fill="0B1F33"/>
            <w:vAlign w:val="center"/>
          </w:tcPr>
          <w:p>
            <w:pPr>
              <w:jc w:val="center"/>
            </w:pPr>
            <w:r/>
            <w:r>
              <w:rPr>
                <w:rFonts w:ascii="Arial" w:hAnsi="Arial" w:eastAsia="Arial"/>
                <w:b/>
                <w:color w:val="FFFFFF"/>
                <w:sz w:val="16"/>
              </w:rPr>
              <w:t>Fonction</w:t>
            </w:r>
          </w:p>
        </w:tc>
      </w:tr>
      <w:tr>
        <w:tc>
          <w:tcPr>
            <w:tcW w:type="dxa" w:w="5112"/>
            <w:vAlign w:val="center"/>
          </w:tcPr>
          <w:p>
            <w:pPr>
              <w:jc w:val="left"/>
            </w:pPr>
            <w:r/>
            <w:r>
              <w:rPr>
                <w:rFonts w:ascii="Arial" w:hAnsi="Arial" w:eastAsia="Arial"/>
                <w:b w:val="0"/>
                <w:color w:val="111111"/>
                <w:sz w:val="16"/>
              </w:rPr>
              <w:t>Doctrine fondatrice</w:t>
            </w:r>
          </w:p>
        </w:tc>
        <w:tc>
          <w:tcPr>
            <w:tcW w:type="dxa" w:w="5112"/>
            <w:vAlign w:val="center"/>
          </w:tcPr>
          <w:p>
            <w:pPr>
              <w:jc w:val="left"/>
            </w:pPr>
            <w:r/>
            <w:r>
              <w:rPr>
                <w:rFonts w:ascii="Arial" w:hAnsi="Arial" w:eastAsia="Arial"/>
                <w:b w:val="0"/>
                <w:color w:val="111111"/>
                <w:sz w:val="16"/>
              </w:rPr>
              <w:t>Vision politique générale et principes directeurs</w:t>
            </w:r>
          </w:p>
        </w:tc>
      </w:tr>
      <w:tr>
        <w:tc>
          <w:tcPr>
            <w:tcW w:type="dxa" w:w="5112"/>
            <w:vAlign w:val="center"/>
          </w:tcPr>
          <w:p>
            <w:pPr>
              <w:jc w:val="left"/>
            </w:pPr>
            <w:r/>
            <w:r>
              <w:rPr>
                <w:rFonts w:ascii="Arial" w:hAnsi="Arial" w:eastAsia="Arial"/>
                <w:b w:val="0"/>
                <w:color w:val="111111"/>
                <w:sz w:val="16"/>
              </w:rPr>
              <w:t>Constitution du Québec souverain</w:t>
            </w:r>
          </w:p>
        </w:tc>
        <w:tc>
          <w:tcPr>
            <w:tcW w:type="dxa" w:w="5112"/>
            <w:vAlign w:val="center"/>
          </w:tcPr>
          <w:p>
            <w:pPr>
              <w:jc w:val="left"/>
            </w:pPr>
            <w:r/>
            <w:r>
              <w:rPr>
                <w:rFonts w:ascii="Arial" w:hAnsi="Arial" w:eastAsia="Arial"/>
                <w:b w:val="0"/>
                <w:color w:val="111111"/>
                <w:sz w:val="16"/>
              </w:rPr>
              <w:t>Norme suprême, droits, institutions et limites du pouvoir</w:t>
            </w:r>
          </w:p>
        </w:tc>
      </w:tr>
      <w:tr>
        <w:tc>
          <w:tcPr>
            <w:tcW w:type="dxa" w:w="5112"/>
            <w:vAlign w:val="center"/>
          </w:tcPr>
          <w:p>
            <w:pPr>
              <w:jc w:val="left"/>
            </w:pPr>
            <w:r/>
            <w:r>
              <w:rPr>
                <w:rFonts w:ascii="Arial" w:hAnsi="Arial" w:eastAsia="Arial"/>
                <w:b w:val="0"/>
                <w:color w:val="111111"/>
                <w:sz w:val="16"/>
              </w:rPr>
              <w:t>Lois organiques</w:t>
            </w:r>
          </w:p>
        </w:tc>
        <w:tc>
          <w:tcPr>
            <w:tcW w:type="dxa" w:w="5112"/>
            <w:vAlign w:val="center"/>
          </w:tcPr>
          <w:p>
            <w:pPr>
              <w:jc w:val="left"/>
            </w:pPr>
            <w:r/>
            <w:r>
              <w:rPr>
                <w:rFonts w:ascii="Arial" w:hAnsi="Arial" w:eastAsia="Arial"/>
                <w:b w:val="0"/>
                <w:color w:val="111111"/>
                <w:sz w:val="16"/>
              </w:rPr>
              <w:t>Institutions fondamentales et autorités indépendantes</w:t>
            </w:r>
          </w:p>
        </w:tc>
      </w:tr>
      <w:tr>
        <w:tc>
          <w:tcPr>
            <w:tcW w:type="dxa" w:w="5112"/>
            <w:vAlign w:val="center"/>
          </w:tcPr>
          <w:p>
            <w:pPr>
              <w:jc w:val="left"/>
            </w:pPr>
            <w:r/>
            <w:r>
              <w:rPr>
                <w:rFonts w:ascii="Arial" w:hAnsi="Arial" w:eastAsia="Arial"/>
                <w:b w:val="0"/>
                <w:color w:val="111111"/>
                <w:sz w:val="16"/>
              </w:rPr>
              <w:t>Lois ordinaires</w:t>
            </w:r>
          </w:p>
        </w:tc>
        <w:tc>
          <w:tcPr>
            <w:tcW w:type="dxa" w:w="5112"/>
            <w:vAlign w:val="center"/>
          </w:tcPr>
          <w:p>
            <w:pPr>
              <w:jc w:val="left"/>
            </w:pPr>
            <w:r/>
            <w:r>
              <w:rPr>
                <w:rFonts w:ascii="Arial" w:hAnsi="Arial" w:eastAsia="Arial"/>
                <w:b w:val="0"/>
                <w:color w:val="111111"/>
                <w:sz w:val="16"/>
              </w:rPr>
              <w:t>Politiques publiques et vie quotidienne</w:t>
            </w:r>
          </w:p>
        </w:tc>
      </w:tr>
      <w:tr>
        <w:tc>
          <w:tcPr>
            <w:tcW w:type="dxa" w:w="5112"/>
            <w:vAlign w:val="center"/>
          </w:tcPr>
          <w:p>
            <w:pPr>
              <w:jc w:val="left"/>
            </w:pPr>
            <w:r/>
            <w:r>
              <w:rPr>
                <w:rFonts w:ascii="Arial" w:hAnsi="Arial" w:eastAsia="Arial"/>
                <w:b w:val="0"/>
                <w:color w:val="111111"/>
                <w:sz w:val="16"/>
              </w:rPr>
              <w:t>Lois administratives</w:t>
            </w:r>
          </w:p>
        </w:tc>
        <w:tc>
          <w:tcPr>
            <w:tcW w:type="dxa" w:w="5112"/>
            <w:vAlign w:val="center"/>
          </w:tcPr>
          <w:p>
            <w:pPr>
              <w:jc w:val="left"/>
            </w:pPr>
            <w:r/>
            <w:r>
              <w:rPr>
                <w:rFonts w:ascii="Arial" w:hAnsi="Arial" w:eastAsia="Arial"/>
                <w:b w:val="0"/>
                <w:color w:val="111111"/>
                <w:sz w:val="16"/>
              </w:rPr>
              <w:t>Rapports entre citoyen et administration</w:t>
            </w:r>
          </w:p>
        </w:tc>
      </w:tr>
      <w:tr>
        <w:tc>
          <w:tcPr>
            <w:tcW w:type="dxa" w:w="5112"/>
            <w:vAlign w:val="center"/>
          </w:tcPr>
          <w:p>
            <w:pPr>
              <w:jc w:val="left"/>
            </w:pPr>
            <w:r/>
            <w:r>
              <w:rPr>
                <w:rFonts w:ascii="Arial" w:hAnsi="Arial" w:eastAsia="Arial"/>
                <w:b w:val="0"/>
                <w:color w:val="111111"/>
                <w:sz w:val="16"/>
              </w:rPr>
              <w:t>Règlements</w:t>
            </w:r>
          </w:p>
        </w:tc>
        <w:tc>
          <w:tcPr>
            <w:tcW w:type="dxa" w:w="5112"/>
            <w:vAlign w:val="center"/>
          </w:tcPr>
          <w:p>
            <w:pPr>
              <w:jc w:val="left"/>
            </w:pPr>
            <w:r/>
            <w:r>
              <w:rPr>
                <w:rFonts w:ascii="Arial" w:hAnsi="Arial" w:eastAsia="Arial"/>
                <w:b w:val="0"/>
                <w:color w:val="111111"/>
                <w:sz w:val="16"/>
              </w:rPr>
              <w:t>Application technique subordonnée</w:t>
            </w:r>
          </w:p>
        </w:tc>
      </w:tr>
      <w:tr>
        <w:tc>
          <w:tcPr>
            <w:tcW w:type="dxa" w:w="5112"/>
            <w:vAlign w:val="center"/>
          </w:tcPr>
          <w:p>
            <w:pPr>
              <w:jc w:val="left"/>
            </w:pPr>
            <w:r/>
            <w:r>
              <w:rPr>
                <w:rFonts w:ascii="Arial" w:hAnsi="Arial" w:eastAsia="Arial"/>
                <w:b w:val="0"/>
                <w:color w:val="111111"/>
                <w:sz w:val="16"/>
              </w:rPr>
              <w:t>Outil de transition constitutionnelle</w:t>
            </w:r>
          </w:p>
        </w:tc>
        <w:tc>
          <w:tcPr>
            <w:tcW w:type="dxa" w:w="5112"/>
            <w:vAlign w:val="center"/>
          </w:tcPr>
          <w:p>
            <w:pPr>
              <w:jc w:val="left"/>
            </w:pPr>
            <w:r/>
            <w:r>
              <w:rPr>
                <w:rFonts w:ascii="Arial" w:hAnsi="Arial" w:eastAsia="Arial"/>
                <w:b w:val="0"/>
                <w:color w:val="111111"/>
                <w:sz w:val="16"/>
              </w:rPr>
              <w:t>Continuité, activation et sécurité juridique</w:t>
            </w:r>
          </w:p>
        </w:tc>
      </w:tr>
      <w:tr>
        <w:tc>
          <w:tcPr>
            <w:tcW w:type="dxa" w:w="5112"/>
            <w:vAlign w:val="center"/>
          </w:tcPr>
          <w:p>
            <w:pPr>
              <w:jc w:val="left"/>
            </w:pPr>
            <w:r/>
            <w:r>
              <w:rPr>
                <w:rFonts w:ascii="Arial" w:hAnsi="Arial" w:eastAsia="Arial"/>
                <w:b w:val="0"/>
                <w:color w:val="111111"/>
                <w:sz w:val="16"/>
              </w:rPr>
              <w:t>Volets 1, 2 et 3</w:t>
            </w:r>
          </w:p>
        </w:tc>
        <w:tc>
          <w:tcPr>
            <w:tcW w:type="dxa" w:w="5112"/>
            <w:vAlign w:val="center"/>
          </w:tcPr>
          <w:p>
            <w:pPr>
              <w:jc w:val="left"/>
            </w:pPr>
            <w:r/>
            <w:r>
              <w:rPr>
                <w:rFonts w:ascii="Arial" w:hAnsi="Arial" w:eastAsia="Arial"/>
                <w:b w:val="0"/>
                <w:color w:val="111111"/>
                <w:sz w:val="16"/>
              </w:rPr>
              <w:t>Préparation, transition et fonctionnement souverain</w:t>
            </w:r>
          </w:p>
        </w:tc>
      </w:tr>
      <w:tr>
        <w:tc>
          <w:tcPr>
            <w:tcW w:type="dxa" w:w="5112"/>
            <w:vAlign w:val="center"/>
          </w:tcPr>
          <w:p>
            <w:pPr>
              <w:jc w:val="left"/>
            </w:pPr>
            <w:r/>
            <w:r>
              <w:rPr>
                <w:rFonts w:ascii="Arial" w:hAnsi="Arial" w:eastAsia="Arial"/>
                <w:b w:val="0"/>
                <w:color w:val="111111"/>
                <w:sz w:val="16"/>
              </w:rPr>
              <w:t>Table de concordance</w:t>
            </w:r>
          </w:p>
        </w:tc>
        <w:tc>
          <w:tcPr>
            <w:tcW w:type="dxa" w:w="5112"/>
            <w:vAlign w:val="center"/>
          </w:tcPr>
          <w:p>
            <w:pPr>
              <w:jc w:val="left"/>
            </w:pPr>
            <w:r/>
            <w:r>
              <w:rPr>
                <w:rFonts w:ascii="Arial" w:hAnsi="Arial" w:eastAsia="Arial"/>
                <w:b w:val="0"/>
                <w:color w:val="111111"/>
                <w:sz w:val="16"/>
              </w:rPr>
              <w:t>Navigation et cohérence normative</w:t>
            </w:r>
          </w:p>
        </w:tc>
      </w:tr>
      <w:tr>
        <w:tc>
          <w:tcPr>
            <w:tcW w:type="dxa" w:w="5112"/>
            <w:vAlign w:val="center"/>
          </w:tcPr>
          <w:p>
            <w:pPr>
              <w:jc w:val="left"/>
            </w:pPr>
            <w:r/>
            <w:r>
              <w:rPr>
                <w:rFonts w:ascii="Arial" w:hAnsi="Arial" w:eastAsia="Arial"/>
                <w:b w:val="0"/>
                <w:color w:val="111111"/>
                <w:sz w:val="16"/>
              </w:rPr>
              <w:t>Registre des risques</w:t>
            </w:r>
          </w:p>
        </w:tc>
        <w:tc>
          <w:tcPr>
            <w:tcW w:type="dxa" w:w="5112"/>
            <w:vAlign w:val="center"/>
          </w:tcPr>
          <w:p>
            <w:pPr>
              <w:jc w:val="left"/>
            </w:pPr>
            <w:r/>
            <w:r>
              <w:rPr>
                <w:rFonts w:ascii="Arial" w:hAnsi="Arial" w:eastAsia="Arial"/>
                <w:b w:val="0"/>
                <w:color w:val="111111"/>
                <w:sz w:val="16"/>
              </w:rPr>
              <w:t>Détection des failles et correctifs</w:t>
            </w:r>
          </w:p>
        </w:tc>
      </w:tr>
      <w:tr>
        <w:tc>
          <w:tcPr>
            <w:tcW w:type="dxa" w:w="5112"/>
            <w:vAlign w:val="center"/>
          </w:tcPr>
          <w:p>
            <w:pPr>
              <w:jc w:val="left"/>
            </w:pPr>
            <w:r/>
            <w:r>
              <w:rPr>
                <w:rFonts w:ascii="Arial" w:hAnsi="Arial" w:eastAsia="Arial"/>
                <w:b w:val="0"/>
                <w:color w:val="111111"/>
                <w:sz w:val="16"/>
              </w:rPr>
              <w:t>Audit de défense</w:t>
            </w:r>
          </w:p>
        </w:tc>
        <w:tc>
          <w:tcPr>
            <w:tcW w:type="dxa" w:w="5112"/>
            <w:vAlign w:val="center"/>
          </w:tcPr>
          <w:p>
            <w:pPr>
              <w:jc w:val="left"/>
            </w:pPr>
            <w:r/>
            <w:r>
              <w:rPr>
                <w:rFonts w:ascii="Arial" w:hAnsi="Arial" w:eastAsia="Arial"/>
                <w:b w:val="0"/>
                <w:color w:val="111111"/>
                <w:sz w:val="16"/>
              </w:rPr>
              <w:t>Robustesse du corpus contre les attaques</w:t>
            </w:r>
          </w:p>
        </w:tc>
      </w:tr>
      <w:tr>
        <w:tc>
          <w:tcPr>
            <w:tcW w:type="dxa" w:w="5112"/>
            <w:vAlign w:val="center"/>
          </w:tcPr>
          <w:p>
            <w:pPr>
              <w:jc w:val="left"/>
            </w:pPr>
            <w:r/>
            <w:r>
              <w:rPr>
                <w:rFonts w:ascii="Arial" w:hAnsi="Arial" w:eastAsia="Arial"/>
                <w:b w:val="0"/>
                <w:color w:val="111111"/>
                <w:sz w:val="16"/>
              </w:rPr>
              <w:t>Version citoyenne</w:t>
            </w:r>
          </w:p>
        </w:tc>
        <w:tc>
          <w:tcPr>
            <w:tcW w:type="dxa" w:w="5112"/>
            <w:vAlign w:val="center"/>
          </w:tcPr>
          <w:p>
            <w:pPr>
              <w:jc w:val="left"/>
            </w:pPr>
            <w:r/>
            <w:r>
              <w:rPr>
                <w:rFonts w:ascii="Arial" w:hAnsi="Arial" w:eastAsia="Arial"/>
                <w:b w:val="0"/>
                <w:color w:val="111111"/>
                <w:sz w:val="16"/>
              </w:rPr>
              <w:t>Compréhension populaire du projet</w:t>
            </w:r>
          </w:p>
        </w:tc>
      </w:tr>
    </w:tbl>
    <w:p>
      <w:pPr>
        <w:pStyle w:val="Heading2"/>
      </w:pPr>
      <w:r>
        <w:t>Annexe B - Table de concordance finale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B1F33"/>
            <w:vAlign w:val="center"/>
          </w:tcPr>
          <w:p>
            <w:pPr>
              <w:jc w:val="center"/>
            </w:pPr>
            <w:r/>
            <w:r>
              <w:rPr>
                <w:rFonts w:ascii="Arial" w:hAnsi="Arial" w:eastAsia="Arial"/>
                <w:b/>
                <w:color w:val="FFFFFF"/>
                <w:sz w:val="16"/>
              </w:rPr>
              <w:t>Niveau</w:t>
            </w:r>
          </w:p>
        </w:tc>
        <w:tc>
          <w:tcPr>
            <w:tcW w:type="dxa" w:w="2556"/>
            <w:shd w:fill="0B1F33"/>
            <w:vAlign w:val="center"/>
          </w:tcPr>
          <w:p>
            <w:pPr>
              <w:jc w:val="center"/>
            </w:pPr>
            <w:r/>
            <w:r>
              <w:rPr>
                <w:rFonts w:ascii="Arial" w:hAnsi="Arial" w:eastAsia="Arial"/>
                <w:b/>
                <w:color w:val="FFFFFF"/>
                <w:sz w:val="16"/>
              </w:rPr>
              <w:t>Document</w:t>
            </w:r>
          </w:p>
        </w:tc>
        <w:tc>
          <w:tcPr>
            <w:tcW w:type="dxa" w:w="2556"/>
            <w:shd w:fill="0B1F33"/>
            <w:vAlign w:val="center"/>
          </w:tcPr>
          <w:p>
            <w:pPr>
              <w:jc w:val="center"/>
            </w:pPr>
            <w:r/>
            <w:r>
              <w:rPr>
                <w:rFonts w:ascii="Arial" w:hAnsi="Arial" w:eastAsia="Arial"/>
                <w:b/>
                <w:color w:val="FFFFFF"/>
                <w:sz w:val="16"/>
              </w:rPr>
              <w:t>Fonction</w:t>
            </w:r>
          </w:p>
        </w:tc>
        <w:tc>
          <w:tcPr>
            <w:tcW w:type="dxa" w:w="2556"/>
            <w:shd w:fill="0B1F33"/>
            <w:vAlign w:val="center"/>
          </w:tcPr>
          <w:p>
            <w:pPr>
              <w:jc w:val="center"/>
            </w:pPr>
            <w:r/>
            <w:r>
              <w:rPr>
                <w:rFonts w:ascii="Arial" w:hAnsi="Arial" w:eastAsia="Arial"/>
                <w:b/>
                <w:color w:val="FFFFFF"/>
                <w:sz w:val="16"/>
              </w:rPr>
              <w:t>Contrôle</w:t>
            </w:r>
          </w:p>
        </w:tc>
      </w:tr>
      <w:tr>
        <w:tc>
          <w:tcPr>
            <w:tcW w:type="dxa" w:w="2556"/>
            <w:vAlign w:val="center"/>
          </w:tcPr>
          <w:p>
            <w:pPr>
              <w:jc w:val="left"/>
            </w:pPr>
            <w:r/>
            <w:r>
              <w:rPr>
                <w:rFonts w:ascii="Arial" w:hAnsi="Arial" w:eastAsia="Arial"/>
                <w:b w:val="0"/>
                <w:color w:val="111111"/>
                <w:sz w:val="16"/>
              </w:rPr>
              <w:t>Source</w:t>
            </w:r>
          </w:p>
        </w:tc>
        <w:tc>
          <w:tcPr>
            <w:tcW w:type="dxa" w:w="2556"/>
            <w:vAlign w:val="center"/>
          </w:tcPr>
          <w:p>
            <w:pPr>
              <w:jc w:val="left"/>
            </w:pPr>
            <w:r/>
            <w:r>
              <w:rPr>
                <w:rFonts w:ascii="Arial" w:hAnsi="Arial" w:eastAsia="Arial"/>
                <w:b w:val="0"/>
                <w:color w:val="111111"/>
                <w:sz w:val="16"/>
              </w:rPr>
              <w:t>Souveraineté populaire</w:t>
            </w:r>
          </w:p>
        </w:tc>
        <w:tc>
          <w:tcPr>
            <w:tcW w:type="dxa" w:w="2556"/>
            <w:vAlign w:val="center"/>
          </w:tcPr>
          <w:p>
            <w:pPr>
              <w:jc w:val="left"/>
            </w:pPr>
            <w:r/>
            <w:r>
              <w:rPr>
                <w:rFonts w:ascii="Arial" w:hAnsi="Arial" w:eastAsia="Arial"/>
                <w:b w:val="0"/>
                <w:color w:val="111111"/>
                <w:sz w:val="16"/>
              </w:rPr>
              <w:t>Légitimité première</w:t>
            </w:r>
          </w:p>
        </w:tc>
        <w:tc>
          <w:tcPr>
            <w:tcW w:type="dxa" w:w="2556"/>
            <w:vAlign w:val="center"/>
          </w:tcPr>
          <w:p>
            <w:pPr>
              <w:jc w:val="left"/>
            </w:pPr>
            <w:r/>
            <w:r>
              <w:rPr>
                <w:rFonts w:ascii="Arial" w:hAnsi="Arial" w:eastAsia="Arial"/>
                <w:b w:val="0"/>
                <w:color w:val="111111"/>
                <w:sz w:val="16"/>
              </w:rPr>
              <w:t>Vote, référendum, initiatives</w:t>
            </w:r>
          </w:p>
        </w:tc>
      </w:tr>
      <w:tr>
        <w:tc>
          <w:tcPr>
            <w:tcW w:type="dxa" w:w="2556"/>
            <w:vAlign w:val="center"/>
          </w:tcPr>
          <w:p>
            <w:pPr>
              <w:jc w:val="left"/>
            </w:pPr>
            <w:r/>
            <w:r>
              <w:rPr>
                <w:rFonts w:ascii="Arial" w:hAnsi="Arial" w:eastAsia="Arial"/>
                <w:b w:val="0"/>
                <w:color w:val="111111"/>
                <w:sz w:val="16"/>
              </w:rPr>
              <w:t>Suprême</w:t>
            </w:r>
          </w:p>
        </w:tc>
        <w:tc>
          <w:tcPr>
            <w:tcW w:type="dxa" w:w="2556"/>
            <w:vAlign w:val="center"/>
          </w:tcPr>
          <w:p>
            <w:pPr>
              <w:jc w:val="left"/>
            </w:pPr>
            <w:r/>
            <w:r>
              <w:rPr>
                <w:rFonts w:ascii="Arial" w:hAnsi="Arial" w:eastAsia="Arial"/>
                <w:b w:val="0"/>
                <w:color w:val="111111"/>
                <w:sz w:val="16"/>
              </w:rPr>
              <w:t>Constitution</w:t>
            </w:r>
          </w:p>
        </w:tc>
        <w:tc>
          <w:tcPr>
            <w:tcW w:type="dxa" w:w="2556"/>
            <w:vAlign w:val="center"/>
          </w:tcPr>
          <w:p>
            <w:pPr>
              <w:jc w:val="left"/>
            </w:pPr>
            <w:r/>
            <w:r>
              <w:rPr>
                <w:rFonts w:ascii="Arial" w:hAnsi="Arial" w:eastAsia="Arial"/>
                <w:b w:val="0"/>
                <w:color w:val="111111"/>
                <w:sz w:val="16"/>
              </w:rPr>
              <w:t>Limiter l’État</w:t>
            </w:r>
          </w:p>
        </w:tc>
        <w:tc>
          <w:tcPr>
            <w:tcW w:type="dxa" w:w="2556"/>
            <w:vAlign w:val="center"/>
          </w:tcPr>
          <w:p>
            <w:pPr>
              <w:jc w:val="left"/>
            </w:pPr>
            <w:r/>
            <w:r>
              <w:rPr>
                <w:rFonts w:ascii="Arial" w:hAnsi="Arial" w:eastAsia="Arial"/>
                <w:b w:val="0"/>
                <w:color w:val="111111"/>
                <w:sz w:val="16"/>
              </w:rPr>
              <w:t>Justice constitutionnelle</w:t>
            </w:r>
          </w:p>
        </w:tc>
      </w:tr>
      <w:tr>
        <w:tc>
          <w:tcPr>
            <w:tcW w:type="dxa" w:w="2556"/>
            <w:vAlign w:val="center"/>
          </w:tcPr>
          <w:p>
            <w:pPr>
              <w:jc w:val="left"/>
            </w:pPr>
            <w:r/>
            <w:r>
              <w:rPr>
                <w:rFonts w:ascii="Arial" w:hAnsi="Arial" w:eastAsia="Arial"/>
                <w:b w:val="0"/>
                <w:color w:val="111111"/>
                <w:sz w:val="16"/>
              </w:rPr>
              <w:t>Fondamental</w:t>
            </w:r>
          </w:p>
        </w:tc>
        <w:tc>
          <w:tcPr>
            <w:tcW w:type="dxa" w:w="2556"/>
            <w:vAlign w:val="center"/>
          </w:tcPr>
          <w:p>
            <w:pPr>
              <w:jc w:val="left"/>
            </w:pPr>
            <w:r/>
            <w:r>
              <w:rPr>
                <w:rFonts w:ascii="Arial" w:hAnsi="Arial" w:eastAsia="Arial"/>
                <w:b w:val="0"/>
                <w:color w:val="111111"/>
                <w:sz w:val="16"/>
              </w:rPr>
              <w:t>Lois organiques</w:t>
            </w:r>
          </w:p>
        </w:tc>
        <w:tc>
          <w:tcPr>
            <w:tcW w:type="dxa" w:w="2556"/>
            <w:vAlign w:val="center"/>
          </w:tcPr>
          <w:p>
            <w:pPr>
              <w:jc w:val="left"/>
            </w:pPr>
            <w:r/>
            <w:r>
              <w:rPr>
                <w:rFonts w:ascii="Arial" w:hAnsi="Arial" w:eastAsia="Arial"/>
                <w:b w:val="0"/>
                <w:color w:val="111111"/>
                <w:sz w:val="16"/>
              </w:rPr>
              <w:t>Structurer les institutions</w:t>
            </w:r>
          </w:p>
        </w:tc>
        <w:tc>
          <w:tcPr>
            <w:tcW w:type="dxa" w:w="2556"/>
            <w:vAlign w:val="center"/>
          </w:tcPr>
          <w:p>
            <w:pPr>
              <w:jc w:val="left"/>
            </w:pPr>
            <w:r/>
            <w:r>
              <w:rPr>
                <w:rFonts w:ascii="Arial" w:hAnsi="Arial" w:eastAsia="Arial"/>
                <w:b w:val="0"/>
                <w:color w:val="111111"/>
                <w:sz w:val="16"/>
              </w:rPr>
              <w:t>Autorités indépendantes</w:t>
            </w:r>
          </w:p>
        </w:tc>
      </w:tr>
      <w:tr>
        <w:tc>
          <w:tcPr>
            <w:tcW w:type="dxa" w:w="2556"/>
            <w:vAlign w:val="center"/>
          </w:tcPr>
          <w:p>
            <w:pPr>
              <w:jc w:val="left"/>
            </w:pPr>
            <w:r/>
            <w:r>
              <w:rPr>
                <w:rFonts w:ascii="Arial" w:hAnsi="Arial" w:eastAsia="Arial"/>
                <w:b w:val="0"/>
                <w:color w:val="111111"/>
                <w:sz w:val="16"/>
              </w:rPr>
              <w:t>Général</w:t>
            </w:r>
          </w:p>
        </w:tc>
        <w:tc>
          <w:tcPr>
            <w:tcW w:type="dxa" w:w="2556"/>
            <w:vAlign w:val="center"/>
          </w:tcPr>
          <w:p>
            <w:pPr>
              <w:jc w:val="left"/>
            </w:pPr>
            <w:r/>
            <w:r>
              <w:rPr>
                <w:rFonts w:ascii="Arial" w:hAnsi="Arial" w:eastAsia="Arial"/>
                <w:b w:val="0"/>
                <w:color w:val="111111"/>
                <w:sz w:val="16"/>
              </w:rPr>
              <w:t>Lois ordinaires</w:t>
            </w:r>
          </w:p>
        </w:tc>
        <w:tc>
          <w:tcPr>
            <w:tcW w:type="dxa" w:w="2556"/>
            <w:vAlign w:val="center"/>
          </w:tcPr>
          <w:p>
            <w:pPr>
              <w:jc w:val="left"/>
            </w:pPr>
            <w:r/>
            <w:r>
              <w:rPr>
                <w:rFonts w:ascii="Arial" w:hAnsi="Arial" w:eastAsia="Arial"/>
                <w:b w:val="0"/>
                <w:color w:val="111111"/>
                <w:sz w:val="16"/>
              </w:rPr>
              <w:t>Encadrer les politiques publiques</w:t>
            </w:r>
          </w:p>
        </w:tc>
        <w:tc>
          <w:tcPr>
            <w:tcW w:type="dxa" w:w="2556"/>
            <w:vAlign w:val="center"/>
          </w:tcPr>
          <w:p>
            <w:pPr>
              <w:jc w:val="left"/>
            </w:pPr>
            <w:r/>
            <w:r>
              <w:rPr>
                <w:rFonts w:ascii="Arial" w:hAnsi="Arial" w:eastAsia="Arial"/>
                <w:b w:val="0"/>
                <w:color w:val="111111"/>
                <w:sz w:val="16"/>
              </w:rPr>
              <w:t>Tribunaux et audits</w:t>
            </w:r>
          </w:p>
        </w:tc>
      </w:tr>
      <w:tr>
        <w:tc>
          <w:tcPr>
            <w:tcW w:type="dxa" w:w="2556"/>
            <w:vAlign w:val="center"/>
          </w:tcPr>
          <w:p>
            <w:pPr>
              <w:jc w:val="left"/>
            </w:pPr>
            <w:r/>
            <w:r>
              <w:rPr>
                <w:rFonts w:ascii="Arial" w:hAnsi="Arial" w:eastAsia="Arial"/>
                <w:b w:val="0"/>
                <w:color w:val="111111"/>
                <w:sz w:val="16"/>
              </w:rPr>
              <w:t>Exécution</w:t>
            </w:r>
          </w:p>
        </w:tc>
        <w:tc>
          <w:tcPr>
            <w:tcW w:type="dxa" w:w="2556"/>
            <w:vAlign w:val="center"/>
          </w:tcPr>
          <w:p>
            <w:pPr>
              <w:jc w:val="left"/>
            </w:pPr>
            <w:r/>
            <w:r>
              <w:rPr>
                <w:rFonts w:ascii="Arial" w:hAnsi="Arial" w:eastAsia="Arial"/>
                <w:b w:val="0"/>
                <w:color w:val="111111"/>
                <w:sz w:val="16"/>
              </w:rPr>
              <w:t>Lois administratives</w:t>
            </w:r>
          </w:p>
        </w:tc>
        <w:tc>
          <w:tcPr>
            <w:tcW w:type="dxa" w:w="2556"/>
            <w:vAlign w:val="center"/>
          </w:tcPr>
          <w:p>
            <w:pPr>
              <w:jc w:val="left"/>
            </w:pPr>
            <w:r/>
            <w:r>
              <w:rPr>
                <w:rFonts w:ascii="Arial" w:hAnsi="Arial" w:eastAsia="Arial"/>
                <w:b w:val="0"/>
                <w:color w:val="111111"/>
                <w:sz w:val="16"/>
              </w:rPr>
              <w:t>Protéger le citoyen</w:t>
            </w:r>
          </w:p>
        </w:tc>
        <w:tc>
          <w:tcPr>
            <w:tcW w:type="dxa" w:w="2556"/>
            <w:vAlign w:val="center"/>
          </w:tcPr>
          <w:p>
            <w:pPr>
              <w:jc w:val="left"/>
            </w:pPr>
            <w:r/>
            <w:r>
              <w:rPr>
                <w:rFonts w:ascii="Arial" w:hAnsi="Arial" w:eastAsia="Arial"/>
                <w:b w:val="0"/>
                <w:color w:val="111111"/>
                <w:sz w:val="16"/>
              </w:rPr>
              <w:t>Recours administratifs</w:t>
            </w:r>
          </w:p>
        </w:tc>
      </w:tr>
      <w:tr>
        <w:tc>
          <w:tcPr>
            <w:tcW w:type="dxa" w:w="2556"/>
            <w:vAlign w:val="center"/>
          </w:tcPr>
          <w:p>
            <w:pPr>
              <w:jc w:val="left"/>
            </w:pPr>
            <w:r/>
            <w:r>
              <w:rPr>
                <w:rFonts w:ascii="Arial" w:hAnsi="Arial" w:eastAsia="Arial"/>
                <w:b w:val="0"/>
                <w:color w:val="111111"/>
                <w:sz w:val="16"/>
              </w:rPr>
              <w:t>Technique</w:t>
            </w:r>
          </w:p>
        </w:tc>
        <w:tc>
          <w:tcPr>
            <w:tcW w:type="dxa" w:w="2556"/>
            <w:vAlign w:val="center"/>
          </w:tcPr>
          <w:p>
            <w:pPr>
              <w:jc w:val="left"/>
            </w:pPr>
            <w:r/>
            <w:r>
              <w:rPr>
                <w:rFonts w:ascii="Arial" w:hAnsi="Arial" w:eastAsia="Arial"/>
                <w:b w:val="0"/>
                <w:color w:val="111111"/>
                <w:sz w:val="16"/>
              </w:rPr>
              <w:t>Règlements</w:t>
            </w:r>
          </w:p>
        </w:tc>
        <w:tc>
          <w:tcPr>
            <w:tcW w:type="dxa" w:w="2556"/>
            <w:vAlign w:val="center"/>
          </w:tcPr>
          <w:p>
            <w:pPr>
              <w:jc w:val="left"/>
            </w:pPr>
            <w:r/>
            <w:r>
              <w:rPr>
                <w:rFonts w:ascii="Arial" w:hAnsi="Arial" w:eastAsia="Arial"/>
                <w:b w:val="0"/>
                <w:color w:val="111111"/>
                <w:sz w:val="16"/>
              </w:rPr>
              <w:t>Appliquer les lois</w:t>
            </w:r>
          </w:p>
        </w:tc>
        <w:tc>
          <w:tcPr>
            <w:tcW w:type="dxa" w:w="2556"/>
            <w:vAlign w:val="center"/>
          </w:tcPr>
          <w:p>
            <w:pPr>
              <w:jc w:val="left"/>
            </w:pPr>
            <w:r/>
            <w:r>
              <w:rPr>
                <w:rFonts w:ascii="Arial" w:hAnsi="Arial" w:eastAsia="Arial"/>
                <w:b w:val="0"/>
                <w:color w:val="111111"/>
                <w:sz w:val="16"/>
              </w:rPr>
              <w:t>Contrôle réglementaire</w:t>
            </w:r>
          </w:p>
        </w:tc>
      </w:tr>
      <w:tr>
        <w:tc>
          <w:tcPr>
            <w:tcW w:type="dxa" w:w="2556"/>
            <w:vAlign w:val="center"/>
          </w:tcPr>
          <w:p>
            <w:pPr>
              <w:jc w:val="left"/>
            </w:pPr>
            <w:r/>
            <w:r>
              <w:rPr>
                <w:rFonts w:ascii="Arial" w:hAnsi="Arial" w:eastAsia="Arial"/>
                <w:b w:val="0"/>
                <w:color w:val="111111"/>
                <w:sz w:val="16"/>
              </w:rPr>
              <w:t>Passage</w:t>
            </w:r>
          </w:p>
        </w:tc>
        <w:tc>
          <w:tcPr>
            <w:tcW w:type="dxa" w:w="2556"/>
            <w:vAlign w:val="center"/>
          </w:tcPr>
          <w:p>
            <w:pPr>
              <w:jc w:val="left"/>
            </w:pPr>
            <w:r/>
            <w:r>
              <w:rPr>
                <w:rFonts w:ascii="Arial" w:hAnsi="Arial" w:eastAsia="Arial"/>
                <w:b w:val="0"/>
                <w:color w:val="111111"/>
                <w:sz w:val="16"/>
              </w:rPr>
              <w:t>Outil de transition</w:t>
            </w:r>
          </w:p>
        </w:tc>
        <w:tc>
          <w:tcPr>
            <w:tcW w:type="dxa" w:w="2556"/>
            <w:vAlign w:val="center"/>
          </w:tcPr>
          <w:p>
            <w:pPr>
              <w:jc w:val="left"/>
            </w:pPr>
            <w:r/>
            <w:r>
              <w:rPr>
                <w:rFonts w:ascii="Arial" w:hAnsi="Arial" w:eastAsia="Arial"/>
                <w:b w:val="0"/>
                <w:color w:val="111111"/>
                <w:sz w:val="16"/>
              </w:rPr>
              <w:t>Éviter le vide juridique</w:t>
            </w:r>
          </w:p>
        </w:tc>
        <w:tc>
          <w:tcPr>
            <w:tcW w:type="dxa" w:w="2556"/>
            <w:vAlign w:val="center"/>
          </w:tcPr>
          <w:p>
            <w:pPr>
              <w:jc w:val="left"/>
            </w:pPr>
            <w:r/>
            <w:r>
              <w:rPr>
                <w:rFonts w:ascii="Arial" w:hAnsi="Arial" w:eastAsia="Arial"/>
                <w:b w:val="0"/>
                <w:color w:val="111111"/>
                <w:sz w:val="16"/>
              </w:rPr>
              <w:t>Registre des risques</w:t>
            </w:r>
          </w:p>
        </w:tc>
      </w:tr>
      <w:tr>
        <w:tc>
          <w:tcPr>
            <w:tcW w:type="dxa" w:w="2556"/>
            <w:vAlign w:val="center"/>
          </w:tcPr>
          <w:p>
            <w:pPr>
              <w:jc w:val="left"/>
            </w:pPr>
            <w:r/>
            <w:r>
              <w:rPr>
                <w:rFonts w:ascii="Arial" w:hAnsi="Arial" w:eastAsia="Arial"/>
                <w:b w:val="0"/>
                <w:color w:val="111111"/>
                <w:sz w:val="16"/>
              </w:rPr>
              <w:t>Public</w:t>
            </w:r>
          </w:p>
        </w:tc>
        <w:tc>
          <w:tcPr>
            <w:tcW w:type="dxa" w:w="2556"/>
            <w:vAlign w:val="center"/>
          </w:tcPr>
          <w:p>
            <w:pPr>
              <w:jc w:val="left"/>
            </w:pPr>
            <w:r/>
            <w:r>
              <w:rPr>
                <w:rFonts w:ascii="Arial" w:hAnsi="Arial" w:eastAsia="Arial"/>
                <w:b w:val="0"/>
                <w:color w:val="111111"/>
                <w:sz w:val="16"/>
              </w:rPr>
              <w:t>Version citoyenne</w:t>
            </w:r>
          </w:p>
        </w:tc>
        <w:tc>
          <w:tcPr>
            <w:tcW w:type="dxa" w:w="2556"/>
            <w:vAlign w:val="center"/>
          </w:tcPr>
          <w:p>
            <w:pPr>
              <w:jc w:val="left"/>
            </w:pPr>
            <w:r/>
            <w:r>
              <w:rPr>
                <w:rFonts w:ascii="Arial" w:hAnsi="Arial" w:eastAsia="Arial"/>
                <w:b w:val="0"/>
                <w:color w:val="111111"/>
                <w:sz w:val="16"/>
              </w:rPr>
              <w:t>Expliquer le projet</w:t>
            </w:r>
          </w:p>
        </w:tc>
        <w:tc>
          <w:tcPr>
            <w:tcW w:type="dxa" w:w="2556"/>
            <w:vAlign w:val="center"/>
          </w:tcPr>
          <w:p>
            <w:pPr>
              <w:jc w:val="left"/>
            </w:pPr>
            <w:r/>
            <w:r>
              <w:rPr>
                <w:rFonts w:ascii="Arial" w:hAnsi="Arial" w:eastAsia="Arial"/>
                <w:b w:val="0"/>
                <w:color w:val="111111"/>
                <w:sz w:val="16"/>
              </w:rPr>
              <w:t>Pédagogie démocratique</w:t>
            </w:r>
          </w:p>
        </w:tc>
      </w:tr>
    </w:tbl>
    <w:p>
      <w:pPr>
        <w:pStyle w:val="Heading2"/>
      </w:pPr>
      <w:r>
        <w:t>Annexe C - Version citoyenne résumée</w:t>
      </w:r>
    </w:p>
    <w:p>
      <w:pPr/>
      <w:r>
        <w:t>Le Projet Nova propose de reprendre le contrôle du Québec par un État souverain, transparent, responsable, démocratique et au service du peuple.</w:t>
      </w:r>
    </w:p>
    <w:p>
      <w:pPr/>
      <w:r>
        <w:t>La souveraineté signifie que le Québec décide lui-même de ses lois, de ses impôts, de ses frontières, de ses institutions, de ses services, de sa citoyenneté et de son avenir.</w:t>
      </w:r>
    </w:p>
    <w:p>
      <w:pPr/>
      <w:r>
        <w:t>La démocratie citoyenne signifie que le peuple doit pouvoir voter, référender, proposer, contrôler, contester et révoquer selon des règles claires.</w:t>
      </w:r>
    </w:p>
    <w:p>
      <w:pPr/>
      <w:r>
        <w:t>La transparence signifie que l’État doit expliquer ses décisions, ses dépenses, ses contrats, ses nominations, ses erreurs et ses résultats.</w:t>
      </w:r>
    </w:p>
    <w:p>
      <w:pPr/>
      <w:r>
        <w:t>La fiscalité simple signifie moins de taxes cachées, moins de frais dispersés, plus de clarté et une lutte réelle contre les paradis fiscaux.</w:t>
      </w:r>
    </w:p>
    <w:p>
      <w:pPr/>
      <w:r>
        <w:t>La transition doit être préparée par étapes afin de maintenir les droits, les services essentiels, les paiements publics, les registres et la stabilité sociale.</w:t>
      </w:r>
    </w:p>
    <w:p>
      <w:pPr>
        <w:pStyle w:val="Heading2"/>
      </w:pPr>
      <w:r>
        <w:t>Annexe D - Index général</w:t>
      </w:r>
    </w:p>
    <w:tbl>
      <w:tblPr>
        <w:tblStyle w:val="TableGrid"/>
        <w:tblW w:type="auto" w:w="0"/>
        <w:jc w:val="center"/>
        <w:tblLook w:firstColumn="1" w:firstRow="1" w:lastColumn="0" w:lastRow="0" w:noHBand="0" w:noVBand="1" w:val="04A0"/>
      </w:tblPr>
      <w:tblGrid>
        <w:gridCol w:w="5112"/>
        <w:gridCol w:w="5112"/>
      </w:tblGrid>
      <w:tr>
        <w:tc>
          <w:tcPr>
            <w:tcW w:type="dxa" w:w="5112"/>
            <w:shd w:fill="1D4E89"/>
            <w:vAlign w:val="center"/>
          </w:tcPr>
          <w:p>
            <w:pPr>
              <w:jc w:val="center"/>
            </w:pPr>
            <w:r/>
            <w:r>
              <w:rPr>
                <w:rFonts w:ascii="Arial" w:hAnsi="Arial" w:eastAsia="Arial"/>
                <w:b/>
                <w:color w:val="FFFFFF"/>
                <w:sz w:val="16"/>
              </w:rPr>
              <w:t>Thème</w:t>
            </w:r>
          </w:p>
        </w:tc>
        <w:tc>
          <w:tcPr>
            <w:tcW w:type="dxa" w:w="5112"/>
            <w:shd w:fill="1D4E89"/>
            <w:vAlign w:val="center"/>
          </w:tcPr>
          <w:p>
            <w:pPr>
              <w:jc w:val="center"/>
            </w:pPr>
            <w:r/>
            <w:r>
              <w:rPr>
                <w:rFonts w:ascii="Arial" w:hAnsi="Arial" w:eastAsia="Arial"/>
                <w:b/>
                <w:color w:val="FFFFFF"/>
                <w:sz w:val="16"/>
              </w:rPr>
              <w:t>Repère</w:t>
            </w:r>
          </w:p>
        </w:tc>
      </w:tr>
      <w:tr>
        <w:tc>
          <w:tcPr>
            <w:tcW w:type="dxa" w:w="5112"/>
            <w:vAlign w:val="center"/>
          </w:tcPr>
          <w:p>
            <w:pPr>
              <w:jc w:val="left"/>
            </w:pPr>
            <w:r/>
            <w:r>
              <w:rPr>
                <w:rFonts w:ascii="Arial" w:hAnsi="Arial" w:eastAsia="Arial"/>
                <w:b w:val="0"/>
                <w:color w:val="111111"/>
                <w:sz w:val="16"/>
              </w:rPr>
              <w:t>Administration publique</w:t>
            </w:r>
          </w:p>
        </w:tc>
        <w:tc>
          <w:tcPr>
            <w:tcW w:type="dxa" w:w="5112"/>
            <w:vAlign w:val="center"/>
          </w:tcPr>
          <w:p>
            <w:pPr>
              <w:jc w:val="left"/>
            </w:pPr>
            <w:r/>
            <w:r>
              <w:rPr>
                <w:rFonts w:ascii="Arial" w:hAnsi="Arial" w:eastAsia="Arial"/>
                <w:b w:val="0"/>
                <w:color w:val="111111"/>
                <w:sz w:val="16"/>
              </w:rPr>
              <w:t>Bloc 6</w:t>
            </w:r>
          </w:p>
        </w:tc>
      </w:tr>
      <w:tr>
        <w:tc>
          <w:tcPr>
            <w:tcW w:type="dxa" w:w="5112"/>
            <w:vAlign w:val="center"/>
          </w:tcPr>
          <w:p>
            <w:pPr>
              <w:jc w:val="left"/>
            </w:pPr>
            <w:r/>
            <w:r>
              <w:rPr>
                <w:rFonts w:ascii="Arial" w:hAnsi="Arial" w:eastAsia="Arial"/>
                <w:b w:val="0"/>
                <w:color w:val="111111"/>
                <w:sz w:val="16"/>
              </w:rPr>
              <w:t>Autorité électorale</w:t>
            </w:r>
          </w:p>
        </w:tc>
        <w:tc>
          <w:tcPr>
            <w:tcW w:type="dxa" w:w="5112"/>
            <w:vAlign w:val="center"/>
          </w:tcPr>
          <w:p>
            <w:pPr>
              <w:jc w:val="left"/>
            </w:pPr>
            <w:r/>
            <w:r>
              <w:rPr>
                <w:rFonts w:ascii="Arial" w:hAnsi="Arial" w:eastAsia="Arial"/>
                <w:b w:val="0"/>
                <w:color w:val="111111"/>
                <w:sz w:val="16"/>
              </w:rPr>
              <w:t>Blocs 3 et 4</w:t>
            </w:r>
          </w:p>
        </w:tc>
      </w:tr>
      <w:tr>
        <w:tc>
          <w:tcPr>
            <w:tcW w:type="dxa" w:w="5112"/>
            <w:vAlign w:val="center"/>
          </w:tcPr>
          <w:p>
            <w:pPr>
              <w:jc w:val="left"/>
            </w:pPr>
            <w:r/>
            <w:r>
              <w:rPr>
                <w:rFonts w:ascii="Arial" w:hAnsi="Arial" w:eastAsia="Arial"/>
                <w:b w:val="0"/>
                <w:color w:val="111111"/>
                <w:sz w:val="16"/>
              </w:rPr>
              <w:t>Citoyenneté</w:t>
            </w:r>
          </w:p>
        </w:tc>
        <w:tc>
          <w:tcPr>
            <w:tcW w:type="dxa" w:w="5112"/>
            <w:vAlign w:val="center"/>
          </w:tcPr>
          <w:p>
            <w:pPr>
              <w:jc w:val="left"/>
            </w:pPr>
            <w:r/>
            <w:r>
              <w:rPr>
                <w:rFonts w:ascii="Arial" w:hAnsi="Arial" w:eastAsia="Arial"/>
                <w:b w:val="0"/>
                <w:color w:val="111111"/>
                <w:sz w:val="16"/>
              </w:rPr>
              <w:t>Blocs 3, 8 et 12</w:t>
            </w:r>
          </w:p>
        </w:tc>
      </w:tr>
      <w:tr>
        <w:tc>
          <w:tcPr>
            <w:tcW w:type="dxa" w:w="5112"/>
            <w:vAlign w:val="center"/>
          </w:tcPr>
          <w:p>
            <w:pPr>
              <w:jc w:val="left"/>
            </w:pPr>
            <w:r/>
            <w:r>
              <w:rPr>
                <w:rFonts w:ascii="Arial" w:hAnsi="Arial" w:eastAsia="Arial"/>
                <w:b w:val="0"/>
                <w:color w:val="111111"/>
                <w:sz w:val="16"/>
              </w:rPr>
              <w:t>Constitution</w:t>
            </w:r>
          </w:p>
        </w:tc>
        <w:tc>
          <w:tcPr>
            <w:tcW w:type="dxa" w:w="5112"/>
            <w:vAlign w:val="center"/>
          </w:tcPr>
          <w:p>
            <w:pPr>
              <w:jc w:val="left"/>
            </w:pPr>
            <w:r/>
            <w:r>
              <w:rPr>
                <w:rFonts w:ascii="Arial" w:hAnsi="Arial" w:eastAsia="Arial"/>
                <w:b w:val="0"/>
                <w:color w:val="111111"/>
                <w:sz w:val="16"/>
              </w:rPr>
              <w:t>Bloc 3</w:t>
            </w:r>
          </w:p>
        </w:tc>
      </w:tr>
      <w:tr>
        <w:tc>
          <w:tcPr>
            <w:tcW w:type="dxa" w:w="5112"/>
            <w:vAlign w:val="center"/>
          </w:tcPr>
          <w:p>
            <w:pPr>
              <w:jc w:val="left"/>
            </w:pPr>
            <w:r/>
            <w:r>
              <w:rPr>
                <w:rFonts w:ascii="Arial" w:hAnsi="Arial" w:eastAsia="Arial"/>
                <w:b w:val="0"/>
                <w:color w:val="111111"/>
                <w:sz w:val="16"/>
              </w:rPr>
              <w:t>Contrats publics</w:t>
            </w:r>
          </w:p>
        </w:tc>
        <w:tc>
          <w:tcPr>
            <w:tcW w:type="dxa" w:w="5112"/>
            <w:vAlign w:val="center"/>
          </w:tcPr>
          <w:p>
            <w:pPr>
              <w:jc w:val="left"/>
            </w:pPr>
            <w:r/>
            <w:r>
              <w:rPr>
                <w:rFonts w:ascii="Arial" w:hAnsi="Arial" w:eastAsia="Arial"/>
                <w:b w:val="0"/>
                <w:color w:val="111111"/>
                <w:sz w:val="16"/>
              </w:rPr>
              <w:t>Blocs 3, 4, 6 et 9</w:t>
            </w:r>
          </w:p>
        </w:tc>
      </w:tr>
      <w:tr>
        <w:tc>
          <w:tcPr>
            <w:tcW w:type="dxa" w:w="5112"/>
            <w:vAlign w:val="center"/>
          </w:tcPr>
          <w:p>
            <w:pPr>
              <w:jc w:val="left"/>
            </w:pPr>
            <w:r/>
            <w:r>
              <w:rPr>
                <w:rFonts w:ascii="Arial" w:hAnsi="Arial" w:eastAsia="Arial"/>
                <w:b w:val="0"/>
                <w:color w:val="111111"/>
                <w:sz w:val="16"/>
              </w:rPr>
              <w:t>Corruption</w:t>
            </w:r>
          </w:p>
        </w:tc>
        <w:tc>
          <w:tcPr>
            <w:tcW w:type="dxa" w:w="5112"/>
            <w:vAlign w:val="center"/>
          </w:tcPr>
          <w:p>
            <w:pPr>
              <w:jc w:val="left"/>
            </w:pPr>
            <w:r/>
            <w:r>
              <w:rPr>
                <w:rFonts w:ascii="Arial" w:hAnsi="Arial" w:eastAsia="Arial"/>
                <w:b w:val="0"/>
                <w:color w:val="111111"/>
                <w:sz w:val="16"/>
              </w:rPr>
              <w:t>Blocs 4, 9 et 11</w:t>
            </w:r>
          </w:p>
        </w:tc>
      </w:tr>
      <w:tr>
        <w:tc>
          <w:tcPr>
            <w:tcW w:type="dxa" w:w="5112"/>
            <w:vAlign w:val="center"/>
          </w:tcPr>
          <w:p>
            <w:pPr>
              <w:jc w:val="left"/>
            </w:pPr>
            <w:r/>
            <w:r>
              <w:rPr>
                <w:rFonts w:ascii="Arial" w:hAnsi="Arial" w:eastAsia="Arial"/>
                <w:b w:val="0"/>
                <w:color w:val="111111"/>
                <w:sz w:val="16"/>
              </w:rPr>
              <w:t>Démocratie directe</w:t>
            </w:r>
          </w:p>
        </w:tc>
        <w:tc>
          <w:tcPr>
            <w:tcW w:type="dxa" w:w="5112"/>
            <w:vAlign w:val="center"/>
          </w:tcPr>
          <w:p>
            <w:pPr>
              <w:jc w:val="left"/>
            </w:pPr>
            <w:r/>
            <w:r>
              <w:rPr>
                <w:rFonts w:ascii="Arial" w:hAnsi="Arial" w:eastAsia="Arial"/>
                <w:b w:val="0"/>
                <w:color w:val="111111"/>
                <w:sz w:val="16"/>
              </w:rPr>
              <w:t>Blocs 2, 3, 4 et 10</w:t>
            </w:r>
          </w:p>
        </w:tc>
      </w:tr>
      <w:tr>
        <w:tc>
          <w:tcPr>
            <w:tcW w:type="dxa" w:w="5112"/>
            <w:vAlign w:val="center"/>
          </w:tcPr>
          <w:p>
            <w:pPr>
              <w:jc w:val="left"/>
            </w:pPr>
            <w:r/>
            <w:r>
              <w:rPr>
                <w:rFonts w:ascii="Arial" w:hAnsi="Arial" w:eastAsia="Arial"/>
                <w:b w:val="0"/>
                <w:color w:val="111111"/>
                <w:sz w:val="16"/>
              </w:rPr>
              <w:t>Droits fondamentaux</w:t>
            </w:r>
          </w:p>
        </w:tc>
        <w:tc>
          <w:tcPr>
            <w:tcW w:type="dxa" w:w="5112"/>
            <w:vAlign w:val="center"/>
          </w:tcPr>
          <w:p>
            <w:pPr>
              <w:jc w:val="left"/>
            </w:pPr>
            <w:r/>
            <w:r>
              <w:rPr>
                <w:rFonts w:ascii="Arial" w:hAnsi="Arial" w:eastAsia="Arial"/>
                <w:b w:val="0"/>
                <w:color w:val="111111"/>
                <w:sz w:val="16"/>
              </w:rPr>
              <w:t>Bloc 3</w:t>
            </w:r>
          </w:p>
        </w:tc>
      </w:tr>
      <w:tr>
        <w:tc>
          <w:tcPr>
            <w:tcW w:type="dxa" w:w="5112"/>
            <w:vAlign w:val="center"/>
          </w:tcPr>
          <w:p>
            <w:pPr>
              <w:jc w:val="left"/>
            </w:pPr>
            <w:r/>
            <w:r>
              <w:rPr>
                <w:rFonts w:ascii="Arial" w:hAnsi="Arial" w:eastAsia="Arial"/>
                <w:b w:val="0"/>
                <w:color w:val="111111"/>
                <w:sz w:val="16"/>
              </w:rPr>
              <w:t>Économie</w:t>
            </w:r>
          </w:p>
        </w:tc>
        <w:tc>
          <w:tcPr>
            <w:tcW w:type="dxa" w:w="5112"/>
            <w:vAlign w:val="center"/>
          </w:tcPr>
          <w:p>
            <w:pPr>
              <w:jc w:val="left"/>
            </w:pPr>
            <w:r/>
            <w:r>
              <w:rPr>
                <w:rFonts w:ascii="Arial" w:hAnsi="Arial" w:eastAsia="Arial"/>
                <w:b w:val="0"/>
                <w:color w:val="111111"/>
                <w:sz w:val="16"/>
              </w:rPr>
              <w:t>Blocs 5 et 8</w:t>
            </w:r>
          </w:p>
        </w:tc>
      </w:tr>
      <w:tr>
        <w:tc>
          <w:tcPr>
            <w:tcW w:type="dxa" w:w="5112"/>
            <w:vAlign w:val="center"/>
          </w:tcPr>
          <w:p>
            <w:pPr>
              <w:jc w:val="left"/>
            </w:pPr>
            <w:r/>
            <w:r>
              <w:rPr>
                <w:rFonts w:ascii="Arial" w:hAnsi="Arial" w:eastAsia="Arial"/>
                <w:b w:val="0"/>
                <w:color w:val="111111"/>
                <w:sz w:val="16"/>
              </w:rPr>
              <w:t>Finances publiques</w:t>
            </w:r>
          </w:p>
        </w:tc>
        <w:tc>
          <w:tcPr>
            <w:tcW w:type="dxa" w:w="5112"/>
            <w:vAlign w:val="center"/>
          </w:tcPr>
          <w:p>
            <w:pPr>
              <w:jc w:val="left"/>
            </w:pPr>
            <w:r/>
            <w:r>
              <w:rPr>
                <w:rFonts w:ascii="Arial" w:hAnsi="Arial" w:eastAsia="Arial"/>
                <w:b w:val="0"/>
                <w:color w:val="111111"/>
                <w:sz w:val="16"/>
              </w:rPr>
              <w:t>Blocs 3, 4 et 9</w:t>
            </w:r>
          </w:p>
        </w:tc>
      </w:tr>
      <w:tr>
        <w:tc>
          <w:tcPr>
            <w:tcW w:type="dxa" w:w="5112"/>
            <w:vAlign w:val="center"/>
          </w:tcPr>
          <w:p>
            <w:pPr>
              <w:jc w:val="left"/>
            </w:pPr>
            <w:r/>
            <w:r>
              <w:rPr>
                <w:rFonts w:ascii="Arial" w:hAnsi="Arial" w:eastAsia="Arial"/>
                <w:b w:val="0"/>
                <w:color w:val="111111"/>
                <w:sz w:val="16"/>
              </w:rPr>
              <w:t>Français</w:t>
            </w:r>
          </w:p>
        </w:tc>
        <w:tc>
          <w:tcPr>
            <w:tcW w:type="dxa" w:w="5112"/>
            <w:vAlign w:val="center"/>
          </w:tcPr>
          <w:p>
            <w:pPr>
              <w:jc w:val="left"/>
            </w:pPr>
            <w:r/>
            <w:r>
              <w:rPr>
                <w:rFonts w:ascii="Arial" w:hAnsi="Arial" w:eastAsia="Arial"/>
                <w:b w:val="0"/>
                <w:color w:val="111111"/>
                <w:sz w:val="16"/>
              </w:rPr>
              <w:t>Blocs 5, 8 et 12</w:t>
            </w:r>
          </w:p>
        </w:tc>
      </w:tr>
      <w:tr>
        <w:tc>
          <w:tcPr>
            <w:tcW w:type="dxa" w:w="5112"/>
            <w:vAlign w:val="center"/>
          </w:tcPr>
          <w:p>
            <w:pPr>
              <w:jc w:val="left"/>
            </w:pPr>
            <w:r/>
            <w:r>
              <w:rPr>
                <w:rFonts w:ascii="Arial" w:hAnsi="Arial" w:eastAsia="Arial"/>
                <w:b w:val="0"/>
                <w:color w:val="111111"/>
                <w:sz w:val="16"/>
              </w:rPr>
              <w:t>Gouvernance interne</w:t>
            </w:r>
          </w:p>
        </w:tc>
        <w:tc>
          <w:tcPr>
            <w:tcW w:type="dxa" w:w="5112"/>
            <w:vAlign w:val="center"/>
          </w:tcPr>
          <w:p>
            <w:pPr>
              <w:jc w:val="left"/>
            </w:pPr>
            <w:r/>
            <w:r>
              <w:rPr>
                <w:rFonts w:ascii="Arial" w:hAnsi="Arial" w:eastAsia="Arial"/>
                <w:b w:val="0"/>
                <w:color w:val="111111"/>
                <w:sz w:val="16"/>
              </w:rPr>
              <w:t>Bloc 11</w:t>
            </w:r>
          </w:p>
        </w:tc>
      </w:tr>
      <w:tr>
        <w:tc>
          <w:tcPr>
            <w:tcW w:type="dxa" w:w="5112"/>
            <w:vAlign w:val="center"/>
          </w:tcPr>
          <w:p>
            <w:pPr>
              <w:jc w:val="left"/>
            </w:pPr>
            <w:r/>
            <w:r>
              <w:rPr>
                <w:rFonts w:ascii="Arial" w:hAnsi="Arial" w:eastAsia="Arial"/>
                <w:b w:val="0"/>
                <w:color w:val="111111"/>
                <w:sz w:val="16"/>
              </w:rPr>
              <w:t>Immigration</w:t>
            </w:r>
          </w:p>
        </w:tc>
        <w:tc>
          <w:tcPr>
            <w:tcW w:type="dxa" w:w="5112"/>
            <w:vAlign w:val="center"/>
          </w:tcPr>
          <w:p>
            <w:pPr>
              <w:jc w:val="left"/>
            </w:pPr>
            <w:r/>
            <w:r>
              <w:rPr>
                <w:rFonts w:ascii="Arial" w:hAnsi="Arial" w:eastAsia="Arial"/>
                <w:b w:val="0"/>
                <w:color w:val="111111"/>
                <w:sz w:val="16"/>
              </w:rPr>
              <w:t>Blocs 5, 8 et 12</w:t>
            </w:r>
          </w:p>
        </w:tc>
      </w:tr>
      <w:tr>
        <w:tc>
          <w:tcPr>
            <w:tcW w:type="dxa" w:w="5112"/>
            <w:vAlign w:val="center"/>
          </w:tcPr>
          <w:p>
            <w:pPr>
              <w:jc w:val="left"/>
            </w:pPr>
            <w:r/>
            <w:r>
              <w:rPr>
                <w:rFonts w:ascii="Arial" w:hAnsi="Arial" w:eastAsia="Arial"/>
                <w:b w:val="0"/>
                <w:color w:val="111111"/>
                <w:sz w:val="16"/>
              </w:rPr>
              <w:t>Lois administratives</w:t>
            </w:r>
          </w:p>
        </w:tc>
        <w:tc>
          <w:tcPr>
            <w:tcW w:type="dxa" w:w="5112"/>
            <w:vAlign w:val="center"/>
          </w:tcPr>
          <w:p>
            <w:pPr>
              <w:jc w:val="left"/>
            </w:pPr>
            <w:r/>
            <w:r>
              <w:rPr>
                <w:rFonts w:ascii="Arial" w:hAnsi="Arial" w:eastAsia="Arial"/>
                <w:b w:val="0"/>
                <w:color w:val="111111"/>
                <w:sz w:val="16"/>
              </w:rPr>
              <w:t>Bloc 6</w:t>
            </w:r>
          </w:p>
        </w:tc>
      </w:tr>
      <w:tr>
        <w:tc>
          <w:tcPr>
            <w:tcW w:type="dxa" w:w="5112"/>
            <w:vAlign w:val="center"/>
          </w:tcPr>
          <w:p>
            <w:pPr>
              <w:jc w:val="left"/>
            </w:pPr>
            <w:r/>
            <w:r>
              <w:rPr>
                <w:rFonts w:ascii="Arial" w:hAnsi="Arial" w:eastAsia="Arial"/>
                <w:b w:val="0"/>
                <w:color w:val="111111"/>
                <w:sz w:val="16"/>
              </w:rPr>
              <w:t>Lois ordinaires</w:t>
            </w:r>
          </w:p>
        </w:tc>
        <w:tc>
          <w:tcPr>
            <w:tcW w:type="dxa" w:w="5112"/>
            <w:vAlign w:val="center"/>
          </w:tcPr>
          <w:p>
            <w:pPr>
              <w:jc w:val="left"/>
            </w:pPr>
            <w:r/>
            <w:r>
              <w:rPr>
                <w:rFonts w:ascii="Arial" w:hAnsi="Arial" w:eastAsia="Arial"/>
                <w:b w:val="0"/>
                <w:color w:val="111111"/>
                <w:sz w:val="16"/>
              </w:rPr>
              <w:t>Bloc 5</w:t>
            </w:r>
          </w:p>
        </w:tc>
      </w:tr>
      <w:tr>
        <w:tc>
          <w:tcPr>
            <w:tcW w:type="dxa" w:w="5112"/>
            <w:vAlign w:val="center"/>
          </w:tcPr>
          <w:p>
            <w:pPr>
              <w:jc w:val="left"/>
            </w:pPr>
            <w:r/>
            <w:r>
              <w:rPr>
                <w:rFonts w:ascii="Arial" w:hAnsi="Arial" w:eastAsia="Arial"/>
                <w:b w:val="0"/>
                <w:color w:val="111111"/>
                <w:sz w:val="16"/>
              </w:rPr>
              <w:t>Lois organiques</w:t>
            </w:r>
          </w:p>
        </w:tc>
        <w:tc>
          <w:tcPr>
            <w:tcW w:type="dxa" w:w="5112"/>
            <w:vAlign w:val="center"/>
          </w:tcPr>
          <w:p>
            <w:pPr>
              <w:jc w:val="left"/>
            </w:pPr>
            <w:r/>
            <w:r>
              <w:rPr>
                <w:rFonts w:ascii="Arial" w:hAnsi="Arial" w:eastAsia="Arial"/>
                <w:b w:val="0"/>
                <w:color w:val="111111"/>
                <w:sz w:val="16"/>
              </w:rPr>
              <w:t>Bloc 4</w:t>
            </w:r>
          </w:p>
        </w:tc>
      </w:tr>
      <w:tr>
        <w:tc>
          <w:tcPr>
            <w:tcW w:type="dxa" w:w="5112"/>
            <w:vAlign w:val="center"/>
          </w:tcPr>
          <w:p>
            <w:pPr>
              <w:jc w:val="left"/>
            </w:pPr>
            <w:r/>
            <w:r>
              <w:rPr>
                <w:rFonts w:ascii="Arial" w:hAnsi="Arial" w:eastAsia="Arial"/>
                <w:b w:val="0"/>
                <w:color w:val="111111"/>
                <w:sz w:val="16"/>
              </w:rPr>
              <w:t>Règlements</w:t>
            </w:r>
          </w:p>
        </w:tc>
        <w:tc>
          <w:tcPr>
            <w:tcW w:type="dxa" w:w="5112"/>
            <w:vAlign w:val="center"/>
          </w:tcPr>
          <w:p>
            <w:pPr>
              <w:jc w:val="left"/>
            </w:pPr>
            <w:r/>
            <w:r>
              <w:rPr>
                <w:rFonts w:ascii="Arial" w:hAnsi="Arial" w:eastAsia="Arial"/>
                <w:b w:val="0"/>
                <w:color w:val="111111"/>
                <w:sz w:val="16"/>
              </w:rPr>
              <w:t>Bloc 7</w:t>
            </w:r>
          </w:p>
        </w:tc>
      </w:tr>
      <w:tr>
        <w:tc>
          <w:tcPr>
            <w:tcW w:type="dxa" w:w="5112"/>
            <w:vAlign w:val="center"/>
          </w:tcPr>
          <w:p>
            <w:pPr>
              <w:jc w:val="left"/>
            </w:pPr>
            <w:r/>
            <w:r>
              <w:rPr>
                <w:rFonts w:ascii="Arial" w:hAnsi="Arial" w:eastAsia="Arial"/>
                <w:b w:val="0"/>
                <w:color w:val="111111"/>
                <w:sz w:val="16"/>
              </w:rPr>
              <w:t>Risques et correctifs</w:t>
            </w:r>
          </w:p>
        </w:tc>
        <w:tc>
          <w:tcPr>
            <w:tcW w:type="dxa" w:w="5112"/>
            <w:vAlign w:val="center"/>
          </w:tcPr>
          <w:p>
            <w:pPr>
              <w:jc w:val="left"/>
            </w:pPr>
            <w:r/>
            <w:r>
              <w:rPr>
                <w:rFonts w:ascii="Arial" w:hAnsi="Arial" w:eastAsia="Arial"/>
                <w:b w:val="0"/>
                <w:color w:val="111111"/>
                <w:sz w:val="16"/>
              </w:rPr>
              <w:t>Bloc 9</w:t>
            </w:r>
          </w:p>
        </w:tc>
      </w:tr>
      <w:tr>
        <w:tc>
          <w:tcPr>
            <w:tcW w:type="dxa" w:w="5112"/>
            <w:vAlign w:val="center"/>
          </w:tcPr>
          <w:p>
            <w:pPr>
              <w:jc w:val="left"/>
            </w:pPr>
            <w:r/>
            <w:r>
              <w:rPr>
                <w:rFonts w:ascii="Arial" w:hAnsi="Arial" w:eastAsia="Arial"/>
                <w:b w:val="0"/>
                <w:color w:val="111111"/>
                <w:sz w:val="16"/>
              </w:rPr>
              <w:t>Services essentiels</w:t>
            </w:r>
          </w:p>
        </w:tc>
        <w:tc>
          <w:tcPr>
            <w:tcW w:type="dxa" w:w="5112"/>
            <w:vAlign w:val="center"/>
          </w:tcPr>
          <w:p>
            <w:pPr>
              <w:jc w:val="left"/>
            </w:pPr>
            <w:r/>
            <w:r>
              <w:rPr>
                <w:rFonts w:ascii="Arial" w:hAnsi="Arial" w:eastAsia="Arial"/>
                <w:b w:val="0"/>
                <w:color w:val="111111"/>
                <w:sz w:val="16"/>
              </w:rPr>
              <w:t>Blocs 3, 4, 8 et 12</w:t>
            </w:r>
          </w:p>
        </w:tc>
      </w:tr>
      <w:tr>
        <w:tc>
          <w:tcPr>
            <w:tcW w:type="dxa" w:w="5112"/>
            <w:vAlign w:val="center"/>
          </w:tcPr>
          <w:p>
            <w:pPr>
              <w:jc w:val="left"/>
            </w:pPr>
            <w:r/>
            <w:r>
              <w:rPr>
                <w:rFonts w:ascii="Arial" w:hAnsi="Arial" w:eastAsia="Arial"/>
                <w:b w:val="0"/>
                <w:color w:val="111111"/>
                <w:sz w:val="16"/>
              </w:rPr>
              <w:t>Transition constitutionnelle</w:t>
            </w:r>
          </w:p>
        </w:tc>
        <w:tc>
          <w:tcPr>
            <w:tcW w:type="dxa" w:w="5112"/>
            <w:vAlign w:val="center"/>
          </w:tcPr>
          <w:p>
            <w:pPr>
              <w:jc w:val="left"/>
            </w:pPr>
            <w:r/>
            <w:r>
              <w:rPr>
                <w:rFonts w:ascii="Arial" w:hAnsi="Arial" w:eastAsia="Arial"/>
                <w:b w:val="0"/>
                <w:color w:val="111111"/>
                <w:sz w:val="16"/>
              </w:rPr>
              <w:t>Bloc 8</w:t>
            </w:r>
          </w:p>
        </w:tc>
      </w:tr>
      <w:tr>
        <w:tc>
          <w:tcPr>
            <w:tcW w:type="dxa" w:w="5112"/>
            <w:vAlign w:val="center"/>
          </w:tcPr>
          <w:p>
            <w:pPr>
              <w:jc w:val="left"/>
            </w:pPr>
            <w:r/>
            <w:r>
              <w:rPr>
                <w:rFonts w:ascii="Arial" w:hAnsi="Arial" w:eastAsia="Arial"/>
                <w:b w:val="0"/>
                <w:color w:val="111111"/>
                <w:sz w:val="16"/>
              </w:rPr>
              <w:t>Version citoyenne</w:t>
            </w:r>
          </w:p>
        </w:tc>
        <w:tc>
          <w:tcPr>
            <w:tcW w:type="dxa" w:w="5112"/>
            <w:vAlign w:val="center"/>
          </w:tcPr>
          <w:p>
            <w:pPr>
              <w:jc w:val="left"/>
            </w:pPr>
            <w:r/>
            <w:r>
              <w:rPr>
                <w:rFonts w:ascii="Arial" w:hAnsi="Arial" w:eastAsia="Arial"/>
                <w:b w:val="0"/>
                <w:color w:val="111111"/>
                <w:sz w:val="16"/>
              </w:rPr>
              <w:t>Bloc 10</w:t>
            </w:r>
          </w:p>
        </w:tc>
      </w:tr>
    </w:tbl>
    <w:p>
      <w:pPr>
        <w:pStyle w:val="Heading1"/>
      </w:pPr>
      <w:r>
        <w:t>Clause finale de consolidation</w:t>
      </w:r>
    </w:p>
    <w:p>
      <w:pPr/>
      <w:r>
        <w:t>Le présent Dossier État - Corpus institutionnel complet du Québec - Version Projet Nova est consolidé comme document maître de référence. Il constitue la base générale permettant de présenter, défendre, expliquer, corriger, transformer et porter le Projet Nova devant le peuple du Québec. Le projet n’appartient pas à un chef, à un parti ou à un groupe; il appartient à l’idée qu’un peuple doit pouvoir se gouverner lui-même clairement, librement et responsablement.</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Projet Nova - Dossier État - Corpus institutionnel complet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D4E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1F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F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1D4E8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rPr>
      <w:rFonts w:ascii="Arial" w:hAnsi="Arial" w:eastAsia="Arial"/>
      <w:b/>
      <w:i w:val="0"/>
      <w:color w:val="0B1F33"/>
      <w:sz w:val="20"/>
    </w:rPr>
  </w:style>
  <w:style w:type="paragraph" w:customStyle="1" w:styleId="ArticleBody">
    <w:name w:val="ArticleBody"/>
    <w:rPr>
      <w:rFonts w:ascii="Arial" w:hAnsi="Arial" w:eastAsia="Arial"/>
      <w:b w:val="0"/>
      <w:i w:val="0"/>
      <w:color w:val="111111"/>
      <w:sz w:val="19"/>
    </w:rPr>
  </w:style>
  <w:style w:type="paragraph" w:customStyle="1" w:styleId="SmallNote">
    <w:name w:val="SmallNote"/>
    <w:rPr>
      <w:rFonts w:ascii="Arial" w:hAnsi="Arial" w:eastAsia="Arial"/>
      <w:b w:val="0"/>
      <w:i/>
      <w:color w:val="444444"/>
      <w:sz w:val="17"/>
    </w:rPr>
  </w:style>
  <w:style w:type="paragraph" w:customStyle="1" w:styleId="CoverSmall">
    <w:name w:val="CoverSmall"/>
    <w:rPr>
      <w:rFonts w:ascii="Arial" w:hAnsi="Arial" w:eastAsia="Arial"/>
      <w:b w:val="0"/>
      <w:i w:val="0"/>
      <w:color w:val="44444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