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after="120"/>
        <w:jc w:val="center"/>
      </w:pPr>
      <w:r>
        <w:rPr>
          <w:rFonts w:ascii="游ゴシック" w:hAnsi="游ゴシック" w:eastAsia="游ゴシック"/>
          <w:b/>
          <w:i w:val="0"/>
          <w:color w:val="1F3B57"/>
          <w:sz w:val="52"/>
        </w:rPr>
        <w:t>自動化と外部連携で学ぶ 用語まとめ(第6章)</w:t>
      </w:r>
    </w:p>
    <w:p>
      <w:pPr>
        <w:spacing w:after="80"/>
        <w:jc w:val="center"/>
      </w:pPr>
      <w:r>
        <w:rPr>
          <w:rFonts w:ascii="游ゴシック" w:hAnsi="游ゴシック" w:eastAsia="游ゴシック"/>
          <w:b w:val="0"/>
          <w:i w:val="0"/>
          <w:color w:val="2E6DA4"/>
          <w:sz w:val="28"/>
        </w:rPr>
        <w:t>〜 デザインパターンの型から、フック自動化・MCP連携・カスタムコマンドまで 〜</w:t>
      </w:r>
    </w:p>
    <w:p>
      <w:pPr>
        <w:spacing w:after="480"/>
      </w:pPr>
    </w:p>
    <w:p>
      <w:pPr>
        <w:jc w:val="center"/>
      </w:pPr>
      <w:r>
        <w:rPr>
          <w:rFonts w:ascii="游ゴシック" w:hAnsi="游ゴシック" w:eastAsia="游ゴシック"/>
          <w:b w:val="0"/>
          <w:i w:val="0"/>
          <w:color w:val="222222"/>
          <w:sz w:val="22"/>
        </w:rPr>
        <w:t>この文書は、フックによる自動化と、MCPでの外部サービス連携で</w:t>
      </w:r>
    </w:p>
    <w:p>
      <w:pPr>
        <w:jc w:val="center"/>
      </w:pPr>
      <w:r>
        <w:rPr>
          <w:rFonts w:ascii="游ゴシック" w:hAnsi="游ゴシック" w:eastAsia="游ゴシック"/>
          <w:b w:val="0"/>
          <w:i w:val="0"/>
          <w:color w:val="222222"/>
          <w:sz w:val="22"/>
        </w:rPr>
        <w:t>よく出てくる言葉を、身近な例えとセットで分かるようにまとめたものです。</w:t>
      </w:r>
    </w:p>
    <w:p>
      <w:pPr>
        <w:spacing w:after="800"/>
      </w:pPr>
    </w:p>
    <w:p>
      <w:pPr>
        <w:jc w:val="center"/>
      </w:pPr>
      <w:r>
        <w:rPr>
          <w:rFonts w:ascii="游ゴシック" w:hAnsi="游ゴシック" w:eastAsia="游ゴシック"/>
          <w:b w:val="0"/>
          <w:i w:val="0"/>
          <w:color w:val="666666"/>
          <w:sz w:val="20"/>
        </w:rPr>
        <w:t>作成日:2026年6月22日</w:t>
      </w:r>
    </w:p>
    <w:p>
      <w:r>
        <w:br w:type="page"/>
      </w:r>
    </w:p>
    <w:p>
      <w:pPr>
        <w:spacing w:before="280" w:after="160"/>
        <w:pBdr>
          <w:bottom w:val="single" w:sz="12" w:space="4" w:color="2E6DA4"/>
        </w:pBdr>
      </w:pPr>
      <w:r>
        <w:rPr>
          <w:rFonts w:ascii="游ゴシック" w:hAnsi="游ゴシック" w:eastAsia="游ゴシック"/>
          <w:b/>
          <w:i w:val="0"/>
          <w:color w:val="1F4E79"/>
          <w:sz w:val="36"/>
        </w:rPr>
        <w:t>はじめに ― この文書の使い方</w:t>
      </w:r>
    </w:p>
    <w:p>
      <w:pPr>
        <w:spacing w:after="120"/>
      </w:pPr>
      <w:r>
        <w:rPr>
          <w:rFonts w:ascii="游ゴシック" w:hAnsi="游ゴシック" w:eastAsia="游ゴシック"/>
          <w:b w:val="0"/>
          <w:i w:val="0"/>
          <w:color w:val="222222"/>
          <w:sz w:val="22"/>
        </w:rPr>
        <w:t>この文書は、用語の意味を初学者向けにやさしくまとめたものです。むずかしい言葉は、レストランや建物などの身近なものにたとえて説明しています。</w:t>
      </w:r>
    </w:p>
    <w:p>
      <w:pPr>
        <w:spacing w:after="120"/>
      </w:pPr>
      <w:r>
        <w:rPr>
          <w:rFonts w:ascii="游ゴシック" w:hAnsi="游ゴシック" w:eastAsia="游ゴシック"/>
          <w:b w:val="0"/>
          <w:i w:val="0"/>
          <w:color w:val="222222"/>
          <w:sz w:val="22"/>
        </w:rPr>
        <w:t>各用語は「ひとことで言うと → 身近な例え → 具体例 → つながり」の同じ型で並べています。まずは「ひとことで言うと」だけ拾い読みしても大丈夫です。</w:t>
      </w:r>
    </w:p>
    <w:p>
      <w:pPr>
        <w:spacing w:before="160" w:after="40"/>
      </w:pPr>
      <w:r>
        <w:rPr>
          <w:rFonts w:ascii="游ゴシック" w:hAnsi="游ゴシック" w:eastAsia="游ゴシック"/>
          <w:b/>
          <w:i w:val="0"/>
          <w:color w:val="1F4E79"/>
          <w:sz w:val="24"/>
        </w:rPr>
        <w:t>◆ この文書で扱う用語(テーマ別)</w:t>
      </w:r>
    </w:p>
    <w:p>
      <w:pPr>
        <w:pStyle w:val="ListBullet"/>
        <w:spacing w:after="60"/>
      </w:pPr>
      <w:r>
        <w:rPr>
          <w:rFonts w:ascii="游ゴシック" w:hAnsi="游ゴシック" w:eastAsia="游ゴシック"/>
          <w:b/>
          <w:i w:val="0"/>
          <w:color w:val="222222"/>
          <w:sz w:val="22"/>
        </w:rPr>
        <w:t xml:space="preserve">自動化を支える設計の型: </w:t>
      </w:r>
      <w:r>
        <w:rPr>
          <w:rFonts w:ascii="游ゴシック" w:hAnsi="游ゴシック" w:eastAsia="游ゴシック"/>
          <w:b w:val="0"/>
          <w:i w:val="0"/>
          <w:color w:val="222222"/>
          <w:sz w:val="22"/>
        </w:rPr>
        <w:t>デザインパターン / ファクトリクラス / 抽象ファクトリ / サービスクラス</w:t>
      </w:r>
    </w:p>
    <w:p>
      <w:pPr>
        <w:pStyle w:val="ListBullet"/>
        <w:spacing w:after="60"/>
      </w:pPr>
      <w:r>
        <w:rPr>
          <w:rFonts w:ascii="游ゴシック" w:hAnsi="游ゴシック" w:eastAsia="游ゴシック"/>
          <w:b/>
          <w:i w:val="0"/>
          <w:color w:val="222222"/>
          <w:sz w:val="22"/>
        </w:rPr>
        <w:t xml:space="preserve">フックで自動化する(基礎): </w:t>
      </w:r>
      <w:r>
        <w:rPr>
          <w:rFonts w:ascii="游ゴシック" w:hAnsi="游ゴシック" w:eastAsia="游ゴシック"/>
          <w:b w:val="0"/>
          <w:i w:val="0"/>
          <w:color w:val="222222"/>
          <w:sz w:val="22"/>
        </w:rPr>
        <w:t>hooks / フック / matcher / PreToolUse / PostToolUse</w:t>
      </w:r>
    </w:p>
    <w:p>
      <w:pPr>
        <w:pStyle w:val="ListBullet"/>
        <w:spacing w:after="60"/>
      </w:pPr>
      <w:r>
        <w:rPr>
          <w:rFonts w:ascii="游ゴシック" w:hAnsi="游ゴシック" w:eastAsia="游ゴシック"/>
          <w:b/>
          <w:i w:val="0"/>
          <w:color w:val="222222"/>
          <w:sz w:val="22"/>
        </w:rPr>
        <w:t xml:space="preserve">フックの中身を書く: </w:t>
      </w:r>
      <w:r>
        <w:rPr>
          <w:rFonts w:ascii="游ゴシック" w:hAnsi="游ゴシック" w:eastAsia="游ゴシック"/>
          <w:b w:val="0"/>
          <w:i w:val="0"/>
          <w:color w:val="222222"/>
          <w:sz w:val="22"/>
        </w:rPr>
        <w:t>Write|Edit / Bash / シェルスクリプト / stdin経由 / 一次フィルタ</w:t>
      </w:r>
    </w:p>
    <w:p>
      <w:pPr>
        <w:pStyle w:val="ListBullet"/>
        <w:spacing w:after="60"/>
      </w:pPr>
      <w:r>
        <w:rPr>
          <w:rFonts w:ascii="游ゴシック" w:hAnsi="游ゴシック" w:eastAsia="游ゴシック"/>
          <w:b/>
          <w:i w:val="0"/>
          <w:color w:val="222222"/>
          <w:sz w:val="22"/>
        </w:rPr>
        <w:t xml:space="preserve">フックの実例と仕上げ: </w:t>
      </w:r>
      <w:r>
        <w:rPr>
          <w:rFonts w:ascii="游ゴシック" w:hAnsi="游ゴシック" w:eastAsia="游ゴシック"/>
          <w:b w:val="0"/>
          <w:i w:val="0"/>
          <w:color w:val="222222"/>
          <w:sz w:val="22"/>
        </w:rPr>
        <w:t>pre-commitフック / ビルドコマンド / CI/CDパイプライン / カスタムスラッシュコマンド / Codex CLI</w:t>
      </w:r>
    </w:p>
    <w:p>
      <w:pPr>
        <w:pStyle w:val="ListBullet"/>
        <w:spacing w:after="60"/>
      </w:pPr>
      <w:r>
        <w:rPr>
          <w:rFonts w:ascii="游ゴシック" w:hAnsi="游ゴシック" w:eastAsia="游ゴシック"/>
          <w:b/>
          <w:i w:val="0"/>
          <w:color w:val="222222"/>
          <w:sz w:val="22"/>
        </w:rPr>
        <w:t xml:space="preserve">外部サービスとつなぐ(MCP): </w:t>
      </w:r>
      <w:r>
        <w:rPr>
          <w:rFonts w:ascii="游ゴシック" w:hAnsi="游ゴシック" w:eastAsia="游ゴシック"/>
          <w:b w:val="0"/>
          <w:i w:val="0"/>
          <w:color w:val="222222"/>
          <w:sz w:val="22"/>
        </w:rPr>
        <w:t>MCP / ハブ / ブリッジ / Jira / PostgreSQL / Slack / Timetracker-notification</w:t>
      </w:r>
    </w:p>
    <w:p>
      <w:r>
        <w:br w:type="page"/>
      </w:r>
    </w:p>
    <w:p>
      <w:pPr>
        <w:spacing w:before="280" w:after="160"/>
        <w:pBdr>
          <w:bottom w:val="single" w:sz="12" w:space="4" w:color="2E6DA4"/>
        </w:pBdr>
      </w:pPr>
      <w:r>
        <w:rPr>
          <w:rFonts w:ascii="游ゴシック" w:hAnsi="游ゴシック" w:eastAsia="游ゴシック"/>
          <w:b/>
          <w:i w:val="0"/>
          <w:color w:val="1F4E79"/>
          <w:sz w:val="36"/>
        </w:rPr>
        <w:t>第1部 ― 自動化を支える設計の型</w:t>
      </w:r>
    </w:p>
    <w:p>
      <w:pPr>
        <w:spacing w:before="240" w:after="80"/>
      </w:pPr>
      <w:r>
        <w:rPr>
          <w:rFonts w:ascii="游ゴシック" w:hAnsi="游ゴシック" w:eastAsia="游ゴシック"/>
          <w:b/>
          <w:i w:val="0"/>
          <w:color w:val="2E6DA4"/>
          <w:sz w:val="28"/>
        </w:rPr>
        <w:t>1. デザインパターン(Design Pattern)</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ひとことで言うと:よくある設計の悩みに対して、先人がまとめた「定番の作り方」の見本集のこと。</w:t>
      </w:r>
    </w:p>
    <w:p>
      <w:pPr>
        <w:spacing w:after="120"/>
      </w:pPr>
      <w:r>
        <w:rPr>
          <w:rFonts w:ascii="游ゴシック" w:hAnsi="游ゴシック" w:eastAsia="游ゴシック"/>
          <w:b/>
          <w:i w:val="0"/>
          <w:color w:val="222222"/>
          <w:sz w:val="22"/>
        </w:rPr>
        <w:t>料理の「定番レシピ集」のようなもの</w:t>
      </w:r>
      <w:r>
        <w:rPr>
          <w:rFonts w:ascii="游ゴシック" w:hAnsi="游ゴシック" w:eastAsia="游ゴシック"/>
          <w:b w:val="0"/>
          <w:i w:val="0"/>
          <w:color w:val="222222"/>
          <w:sz w:val="22"/>
        </w:rPr>
        <w:t>です。毎回ゼロから考えなくても、似た場面では実績のある作り方をなぞれば、読みやすく壊れにくいものが作れます。</w:t>
      </w:r>
    </w:p>
    <w:p>
      <w:pPr>
        <w:spacing w:before="160" w:after="40"/>
      </w:pPr>
      <w:r>
        <w:rPr>
          <w:rFonts w:ascii="游ゴシック" w:hAnsi="游ゴシック" w:eastAsia="游ゴシック"/>
          <w:b/>
          <w:i w:val="0"/>
          <w:color w:val="1F4E79"/>
          <w:sz w:val="24"/>
        </w:rPr>
        <w:t>◆ デザインパターンのうれしさ</w:t>
      </w:r>
    </w:p>
    <w:p>
      <w:pPr>
        <w:pStyle w:val="ListBullet"/>
        <w:spacing w:after="60"/>
      </w:pPr>
      <w:r>
        <w:rPr>
          <w:rFonts w:ascii="游ゴシック" w:hAnsi="游ゴシック" w:eastAsia="游ゴシック"/>
          <w:b w:val="0"/>
          <w:i w:val="0"/>
          <w:color w:val="222222"/>
          <w:sz w:val="22"/>
        </w:rPr>
        <w:t>同じ悩みを毎回考え直さずに済む</w:t>
      </w:r>
    </w:p>
    <w:p>
      <w:pPr>
        <w:pStyle w:val="ListBullet"/>
        <w:spacing w:after="60"/>
      </w:pPr>
      <w:r>
        <w:rPr>
          <w:rFonts w:ascii="游ゴシック" w:hAnsi="游ゴシック" w:eastAsia="游ゴシック"/>
          <w:b w:val="0"/>
          <w:i w:val="0"/>
          <w:color w:val="222222"/>
          <w:sz w:val="22"/>
        </w:rPr>
        <w:t>名前で会話でき、意図が伝わりやすい</w:t>
      </w:r>
    </w:p>
    <w:p>
      <w:pPr>
        <w:pStyle w:val="ListBullet"/>
        <w:spacing w:after="60"/>
      </w:pPr>
      <w:r>
        <w:rPr>
          <w:rFonts w:ascii="游ゴシック" w:hAnsi="游ゴシック" w:eastAsia="游ゴシック"/>
          <w:b w:val="0"/>
          <w:i w:val="0"/>
          <w:color w:val="222222"/>
          <w:sz w:val="22"/>
        </w:rPr>
        <w:t>実績のある形なので失敗しにくい</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そんな定番レシピの中で、「物を作る手間」を一箇所に任せる代表格が、次の「ファクトリクラス」です。</w:t>
      </w:r>
    </w:p>
    <w:p>
      <w:pPr>
        <w:spacing w:before="240" w:after="80"/>
      </w:pPr>
      <w:r>
        <w:rPr>
          <w:rFonts w:ascii="游ゴシック" w:hAnsi="游ゴシック" w:eastAsia="游ゴシック"/>
          <w:b/>
          <w:i w:val="0"/>
          <w:color w:val="2E6DA4"/>
          <w:sz w:val="28"/>
        </w:rPr>
        <w:t>2. ファクトリクラス(Factory Class)</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ひとことで言うと:「何が欲しいか」を伝えると、対応する部品を作って渡してくれる製造窓口役のクラスのこと。</w:t>
      </w:r>
    </w:p>
    <w:p>
      <w:pPr>
        <w:spacing w:after="120"/>
      </w:pPr>
      <w:r>
        <w:rPr>
          <w:rFonts w:ascii="游ゴシック" w:hAnsi="游ゴシック" w:eastAsia="游ゴシック"/>
          <w:b/>
          <w:i w:val="0"/>
          <w:color w:val="222222"/>
          <w:sz w:val="22"/>
        </w:rPr>
        <w:t>レストランの厨房に「これください」と頼むと、出来た品を出してくれる注文窓口のようなもの</w:t>
      </w:r>
      <w:r>
        <w:rPr>
          <w:rFonts w:ascii="游ゴシック" w:hAnsi="游ゴシック" w:eastAsia="游ゴシック"/>
          <w:b w:val="0"/>
          <w:i w:val="0"/>
          <w:color w:val="222222"/>
          <w:sz w:val="22"/>
        </w:rPr>
        <w:t>です。使う側は中の作り方を知らなくてよく、欲しい物の名前を伝えるだけで受け取れます。</w:t>
      </w:r>
    </w:p>
    <w:p>
      <w:pPr>
        <w:spacing w:before="160" w:after="40"/>
      </w:pPr>
      <w:r>
        <w:rPr>
          <w:rFonts w:ascii="游ゴシック" w:hAnsi="游ゴシック" w:eastAsia="游ゴシック"/>
          <w:b/>
          <w:i w:val="0"/>
          <w:color w:val="1F4E79"/>
          <w:sz w:val="24"/>
        </w:rPr>
        <w:t>◆ ファクトリの呼び出し(イメージ)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「これ作って」と頼むと、出来た品を返してくれる</w:t>
        <w:br/>
      </w:r>
      <w:r>
        <w:rPr>
          <w:rFonts w:ascii="Consolas" w:hAnsi="Consolas" w:eastAsia="Consolas"/>
          <w:b w:val="0"/>
          <w:i w:val="0"/>
          <w:color w:val="1A1A1A"/>
          <w:sz w:val="20"/>
        </w:rPr>
        <w:t>Button btn = WidgetFactory.create("button");</w:t>
        <w:br/>
      </w:r>
      <w:r>
        <w:rPr>
          <w:rFonts w:ascii="Consolas" w:hAnsi="Consolas" w:eastAsia="Consolas"/>
          <w:b w:val="0"/>
          <w:i w:val="0"/>
          <w:color w:val="1A1A1A"/>
          <w:sz w:val="20"/>
        </w:rPr>
        <w:t>//  → 使う側は中の作り方を知らなくてよい</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窓口が1個ずつ作るのに対し、関連する部品を「ひとそろい」まとめて作る上級版が、次の「抽象ファクトリ」です。</w:t>
      </w:r>
    </w:p>
    <w:p>
      <w:pPr>
        <w:spacing w:before="240" w:after="80"/>
      </w:pPr>
      <w:r>
        <w:rPr>
          <w:rFonts w:ascii="游ゴシック" w:hAnsi="游ゴシック" w:eastAsia="游ゴシック"/>
          <w:b/>
          <w:i w:val="0"/>
          <w:color w:val="2E6DA4"/>
          <w:sz w:val="28"/>
        </w:rPr>
        <w:t>3. 抽象ファクトリ(Abstract Factory)</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ひとことで言うと:互いに関連する部品を、系統ごとに「ひとそろい」まとめて作り分ける仕組みのこと。</w:t>
      </w:r>
    </w:p>
    <w:p>
      <w:pPr>
        <w:spacing w:after="120"/>
      </w:pPr>
      <w:r>
        <w:rPr>
          <w:rFonts w:ascii="游ゴシック" w:hAnsi="游ゴシック" w:eastAsia="游ゴシック"/>
          <w:b/>
          <w:i w:val="0"/>
          <w:color w:val="222222"/>
          <w:sz w:val="22"/>
        </w:rPr>
        <w:t>和食・洋食といった「コースを丸ごと一式そろえる工場長」のようなもの</w:t>
      </w:r>
      <w:r>
        <w:rPr>
          <w:rFonts w:ascii="游ゴシック" w:hAnsi="游ゴシック" w:eastAsia="游ゴシック"/>
          <w:b w:val="0"/>
          <w:i w:val="0"/>
          <w:color w:val="222222"/>
          <w:sz w:val="22"/>
        </w:rPr>
        <w:t>です。和のコースを選べば器も箸もまとめて和で揃い、洋を選べば一式が洋で揃う、と組み合わせの取り違えを防ぎます。</w:t>
      </w:r>
    </w:p>
    <w:p>
      <w:pPr>
        <w:spacing w:before="160" w:after="40"/>
      </w:pPr>
      <w:r>
        <w:rPr>
          <w:rFonts w:ascii="游ゴシック" w:hAnsi="游ゴシック" w:eastAsia="游ゴシック"/>
          <w:b/>
          <w:i w:val="0"/>
          <w:color w:val="1F4E79"/>
          <w:sz w:val="24"/>
        </w:rPr>
        <w:t>◆ 系統ごとに一式そろえる(イメージ)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「和食」工場を選ぶと、器も箸も和で一式そろう</w:t>
        <w:br/>
      </w:r>
      <w:r>
        <w:rPr>
          <w:rFonts w:ascii="Consolas" w:hAnsi="Consolas" w:eastAsia="Consolas"/>
          <w:b w:val="0"/>
          <w:i w:val="0"/>
          <w:color w:val="1A1A1A"/>
          <w:sz w:val="20"/>
        </w:rPr>
        <w:t>Factory f = getFactory("japanese");</w:t>
        <w:br/>
      </w:r>
      <w:r>
        <w:rPr>
          <w:rFonts w:ascii="Consolas" w:hAnsi="Consolas" w:eastAsia="Consolas"/>
          <w:b w:val="0"/>
          <w:i w:val="0"/>
          <w:color w:val="1A1A1A"/>
          <w:sz w:val="20"/>
        </w:rPr>
        <w:t>Plate p = f.createPlate();   // 和の器</w:t>
        <w:br/>
      </w:r>
      <w:r>
        <w:rPr>
          <w:rFonts w:ascii="Consolas" w:hAnsi="Consolas" w:eastAsia="Consolas"/>
          <w:b w:val="0"/>
          <w:i w:val="0"/>
          <w:color w:val="1A1A1A"/>
          <w:sz w:val="20"/>
        </w:rPr>
        <w:t>Chopsticks c = f.createChopsticks(); // 和の箸</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こうした「物を作る役」と並んで、処理の流れを受け持つ担当を分けたものが、次の「サービスクラス」です。</w:t>
      </w:r>
    </w:p>
    <w:p>
      <w:pPr>
        <w:spacing w:before="240" w:after="80"/>
      </w:pPr>
      <w:r>
        <w:rPr>
          <w:rFonts w:ascii="游ゴシック" w:hAnsi="游ゴシック" w:eastAsia="游ゴシック"/>
          <w:b/>
          <w:i w:val="0"/>
          <w:color w:val="2E6DA4"/>
          <w:sz w:val="28"/>
        </w:rPr>
        <w:t>4. サービスクラス(Service Class)</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ひとことで言うと:ある仕事のための処理(手続き)をひとまとめにして受け持つ、担当役のクラスのこと。</w:t>
      </w:r>
    </w:p>
    <w:p>
      <w:pPr>
        <w:spacing w:after="120"/>
      </w:pPr>
      <w:r>
        <w:rPr>
          <w:rFonts w:ascii="游ゴシック" w:hAnsi="游ゴシック" w:eastAsia="游ゴシック"/>
          <w:b/>
          <w:i w:val="0"/>
          <w:color w:val="222222"/>
          <w:sz w:val="22"/>
        </w:rPr>
        <w:t>レストランの「予約受付係」のように、ひとつの役割をまるごと引き受ける担当のようなもの</w:t>
      </w:r>
      <w:r>
        <w:rPr>
          <w:rFonts w:ascii="游ゴシック" w:hAnsi="游ゴシック" w:eastAsia="游ゴシック"/>
          <w:b w:val="0"/>
          <w:i w:val="0"/>
          <w:color w:val="222222"/>
          <w:sz w:val="22"/>
        </w:rPr>
        <w:t>です。予約に関わる確認・登録・通知をこの係に集めておくと、どこに何を頼めばよいか分かりやすくなります。</w:t>
      </w:r>
    </w:p>
    <w:p>
      <w:pPr>
        <w:spacing w:before="160" w:after="40"/>
      </w:pPr>
      <w:r>
        <w:rPr>
          <w:rFonts w:ascii="游ゴシック" w:hAnsi="游ゴシック" w:eastAsia="游ゴシック"/>
          <w:b/>
          <w:i w:val="0"/>
          <w:color w:val="1F4E79"/>
          <w:sz w:val="24"/>
        </w:rPr>
        <w:t>◆ サービスクラスがすること</w:t>
      </w:r>
    </w:p>
    <w:p>
      <w:pPr>
        <w:pStyle w:val="ListBullet"/>
        <w:spacing w:after="60"/>
      </w:pPr>
      <w:r>
        <w:rPr>
          <w:rFonts w:ascii="游ゴシック" w:hAnsi="游ゴシック" w:eastAsia="游ゴシック"/>
          <w:b w:val="0"/>
          <w:i w:val="0"/>
          <w:color w:val="222222"/>
          <w:sz w:val="22"/>
        </w:rPr>
        <w:t>ひとつの仕事に必要な処理をまとめて持つ</w:t>
      </w:r>
    </w:p>
    <w:p>
      <w:pPr>
        <w:pStyle w:val="ListBullet"/>
        <w:spacing w:after="60"/>
      </w:pPr>
      <w:r>
        <w:rPr>
          <w:rFonts w:ascii="游ゴシック" w:hAnsi="游ゴシック" w:eastAsia="游ゴシック"/>
          <w:b w:val="0"/>
          <w:i w:val="0"/>
          <w:color w:val="222222"/>
          <w:sz w:val="22"/>
        </w:rPr>
        <w:t>画面やデータ保存の役と切り分けられる</w:t>
      </w:r>
    </w:p>
    <w:p>
      <w:pPr>
        <w:pStyle w:val="ListBullet"/>
        <w:spacing w:after="60"/>
      </w:pPr>
      <w:r>
        <w:rPr>
          <w:rFonts w:ascii="游ゴシック" w:hAnsi="游ゴシック" w:eastAsia="游ゴシック"/>
          <w:b w:val="0"/>
          <w:i w:val="0"/>
          <w:color w:val="222222"/>
          <w:sz w:val="22"/>
        </w:rPr>
        <w:t>同じ仕事を別の場所から呼び出して使える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こうした処理を「決めたタイミングで自動で動かす」ための仕組みが、次の「hooks」です。</w:t>
      </w:r>
    </w:p>
    <w:p>
      <w:r>
        <w:br w:type="page"/>
      </w:r>
    </w:p>
    <w:p>
      <w:pPr>
        <w:spacing w:before="280" w:after="160"/>
        <w:pBdr>
          <w:bottom w:val="single" w:sz="12" w:space="4" w:color="2E6DA4"/>
        </w:pBdr>
      </w:pPr>
      <w:r>
        <w:rPr>
          <w:rFonts w:ascii="游ゴシック" w:hAnsi="游ゴシック" w:eastAsia="游ゴシック"/>
          <w:b/>
          <w:i w:val="0"/>
          <w:color w:val="1F4E79"/>
          <w:sz w:val="36"/>
        </w:rPr>
        <w:t>第2部 ― フックで自動化する(基礎)</w:t>
      </w:r>
    </w:p>
    <w:p>
      <w:pPr>
        <w:spacing w:before="240" w:after="80"/>
      </w:pPr>
      <w:r>
        <w:rPr>
          <w:rFonts w:ascii="游ゴシック" w:hAnsi="游ゴシック" w:eastAsia="游ゴシック"/>
          <w:b/>
          <w:i w:val="0"/>
          <w:color w:val="2E6DA4"/>
          <w:sz w:val="28"/>
        </w:rPr>
        <w:t>5. hooks(フックス / Claude Code のフック機能)</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ひとことで言うと:決めたタイミングで、あらかじめ用意した処理を自動で差し込めるClaude Codeの仕組みのこと。</w:t>
      </w:r>
    </w:p>
    <w:p>
      <w:pPr>
        <w:spacing w:after="120"/>
      </w:pPr>
      <w:r>
        <w:rPr>
          <w:rFonts w:ascii="游ゴシック" w:hAnsi="游ゴシック" w:eastAsia="游ゴシック"/>
          <w:b/>
          <w:i w:val="0"/>
          <w:color w:val="222222"/>
          <w:sz w:val="22"/>
        </w:rPr>
        <w:t>人が近づくと自動で開く「自動ドアのセンサー」のようなもの</w:t>
      </w:r>
      <w:r>
        <w:rPr>
          <w:rFonts w:ascii="游ゴシック" w:hAnsi="游ゴシック" w:eastAsia="游ゴシック"/>
          <w:b w:val="0"/>
          <w:i w:val="0"/>
          <w:color w:val="222222"/>
          <w:sz w:val="22"/>
        </w:rPr>
        <w:t>です。「この出来事が起きたら、この処理をする」とだけ決めておけば、あとは自分で見張らなくても自動で動いてくれます。</w:t>
      </w:r>
    </w:p>
    <w:p>
      <w:pPr>
        <w:spacing w:before="160" w:after="40"/>
      </w:pPr>
      <w:r>
        <w:rPr>
          <w:rFonts w:ascii="游ゴシック" w:hAnsi="游ゴシック" w:eastAsia="游ゴシック"/>
          <w:b/>
          <w:i w:val="0"/>
          <w:color w:val="1F4E79"/>
          <w:sz w:val="24"/>
        </w:rPr>
        <w:t>◆ hooks でできること(例)</w:t>
      </w:r>
    </w:p>
    <w:p>
      <w:pPr>
        <w:pStyle w:val="ListBullet"/>
        <w:spacing w:after="60"/>
      </w:pPr>
      <w:r>
        <w:rPr>
          <w:rFonts w:ascii="游ゴシック" w:hAnsi="游ゴシック" w:eastAsia="游ゴシック"/>
          <w:b w:val="0"/>
          <w:i w:val="0"/>
          <w:color w:val="222222"/>
          <w:sz w:val="22"/>
        </w:rPr>
        <w:t>ファイルを書き換えたら自動で整形する</w:t>
      </w:r>
    </w:p>
    <w:p>
      <w:pPr>
        <w:pStyle w:val="ListBullet"/>
        <w:spacing w:after="60"/>
      </w:pPr>
      <w:r>
        <w:rPr>
          <w:rFonts w:ascii="游ゴシック" w:hAnsi="游ゴシック" w:eastAsia="游ゴシック"/>
          <w:b w:val="0"/>
          <w:i w:val="0"/>
          <w:color w:val="222222"/>
          <w:sz w:val="22"/>
        </w:rPr>
        <w:t>コマンドを実行する前に内容を確かめる</w:t>
      </w:r>
    </w:p>
    <w:p>
      <w:pPr>
        <w:pStyle w:val="ListBullet"/>
        <w:spacing w:after="60"/>
      </w:pPr>
      <w:r>
        <w:rPr>
          <w:rFonts w:ascii="游ゴシック" w:hAnsi="游ゴシック" w:eastAsia="游ゴシック"/>
          <w:b w:val="0"/>
          <w:i w:val="0"/>
          <w:color w:val="222222"/>
          <w:sz w:val="22"/>
        </w:rPr>
        <w:t>作業の節目に通知を送る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この仕組みの中で、「きっかけ」と「実行する処理」を1組にした設定そのものが、次の「フック」です。</w:t>
      </w:r>
    </w:p>
    <w:p>
      <w:pPr>
        <w:spacing w:before="240" w:after="80"/>
      </w:pPr>
      <w:r>
        <w:rPr>
          <w:rFonts w:ascii="游ゴシック" w:hAnsi="游ゴシック" w:eastAsia="游ゴシック"/>
          <w:b/>
          <w:i w:val="0"/>
          <w:color w:val="2E6DA4"/>
          <w:sz w:val="28"/>
        </w:rPr>
        <w:t>6. フック(Hook / 1つのフック設定)</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ひとことで言うと:「このきっかけで、この処理を動かす」という結びつけを一つ定めた設定のこと。</w:t>
      </w:r>
    </w:p>
    <w:p>
      <w:pPr>
        <w:spacing w:after="120"/>
      </w:pPr>
      <w:r>
        <w:rPr>
          <w:rFonts w:ascii="游ゴシック" w:hAnsi="游ゴシック" w:eastAsia="游ゴシック"/>
          <w:b/>
          <w:i w:val="0"/>
          <w:color w:val="222222"/>
          <w:sz w:val="22"/>
        </w:rPr>
        <w:t>「呼び鈴が鳴ったら玄関に出る」という一つの約束ごとのようなもの</w:t>
      </w:r>
      <w:r>
        <w:rPr>
          <w:rFonts w:ascii="游ゴシック" w:hAnsi="游ゴシック" w:eastAsia="游ゴシック"/>
          <w:b w:val="0"/>
          <w:i w:val="0"/>
          <w:color w:val="222222"/>
          <w:sz w:val="22"/>
        </w:rPr>
        <w:t>です。きっかけ(呼び鈴)と、すること(玄関に出る)を一対一で結んだ、自動化の最小の一単位です。</w:t>
      </w:r>
    </w:p>
    <w:p>
      <w:pPr>
        <w:spacing w:before="160" w:after="40"/>
      </w:pPr>
      <w:r>
        <w:rPr>
          <w:rFonts w:ascii="游ゴシック" w:hAnsi="游ゴシック" w:eastAsia="游ゴシック"/>
          <w:b/>
          <w:i w:val="0"/>
          <w:color w:val="1F4E79"/>
          <w:sz w:val="24"/>
        </w:rPr>
        <w:t>◆ フック1つの形(イメージ)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きっかけ: ファイルを書き換えたとき</w:t>
        <w:br/>
      </w:r>
      <w:r>
        <w:rPr>
          <w:rFonts w:ascii="Consolas" w:hAnsi="Consolas" w:eastAsia="Consolas"/>
          <w:b w:val="0"/>
          <w:i w:val="0"/>
          <w:color w:val="1A1A1A"/>
          <w:sz w:val="20"/>
        </w:rPr>
        <w:t>// すること: 整形コマンドを実行する</w:t>
        <w:br/>
      </w:r>
      <w:r>
        <w:rPr>
          <w:rFonts w:ascii="Consolas" w:hAnsi="Consolas" w:eastAsia="Consolas"/>
          <w:b w:val="0"/>
          <w:i w:val="0"/>
          <w:color w:val="1A1A1A"/>
          <w:sz w:val="20"/>
        </w:rPr>
        <w:t>{ "event": "PostToolUse", "command": "format.sh" }</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そのフックが「どの相手のときに反応するか」を選ぶ条件が、次の「matcher」です。</w:t>
      </w:r>
    </w:p>
    <w:p>
      <w:pPr>
        <w:spacing w:before="240" w:after="80"/>
      </w:pPr>
      <w:r>
        <w:rPr>
          <w:rFonts w:ascii="游ゴシック" w:hAnsi="游ゴシック" w:eastAsia="游ゴシック"/>
          <w:b/>
          <w:i w:val="0"/>
          <w:color w:val="2E6DA4"/>
          <w:sz w:val="28"/>
        </w:rPr>
        <w:t>7. matcher(マッチャー / 条件指定)</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ひとことで言うと:フックを「どの対象のときに動かすか」を選び分けるための条件指定のこと。</w:t>
      </w:r>
    </w:p>
    <w:p>
      <w:pPr>
        <w:spacing w:after="120"/>
      </w:pPr>
      <w:r>
        <w:rPr>
          <w:rFonts w:ascii="游ゴシック" w:hAnsi="游ゴシック" w:eastAsia="游ゴシック"/>
          <w:b/>
          <w:i w:val="0"/>
          <w:color w:val="222222"/>
          <w:sz w:val="22"/>
        </w:rPr>
        <w:t>人感センサーの「反応する範囲」を決めるダイヤルのようなもの</w:t>
      </w:r>
      <w:r>
        <w:rPr>
          <w:rFonts w:ascii="游ゴシック" w:hAnsi="游ゴシック" w:eastAsia="游ゴシック"/>
          <w:b w:val="0"/>
          <w:i w:val="0"/>
          <w:color w:val="222222"/>
          <w:sz w:val="22"/>
        </w:rPr>
        <w:t>です。範囲を絞れば対象のときだけ反応し、広げればいろいろな相手に反応する、フックの当たり判定を決める設定です。</w:t>
      </w:r>
    </w:p>
    <w:p>
      <w:pPr>
        <w:spacing w:before="160" w:after="40"/>
      </w:pPr>
      <w:r>
        <w:rPr>
          <w:rFonts w:ascii="游ゴシック" w:hAnsi="游ゴシック" w:eastAsia="游ゴシック"/>
          <w:b/>
          <w:i w:val="0"/>
          <w:color w:val="1F4E79"/>
          <w:sz w:val="24"/>
        </w:rPr>
        <w:t>◆ matcher の指定(イメージ)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ファイル書き込み系のツールのときだけ反応させる</w:t>
        <w:br/>
      </w:r>
      <w:r>
        <w:rPr>
          <w:rFonts w:ascii="Consolas" w:hAnsi="Consolas" w:eastAsia="Consolas"/>
          <w:b w:val="0"/>
          <w:i w:val="0"/>
          <w:color w:val="1A1A1A"/>
          <w:sz w:val="20"/>
        </w:rPr>
        <w:t>"matcher": "Write|Edit"</w:t>
        <w:br/>
      </w:r>
      <w:r>
        <w:rPr>
          <w:rFonts w:ascii="Consolas" w:hAnsi="Consolas" w:eastAsia="Consolas"/>
          <w:b w:val="0"/>
          <w:i w:val="0"/>
          <w:color w:val="1A1A1A"/>
          <w:sz w:val="20"/>
        </w:rPr>
        <w:t>//  → Write か Edit のときに、このフックが動く</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その「いつ動かすか」のうち、処理が実行される前を狙うきっかけが、次の「PreToolUse」です。</w:t>
      </w:r>
    </w:p>
    <w:p>
      <w:pPr>
        <w:spacing w:before="240" w:after="80"/>
      </w:pPr>
      <w:r>
        <w:rPr>
          <w:rFonts w:ascii="游ゴシック" w:hAnsi="游ゴシック" w:eastAsia="游ゴシック"/>
          <w:b/>
          <w:i w:val="0"/>
          <w:color w:val="2E6DA4"/>
          <w:sz w:val="28"/>
        </w:rPr>
        <w:t>8. PreToolUse(プレ ツール ユース)</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ひとことで言うと:ツールが実際に動く「前」に差し込まれる、フックのきっかけのこと。</w:t>
      </w:r>
    </w:p>
    <w:p>
      <w:pPr>
        <w:spacing w:after="120"/>
      </w:pPr>
      <w:r>
        <w:rPr>
          <w:rFonts w:ascii="游ゴシック" w:hAnsi="游ゴシック" w:eastAsia="游ゴシック"/>
          <w:b/>
          <w:i w:val="0"/>
          <w:color w:val="222222"/>
          <w:sz w:val="22"/>
        </w:rPr>
        <w:t>ビルの入室ゲートで、中に入る前に行う「持ち物チェック」のようなもの</w:t>
      </w:r>
      <w:r>
        <w:rPr>
          <w:rFonts w:ascii="游ゴシック" w:hAnsi="游ゴシック" w:eastAsia="游ゴシック"/>
          <w:b w:val="0"/>
          <w:i w:val="0"/>
          <w:color w:val="222222"/>
          <w:sz w:val="22"/>
        </w:rPr>
        <w:t>です。処理が走る前に内容を確かめられるので、危ないコマンドをここで止める、といった事前の関所に使えます。</w:t>
      </w:r>
    </w:p>
    <w:p>
      <w:pPr>
        <w:spacing w:before="160" w:after="40"/>
      </w:pPr>
      <w:r>
        <w:rPr>
          <w:rFonts w:ascii="游ゴシック" w:hAnsi="游ゴシック" w:eastAsia="游ゴシック"/>
          <w:b/>
          <w:i w:val="0"/>
          <w:color w:val="1F4E79"/>
          <w:sz w:val="24"/>
        </w:rPr>
        <w:t>◆ PreToolUse が向く使い方</w:t>
      </w:r>
    </w:p>
    <w:p>
      <w:pPr>
        <w:pStyle w:val="ListBullet"/>
        <w:spacing w:after="60"/>
      </w:pPr>
      <w:r>
        <w:rPr>
          <w:rFonts w:ascii="游ゴシック" w:hAnsi="游ゴシック" w:eastAsia="游ゴシック"/>
          <w:b w:val="0"/>
          <w:i w:val="0"/>
          <w:color w:val="222222"/>
          <w:sz w:val="22"/>
        </w:rPr>
        <w:t>実行してよい内容かを事前に確かめる</w:t>
      </w:r>
    </w:p>
    <w:p>
      <w:pPr>
        <w:pStyle w:val="ListBullet"/>
        <w:spacing w:after="60"/>
      </w:pPr>
      <w:r>
        <w:rPr>
          <w:rFonts w:ascii="游ゴシック" w:hAnsi="游ゴシック" w:eastAsia="游ゴシック"/>
          <w:b w:val="0"/>
          <w:i w:val="0"/>
          <w:color w:val="222222"/>
          <w:sz w:val="22"/>
        </w:rPr>
        <w:t>危険なコマンドをここで止める</w:t>
      </w:r>
    </w:p>
    <w:p>
      <w:pPr>
        <w:pStyle w:val="ListBullet"/>
        <w:spacing w:after="60"/>
      </w:pPr>
      <w:r>
        <w:rPr>
          <w:rFonts w:ascii="游ゴシック" w:hAnsi="游ゴシック" w:eastAsia="游ゴシック"/>
          <w:b w:val="0"/>
          <w:i w:val="0"/>
          <w:color w:val="222222"/>
          <w:sz w:val="22"/>
        </w:rPr>
        <w:t>実行前に必要な準備をしておく</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前があれば後ろもあります。処理が終わった「後」を狙うきっかけが、次の「PostToolUse」です。</w:t>
      </w:r>
    </w:p>
    <w:p>
      <w:pPr>
        <w:spacing w:before="240" w:after="80"/>
      </w:pPr>
      <w:r>
        <w:rPr>
          <w:rFonts w:ascii="游ゴシック" w:hAnsi="游ゴシック" w:eastAsia="游ゴシック"/>
          <w:b/>
          <w:i w:val="0"/>
          <w:color w:val="2E6DA4"/>
          <w:sz w:val="28"/>
        </w:rPr>
        <w:t>9. PostToolUse(ポスト ツール ユース)</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ひとことで言うと:ツールが動き終わった「後」に差し込まれる、フックのきっかけのこと。</w:t>
      </w:r>
    </w:p>
    <w:p>
      <w:pPr>
        <w:spacing w:after="120"/>
      </w:pPr>
      <w:r>
        <w:rPr>
          <w:rFonts w:ascii="游ゴシック" w:hAnsi="游ゴシック" w:eastAsia="游ゴシック"/>
          <w:b/>
          <w:i w:val="0"/>
          <w:color w:val="222222"/>
          <w:sz w:val="22"/>
        </w:rPr>
        <w:t>退室ゲートで、出るときに鳴る「お疲れさまの合図」のようなもの</w:t>
      </w:r>
      <w:r>
        <w:rPr>
          <w:rFonts w:ascii="游ゴシック" w:hAnsi="游ゴシック" w:eastAsia="游ゴシック"/>
          <w:b w:val="0"/>
          <w:i w:val="0"/>
          <w:color w:val="222222"/>
          <w:sz w:val="22"/>
        </w:rPr>
        <w:t>です。処理が終わったあとに動くので、書き換えた直後に自動で整える、結果を通知する、といった後片づけに向きます。</w:t>
      </w:r>
    </w:p>
    <w:p>
      <w:pPr>
        <w:spacing w:before="160" w:after="40"/>
      </w:pPr>
      <w:r>
        <w:rPr>
          <w:rFonts w:ascii="游ゴシック" w:hAnsi="游ゴシック" w:eastAsia="游ゴシック"/>
          <w:b/>
          <w:i w:val="0"/>
          <w:color w:val="1F4E79"/>
          <w:sz w:val="24"/>
        </w:rPr>
        <w:t>◆ PostToolUse が向く使い方</w:t>
      </w:r>
    </w:p>
    <w:p>
      <w:pPr>
        <w:pStyle w:val="ListBullet"/>
        <w:spacing w:after="60"/>
      </w:pPr>
      <w:r>
        <w:rPr>
          <w:rFonts w:ascii="游ゴシック" w:hAnsi="游ゴシック" w:eastAsia="游ゴシック"/>
          <w:b w:val="0"/>
          <w:i w:val="0"/>
          <w:color w:val="222222"/>
          <w:sz w:val="22"/>
        </w:rPr>
        <w:t>書き換えた直後に自動で整形する</w:t>
      </w:r>
    </w:p>
    <w:p>
      <w:pPr>
        <w:pStyle w:val="ListBullet"/>
        <w:spacing w:after="60"/>
      </w:pPr>
      <w:r>
        <w:rPr>
          <w:rFonts w:ascii="游ゴシック" w:hAnsi="游ゴシック" w:eastAsia="游ゴシック"/>
          <w:b w:val="0"/>
          <w:i w:val="0"/>
          <w:color w:val="222222"/>
          <w:sz w:val="22"/>
        </w:rPr>
        <w:t>結果を記録に残したり通知する</w:t>
      </w:r>
    </w:p>
    <w:p>
      <w:pPr>
        <w:pStyle w:val="ListBullet"/>
        <w:spacing w:after="60"/>
      </w:pPr>
      <w:r>
        <w:rPr>
          <w:rFonts w:ascii="游ゴシック" w:hAnsi="游ゴシック" w:eastAsia="游ゴシック"/>
          <w:b w:val="0"/>
          <w:i w:val="0"/>
          <w:color w:val="222222"/>
          <w:sz w:val="22"/>
        </w:rPr>
        <w:t>後片づけのコマンドを走らせる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では、そのきっかけで実際に「何のツールを動かすか」。代表格が、次の「Bash」です。</w:t>
      </w:r>
    </w:p>
    <w:p>
      <w:r>
        <w:br w:type="page"/>
      </w:r>
    </w:p>
    <w:p>
      <w:pPr>
        <w:spacing w:before="280" w:after="160"/>
        <w:pBdr>
          <w:bottom w:val="single" w:sz="12" w:space="4" w:color="2E6DA4"/>
        </w:pBdr>
      </w:pPr>
      <w:r>
        <w:rPr>
          <w:rFonts w:ascii="游ゴシック" w:hAnsi="游ゴシック" w:eastAsia="游ゴシック"/>
          <w:b/>
          <w:i w:val="0"/>
          <w:color w:val="1F4E79"/>
          <w:sz w:val="36"/>
        </w:rPr>
        <w:t>第3部 ― フックの中身を書く</w:t>
      </w:r>
    </w:p>
    <w:p>
      <w:pPr>
        <w:spacing w:before="240" w:after="80"/>
      </w:pPr>
      <w:r>
        <w:rPr>
          <w:rFonts w:ascii="游ゴシック" w:hAnsi="游ゴシック" w:eastAsia="游ゴシック"/>
          <w:b/>
          <w:i w:val="0"/>
          <w:color w:val="2E6DA4"/>
          <w:sz w:val="28"/>
        </w:rPr>
        <w:t>10. Write|Edit(ライト / エディット)</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ひとことで言うと:ファイルの新規作成や書き換えを行うツール名で、matcher で狙うときの代表的な対象のこと。</w:t>
      </w:r>
    </w:p>
    <w:p>
      <w:pPr>
        <w:spacing w:after="120"/>
      </w:pPr>
      <w:r>
        <w:rPr>
          <w:rFonts w:ascii="游ゴシック" w:hAnsi="游ゴシック" w:eastAsia="游ゴシック"/>
          <w:b/>
          <w:i w:val="0"/>
          <w:color w:val="222222"/>
          <w:sz w:val="22"/>
        </w:rPr>
        <w:t>ノートに「新しく書く(Write)」と「書き直す(Edit)」の二つの動作のようなもの</w:t>
      </w:r>
      <w:r>
        <w:rPr>
          <w:rFonts w:ascii="游ゴシック" w:hAnsi="游ゴシック" w:eastAsia="游ゴシック"/>
          <w:b w:val="0"/>
          <w:i w:val="0"/>
          <w:color w:val="222222"/>
          <w:sz w:val="22"/>
        </w:rPr>
        <w:t>です。縦棒「|」は「または」の意味で、Write か Edit のどちらかのときに反応させたい、という指定になります。</w:t>
      </w:r>
    </w:p>
    <w:p>
      <w:pPr>
        <w:spacing w:before="160" w:after="40"/>
      </w:pPr>
      <w:r>
        <w:rPr>
          <w:rFonts w:ascii="游ゴシック" w:hAnsi="游ゴシック" w:eastAsia="游ゴシック"/>
          <w:b/>
          <w:i w:val="0"/>
          <w:color w:val="1F4E79"/>
          <w:sz w:val="24"/>
        </w:rPr>
        <w:t>◆ 「|」の読み方(イメージ)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"matcher": "Write|Edit"</w:t>
        <w:br/>
      </w:r>
      <w:r>
        <w:rPr>
          <w:rFonts w:ascii="Consolas" w:hAnsi="Consolas" w:eastAsia="Consolas"/>
          <w:b w:val="0"/>
          <w:i w:val="0"/>
          <w:color w:val="1A1A1A"/>
          <w:sz w:val="20"/>
        </w:rPr>
        <w:t>//  | は「または」</w:t>
        <w:br/>
      </w:r>
      <w:r>
        <w:rPr>
          <w:rFonts w:ascii="Consolas" w:hAnsi="Consolas" w:eastAsia="Consolas"/>
          <w:b w:val="0"/>
          <w:i w:val="0"/>
          <w:color w:val="1A1A1A"/>
          <w:sz w:val="20"/>
        </w:rPr>
        <w:t>//  → 新規作成(Write) または 書き換え(Edit) のとき</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そのとき実際に走らせる処理を書く、定番の道具が、次の「Bash」です。</w:t>
      </w:r>
    </w:p>
    <w:p>
      <w:pPr>
        <w:spacing w:before="240" w:after="80"/>
      </w:pPr>
      <w:r>
        <w:rPr>
          <w:rFonts w:ascii="游ゴシック" w:hAnsi="游ゴシック" w:eastAsia="游ゴシック"/>
          <w:b/>
          <w:i w:val="0"/>
          <w:color w:val="2E6DA4"/>
          <w:sz w:val="28"/>
        </w:rPr>
        <w:t>11. Bash(バッシュ)</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ひとことで言うと:コマンドを打ち込んでコンピュータに指示を出す、定番の操作窓口(シェル)のこと。</w:t>
      </w:r>
    </w:p>
    <w:p>
      <w:pPr>
        <w:spacing w:after="120"/>
      </w:pPr>
      <w:r>
        <w:rPr>
          <w:rFonts w:ascii="游ゴシック" w:hAnsi="游ゴシック" w:eastAsia="游ゴシック"/>
          <w:b/>
          <w:i w:val="0"/>
          <w:color w:val="222222"/>
          <w:sz w:val="22"/>
        </w:rPr>
        <w:t>お店のスタッフに「これをやって」と口頭で頼む受付窓口のようなもの</w:t>
      </w:r>
      <w:r>
        <w:rPr>
          <w:rFonts w:ascii="游ゴシック" w:hAnsi="游ゴシック" w:eastAsia="游ゴシック"/>
          <w:b w:val="0"/>
          <w:i w:val="0"/>
          <w:color w:val="222222"/>
          <w:sz w:val="22"/>
        </w:rPr>
        <w:t>です。フックの中では、この窓口に向けて「整形して」「テストして」といった指示(コマンド)を渡して動かします。</w:t>
      </w:r>
    </w:p>
    <w:p>
      <w:pPr>
        <w:spacing w:before="160" w:after="40"/>
      </w:pPr>
      <w:r>
        <w:rPr>
          <w:rFonts w:ascii="游ゴシック" w:hAnsi="游ゴシック" w:eastAsia="游ゴシック"/>
          <w:b/>
          <w:i w:val="0"/>
          <w:color w:val="1F4E79"/>
          <w:sz w:val="24"/>
        </w:rPr>
        <w:t>◆ Bash で渡す指示(イメージ)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ファイルを整形してからテストを走らせる</w:t>
        <w:br/>
      </w:r>
      <w:r>
        <w:rPr>
          <w:rFonts w:ascii="Consolas" w:hAnsi="Consolas" w:eastAsia="Consolas"/>
          <w:b w:val="0"/>
          <w:i w:val="0"/>
          <w:color w:val="1A1A1A"/>
          <w:sz w:val="20"/>
        </w:rPr>
        <w:t>npm run format</w:t>
        <w:br/>
      </w:r>
      <w:r>
        <w:rPr>
          <w:rFonts w:ascii="Consolas" w:hAnsi="Consolas" w:eastAsia="Consolas"/>
          <w:b w:val="0"/>
          <w:i w:val="0"/>
          <w:color w:val="1A1A1A"/>
          <w:sz w:val="20"/>
        </w:rPr>
        <w:t>npm test</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その指示を一行ずつではなく、まとめて手順書にしておいたものが、次の「シェルスクリプト」です。</w:t>
      </w:r>
    </w:p>
    <w:p>
      <w:pPr>
        <w:spacing w:before="240" w:after="80"/>
      </w:pPr>
      <w:r>
        <w:rPr>
          <w:rFonts w:ascii="游ゴシック" w:hAnsi="游ゴシック" w:eastAsia="游ゴシック"/>
          <w:b/>
          <w:i w:val="0"/>
          <w:color w:val="2E6DA4"/>
          <w:sz w:val="28"/>
        </w:rPr>
        <w:t>12. シェルスクリプト(Shell Script)</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ひとことで言うと:実行したいコマンドを順番に書き並べて、まとめて動かせるようにした手順書のこと。</w:t>
      </w:r>
    </w:p>
    <w:p>
      <w:pPr>
        <w:spacing w:after="120"/>
      </w:pPr>
      <w:r>
        <w:rPr>
          <w:rFonts w:ascii="游ゴシック" w:hAnsi="游ゴシック" w:eastAsia="游ゴシック"/>
          <w:b/>
          <w:i w:val="0"/>
          <w:color w:val="222222"/>
          <w:sz w:val="22"/>
        </w:rPr>
        <w:t>料理の手順を上から順に書いた「作業指示メモ」のようなもの</w:t>
      </w:r>
      <w:r>
        <w:rPr>
          <w:rFonts w:ascii="游ゴシック" w:hAnsi="游ゴシック" w:eastAsia="游ゴシック"/>
          <w:b w:val="0"/>
          <w:i w:val="0"/>
          <w:color w:val="222222"/>
          <w:sz w:val="22"/>
        </w:rPr>
        <w:t>です。毎回コマンドを打ち直さなくても、このメモを実行すれば決まった手順を一気に通せます。</w:t>
      </w:r>
    </w:p>
    <w:p>
      <w:pPr>
        <w:spacing w:before="160" w:after="40"/>
      </w:pPr>
      <w:r>
        <w:rPr>
          <w:rFonts w:ascii="游ゴシック" w:hAnsi="游ゴシック" w:eastAsia="游ゴシック"/>
          <w:b/>
          <w:i w:val="0"/>
          <w:color w:val="1F4E79"/>
          <w:sz w:val="24"/>
        </w:rPr>
        <w:t>◆ シェルスクリプトの中身(イメージ)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#!/bin/bash</w:t>
        <w:br/>
      </w:r>
      <w:r>
        <w:rPr>
          <w:rFonts w:ascii="Consolas" w:hAnsi="Consolas" w:eastAsia="Consolas"/>
          <w:b w:val="0"/>
          <w:i w:val="0"/>
          <w:color w:val="1A1A1A"/>
          <w:sz w:val="20"/>
        </w:rPr>
        <w:t>echo "整形します"</w:t>
        <w:br/>
      </w:r>
      <w:r>
        <w:rPr>
          <w:rFonts w:ascii="Consolas" w:hAnsi="Consolas" w:eastAsia="Consolas"/>
          <w:b w:val="0"/>
          <w:i w:val="0"/>
          <w:color w:val="1A1A1A"/>
          <w:sz w:val="20"/>
        </w:rPr>
        <w:t>npm run format   # 上から順に実行される</w:t>
        <w:br/>
      </w:r>
      <w:r>
        <w:rPr>
          <w:rFonts w:ascii="Consolas" w:hAnsi="Consolas" w:eastAsia="Consolas"/>
          <w:b w:val="0"/>
          <w:i w:val="0"/>
          <w:color w:val="1A1A1A"/>
          <w:sz w:val="20"/>
        </w:rPr>
        <w:t>npm test</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そのスクリプトに、フック側から「今どんな状況か」を伝える渡し方が、次の「stdin経由」です。</w:t>
      </w:r>
    </w:p>
    <w:p>
      <w:pPr>
        <w:spacing w:before="240" w:after="80"/>
      </w:pPr>
      <w:r>
        <w:rPr>
          <w:rFonts w:ascii="游ゴシック" w:hAnsi="游ゴシック" w:eastAsia="游ゴシック"/>
          <w:b/>
          <w:i w:val="0"/>
          <w:color w:val="2E6DA4"/>
          <w:sz w:val="28"/>
        </w:rPr>
        <w:t>13. stdin経由(標準入力ひょうじゅんにゅうりょく経由)</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ひとことで言うと:プログラムの決まった「投入口」から、処理したいデータを流し込んで渡すやり方のこと。</w:t>
      </w:r>
    </w:p>
    <w:p>
      <w:pPr>
        <w:spacing w:after="120"/>
      </w:pPr>
      <w:r>
        <w:rPr>
          <w:rFonts w:ascii="游ゴシック" w:hAnsi="游ゴシック" w:eastAsia="游ゴシック"/>
          <w:b/>
          <w:i w:val="0"/>
          <w:color w:val="222222"/>
          <w:sz w:val="22"/>
        </w:rPr>
        <w:t>受付の「投入口」に書類を入れて中の人に渡すようなもの</w:t>
      </w:r>
      <w:r>
        <w:rPr>
          <w:rFonts w:ascii="游ゴシック" w:hAnsi="游ゴシック" w:eastAsia="游ゴシック"/>
          <w:b w:val="0"/>
          <w:i w:val="0"/>
          <w:color w:val="222222"/>
          <w:sz w:val="22"/>
        </w:rPr>
        <w:t>です。フックは「今どのファイルを触ったか」といった情報を、この投入口(標準入力)からスクリプトへ流し込みます。</w:t>
      </w:r>
    </w:p>
    <w:p>
      <w:pPr>
        <w:spacing w:before="160" w:after="40"/>
      </w:pPr>
      <w:r>
        <w:rPr>
          <w:rFonts w:ascii="游ゴシック" w:hAnsi="游ゴシック" w:eastAsia="游ゴシック"/>
          <w:b/>
          <w:i w:val="0"/>
          <w:color w:val="1F4E79"/>
          <w:sz w:val="24"/>
        </w:rPr>
        <w:t>◆ stdin で受け取る(イメージ)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投入口から来た内容を読み取って使う</w:t>
        <w:br/>
      </w:r>
      <w:r>
        <w:rPr>
          <w:rFonts w:ascii="Consolas" w:hAnsi="Consolas" w:eastAsia="Consolas"/>
          <w:b w:val="0"/>
          <w:i w:val="0"/>
          <w:color w:val="1A1A1A"/>
          <w:sz w:val="20"/>
        </w:rPr>
        <w:t>data=$(cat)   # 標準入力をまるごと受け取る</w:t>
        <w:br/>
      </w:r>
      <w:r>
        <w:rPr>
          <w:rFonts w:ascii="Consolas" w:hAnsi="Consolas" w:eastAsia="Consolas"/>
          <w:b w:val="0"/>
          <w:i w:val="0"/>
          <w:color w:val="1A1A1A"/>
          <w:sz w:val="20"/>
        </w:rPr>
        <w:t>echo "受け取った情報: $data"</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流し込まれた情報を見て、最初に「対象かどうか」をざっと選り分ける関門が、次の「一次フィルタ」です。</w:t>
      </w:r>
    </w:p>
    <w:p>
      <w:pPr>
        <w:spacing w:before="240" w:after="80"/>
      </w:pPr>
      <w:r>
        <w:rPr>
          <w:rFonts w:ascii="游ゴシック" w:hAnsi="游ゴシック" w:eastAsia="游ゴシック"/>
          <w:b/>
          <w:i w:val="0"/>
          <w:color w:val="2E6DA4"/>
          <w:sz w:val="28"/>
        </w:rPr>
        <w:t>14. 一次フィルタ(First-pass Filter)</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ひとことで言うと:本格的な処理の前に、対象かどうかをざっと選り分ける最初の関門のこと。</w:t>
      </w:r>
    </w:p>
    <w:p>
      <w:pPr>
        <w:spacing w:after="120"/>
      </w:pPr>
      <w:r>
        <w:rPr>
          <w:rFonts w:ascii="游ゴシック" w:hAnsi="游ゴシック" w:eastAsia="游ゴシック"/>
          <w:b/>
          <w:i w:val="0"/>
          <w:color w:val="222222"/>
          <w:sz w:val="22"/>
        </w:rPr>
        <w:t>郵便を仕分ける前に、宛先で大きく振り分ける「最初のふるい」のようなもの</w:t>
      </w:r>
      <w:r>
        <w:rPr>
          <w:rFonts w:ascii="游ゴシック" w:hAnsi="游ゴシック" w:eastAsia="游ゴシック"/>
          <w:b w:val="0"/>
          <w:i w:val="0"/>
          <w:color w:val="222222"/>
          <w:sz w:val="22"/>
        </w:rPr>
        <w:t>です。関係ないものを入口で早めに弾いておくと、後の重い処理にかかる無駄が減ります。</w:t>
      </w:r>
    </w:p>
    <w:p>
      <w:pPr>
        <w:spacing w:before="160" w:after="40"/>
      </w:pPr>
      <w:r>
        <w:rPr>
          <w:rFonts w:ascii="游ゴシック" w:hAnsi="游ゴシック" w:eastAsia="游ゴシック"/>
          <w:b/>
          <w:i w:val="0"/>
          <w:color w:val="1F4E79"/>
          <w:sz w:val="24"/>
        </w:rPr>
        <w:t>◆ 一次フィルタの考え方</w:t>
      </w:r>
    </w:p>
    <w:p>
      <w:pPr>
        <w:pStyle w:val="ListBullet"/>
        <w:spacing w:after="60"/>
      </w:pPr>
      <w:r>
        <w:rPr>
          <w:rFonts w:ascii="游ゴシック" w:hAnsi="游ゴシック" w:eastAsia="游ゴシック"/>
          <w:b w:val="0"/>
          <w:i w:val="0"/>
          <w:color w:val="222222"/>
          <w:sz w:val="22"/>
        </w:rPr>
        <w:t>明らかに対象外のものを入口で除く</w:t>
      </w:r>
    </w:p>
    <w:p>
      <w:pPr>
        <w:pStyle w:val="ListBullet"/>
        <w:spacing w:after="60"/>
      </w:pPr>
      <w:r>
        <w:rPr>
          <w:rFonts w:ascii="游ゴシック" w:hAnsi="游ゴシック" w:eastAsia="游ゴシック"/>
          <w:b w:val="0"/>
          <w:i w:val="0"/>
          <w:color w:val="222222"/>
          <w:sz w:val="22"/>
        </w:rPr>
        <w:t>残ったものだけを次の処理へ回す</w:t>
      </w:r>
    </w:p>
    <w:p>
      <w:pPr>
        <w:pStyle w:val="ListBullet"/>
        <w:spacing w:after="60"/>
      </w:pPr>
      <w:r>
        <w:rPr>
          <w:rFonts w:ascii="游ゴシック" w:hAnsi="游ゴシック" w:eastAsia="游ゴシック"/>
          <w:b w:val="0"/>
          <w:i w:val="0"/>
          <w:color w:val="222222"/>
          <w:sz w:val="22"/>
        </w:rPr>
        <w:t>全体を軽く速く保てる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こうしたフックの考え方が、現場で最もよく使われる実例が、次の「pre-commitフック」です。</w:t>
      </w:r>
    </w:p>
    <w:p>
      <w:r>
        <w:br w:type="page"/>
      </w:r>
    </w:p>
    <w:p>
      <w:pPr>
        <w:spacing w:before="280" w:after="160"/>
        <w:pBdr>
          <w:bottom w:val="single" w:sz="12" w:space="4" w:color="2E6DA4"/>
        </w:pBdr>
      </w:pPr>
      <w:r>
        <w:rPr>
          <w:rFonts w:ascii="游ゴシック" w:hAnsi="游ゴシック" w:eastAsia="游ゴシック"/>
          <w:b/>
          <w:i w:val="0"/>
          <w:color w:val="1F4E79"/>
          <w:sz w:val="36"/>
        </w:rPr>
        <w:t>第4部 ― フックの実例と仕上げ</w:t>
      </w:r>
    </w:p>
    <w:p>
      <w:pPr>
        <w:spacing w:before="240" w:after="80"/>
      </w:pPr>
      <w:r>
        <w:rPr>
          <w:rFonts w:ascii="游ゴシック" w:hAnsi="游ゴシック" w:eastAsia="游ゴシック"/>
          <w:b/>
          <w:i w:val="0"/>
          <w:color w:val="2E6DA4"/>
          <w:sz w:val="28"/>
        </w:rPr>
        <w:t>15. pre-commitフック(プリコミット フック)</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ひとことで言うと:変更を記録(コミット)する直前に、自動でチェックを走らせる仕掛けのこと。</w:t>
      </w:r>
    </w:p>
    <w:p>
      <w:pPr>
        <w:spacing w:after="120"/>
      </w:pPr>
      <w:r>
        <w:rPr>
          <w:rFonts w:ascii="游ゴシック" w:hAnsi="游ゴシック" w:eastAsia="游ゴシック"/>
          <w:b/>
          <w:i w:val="0"/>
          <w:color w:val="222222"/>
          <w:sz w:val="22"/>
        </w:rPr>
        <w:t>提出前に行う「持ち物チェック」のようなもの</w:t>
      </w:r>
      <w:r>
        <w:rPr>
          <w:rFonts w:ascii="游ゴシック" w:hAnsi="游ゴシック" w:eastAsia="游ゴシック"/>
          <w:b w:val="0"/>
          <w:i w:val="0"/>
          <w:color w:val="222222"/>
          <w:sz w:val="22"/>
        </w:rPr>
        <w:t>です。コミットという提出の直前に、整形や簡単な検査を自動でかけて、不備のあるものが混ざるのを未然に防ぎます。</w:t>
      </w:r>
    </w:p>
    <w:p>
      <w:pPr>
        <w:spacing w:before="160" w:after="40"/>
      </w:pPr>
      <w:r>
        <w:rPr>
          <w:rFonts w:ascii="游ゴシック" w:hAnsi="游ゴシック" w:eastAsia="游ゴシック"/>
          <w:b/>
          <w:i w:val="0"/>
          <w:color w:val="1F4E79"/>
          <w:sz w:val="24"/>
        </w:rPr>
        <w:t>◆ pre-commit でよくやること</w:t>
      </w:r>
    </w:p>
    <w:p>
      <w:pPr>
        <w:pStyle w:val="ListBullet"/>
        <w:spacing w:after="60"/>
      </w:pPr>
      <w:r>
        <w:rPr>
          <w:rFonts w:ascii="游ゴシック" w:hAnsi="游ゴシック" w:eastAsia="游ゴシック"/>
          <w:b w:val="0"/>
          <w:i w:val="0"/>
          <w:color w:val="222222"/>
          <w:sz w:val="22"/>
        </w:rPr>
        <w:t>コードの整形やスペルチェック</w:t>
      </w:r>
    </w:p>
    <w:p>
      <w:pPr>
        <w:pStyle w:val="ListBullet"/>
        <w:spacing w:after="60"/>
      </w:pPr>
      <w:r>
        <w:rPr>
          <w:rFonts w:ascii="游ゴシック" w:hAnsi="游ゴシック" w:eastAsia="游ゴシック"/>
          <w:b w:val="0"/>
          <w:i w:val="0"/>
          <w:color w:val="222222"/>
          <w:sz w:val="22"/>
        </w:rPr>
        <w:t>簡単なテストや文法チェック</w:t>
      </w:r>
    </w:p>
    <w:p>
      <w:pPr>
        <w:pStyle w:val="ListBullet"/>
        <w:spacing w:after="60"/>
      </w:pPr>
      <w:r>
        <w:rPr>
          <w:rFonts w:ascii="游ゴシック" w:hAnsi="游ゴシック" w:eastAsia="游ゴシック"/>
          <w:b w:val="0"/>
          <w:i w:val="0"/>
          <w:color w:val="222222"/>
          <w:sz w:val="22"/>
        </w:rPr>
        <w:t>秘密情報の混入チェック</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そのチェックの一つとして「ちゃんと組み上がるか」を確かめる号令が、次の「ビルドコマンド」です。</w:t>
      </w:r>
    </w:p>
    <w:p>
      <w:pPr>
        <w:spacing w:before="240" w:after="80"/>
      </w:pPr>
      <w:r>
        <w:rPr>
          <w:rFonts w:ascii="游ゴシック" w:hAnsi="游ゴシック" w:eastAsia="游ゴシック"/>
          <w:b/>
          <w:i w:val="0"/>
          <w:color w:val="2E6DA4"/>
          <w:sz w:val="28"/>
        </w:rPr>
        <w:t>16. ビルドコマンド(Build Command)</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ひとことで言うと:書いたコードから、実際に動く成果物へ組み上げる作業を起動する号令のこと。</w:t>
      </w:r>
    </w:p>
    <w:p>
      <w:pPr>
        <w:spacing w:after="120"/>
      </w:pPr>
      <w:r>
        <w:rPr>
          <w:rFonts w:ascii="游ゴシック" w:hAnsi="游ゴシック" w:eastAsia="游ゴシック"/>
          <w:b/>
          <w:i w:val="0"/>
          <w:color w:val="222222"/>
          <w:sz w:val="22"/>
        </w:rPr>
        <w:t>部品を集めて完成品に「組み立てる」工場の号令のようなもの</w:t>
      </w:r>
      <w:r>
        <w:rPr>
          <w:rFonts w:ascii="游ゴシック" w:hAnsi="游ゴシック" w:eastAsia="游ゴシック"/>
          <w:b w:val="0"/>
          <w:i w:val="0"/>
          <w:color w:val="222222"/>
          <w:sz w:val="22"/>
        </w:rPr>
        <w:t>です。この一声で、翻訳・部品の取りまとめ・梱包までが順に走り、動かせる形ができあがります。</w:t>
      </w:r>
    </w:p>
    <w:p>
      <w:pPr>
        <w:spacing w:before="160" w:after="40"/>
      </w:pPr>
      <w:r>
        <w:rPr>
          <w:rFonts w:ascii="游ゴシック" w:hAnsi="游ゴシック" w:eastAsia="游ゴシック"/>
          <w:b/>
          <w:i w:val="0"/>
          <w:color w:val="1F4E79"/>
          <w:sz w:val="24"/>
        </w:rPr>
        <w:t>◆ ビルドコマンドの例(イメージ)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npm run build    # JavaScript系の組み立て</w:t>
        <w:br/>
      </w:r>
      <w:r>
        <w:rPr>
          <w:rFonts w:ascii="Consolas" w:hAnsi="Consolas" w:eastAsia="Consolas"/>
          <w:b w:val="0"/>
          <w:i w:val="0"/>
          <w:color w:val="1A1A1A"/>
          <w:sz w:val="20"/>
        </w:rPr>
        <w:t>mvn package      # Java系の組み立て</w:t>
        <w:br/>
      </w:r>
      <w:r>
        <w:rPr>
          <w:rFonts w:ascii="Consolas" w:hAnsi="Consolas" w:eastAsia="Consolas"/>
          <w:b w:val="0"/>
          <w:i w:val="0"/>
          <w:color w:val="1A1A1A"/>
          <w:sz w:val="20"/>
        </w:rPr>
        <w:t>#  → 動かせる成果物ができあがる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この「組み立て→検査→反映」を自動の流れ作業にまとめた仕組みが、次の「CI/CDパイプライン」です。</w:t>
      </w:r>
    </w:p>
    <w:p>
      <w:pPr>
        <w:spacing w:before="240" w:after="80"/>
      </w:pPr>
      <w:r>
        <w:rPr>
          <w:rFonts w:ascii="游ゴシック" w:hAnsi="游ゴシック" w:eastAsia="游ゴシック"/>
          <w:b/>
          <w:i w:val="0"/>
          <w:color w:val="2E6DA4"/>
          <w:sz w:val="28"/>
        </w:rPr>
        <w:t>17. CI/CDパイプライン(シーアイ シーディー パイプライン)</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ひとことで言うと:コードの検査から組み立て・反映までを、自動でつないで流す一本の流れ作業のこと。</w:t>
      </w:r>
    </w:p>
    <w:p>
      <w:pPr>
        <w:spacing w:after="120"/>
      </w:pPr>
      <w:r>
        <w:rPr>
          <w:rFonts w:ascii="游ゴシック" w:hAnsi="游ゴシック" w:eastAsia="游ゴシック"/>
          <w:b/>
          <w:i w:val="0"/>
          <w:color w:val="222222"/>
          <w:sz w:val="22"/>
        </w:rPr>
        <w:t>工場の「ベルトコンベア」のようなもの</w:t>
      </w:r>
      <w:r>
        <w:rPr>
          <w:rFonts w:ascii="游ゴシック" w:hAnsi="游ゴシック" w:eastAsia="游ゴシック"/>
          <w:b w:val="0"/>
          <w:i w:val="0"/>
          <w:color w:val="222222"/>
          <w:sz w:val="22"/>
        </w:rPr>
        <w:t>です。変更を載せると、検査の工程・組み立ての工程・お届けの工程を自動で順に通り、人手の取りこぼしを減らします。</w:t>
      </w:r>
    </w:p>
    <w:p>
      <w:pPr>
        <w:spacing w:before="160" w:after="40"/>
      </w:pPr>
      <w:r>
        <w:rPr>
          <w:rFonts w:ascii="游ゴシック" w:hAnsi="游ゴシック" w:eastAsia="游ゴシック"/>
          <w:b/>
          <w:i w:val="0"/>
          <w:color w:val="1F4E79"/>
          <w:sz w:val="24"/>
        </w:rPr>
        <w:t>◆ パイプラインの流れ(イメージ)</w:t>
      </w:r>
    </w:p>
    <w:tbl>
      <w:tblPr>
        <w:tblW w:type="auto" w:w="0"/>
        <w:jc w:val="center"/>
        <w:tblLayout w:type="fixed"/>
        <w:tblLook w:firstColumn="1" w:firstRow="1" w:lastColumn="0" w:lastRow="0" w:noHBand="0" w:noVBand="1" w:val="04A0"/>
        <w:tblBorders>
          <w:top w:val="single" w:sz="4" w:space="0" w:color="BFD7EA"/>
          <w:left w:val="single" w:sz="4" w:space="0" w:color="BFD7EA"/>
          <w:bottom w:val="single" w:sz="4" w:space="0" w:color="BFD7EA"/>
          <w:right w:val="single" w:sz="4" w:space="0" w:color="BFD7EA"/>
          <w:insideH w:val="single" w:sz="4" w:space="0" w:color="BFD7EA"/>
          <w:insideV w:val="single" w:sz="4" w:space="0" w:color="BFD7EA"/>
        </w:tblBorders>
        <w:tblLayout w:type="fixed"/>
      </w:tblPr>
      <w:tblGrid>
        <w:gridCol w:w="3120"/>
        <w:gridCol w:w="3120"/>
        <w:gridCol w:w="3120"/>
      </w:tblGrid>
      <w:tr>
        <w:tc>
          <w:tcPr>
            <w:tcW w:type="dxa" w:w="2016"/>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工程</w:t>
            </w:r>
          </w:p>
        </w:tc>
        <w:tc>
          <w:tcPr>
            <w:tcW w:type="dxa" w:w="3888"/>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すること</w:t>
            </w:r>
          </w:p>
        </w:tc>
        <w:tc>
          <w:tcPr>
            <w:tcW w:type="dxa" w:w="3600"/>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たとえ</w:t>
            </w:r>
          </w:p>
        </w:tc>
      </w:tr>
      <w:tr>
        <w:tc>
          <w:tcPr>
            <w:tcW w:type="dxa" w:w="2016"/>
            <w:tcMar>
              <w:top w:w="60" w:type="dxa"/>
              <w:bottom w:w="60" w:type="dxa"/>
              <w:left w:w="100" w:type="dxa"/>
              <w:right w:w="100" w:type="dxa"/>
            </w:tcMar>
          </w:tcPr>
          <w:p>
            <w:pPr>
              <w:spacing w:after="0"/>
            </w:pPr>
            <w:r>
              <w:rPr>
                <w:rFonts w:ascii="游ゴシック" w:hAnsi="游ゴシック" w:eastAsia="游ゴシック"/>
                <w:b w:val="0"/>
                <w:i w:val="0"/>
                <w:color w:val="222222"/>
                <w:sz w:val="21"/>
              </w:rPr>
              <w:t>検査(CI)</w:t>
            </w:r>
          </w:p>
        </w:tc>
        <w:tc>
          <w:tcPr>
            <w:tcW w:type="dxa" w:w="3888"/>
            <w:tcMar>
              <w:top w:w="60" w:type="dxa"/>
              <w:bottom w:w="60" w:type="dxa"/>
              <w:left w:w="100" w:type="dxa"/>
              <w:right w:w="100" w:type="dxa"/>
            </w:tcMar>
          </w:tcPr>
          <w:p>
            <w:pPr>
              <w:spacing w:after="0"/>
            </w:pPr>
            <w:r>
              <w:rPr>
                <w:rFonts w:ascii="游ゴシック" w:hAnsi="游ゴシック" w:eastAsia="游ゴシック"/>
                <w:b w:val="0"/>
                <w:i w:val="0"/>
                <w:color w:val="222222"/>
                <w:sz w:val="21"/>
              </w:rPr>
              <w:t>テストや文法チェック</w:t>
            </w:r>
          </w:p>
        </w:tc>
        <w:tc>
          <w:tcPr>
            <w:tcW w:type="dxa" w:w="3600"/>
            <w:tcMar>
              <w:top w:w="60" w:type="dxa"/>
              <w:bottom w:w="60" w:type="dxa"/>
              <w:left w:w="100" w:type="dxa"/>
              <w:right w:w="100" w:type="dxa"/>
            </w:tcMar>
          </w:tcPr>
          <w:p>
            <w:pPr>
              <w:spacing w:after="0"/>
            </w:pPr>
            <w:r>
              <w:rPr>
                <w:rFonts w:ascii="游ゴシック" w:hAnsi="游ゴシック" w:eastAsia="游ゴシック"/>
                <w:b w:val="0"/>
                <w:i w:val="0"/>
                <w:color w:val="222222"/>
                <w:sz w:val="21"/>
              </w:rPr>
              <w:t>品質チェックの工程</w:t>
            </w:r>
          </w:p>
        </w:tc>
      </w:tr>
      <w:tr>
        <w:tc>
          <w:tcPr>
            <w:tcW w:type="dxa" w:w="201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組み立て</w:t>
            </w:r>
          </w:p>
        </w:tc>
        <w:tc>
          <w:tcPr>
            <w:tcW w:type="dxa" w:w="388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動く成果物にビルド</w:t>
            </w:r>
          </w:p>
        </w:tc>
        <w:tc>
          <w:tcPr>
            <w:tcW w:type="dxa" w:w="360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部品を完成品に組む工程</w:t>
            </w:r>
          </w:p>
        </w:tc>
      </w:tr>
      <w:tr>
        <w:tc>
          <w:tcPr>
            <w:tcW w:type="dxa" w:w="2016"/>
            <w:tcMar>
              <w:top w:w="60" w:type="dxa"/>
              <w:bottom w:w="60" w:type="dxa"/>
              <w:left w:w="100" w:type="dxa"/>
              <w:right w:w="100" w:type="dxa"/>
            </w:tcMar>
          </w:tcPr>
          <w:p>
            <w:pPr>
              <w:spacing w:after="0"/>
            </w:pPr>
            <w:r>
              <w:rPr>
                <w:rFonts w:ascii="游ゴシック" w:hAnsi="游ゴシック" w:eastAsia="游ゴシック"/>
                <w:b w:val="0"/>
                <w:i w:val="0"/>
                <w:color w:val="222222"/>
                <w:sz w:val="21"/>
              </w:rPr>
              <w:t>反映(CD)</w:t>
            </w:r>
          </w:p>
        </w:tc>
        <w:tc>
          <w:tcPr>
            <w:tcW w:type="dxa" w:w="3888"/>
            <w:tcMar>
              <w:top w:w="60" w:type="dxa"/>
              <w:bottom w:w="60" w:type="dxa"/>
              <w:left w:w="100" w:type="dxa"/>
              <w:right w:w="100" w:type="dxa"/>
            </w:tcMar>
          </w:tcPr>
          <w:p>
            <w:pPr>
              <w:spacing w:after="0"/>
            </w:pPr>
            <w:r>
              <w:rPr>
                <w:rFonts w:ascii="游ゴシック" w:hAnsi="游ゴシック" w:eastAsia="游ゴシック"/>
                <w:b w:val="0"/>
                <w:i w:val="0"/>
                <w:color w:val="222222"/>
                <w:sz w:val="21"/>
              </w:rPr>
              <w:t>本番などへ自動で届ける</w:t>
            </w:r>
          </w:p>
        </w:tc>
        <w:tc>
          <w:tcPr>
            <w:tcW w:type="dxa" w:w="3600"/>
            <w:tcMar>
              <w:top w:w="60" w:type="dxa"/>
              <w:bottom w:w="60" w:type="dxa"/>
              <w:left w:w="100" w:type="dxa"/>
              <w:right w:w="100" w:type="dxa"/>
            </w:tcMar>
          </w:tcPr>
          <w:p>
            <w:pPr>
              <w:spacing w:after="0"/>
            </w:pPr>
            <w:r>
              <w:rPr>
                <w:rFonts w:ascii="游ゴシック" w:hAnsi="游ゴシック" w:eastAsia="游ゴシック"/>
                <w:b w:val="0"/>
                <w:i w:val="0"/>
                <w:color w:val="222222"/>
                <w:sz w:val="21"/>
              </w:rPr>
              <w:t>出荷・お届けの工程</w:t>
            </w:r>
          </w:p>
        </w:tc>
      </w:tr>
    </w:tbl>
    <w:p>
      <w:pPr>
        <w:spacing w:after="40"/>
      </w:pP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こうした流れの手前で、よく使う操作を一語で呼び出せるようにする近道が、次の「カスタムスラッシュコマンド」です。</w:t>
      </w:r>
    </w:p>
    <w:p>
      <w:pPr>
        <w:spacing w:before="240" w:after="80"/>
      </w:pPr>
      <w:r>
        <w:rPr>
          <w:rFonts w:ascii="游ゴシック" w:hAnsi="游ゴシック" w:eastAsia="游ゴシック"/>
          <w:b/>
          <w:i w:val="0"/>
          <w:color w:val="2E6DA4"/>
          <w:sz w:val="28"/>
        </w:rPr>
        <w:t>18. カスタムスラッシュコマンド(Custom Slash Command)</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ひとことで言うと:よく使う一連の指示を、自分で名前を付けて「/名前」で呼び出せるようにした近道のこと。</w:t>
      </w:r>
    </w:p>
    <w:p>
      <w:pPr>
        <w:spacing w:after="120"/>
      </w:pPr>
      <w:r>
        <w:rPr>
          <w:rFonts w:ascii="游ゴシック" w:hAnsi="游ゴシック" w:eastAsia="游ゴシック"/>
          <w:b/>
          <w:i w:val="0"/>
          <w:color w:val="222222"/>
          <w:sz w:val="22"/>
        </w:rPr>
        <w:t>電話機の「短縮ダイヤル」のようなもの</w:t>
      </w:r>
      <w:r>
        <w:rPr>
          <w:rFonts w:ascii="游ゴシック" w:hAnsi="游ゴシック" w:eastAsia="游ゴシック"/>
          <w:b w:val="0"/>
          <w:i w:val="0"/>
          <w:color w:val="222222"/>
          <w:sz w:val="22"/>
        </w:rPr>
        <w:t>です。長い手順を毎回打ち込む代わりに、好きな名前を登録しておけば、その一語でまとめて呼び出せます。</w:t>
      </w:r>
    </w:p>
    <w:p>
      <w:pPr>
        <w:spacing w:before="160" w:after="40"/>
      </w:pPr>
      <w:r>
        <w:rPr>
          <w:rFonts w:ascii="游ゴシック" w:hAnsi="游ゴシック" w:eastAsia="游ゴシック"/>
          <w:b/>
          <w:i w:val="0"/>
          <w:color w:val="1F4E79"/>
          <w:sz w:val="24"/>
        </w:rPr>
        <w:t>◆ こんなときに便利</w:t>
      </w:r>
    </w:p>
    <w:p>
      <w:pPr>
        <w:pStyle w:val="ListBullet"/>
        <w:spacing w:after="60"/>
      </w:pPr>
      <w:r>
        <w:rPr>
          <w:rFonts w:ascii="游ゴシック" w:hAnsi="游ゴシック" w:eastAsia="游ゴシック"/>
          <w:b w:val="0"/>
          <w:i w:val="0"/>
          <w:color w:val="222222"/>
          <w:sz w:val="22"/>
        </w:rPr>
        <w:t>決まった作業を毎回同じ手順で呼び出す</w:t>
      </w:r>
    </w:p>
    <w:p>
      <w:pPr>
        <w:pStyle w:val="ListBullet"/>
        <w:spacing w:after="60"/>
      </w:pPr>
      <w:r>
        <w:rPr>
          <w:rFonts w:ascii="游ゴシック" w:hAnsi="游ゴシック" w:eastAsia="游ゴシック"/>
          <w:b w:val="0"/>
          <w:i w:val="0"/>
          <w:color w:val="222222"/>
          <w:sz w:val="22"/>
        </w:rPr>
        <w:t>長い指示を短い名前にまとめる</w:t>
      </w:r>
    </w:p>
    <w:p>
      <w:pPr>
        <w:pStyle w:val="ListBullet"/>
        <w:spacing w:after="60"/>
      </w:pPr>
      <w:r>
        <w:rPr>
          <w:rFonts w:ascii="游ゴシック" w:hAnsi="游ゴシック" w:eastAsia="游ゴシック"/>
          <w:b w:val="0"/>
          <w:i w:val="0"/>
          <w:color w:val="222222"/>
          <w:sz w:val="22"/>
        </w:rPr>
        <w:t>チームで同じ手順を共有する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同じく端末から使う別系統の相棒ツールとして知られるのが、次の「Codex CLI」です。</w:t>
      </w:r>
    </w:p>
    <w:p>
      <w:pPr>
        <w:spacing w:before="240" w:after="80"/>
      </w:pPr>
      <w:r>
        <w:rPr>
          <w:rFonts w:ascii="游ゴシック" w:hAnsi="游ゴシック" w:eastAsia="游ゴシック"/>
          <w:b/>
          <w:i w:val="0"/>
          <w:color w:val="2E6DA4"/>
          <w:sz w:val="28"/>
        </w:rPr>
        <w:t>19. Codex CLI(コーデックス シーエルアイ)</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ひとことで言うと:端末から対話しながらコードを書かせられる、別系統のAIコーディング用コマンドツールのこと。</w:t>
      </w:r>
    </w:p>
    <w:p>
      <w:pPr>
        <w:spacing w:after="120"/>
      </w:pPr>
      <w:r>
        <w:rPr>
          <w:rFonts w:ascii="游ゴシック" w:hAnsi="游ゴシック" w:eastAsia="游ゴシック"/>
          <w:b/>
          <w:i w:val="0"/>
          <w:color w:val="222222"/>
          <w:sz w:val="22"/>
        </w:rPr>
        <w:t>同じ厨房に立つ「もう一人の料理人」のようなもの</w:t>
      </w:r>
      <w:r>
        <w:rPr>
          <w:rFonts w:ascii="游ゴシック" w:hAnsi="游ゴシック" w:eastAsia="游ゴシック"/>
          <w:b w:val="0"/>
          <w:i w:val="0"/>
          <w:color w:val="222222"/>
          <w:sz w:val="22"/>
        </w:rPr>
        <w:t>です。Claude Code と似た役割を端末で果たす相棒で、使い勝手や得意分野を見比べる対象としてよく挙がります。</w:t>
      </w:r>
    </w:p>
    <w:p>
      <w:pPr>
        <w:spacing w:before="160" w:after="40"/>
      </w:pPr>
      <w:r>
        <w:rPr>
          <w:rFonts w:ascii="游ゴシック" w:hAnsi="游ゴシック" w:eastAsia="游ゴシック"/>
          <w:b/>
          <w:i w:val="0"/>
          <w:color w:val="1F4E79"/>
          <w:sz w:val="24"/>
        </w:rPr>
        <w:t>◆ 押さえておきたい点</w:t>
      </w:r>
    </w:p>
    <w:p>
      <w:pPr>
        <w:pStyle w:val="ListBullet"/>
        <w:spacing w:after="60"/>
      </w:pPr>
      <w:r>
        <w:rPr>
          <w:rFonts w:ascii="游ゴシック" w:hAnsi="游ゴシック" w:eastAsia="游ゴシック"/>
          <w:b w:val="0"/>
          <w:i w:val="0"/>
          <w:color w:val="222222"/>
          <w:sz w:val="22"/>
        </w:rPr>
        <w:t>ターミナルから対話的に使うAIツール</w:t>
      </w:r>
    </w:p>
    <w:p>
      <w:pPr>
        <w:pStyle w:val="ListBullet"/>
        <w:spacing w:after="60"/>
      </w:pPr>
      <w:r>
        <w:rPr>
          <w:rFonts w:ascii="游ゴシック" w:hAnsi="游ゴシック" w:eastAsia="游ゴシック"/>
          <w:b w:val="0"/>
          <w:i w:val="0"/>
          <w:color w:val="222222"/>
          <w:sz w:val="22"/>
        </w:rPr>
        <w:t>Claude Code と立ち位置が近い</w:t>
      </w:r>
    </w:p>
    <w:p>
      <w:pPr>
        <w:pStyle w:val="ListBullet"/>
        <w:spacing w:after="60"/>
      </w:pPr>
      <w:r>
        <w:rPr>
          <w:rFonts w:ascii="游ゴシック" w:hAnsi="游ゴシック" w:eastAsia="游ゴシック"/>
          <w:b w:val="0"/>
          <w:i w:val="0"/>
          <w:color w:val="222222"/>
          <w:sz w:val="22"/>
        </w:rPr>
        <w:t>得意分野や操作感を比べて選べる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こうした手元のツールから一歩進み、外部のサービスとつなぐ共通の仕組みが、次の「MCP」です。</w:t>
      </w:r>
    </w:p>
    <w:p>
      <w:r>
        <w:br w:type="page"/>
      </w:r>
    </w:p>
    <w:p>
      <w:pPr>
        <w:spacing w:before="280" w:after="160"/>
        <w:pBdr>
          <w:bottom w:val="single" w:sz="12" w:space="4" w:color="2E6DA4"/>
        </w:pBdr>
      </w:pPr>
      <w:r>
        <w:rPr>
          <w:rFonts w:ascii="游ゴシック" w:hAnsi="游ゴシック" w:eastAsia="游ゴシック"/>
          <w:b/>
          <w:i w:val="0"/>
          <w:color w:val="1F4E79"/>
          <w:sz w:val="36"/>
        </w:rPr>
        <w:t>第5部 ― 外部サービスとつなぐ(MCP)</w:t>
      </w:r>
    </w:p>
    <w:p>
      <w:pPr>
        <w:spacing w:before="240" w:after="80"/>
      </w:pPr>
      <w:r>
        <w:rPr>
          <w:rFonts w:ascii="游ゴシック" w:hAnsi="游ゴシック" w:eastAsia="游ゴシック"/>
          <w:b/>
          <w:i w:val="0"/>
          <w:color w:val="2E6DA4"/>
          <w:sz w:val="28"/>
        </w:rPr>
        <w:t>20. MCP(エムシーピー / Model Context Protocol)</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ひとことで言うと:AIと外部サービスを、共通の決まりごとでつなぐための連携の仕組みのこと。</w:t>
      </w:r>
    </w:p>
    <w:p>
      <w:pPr>
        <w:spacing w:after="120"/>
      </w:pPr>
      <w:r>
        <w:rPr>
          <w:rFonts w:ascii="游ゴシック" w:hAnsi="游ゴシック" w:eastAsia="游ゴシック"/>
          <w:b/>
          <w:i w:val="0"/>
          <w:color w:val="222222"/>
          <w:sz w:val="22"/>
        </w:rPr>
        <w:t>いろいろな機器をつなげる「共通コンセント(変換ハブ)」のようなもの</w:t>
      </w:r>
      <w:r>
        <w:rPr>
          <w:rFonts w:ascii="游ゴシック" w:hAnsi="游ゴシック" w:eastAsia="游ゴシック"/>
          <w:b w:val="0"/>
          <w:i w:val="0"/>
          <w:color w:val="222222"/>
          <w:sz w:val="22"/>
        </w:rPr>
        <w:t>です。サービスごとにバラバラなつなぎ方を覚えなくても、共通の差し込み口に合わせれば、AIから外部を扱えます。</w:t>
      </w:r>
    </w:p>
    <w:p>
      <w:pPr>
        <w:spacing w:before="160" w:after="40"/>
      </w:pPr>
      <w:r>
        <w:rPr>
          <w:rFonts w:ascii="游ゴシック" w:hAnsi="游ゴシック" w:eastAsia="游ゴシック"/>
          <w:b/>
          <w:i w:val="0"/>
          <w:color w:val="1F4E79"/>
          <w:sz w:val="24"/>
        </w:rPr>
        <w:t>◆ MCP でつなげる相手の例</w:t>
      </w:r>
    </w:p>
    <w:p>
      <w:pPr>
        <w:pStyle w:val="ListBullet"/>
        <w:spacing w:after="60"/>
      </w:pPr>
      <w:r>
        <w:rPr>
          <w:rFonts w:ascii="游ゴシック" w:hAnsi="游ゴシック" w:eastAsia="游ゴシック"/>
          <w:b w:val="0"/>
          <w:i w:val="0"/>
          <w:color w:val="222222"/>
          <w:sz w:val="22"/>
        </w:rPr>
        <w:t>課題管理(Jira など)</w:t>
      </w:r>
    </w:p>
    <w:p>
      <w:pPr>
        <w:pStyle w:val="ListBullet"/>
        <w:spacing w:after="60"/>
      </w:pPr>
      <w:r>
        <w:rPr>
          <w:rFonts w:ascii="游ゴシック" w:hAnsi="游ゴシック" w:eastAsia="游ゴシック"/>
          <w:b w:val="0"/>
          <w:i w:val="0"/>
          <w:color w:val="222222"/>
          <w:sz w:val="22"/>
        </w:rPr>
        <w:t>データベース(PostgreSQL など)</w:t>
      </w:r>
    </w:p>
    <w:p>
      <w:pPr>
        <w:pStyle w:val="ListBullet"/>
        <w:spacing w:after="60"/>
      </w:pPr>
      <w:r>
        <w:rPr>
          <w:rFonts w:ascii="游ゴシック" w:hAnsi="游ゴシック" w:eastAsia="游ゴシック"/>
          <w:b w:val="0"/>
          <w:i w:val="0"/>
          <w:color w:val="222222"/>
          <w:sz w:val="22"/>
        </w:rPr>
        <w:t>連絡ツール(Slack など)</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その共通の差し込み口で、多くの相手とのやり取りを一手に束ねる中心役が、次の「ハブ」です。</w:t>
      </w:r>
    </w:p>
    <w:p>
      <w:pPr>
        <w:spacing w:before="240" w:after="80"/>
      </w:pPr>
      <w:r>
        <w:rPr>
          <w:rFonts w:ascii="游ゴシック" w:hAnsi="游ゴシック" w:eastAsia="游ゴシック"/>
          <w:b/>
          <w:i w:val="0"/>
          <w:color w:val="2E6DA4"/>
          <w:sz w:val="28"/>
        </w:rPr>
        <w:t>21. ハブ(Hub)</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ひとことで言うと:多くの相手とのやり取りを、一箇所に集めて束ねる中心役のこと。</w:t>
      </w:r>
    </w:p>
    <w:p>
      <w:pPr>
        <w:spacing w:after="120"/>
      </w:pPr>
      <w:r>
        <w:rPr>
          <w:rFonts w:ascii="游ゴシック" w:hAnsi="游ゴシック" w:eastAsia="游ゴシック"/>
          <w:b/>
          <w:i w:val="0"/>
          <w:color w:val="222222"/>
          <w:sz w:val="22"/>
        </w:rPr>
        <w:t>会社の「総合受付」のようなもの</w:t>
      </w:r>
      <w:r>
        <w:rPr>
          <w:rFonts w:ascii="游ゴシック" w:hAnsi="游ゴシック" w:eastAsia="游ゴシック"/>
          <w:b w:val="0"/>
          <w:i w:val="0"/>
          <w:color w:val="222222"/>
          <w:sz w:val="22"/>
        </w:rPr>
        <w:t>です。あちこちに個別に行かなくても、まずここに来れば各所へ取り次いでくれる、連絡の集約点になります。</w:t>
      </w:r>
    </w:p>
    <w:p>
      <w:pPr>
        <w:spacing w:before="160" w:after="40"/>
      </w:pPr>
      <w:r>
        <w:rPr>
          <w:rFonts w:ascii="游ゴシック" w:hAnsi="游ゴシック" w:eastAsia="游ゴシック"/>
          <w:b/>
          <w:i w:val="0"/>
          <w:color w:val="1F4E79"/>
          <w:sz w:val="24"/>
        </w:rPr>
        <w:t>◆ ハブがあると</w:t>
      </w:r>
    </w:p>
    <w:p>
      <w:pPr>
        <w:pStyle w:val="ListBullet"/>
        <w:spacing w:after="60"/>
      </w:pPr>
      <w:r>
        <w:rPr>
          <w:rFonts w:ascii="游ゴシック" w:hAnsi="游ゴシック" w:eastAsia="游ゴシック"/>
          <w:b w:val="0"/>
          <w:i w:val="0"/>
          <w:color w:val="222222"/>
          <w:sz w:val="22"/>
        </w:rPr>
        <w:t>つなぎ先が増えても窓口は一つで済む</w:t>
      </w:r>
    </w:p>
    <w:p>
      <w:pPr>
        <w:pStyle w:val="ListBullet"/>
        <w:spacing w:after="60"/>
      </w:pPr>
      <w:r>
        <w:rPr>
          <w:rFonts w:ascii="游ゴシック" w:hAnsi="游ゴシック" w:eastAsia="游ゴシック"/>
          <w:b w:val="0"/>
          <w:i w:val="0"/>
          <w:color w:val="222222"/>
          <w:sz w:val="22"/>
        </w:rPr>
        <w:t>やり取りの流れを一箇所で見渡せる</w:t>
      </w:r>
    </w:p>
    <w:p>
      <w:pPr>
        <w:pStyle w:val="ListBullet"/>
        <w:spacing w:after="60"/>
      </w:pPr>
      <w:r>
        <w:rPr>
          <w:rFonts w:ascii="游ゴシック" w:hAnsi="游ゴシック" w:eastAsia="游ゴシック"/>
          <w:b w:val="0"/>
          <w:i w:val="0"/>
          <w:color w:val="222222"/>
          <w:sz w:val="22"/>
        </w:rPr>
        <w:t>個別のつなぎ込みの手間が減る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その中心役と個々のサービスとの間で、形の違いを吸収してつなぐ橋渡し役が、次の「ブリッジ」です。</w:t>
      </w:r>
    </w:p>
    <w:p>
      <w:pPr>
        <w:spacing w:before="240" w:after="80"/>
      </w:pPr>
      <w:r>
        <w:rPr>
          <w:rFonts w:ascii="游ゴシック" w:hAnsi="游ゴシック" w:eastAsia="游ゴシック"/>
          <w:b/>
          <w:i w:val="0"/>
          <w:color w:val="2E6DA4"/>
          <w:sz w:val="28"/>
        </w:rPr>
        <w:t>22. ブリッジ(Bridge)</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ひとことで言うと:仕組みの違う二つの間に立って、橋渡し役としてやり取りをつなぐ部品のこと。</w:t>
      </w:r>
    </w:p>
    <w:p>
      <w:pPr>
        <w:spacing w:after="120"/>
      </w:pPr>
      <w:r>
        <w:rPr>
          <w:rFonts w:ascii="游ゴシック" w:hAnsi="游ゴシック" w:eastAsia="游ゴシック"/>
          <w:b/>
          <w:i w:val="0"/>
          <w:color w:val="222222"/>
          <w:sz w:val="22"/>
        </w:rPr>
        <w:t>言葉の違う二人の間に入る「通訳(橋)」のようなもの</w:t>
      </w:r>
      <w:r>
        <w:rPr>
          <w:rFonts w:ascii="游ゴシック" w:hAnsi="游ゴシック" w:eastAsia="游ゴシック"/>
          <w:b w:val="0"/>
          <w:i w:val="0"/>
          <w:color w:val="222222"/>
          <w:sz w:val="22"/>
        </w:rPr>
        <w:t>です。片側の言い方をもう片側の分かる形に直して受け渡すので、直接つながらない二者でもやり取りできます。</w:t>
      </w:r>
    </w:p>
    <w:p>
      <w:pPr>
        <w:spacing w:before="160" w:after="40"/>
      </w:pPr>
      <w:r>
        <w:rPr>
          <w:rFonts w:ascii="游ゴシック" w:hAnsi="游ゴシック" w:eastAsia="游ゴシック"/>
          <w:b/>
          <w:i w:val="0"/>
          <w:color w:val="1F4E79"/>
          <w:sz w:val="24"/>
        </w:rPr>
        <w:t>◆ ブリッジの役割</w:t>
      </w:r>
    </w:p>
    <w:p>
      <w:pPr>
        <w:pStyle w:val="ListBullet"/>
        <w:spacing w:after="60"/>
      </w:pPr>
      <w:r>
        <w:rPr>
          <w:rFonts w:ascii="游ゴシック" w:hAnsi="游ゴシック" w:eastAsia="游ゴシック"/>
          <w:b w:val="0"/>
          <w:i w:val="0"/>
          <w:color w:val="222222"/>
          <w:sz w:val="22"/>
        </w:rPr>
        <w:t>片側の形をもう片側の形に変換する</w:t>
      </w:r>
    </w:p>
    <w:p>
      <w:pPr>
        <w:pStyle w:val="ListBullet"/>
        <w:spacing w:after="60"/>
      </w:pPr>
      <w:r>
        <w:rPr>
          <w:rFonts w:ascii="游ゴシック" w:hAnsi="游ゴシック" w:eastAsia="游ゴシック"/>
          <w:b w:val="0"/>
          <w:i w:val="0"/>
          <w:color w:val="222222"/>
          <w:sz w:val="22"/>
        </w:rPr>
        <w:t>直接つながらない二者の間を取り持つ</w:t>
      </w:r>
    </w:p>
    <w:p>
      <w:pPr>
        <w:pStyle w:val="ListBullet"/>
        <w:spacing w:after="60"/>
      </w:pPr>
      <w:r>
        <w:rPr>
          <w:rFonts w:ascii="游ゴシック" w:hAnsi="游ゴシック" w:eastAsia="游ゴシック"/>
          <w:b w:val="0"/>
          <w:i w:val="0"/>
          <w:color w:val="222222"/>
          <w:sz w:val="22"/>
        </w:rPr>
        <w:t>片方を入れ替えても影響を小さくできる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では、その橋の先にいる具体的な相手を見ていきます。まず課題を管理する付箋ボード役が、次の「Jira」です。</w:t>
      </w:r>
    </w:p>
    <w:p>
      <w:pPr>
        <w:spacing w:before="240" w:after="80"/>
      </w:pPr>
      <w:r>
        <w:rPr>
          <w:rFonts w:ascii="游ゴシック" w:hAnsi="游ゴシック" w:eastAsia="游ゴシック"/>
          <w:b/>
          <w:i w:val="0"/>
          <w:color w:val="2E6DA4"/>
          <w:sz w:val="28"/>
        </w:rPr>
        <w:t>23. Jira(ジラ)</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ひとことで言うと:やるべき課題やタスクを登録し、進み具合を管理する課題管理ツールのこと。</w:t>
      </w:r>
    </w:p>
    <w:p>
      <w:pPr>
        <w:spacing w:after="120"/>
      </w:pPr>
      <w:r>
        <w:rPr>
          <w:rFonts w:ascii="游ゴシック" w:hAnsi="游ゴシック" w:eastAsia="游ゴシック"/>
          <w:b/>
          <w:i w:val="0"/>
          <w:color w:val="222222"/>
          <w:sz w:val="22"/>
        </w:rPr>
        <w:t>壁いっぱいの「付箋ボード」のようなもの</w:t>
      </w:r>
      <w:r>
        <w:rPr>
          <w:rFonts w:ascii="游ゴシック" w:hAnsi="游ゴシック" w:eastAsia="游ゴシック"/>
          <w:b w:val="0"/>
          <w:i w:val="0"/>
          <w:color w:val="222222"/>
          <w:sz w:val="22"/>
        </w:rPr>
        <w:t>です。一枚ごとに「やること」を貼り、未着手・対応中・完了と動かしていくので、誰が何をどこまでやったか一目で分かります。</w:t>
      </w:r>
    </w:p>
    <w:p>
      <w:pPr>
        <w:spacing w:before="160" w:after="40"/>
      </w:pPr>
      <w:r>
        <w:rPr>
          <w:rFonts w:ascii="游ゴシック" w:hAnsi="游ゴシック" w:eastAsia="游ゴシック"/>
          <w:b/>
          <w:i w:val="0"/>
          <w:color w:val="1F4E79"/>
          <w:sz w:val="24"/>
        </w:rPr>
        <w:t>◆ Jira で見えること</w:t>
      </w:r>
    </w:p>
    <w:p>
      <w:pPr>
        <w:pStyle w:val="ListBullet"/>
        <w:spacing w:after="60"/>
      </w:pPr>
      <w:r>
        <w:rPr>
          <w:rFonts w:ascii="游ゴシック" w:hAnsi="游ゴシック" w:eastAsia="游ゴシック"/>
          <w:b w:val="0"/>
          <w:i w:val="0"/>
          <w:color w:val="222222"/>
          <w:sz w:val="22"/>
        </w:rPr>
        <w:t>やるべきことの一覧と担当</w:t>
      </w:r>
    </w:p>
    <w:p>
      <w:pPr>
        <w:pStyle w:val="ListBullet"/>
        <w:spacing w:after="60"/>
      </w:pPr>
      <w:r>
        <w:rPr>
          <w:rFonts w:ascii="游ゴシック" w:hAnsi="游ゴシック" w:eastAsia="游ゴシック"/>
          <w:b w:val="0"/>
          <w:i w:val="0"/>
          <w:color w:val="222222"/>
          <w:sz w:val="22"/>
        </w:rPr>
        <w:t>それぞれの進み具合(状態)</w:t>
      </w:r>
    </w:p>
    <w:p>
      <w:pPr>
        <w:pStyle w:val="ListBullet"/>
        <w:spacing w:after="60"/>
      </w:pPr>
      <w:r>
        <w:rPr>
          <w:rFonts w:ascii="游ゴシック" w:hAnsi="游ゴシック" w:eastAsia="游ゴシック"/>
          <w:b w:val="0"/>
          <w:i w:val="0"/>
          <w:color w:val="222222"/>
          <w:sz w:val="22"/>
        </w:rPr>
        <w:t>期限や優先度の整理</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その課題に紐づくデータを、大量に整理して保管しておく倉庫が、次の「PostgreSQL」です。</w:t>
      </w:r>
    </w:p>
    <w:p>
      <w:pPr>
        <w:spacing w:before="240" w:after="80"/>
      </w:pPr>
      <w:r>
        <w:rPr>
          <w:rFonts w:ascii="游ゴシック" w:hAnsi="游ゴシック" w:eastAsia="游ゴシック"/>
          <w:b/>
          <w:i w:val="0"/>
          <w:color w:val="2E6DA4"/>
          <w:sz w:val="28"/>
        </w:rPr>
        <w:t>24. PostgreSQL(ポストグレ エスキューエル)</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ひとことで言うと:大量のデータを表の形で整理して保存・検索できる、定番のデータベースのこと。</w:t>
      </w:r>
    </w:p>
    <w:p>
      <w:pPr>
        <w:spacing w:after="120"/>
      </w:pPr>
      <w:r>
        <w:rPr>
          <w:rFonts w:ascii="游ゴシック" w:hAnsi="游ゴシック" w:eastAsia="游ゴシック"/>
          <w:b/>
          <w:i w:val="0"/>
          <w:color w:val="222222"/>
          <w:sz w:val="22"/>
        </w:rPr>
        <w:t>整理棚が並んだ「大型倉庫」のようなもの</w:t>
      </w:r>
      <w:r>
        <w:rPr>
          <w:rFonts w:ascii="游ゴシック" w:hAnsi="游ゴシック" w:eastAsia="游ゴシック"/>
          <w:b w:val="0"/>
          <w:i w:val="0"/>
          <w:color w:val="222222"/>
          <w:sz w:val="22"/>
        </w:rPr>
        <w:t>です。データを決まった棚(表)にしまっておき、「この条件の物を出して」と頼めば必要なものだけ取り出せます。</w:t>
      </w:r>
    </w:p>
    <w:p>
      <w:pPr>
        <w:spacing w:before="160" w:after="40"/>
      </w:pPr>
      <w:r>
        <w:rPr>
          <w:rFonts w:ascii="游ゴシック" w:hAnsi="游ゴシック" w:eastAsia="游ゴシック"/>
          <w:b/>
          <w:i w:val="0"/>
          <w:color w:val="1F4E79"/>
          <w:sz w:val="24"/>
        </w:rPr>
        <w:t>◆ データの取り出し(イメージ)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「対応中」の課題だけを倉庫から取り出す</w:t>
        <w:br/>
      </w:r>
      <w:r>
        <w:rPr>
          <w:rFonts w:ascii="Consolas" w:hAnsi="Consolas" w:eastAsia="Consolas"/>
          <w:b w:val="0"/>
          <w:i w:val="0"/>
          <w:color w:val="1A1A1A"/>
          <w:sz w:val="20"/>
        </w:rPr>
        <w:t>SELECT * FROM tasks</w:t>
        <w:br/>
      </w:r>
      <w:r>
        <w:rPr>
          <w:rFonts w:ascii="Consolas" w:hAnsi="Consolas" w:eastAsia="Consolas"/>
          <w:b w:val="0"/>
          <w:i w:val="0"/>
          <w:color w:val="1A1A1A"/>
          <w:sz w:val="20"/>
        </w:rPr>
        <w:t>WHERE status = 'in_progress';</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そうして扱った情報を、関係する人へすぐ知らせる連絡掲示板が、次の「Slack」です。</w:t>
      </w:r>
    </w:p>
    <w:p>
      <w:pPr>
        <w:spacing w:before="240" w:after="80"/>
      </w:pPr>
      <w:r>
        <w:rPr>
          <w:rFonts w:ascii="游ゴシック" w:hAnsi="游ゴシック" w:eastAsia="游ゴシック"/>
          <w:b/>
          <w:i w:val="0"/>
          <w:color w:val="2E6DA4"/>
          <w:sz w:val="28"/>
        </w:rPr>
        <w:t>25. Slack(スラック)</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ひとことで言うと:チームの連絡を、話題ごとの部屋に分けてやり取りするビジネス向けチャットのこと。</w:t>
      </w:r>
    </w:p>
    <w:p>
      <w:pPr>
        <w:spacing w:after="120"/>
      </w:pPr>
      <w:r>
        <w:rPr>
          <w:rFonts w:ascii="游ゴシック" w:hAnsi="游ゴシック" w:eastAsia="游ゴシック"/>
          <w:b/>
          <w:i w:val="0"/>
          <w:color w:val="222222"/>
          <w:sz w:val="22"/>
        </w:rPr>
        <w:t>話題ごとに分かれた「連絡掲示板」のようなもの</w:t>
      </w:r>
      <w:r>
        <w:rPr>
          <w:rFonts w:ascii="游ゴシック" w:hAnsi="游ゴシック" w:eastAsia="游ゴシック"/>
          <w:b w:val="0"/>
          <w:i w:val="0"/>
          <w:color w:val="222222"/>
          <w:sz w:val="22"/>
        </w:rPr>
        <w:t>です。用件ごとに部屋(チャンネル)を分けて書き込むので、関係する人だけにまとまった形で連絡が届きます。</w:t>
      </w:r>
    </w:p>
    <w:p>
      <w:pPr>
        <w:spacing w:before="160" w:after="40"/>
      </w:pPr>
      <w:r>
        <w:rPr>
          <w:rFonts w:ascii="游ゴシック" w:hAnsi="游ゴシック" w:eastAsia="游ゴシック"/>
          <w:b/>
          <w:i w:val="0"/>
          <w:color w:val="1F4E79"/>
          <w:sz w:val="24"/>
        </w:rPr>
        <w:t>◆ Slack の使われ方</w:t>
      </w:r>
    </w:p>
    <w:p>
      <w:pPr>
        <w:pStyle w:val="ListBullet"/>
        <w:spacing w:after="60"/>
      </w:pPr>
      <w:r>
        <w:rPr>
          <w:rFonts w:ascii="游ゴシック" w:hAnsi="游ゴシック" w:eastAsia="游ゴシック"/>
          <w:b w:val="0"/>
          <w:i w:val="0"/>
          <w:color w:val="222222"/>
          <w:sz w:val="22"/>
        </w:rPr>
        <w:t>話題ごとのチャンネルで連絡する</w:t>
      </w:r>
    </w:p>
    <w:p>
      <w:pPr>
        <w:pStyle w:val="ListBullet"/>
        <w:spacing w:after="60"/>
      </w:pPr>
      <w:r>
        <w:rPr>
          <w:rFonts w:ascii="游ゴシック" w:hAnsi="游ゴシック" w:eastAsia="游ゴシック"/>
          <w:b w:val="0"/>
          <w:i w:val="0"/>
          <w:color w:val="222222"/>
          <w:sz w:val="22"/>
        </w:rPr>
        <w:t>自動の通知を流す先に使える</w:t>
      </w:r>
    </w:p>
    <w:p>
      <w:pPr>
        <w:pStyle w:val="ListBullet"/>
        <w:spacing w:after="60"/>
      </w:pPr>
      <w:r>
        <w:rPr>
          <w:rFonts w:ascii="游ゴシック" w:hAnsi="游ゴシック" w:eastAsia="游ゴシック"/>
          <w:b w:val="0"/>
          <w:i w:val="0"/>
          <w:color w:val="222222"/>
          <w:sz w:val="22"/>
        </w:rPr>
        <w:t>やり取りが記録として残る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この連絡の仕組みを使い、勤怠の打刻もれなどを自動で知らせる実例が、次の「Timetracker-notification」です。</w:t>
      </w:r>
    </w:p>
    <w:p>
      <w:pPr>
        <w:spacing w:before="240" w:after="80"/>
      </w:pPr>
      <w:r>
        <w:rPr>
          <w:rFonts w:ascii="游ゴシック" w:hAnsi="游ゴシック" w:eastAsia="游ゴシック"/>
          <w:b/>
          <w:i w:val="0"/>
          <w:color w:val="2E6DA4"/>
          <w:sz w:val="28"/>
        </w:rPr>
        <w:t>26. Timetracker-notification(タイムトラッカー ノーティフィケーション)</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ひとことで言うと:勤怠の打刻もれなどを見つけて、対象者へ自動で知らせる通知の仕組みのこと。</w:t>
      </w:r>
    </w:p>
    <w:p>
      <w:pPr>
        <w:spacing w:after="120"/>
      </w:pPr>
      <w:r>
        <w:rPr>
          <w:rFonts w:ascii="游ゴシック" w:hAnsi="游ゴシック" w:eastAsia="游ゴシック"/>
          <w:b/>
          <w:i w:val="0"/>
          <w:color w:val="222222"/>
          <w:sz w:val="22"/>
        </w:rPr>
        <w:t>「目覚まし時計のリマインド」のようなもの</w:t>
      </w:r>
      <w:r>
        <w:rPr>
          <w:rFonts w:ascii="游ゴシック" w:hAnsi="游ゴシック" w:eastAsia="游ゴシック"/>
          <w:b w:val="0"/>
          <w:i w:val="0"/>
          <w:color w:val="222222"/>
          <w:sz w:val="22"/>
        </w:rPr>
        <w:t>です。打刻し忘れていないかを自動で見回り、抜けがあればSlackなどで本人にそっと知らせて、後の困りごとを防ぎます。</w:t>
      </w:r>
    </w:p>
    <w:p>
      <w:pPr>
        <w:spacing w:before="160" w:after="40"/>
      </w:pPr>
      <w:r>
        <w:rPr>
          <w:rFonts w:ascii="游ゴシック" w:hAnsi="游ゴシック" w:eastAsia="游ゴシック"/>
          <w:b/>
          <w:i w:val="0"/>
          <w:color w:val="1F4E79"/>
          <w:sz w:val="24"/>
        </w:rPr>
        <w:t>◆ 通知の流れ(イメージ)</w:t>
      </w:r>
    </w:p>
    <w:p>
      <w:pPr>
        <w:pStyle w:val="ListBullet"/>
        <w:spacing w:after="60"/>
      </w:pPr>
      <w:r>
        <w:rPr>
          <w:rFonts w:ascii="游ゴシック" w:hAnsi="游ゴシック" w:eastAsia="游ゴシック"/>
          <w:b w:val="0"/>
          <w:i w:val="0"/>
          <w:color w:val="222222"/>
          <w:sz w:val="22"/>
        </w:rPr>
        <w:t>打刻データを定期的に確かめる</w:t>
      </w:r>
    </w:p>
    <w:p>
      <w:pPr>
        <w:pStyle w:val="ListBullet"/>
        <w:spacing w:after="60"/>
      </w:pPr>
      <w:r>
        <w:rPr>
          <w:rFonts w:ascii="游ゴシック" w:hAnsi="游ゴシック" w:eastAsia="游ゴシック"/>
          <w:b w:val="0"/>
          <w:i w:val="0"/>
          <w:color w:val="222222"/>
          <w:sz w:val="22"/>
        </w:rPr>
        <w:t>もれや異常を見つけたら抽出する</w:t>
      </w:r>
    </w:p>
    <w:p>
      <w:pPr>
        <w:pStyle w:val="ListBullet"/>
        <w:spacing w:after="60"/>
      </w:pPr>
      <w:r>
        <w:rPr>
          <w:rFonts w:ascii="游ゴシック" w:hAnsi="游ゴシック" w:eastAsia="游ゴシック"/>
          <w:b w:val="0"/>
          <w:i w:val="0"/>
          <w:color w:val="222222"/>
          <w:sz w:val="22"/>
        </w:rPr>
        <w:t>対象者へ自動でメッセージを送る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こうして外部サービスと自動でつながる仕組みは、第1部の「デザインパターン」や「サービスクラス」で整えた土台の上に成り立っています。</w:t>
      </w:r>
    </w:p>
    <w:p>
      <w:r>
        <w:br w:type="page"/>
      </w:r>
    </w:p>
    <w:p>
      <w:pPr>
        <w:spacing w:before="280" w:after="160"/>
        <w:pBdr>
          <w:bottom w:val="single" w:sz="12" w:space="4" w:color="2E6DA4"/>
        </w:pBdr>
      </w:pPr>
      <w:r>
        <w:rPr>
          <w:rFonts w:ascii="游ゴシック" w:hAnsi="游ゴシック" w:eastAsia="游ゴシック"/>
          <w:b/>
          <w:i w:val="0"/>
          <w:color w:val="1F4E79"/>
          <w:sz w:val="36"/>
        </w:rPr>
        <w:t>付録A ― 全体まとめ表</w:t>
      </w:r>
    </w:p>
    <w:tbl>
      <w:tblPr>
        <w:tblW w:type="auto" w:w="0"/>
        <w:jc w:val="center"/>
        <w:tblLayout w:type="fixed"/>
        <w:tblLook w:firstColumn="1" w:firstRow="1" w:lastColumn="0" w:lastRow="0" w:noHBand="0" w:noVBand="1" w:val="04A0"/>
        <w:tblBorders>
          <w:top w:val="single" w:sz="4" w:space="0" w:color="BFD7EA"/>
          <w:left w:val="single" w:sz="4" w:space="0" w:color="BFD7EA"/>
          <w:bottom w:val="single" w:sz="4" w:space="0" w:color="BFD7EA"/>
          <w:right w:val="single" w:sz="4" w:space="0" w:color="BFD7EA"/>
          <w:insideH w:val="single" w:sz="4" w:space="0" w:color="BFD7EA"/>
          <w:insideV w:val="single" w:sz="4" w:space="0" w:color="BFD7EA"/>
        </w:tblBorders>
        <w:tblLayout w:type="fixed"/>
      </w:tblPr>
      <w:tblGrid>
        <w:gridCol w:w="3120"/>
        <w:gridCol w:w="3120"/>
        <w:gridCol w:w="3120"/>
      </w:tblGrid>
      <w:tr>
        <w:tc>
          <w:tcPr>
            <w:tcW w:type="dxa" w:w="3312"/>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用語</w:t>
            </w:r>
          </w:p>
        </w:tc>
        <w:tc>
          <w:tcPr>
            <w:tcW w:type="dxa" w:w="3168"/>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ひとことで言うと</w:t>
            </w:r>
          </w:p>
        </w:tc>
        <w:tc>
          <w:tcPr>
            <w:tcW w:type="dxa" w:w="2880"/>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身近な例え</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デザインパターン</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定番の作り方の見本集</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料理の定番レシピ集</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ファクトリクラス</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頼むと部品を作って渡す窓口</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厨房の注文窓口</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抽象ファクトリ</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関連部品を一式まとめて作る</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コースを丸ごとそろえる工場長</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サービスクラス</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ある仕事の処理を受け持つ担当</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レストランの予約受付係</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hooks</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決めた時に処理を自動で差し込む</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自動ドアのセンサー</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フック</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きっかけと処理を結んだ1設定</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呼び鈴が鳴ったら玄関に出る約束</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matcher</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どの対象で動かすかの条件</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人感センサーの反応範囲ダイヤル</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PreToolUse</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処理が動く前のきっかけ</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入室前の持ち物チェック</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PostToolUse</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処理が終わった後のきっかけ</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退室時のお疲れさまの合図</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Write|Edit</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新規作成または書き換えの対象</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ノートに書く・書き直す動作</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Bash</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コマンドで指示を出す操作窓口</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口頭で頼む受付窓口</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シェルスクリプト</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コマンドを並べた手順書</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上から順の作業指示メモ</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stdin経由</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投入口からデータを流し込む</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受付の投入口に書類を入れる</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一次フィルタ</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本処理の前にざっと選り分ける</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郵便仕分け前の最初のふるい</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pre-commitフック</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記録の直前に自動チェック</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提出前の持ち物チェック</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ビルドコマンド</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動く成果物へ組み上げる号令</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完成品に組み立てる工場の号令</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CI/CDパイプライン</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検査〜反映を自動でつなぐ流れ</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工場のベルトコンベア</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カスタムスラッシュコマンド</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よく使う指示を一語で呼ぶ近道</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電話機の短縮ダイヤル</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Codex CLI</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端末で使う別系統のAIツール</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同じ厨房のもう一人の料理人</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MCP</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AIと外部を共通の決まりでつなぐ</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いろいろな機器の共通コンセント</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ハブ</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やり取りを束ねる中心役</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会社の総合受付</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ブリッジ</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違う二つを橋渡しでつなぐ</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言葉の違う二人の間の通訳</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Jira</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課題と進み具合を管理する</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壁いっぱいの付箋ボード</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PostgreSQL</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大量データを表で保存・検索</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整理棚が並んだ大型倉庫</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Slack</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話題ごとに分かれたチャット</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話題別の連絡掲示板</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Timetracker-notification</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打刻もれを自動で知らせる</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目覚まし時計のリマインド</w:t>
            </w:r>
          </w:p>
        </w:tc>
      </w:tr>
    </w:tbl>
    <w:p>
      <w:pPr>
        <w:spacing w:after="40"/>
      </w:pPr>
    </w:p>
    <w:p>
      <w:pPr>
        <w:spacing w:before="280" w:after="160"/>
        <w:pBdr>
          <w:bottom w:val="single" w:sz="12" w:space="4" w:color="2E6DA4"/>
        </w:pBdr>
      </w:pPr>
      <w:r>
        <w:rPr>
          <w:rFonts w:ascii="游ゴシック" w:hAnsi="游ゴシック" w:eastAsia="游ゴシック"/>
          <w:b/>
          <w:i w:val="0"/>
          <w:color w:val="1F4E79"/>
          <w:sz w:val="36"/>
        </w:rPr>
        <w:t>おわりに ― 次の一歩</w:t>
      </w:r>
    </w:p>
    <w:p>
      <w:pPr>
        <w:spacing w:after="120"/>
      </w:pPr>
      <w:r>
        <w:rPr>
          <w:rFonts w:ascii="游ゴシック" w:hAnsi="游ゴシック" w:eastAsia="游ゴシック"/>
          <w:b w:val="0"/>
          <w:i w:val="0"/>
          <w:color w:val="222222"/>
          <w:sz w:val="22"/>
        </w:rPr>
        <w:t>知らない言葉も、身近な例えとセットで覚えると、ぐっと頭に入ります。分からなくなったら、何度でも読み返してください。</w:t>
      </w:r>
    </w:p>
    <w:p>
      <w:pPr>
        <w:spacing w:before="160" w:after="40"/>
      </w:pPr>
      <w:r>
        <w:rPr>
          <w:rFonts w:ascii="游ゴシック" w:hAnsi="游ゴシック" w:eastAsia="游ゴシック"/>
          <w:b/>
          <w:i w:val="0"/>
          <w:color w:val="1F4E79"/>
          <w:sz w:val="24"/>
        </w:rPr>
        <w:t>◆ こんな進め方がおすすめ</w:t>
      </w:r>
    </w:p>
    <w:p>
      <w:pPr>
        <w:pStyle w:val="ListBullet"/>
        <w:spacing w:after="60"/>
      </w:pPr>
      <w:r>
        <w:rPr>
          <w:rFonts w:ascii="游ゴシック" w:hAnsi="游ゴシック" w:eastAsia="游ゴシック"/>
          <w:b w:val="0"/>
          <w:i w:val="0"/>
          <w:color w:val="222222"/>
          <w:sz w:val="22"/>
        </w:rPr>
        <w:t>「ひとことで言うと」だけ先に通して読む</w:t>
      </w:r>
    </w:p>
    <w:p>
      <w:pPr>
        <w:pStyle w:val="ListBullet"/>
        <w:spacing w:after="60"/>
      </w:pPr>
      <w:r>
        <w:rPr>
          <w:rFonts w:ascii="游ゴシック" w:hAnsi="游ゴシック" w:eastAsia="游ゴシック"/>
          <w:b w:val="0"/>
          <w:i w:val="0"/>
          <w:color w:val="222222"/>
          <w:sz w:val="22"/>
        </w:rPr>
        <w:t>身近な例えとセットで思い出す</w:t>
      </w:r>
    </w:p>
    <w:p>
      <w:pPr>
        <w:pStyle w:val="ListBullet"/>
        <w:spacing w:after="60"/>
      </w:pPr>
      <w:r>
        <w:rPr>
          <w:rFonts w:ascii="游ゴシック" w:hAnsi="游ゴシック" w:eastAsia="游ゴシック"/>
          <w:b w:val="0"/>
          <w:i w:val="0"/>
          <w:color w:val="222222"/>
          <w:sz w:val="22"/>
        </w:rPr>
        <w:t>つながりをたどって、関係する用語をまとめて覚える</w:t>
      </w:r>
    </w:p>
    <w:p>
      <w:pPr>
        <w:spacing w:after="120"/>
      </w:pPr>
    </w:p>
    <w:p>
      <w:pPr>
        <w:jc w:val="center"/>
      </w:pPr>
      <w:r>
        <w:rPr>
          <w:rFonts w:ascii="游ゴシック" w:hAnsi="游ゴシック" w:eastAsia="游ゴシック"/>
          <w:b/>
          <w:i w:val="0"/>
          <w:color w:val="2E6DA4"/>
          <w:sz w:val="22"/>
        </w:rPr>
        <w:t>―― あなたのペースで大丈夫。応援しています!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color w:val="666666"/>
        <w:sz w:val="18"/>
      </w:rPr>
      <w:t xml:space="preserve">- </w:t>
    </w:r>
    <w:r>
      <w:rPr>
        <w:rFonts w:ascii="游ゴシック" w:hAnsi="游ゴシック" w:eastAsia="游ゴシック"/>
        <w:color w:val="666666"/>
        <w:sz w:val="18"/>
      </w:rPr>
      <w:fldChar w:fldCharType="begin"/>
      <w:instrText xml:space="preserve">PAGE</w:instrText>
      <w:fldChar w:fldCharType="end"/>
    </w:r>
    <w:r>
      <w:rPr>
        <w:rFonts w:ascii="游ゴシック" w:hAnsi="游ゴシック" w:eastAsia="游ゴシック"/>
        <w:b w:val="0"/>
        <w:i w:val="0"/>
        <w:color w:val="666666"/>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游ゴシック" w:hAnsi="游ゴシック" w:eastAsia="游ゴシック"/>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游ゴシック" w:hAnsi="游ゴシック" w:eastAsia="游ゴシック"/>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