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2857"/>
          <w:sz w:val="40"/>
          <w:szCs w:val="40"/>
        </w:rPr>
        <w:t xml:space="preserve">Sales Outreach</w:t>
      </w:r>
    </w:p>
    <w:p>
      <w:pPr>
        <w:spacing w:after="200" w:before="0"/>
      </w:pPr>
      <w:r>
        <w:rPr>
          <w:rFonts w:ascii="Arial" w:cs="Arial" w:eastAsia="Arial" w:hAnsi="Arial"/>
          <w:color w:val="0C70E8"/>
          <w:sz w:val="22"/>
          <w:szCs w:val="22"/>
        </w:rPr>
        <w:t xml:space="preserve">Copy Guide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Use case: 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1:1 sales email — a rep sends this individually to one prospect introducing PartStore and asking for a call. Not a bulk campaign send.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1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How to use this doc: write your copy in the blank under each field below, then paste it into the matching field in the Live Preview builder. Leave a field blank to keep the template's current wording.</w:t>
            </w:r>
          </w:p>
        </w:tc>
      </w:tr>
    </w:tbl>
    <w:p>
      <w:pPr>
        <w:pBdr>
          <w:bottom w:val="single" w:color="DDDDDD" w:sz="4" w:space="4"/>
        </w:pBdr>
        <w:spacing w:after="160" w:before="16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Other copy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Greeting line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whole line, including the prospect's name.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"Hi Sarah,"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Pitch paragraph(s)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One line per paragraph. Keep the closing line asking for a call.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"We've launched a modernized aviation commerce platform, PartStore, designed for fast and reliable instant purchasing. It's free to list your parts, we don't make a dollar until you do.
If you're looking to buy aviation parts, PartStore allows you to shop real time inventory and have a modern instant checkout experience. Without waiting on RFQ's.
Are you free this week to jump on a call and discuss more?"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002857"/>
          <w:sz w:val="21"/>
          <w:szCs w:val="21"/>
        </w:rPr>
        <w:t xml:space="preserve">Your name (sign-off)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Appears under “Kind Regards,”</w:t>
      </w:r>
    </w:p>
    <w:p>
      <w:pPr>
        <w:pBdr>
          <w:left w:val="single" w:color="A8C4E8" w:sz="12" w:space="8"/>
        </w:pBdr>
        <w:spacing w:after="80" w:before="0"/>
        <w:ind w:left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Example used before: "Kevin Thomas"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Your copy: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0C70E8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C70E8"/>
          <w:sz w:val="24"/>
          <w:szCs w:val="24"/>
        </w:rPr>
        <w:t xml:space="preserve">Subject &amp; preview text</w:t>
      </w:r>
    </w:p>
    <w:p>
      <w:pPr>
        <w:spacing w:after="4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 filled in by the builder — set these in HubSpot's send settings.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Subject line: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p>
      <w:pPr>
        <w:spacing w:after="20" w:before="160"/>
      </w:pPr>
      <w:r>
        <w:rPr>
          <w:rFonts w:ascii="Arial" w:cs="Arial" w:eastAsia="Arial" w:hAnsi="Arial"/>
          <w:b/>
          <w:bCs/>
          <w:color w:val="1F2D3D"/>
          <w:sz w:val="18"/>
          <w:szCs w:val="18"/>
        </w:rPr>
        <w:t xml:space="preserve">Preview text:</w:t>
      </w:r>
    </w:p>
    <w:p>
      <w:pPr>
        <w:pBdr>
          <w:bottom w:val="single" w:color="AAAAAA" w:sz="4" w:space="1"/>
        </w:pBd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70E8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Email Template Builder — Copy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2026-09-09T13:48:46.595Z</dcterms:created>
  <dcterms:modified xsi:type="dcterms:W3CDTF">2026-09-09T13:48:46.595Z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