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02857"/>
          <w:sz w:val="40"/>
          <w:szCs w:val="40"/>
        </w:rPr>
        <w:t xml:space="preserve">PartsBase 1</w:t>
      </w:r>
    </w:p>
    <w:p>
      <w:pPr>
        <w:spacing w:after="200" w:before="0"/>
      </w:pPr>
      <w:r>
        <w:rPr>
          <w:rFonts w:ascii="Arial" w:cs="Arial" w:eastAsia="Arial" w:hAnsi="Arial"/>
          <w:color w:val="0C70E8"/>
          <w:sz w:val="22"/>
          <w:szCs w:val="22"/>
        </w:rPr>
        <w:t xml:space="preserve">Copy Guide</w:t>
      </w:r>
    </w:p>
    <w:p>
      <w:pPr>
        <w:spacing w:after="240" w:before="0"/>
      </w:pPr>
      <w:r>
        <w:rPr>
          <w:rFonts w:ascii="Arial" w:cs="Arial" w:eastAsia="Arial" w:hAnsi="Arial"/>
          <w:b/>
          <w:bCs/>
          <w:color w:val="1F2D3D"/>
          <w:sz w:val="19"/>
          <w:szCs w:val="19"/>
        </w:rPr>
        <w:t xml:space="preserve">Use case: </w:t>
      </w:r>
      <w:r>
        <w:rPr>
          <w:rFonts w:ascii="Arial" w:cs="Arial" w:eastAsia="Arial" w:hAnsi="Arial"/>
          <w:i/>
          <w:iCs/>
          <w:color w:val="666666"/>
          <w:sz w:val="19"/>
          <w:szCs w:val="19"/>
        </w:rPr>
        <w:t xml:space="preserve">Coming-soon product tease — introduces a not-yet-launched feature (Amelia AI search), explains the value, and sends traffic back to the core product rather than a signup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1FD" w:val="clear"/>
            <w:tcMar>
              <w:top w:type="dxa" w:w="140"/>
              <w:left w:type="dxa" w:w="200"/>
              <w:bottom w:type="dxa" w:w="140"/>
              <w:right w:type="dxa" w:w="200"/>
            </w:tcMar>
          </w:tcPr>
          <w:p>
            <w:r>
              <w:rPr>
                <w:rFonts w:ascii="Arial" w:cs="Arial" w:eastAsia="Arial" w:hAnsi="Arial"/>
                <w:color w:val="1F2D3D"/>
                <w:sz w:val="18"/>
                <w:szCs w:val="18"/>
              </w:rPr>
              <w:t xml:space="preserve">How to use this doc: write your copy in the blank under each field below, then paste it into the matching field in the Live Preview builder. Leave a field blank to keep the template's current wording.</w:t>
            </w:r>
          </w:p>
        </w:tc>
      </w:tr>
    </w:tbl>
    <w:p>
      <w:pPr>
        <w:pBdr>
          <w:bottom w:val="single" w:color="DDDDDD" w:sz="4" w:space="4"/>
        </w:pBdr>
        <w:spacing w:after="160" w:before="160"/>
      </w:pPr>
      <w:r>
        <w:t xml:space="preserve"/>
      </w:r>
    </w:p>
    <w:p>
      <w:pPr>
        <w:pBdr>
          <w:bottom w:val="single" w:color="0C70E8" w:sz="6" w:space="4"/>
        </w:pBdr>
        <w:spacing w:after="100" w:before="280"/>
      </w:pPr>
      <w:r>
        <w:rPr>
          <w:rFonts w:ascii="Arial" w:cs="Arial" w:eastAsia="Arial" w:hAnsi="Arial"/>
          <w:b/>
          <w:bCs/>
          <w:color w:val="0C70E8"/>
          <w:sz w:val="24"/>
          <w:szCs w:val="24"/>
        </w:rPr>
        <w:t xml:space="preserve">Hero banner &amp; intro</w:t>
      </w:r>
    </w:p>
    <w:p>
      <w:pPr>
        <w:spacing w:after="40" w:before="200"/>
      </w:pPr>
      <w:r>
        <w:rPr>
          <w:rFonts w:ascii="Arial" w:cs="Arial" w:eastAsia="Arial" w:hAnsi="Arial"/>
          <w:b/>
          <w:bCs/>
          <w:color w:val="002857"/>
          <w:sz w:val="21"/>
          <w:szCs w:val="21"/>
        </w:rPr>
        <w:t xml:space="preserve">1. </w:t>
      </w:r>
      <w:r>
        <w:rPr>
          <w:rFonts w:ascii="Arial" w:cs="Arial" w:eastAsia="Arial" w:hAnsi="Arial"/>
          <w:b/>
          <w:bCs/>
          <w:color w:val="002857"/>
          <w:sz w:val="21"/>
          <w:szCs w:val="21"/>
        </w:rPr>
        <w:t xml:space="preserve">Headline</w:t>
      </w:r>
    </w:p>
    <w:p>
      <w:pPr>
        <w:pBdr>
          <w:left w:val="single" w:color="A8C4E8" w:sz="12" w:space="8"/>
        </w:pBdr>
        <w:spacing w:after="80" w:before="0"/>
        <w:ind w:left="200"/>
      </w:pPr>
      <w:r>
        <w:rPr>
          <w:rFonts w:ascii="Arial" w:cs="Arial" w:eastAsia="Arial" w:hAnsi="Arial"/>
          <w:color w:val="444444"/>
          <w:sz w:val="18"/>
          <w:szCs w:val="18"/>
        </w:rPr>
        <w:t xml:space="preserve">Example used before: "Coming Soon in 2026!"</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spacing w:after="40" w:before="200"/>
      </w:pPr>
      <w:r>
        <w:rPr>
          <w:rFonts w:ascii="Arial" w:cs="Arial" w:eastAsia="Arial" w:hAnsi="Arial"/>
          <w:b/>
          <w:bCs/>
          <w:color w:val="002857"/>
          <w:sz w:val="21"/>
          <w:szCs w:val="21"/>
        </w:rPr>
        <w:t xml:space="preserve">2. </w:t>
      </w:r>
      <w:r>
        <w:rPr>
          <w:rFonts w:ascii="Arial" w:cs="Arial" w:eastAsia="Arial" w:hAnsi="Arial"/>
          <w:b/>
          <w:bCs/>
          <w:color w:val="002857"/>
          <w:sz w:val="21"/>
          <w:szCs w:val="21"/>
        </w:rPr>
        <w:t xml:space="preserve">Intro paragraph(s)</w:t>
      </w:r>
    </w:p>
    <w:p>
      <w:pPr>
        <w:spacing w:after="60" w:before="0"/>
      </w:pPr>
      <w:r>
        <w:rPr>
          <w:rFonts w:ascii="Arial" w:cs="Arial" w:eastAsia="Arial" w:hAnsi="Arial"/>
          <w:i/>
          <w:iCs/>
          <w:color w:val="666666"/>
          <w:sz w:val="18"/>
          <w:szCs w:val="18"/>
        </w:rPr>
        <w:t xml:space="preserve">One line per paragraph.</w:t>
      </w:r>
    </w:p>
    <w:p>
      <w:pPr>
        <w:pBdr>
          <w:left w:val="single" w:color="A8C4E8" w:sz="12" w:space="8"/>
        </w:pBdr>
        <w:spacing w:after="80" w:before="0"/>
        <w:ind w:left="200"/>
      </w:pPr>
      <w:r>
        <w:rPr>
          <w:rFonts w:ascii="Arial" w:cs="Arial" w:eastAsia="Arial" w:hAnsi="Arial"/>
          <w:color w:val="444444"/>
          <w:sz w:val="18"/>
          <w:szCs w:val="18"/>
        </w:rPr>
        <w:t xml:space="preserve">Example used before: "Introducing Amelia AI – the aviation industry's first AI-powered search assistant, coming to PartsBase in early 2026.
Search by simply describing what you need. Amelia AI handles the rest."</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pBdr>
          <w:bottom w:val="single" w:color="AAAAAA" w:sz="4" w:space="1"/>
        </w:pBdr>
        <w:spacing w:after="0" w:before="160"/>
      </w:pPr>
      <w:r>
        <w:t xml:space="preserve"/>
      </w:r>
    </w:p>
    <w:p>
      <w:pPr>
        <w:pBdr>
          <w:bottom w:val="single" w:color="AAAAAA" w:sz="4" w:space="1"/>
        </w:pBdr>
        <w:spacing w:after="0" w:before="160"/>
      </w:pPr>
      <w:r>
        <w:t xml:space="preserve"/>
      </w:r>
    </w:p>
    <w:p>
      <w:pPr>
        <w:pBdr>
          <w:bottom w:val="single" w:color="0C70E8" w:sz="6" w:space="4"/>
        </w:pBdr>
        <w:spacing w:after="100" w:before="280"/>
      </w:pPr>
      <w:r>
        <w:rPr>
          <w:rFonts w:ascii="Arial" w:cs="Arial" w:eastAsia="Arial" w:hAnsi="Arial"/>
          <w:b/>
          <w:bCs/>
          <w:color w:val="0C70E8"/>
          <w:sz w:val="24"/>
          <w:szCs w:val="24"/>
        </w:rPr>
        <w:t xml:space="preserve">Feature spotlight</w:t>
      </w:r>
    </w:p>
    <w:p>
      <w:pPr>
        <w:spacing w:after="40" w:before="200"/>
      </w:pPr>
      <w:r>
        <w:rPr>
          <w:rFonts w:ascii="Arial" w:cs="Arial" w:eastAsia="Arial" w:hAnsi="Arial"/>
          <w:b/>
          <w:bCs/>
          <w:color w:val="002857"/>
          <w:sz w:val="21"/>
          <w:szCs w:val="21"/>
        </w:rPr>
        <w:t xml:space="preserve">3. </w:t>
      </w:r>
      <w:r>
        <w:rPr>
          <w:rFonts w:ascii="Arial" w:cs="Arial" w:eastAsia="Arial" w:hAnsi="Arial"/>
          <w:b/>
          <w:bCs/>
          <w:color w:val="002857"/>
          <w:sz w:val="21"/>
          <w:szCs w:val="21"/>
        </w:rPr>
        <w:t xml:space="preserve">Feature spotlight — left column</w:t>
      </w:r>
    </w:p>
    <w:p>
      <w:pPr>
        <w:spacing w:after="60" w:before="0"/>
      </w:pPr>
      <w:r>
        <w:rPr>
          <w:rFonts w:ascii="Arial" w:cs="Arial" w:eastAsia="Arial" w:hAnsi="Arial"/>
          <w:i/>
          <w:iCs/>
          <w:color w:val="666666"/>
          <w:sz w:val="18"/>
          <w:szCs w:val="18"/>
        </w:rPr>
        <w:t xml:space="preserve">Line 1: sub-headline. Line 2: body. Line 3: example query.</w:t>
      </w:r>
    </w:p>
    <w:p>
      <w:pPr>
        <w:pBdr>
          <w:left w:val="single" w:color="A8C4E8" w:sz="12" w:space="8"/>
        </w:pBdr>
        <w:spacing w:after="80" w:before="0"/>
        <w:ind w:left="200"/>
      </w:pPr>
      <w:r>
        <w:rPr>
          <w:rFonts w:ascii="Arial" w:cs="Arial" w:eastAsia="Arial" w:hAnsi="Arial"/>
          <w:color w:val="444444"/>
          <w:sz w:val="18"/>
          <w:szCs w:val="18"/>
        </w:rPr>
        <w:t xml:space="preserve">Example used before: "Search parts the way you think. Get results faster.
Know your part number? Perfect – search it directly like you always have. But when you need more specificity or want to search conversationally, Amelia is ready to help:
“Show me 971808MODA – a hydraulic pump – available in the United States.”"</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pBdr>
          <w:bottom w:val="single" w:color="AAAAAA" w:sz="4" w:space="1"/>
        </w:pBdr>
        <w:spacing w:after="0" w:before="160"/>
      </w:pPr>
      <w:r>
        <w:t xml:space="preserve"/>
      </w:r>
    </w:p>
    <w:p>
      <w:pPr>
        <w:pBdr>
          <w:bottom w:val="single" w:color="AAAAAA" w:sz="4" w:space="1"/>
        </w:pBdr>
        <w:spacing w:after="0" w:before="160"/>
      </w:pPr>
      <w:r>
        <w:t xml:space="preserve"/>
      </w:r>
    </w:p>
    <w:p>
      <w:pPr>
        <w:pBdr>
          <w:bottom w:val="single" w:color="0C70E8" w:sz="6" w:space="4"/>
        </w:pBdr>
        <w:spacing w:after="100" w:before="280"/>
      </w:pPr>
      <w:r>
        <w:rPr>
          <w:rFonts w:ascii="Arial" w:cs="Arial" w:eastAsia="Arial" w:hAnsi="Arial"/>
          <w:b/>
          <w:bCs/>
          <w:color w:val="0C70E8"/>
          <w:sz w:val="24"/>
          <w:szCs w:val="24"/>
        </w:rPr>
        <w:t xml:space="preserve">Why it matters</w:t>
      </w:r>
    </w:p>
    <w:p>
      <w:pPr>
        <w:spacing w:after="40" w:before="200"/>
      </w:pPr>
      <w:r>
        <w:rPr>
          <w:rFonts w:ascii="Arial" w:cs="Arial" w:eastAsia="Arial" w:hAnsi="Arial"/>
          <w:b/>
          <w:bCs/>
          <w:color w:val="002857"/>
          <w:sz w:val="21"/>
          <w:szCs w:val="21"/>
        </w:rPr>
        <w:t xml:space="preserve">4. </w:t>
      </w:r>
      <w:r>
        <w:rPr>
          <w:rFonts w:ascii="Arial" w:cs="Arial" w:eastAsia="Arial" w:hAnsi="Arial"/>
          <w:b/>
          <w:bCs/>
          <w:color w:val="002857"/>
          <w:sz w:val="21"/>
          <w:szCs w:val="21"/>
        </w:rPr>
        <w:t xml:space="preserve">Benefits headline</w:t>
      </w:r>
    </w:p>
    <w:p>
      <w:pPr>
        <w:pBdr>
          <w:left w:val="single" w:color="A8C4E8" w:sz="12" w:space="8"/>
        </w:pBdr>
        <w:spacing w:after="80" w:before="0"/>
        <w:ind w:left="200"/>
      </w:pPr>
      <w:r>
        <w:rPr>
          <w:rFonts w:ascii="Arial" w:cs="Arial" w:eastAsia="Arial" w:hAnsi="Arial"/>
          <w:color w:val="444444"/>
          <w:sz w:val="18"/>
          <w:szCs w:val="18"/>
        </w:rPr>
        <w:t xml:space="preserve">Example used before: "Why Amelia AI Matters for Your Business"</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spacing w:after="40" w:before="200"/>
      </w:pPr>
      <w:r>
        <w:rPr>
          <w:rFonts w:ascii="Arial" w:cs="Arial" w:eastAsia="Arial" w:hAnsi="Arial"/>
          <w:b/>
          <w:bCs/>
          <w:color w:val="002857"/>
          <w:sz w:val="21"/>
          <w:szCs w:val="21"/>
        </w:rPr>
        <w:t xml:space="preserve">5. </w:t>
      </w:r>
      <w:r>
        <w:rPr>
          <w:rFonts w:ascii="Arial" w:cs="Arial" w:eastAsia="Arial" w:hAnsi="Arial"/>
          <w:b/>
          <w:bCs/>
          <w:color w:val="002857"/>
          <w:sz w:val="21"/>
          <w:szCs w:val="21"/>
        </w:rPr>
        <w:t xml:space="preserve">Benefits paragraph(s)</w:t>
      </w:r>
    </w:p>
    <w:p>
      <w:pPr>
        <w:pBdr>
          <w:left w:val="single" w:color="A8C4E8" w:sz="12" w:space="8"/>
        </w:pBdr>
        <w:spacing w:after="80" w:before="0"/>
        <w:ind w:left="200"/>
      </w:pPr>
      <w:r>
        <w:rPr>
          <w:rFonts w:ascii="Arial" w:cs="Arial" w:eastAsia="Arial" w:hAnsi="Arial"/>
          <w:color w:val="444444"/>
          <w:sz w:val="18"/>
          <w:szCs w:val="18"/>
        </w:rPr>
        <w:t xml:space="preserve">Example used before: "Amelia understands natural language and instantly applies the right filters – even leveraging advanced features like our Industry Class Filters for government certifications, distributor types, and more.
Skip the navigation. Just describe what you need, and Amelia delivers precise results instantly.
This isn't just a new feature. It's the future of parts procurement."</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pBdr>
          <w:bottom w:val="single" w:color="AAAAAA" w:sz="4" w:space="1"/>
        </w:pBdr>
        <w:spacing w:after="0" w:before="160"/>
      </w:pPr>
      <w:r>
        <w:t xml:space="preserve"/>
      </w:r>
    </w:p>
    <w:p>
      <w:pPr>
        <w:pBdr>
          <w:bottom w:val="single" w:color="AAAAAA" w:sz="4" w:space="1"/>
        </w:pBdr>
        <w:spacing w:after="0" w:before="160"/>
      </w:pPr>
      <w:r>
        <w:t xml:space="preserve"/>
      </w:r>
    </w:p>
    <w:p>
      <w:pPr>
        <w:pBdr>
          <w:bottom w:val="single" w:color="0C70E8" w:sz="6" w:space="4"/>
        </w:pBdr>
        <w:spacing w:after="100" w:before="280"/>
      </w:pPr>
      <w:r>
        <w:rPr>
          <w:rFonts w:ascii="Arial" w:cs="Arial" w:eastAsia="Arial" w:hAnsi="Arial"/>
          <w:b/>
          <w:bCs/>
          <w:color w:val="0C70E8"/>
          <w:sz w:val="24"/>
          <w:szCs w:val="24"/>
        </w:rPr>
        <w:t xml:space="preserve">Closing &amp; button</w:t>
      </w:r>
    </w:p>
    <w:p>
      <w:pPr>
        <w:spacing w:after="40" w:before="200"/>
      </w:pPr>
      <w:r>
        <w:rPr>
          <w:rFonts w:ascii="Arial" w:cs="Arial" w:eastAsia="Arial" w:hAnsi="Arial"/>
          <w:b/>
          <w:bCs/>
          <w:color w:val="002857"/>
          <w:sz w:val="21"/>
          <w:szCs w:val="21"/>
        </w:rPr>
        <w:t xml:space="preserve">6. </w:t>
      </w:r>
      <w:r>
        <w:rPr>
          <w:rFonts w:ascii="Arial" w:cs="Arial" w:eastAsia="Arial" w:hAnsi="Arial"/>
          <w:b/>
          <w:bCs/>
          <w:color w:val="002857"/>
          <w:sz w:val="21"/>
          <w:szCs w:val="21"/>
        </w:rPr>
        <w:t xml:space="preserve">Closing headline</w:t>
      </w:r>
    </w:p>
    <w:p>
      <w:pPr>
        <w:pBdr>
          <w:left w:val="single" w:color="A8C4E8" w:sz="12" w:space="8"/>
        </w:pBdr>
        <w:spacing w:after="80" w:before="0"/>
        <w:ind w:left="200"/>
      </w:pPr>
      <w:r>
        <w:rPr>
          <w:rFonts w:ascii="Arial" w:cs="Arial" w:eastAsia="Arial" w:hAnsi="Arial"/>
          <w:color w:val="444444"/>
          <w:sz w:val="18"/>
          <w:szCs w:val="18"/>
        </w:rPr>
        <w:t xml:space="preserve">Example used before: "Stay Tuned for Amelia’s Release!"</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spacing w:after="40" w:before="200"/>
      </w:pPr>
      <w:r>
        <w:rPr>
          <w:rFonts w:ascii="Arial" w:cs="Arial" w:eastAsia="Arial" w:hAnsi="Arial"/>
          <w:b/>
          <w:bCs/>
          <w:color w:val="002857"/>
          <w:sz w:val="21"/>
          <w:szCs w:val="21"/>
        </w:rPr>
        <w:t xml:space="preserve">7. </w:t>
      </w:r>
      <w:r>
        <w:rPr>
          <w:rFonts w:ascii="Arial" w:cs="Arial" w:eastAsia="Arial" w:hAnsi="Arial"/>
          <w:b/>
          <w:bCs/>
          <w:color w:val="002857"/>
          <w:sz w:val="21"/>
          <w:szCs w:val="21"/>
        </w:rPr>
        <w:t xml:space="preserve">Closing paragraph(s)</w:t>
      </w:r>
    </w:p>
    <w:p>
      <w:pPr>
        <w:pBdr>
          <w:left w:val="single" w:color="A8C4E8" w:sz="12" w:space="8"/>
        </w:pBdr>
        <w:spacing w:after="80" w:before="0"/>
        <w:ind w:left="200"/>
      </w:pPr>
      <w:r>
        <w:rPr>
          <w:rFonts w:ascii="Arial" w:cs="Arial" w:eastAsia="Arial" w:hAnsi="Arial"/>
          <w:color w:val="444444"/>
          <w:sz w:val="18"/>
          <w:szCs w:val="18"/>
        </w:rPr>
        <w:t xml:space="preserve">Example used before: "Amelia is part of our ongoing commitment to innovation for the Aviation and Aerospace industry, helping you source parts faster and more efficiently. Stay tuned for Amelia’s release!
Thank you for choosing PartsBase."</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pBdr>
          <w:bottom w:val="single" w:color="AAAAAA" w:sz="4" w:space="1"/>
        </w:pBdr>
        <w:spacing w:after="0" w:before="160"/>
      </w:pPr>
      <w:r>
        <w:t xml:space="preserve"/>
      </w:r>
    </w:p>
    <w:p>
      <w:pPr>
        <w:pBdr>
          <w:bottom w:val="single" w:color="AAAAAA" w:sz="4" w:space="1"/>
        </w:pBdr>
        <w:spacing w:after="0" w:before="160"/>
      </w:pPr>
      <w:r>
        <w:t xml:space="preserve"/>
      </w:r>
    </w:p>
    <w:p>
      <w:pPr>
        <w:spacing w:after="40" w:before="200"/>
      </w:pPr>
      <w:r>
        <w:rPr>
          <w:rFonts w:ascii="Arial" w:cs="Arial" w:eastAsia="Arial" w:hAnsi="Arial"/>
          <w:b/>
          <w:bCs/>
          <w:color w:val="002857"/>
          <w:sz w:val="21"/>
          <w:szCs w:val="21"/>
        </w:rPr>
        <w:t xml:space="preserve">8. </w:t>
      </w:r>
      <w:r>
        <w:rPr>
          <w:rFonts w:ascii="Arial" w:cs="Arial" w:eastAsia="Arial" w:hAnsi="Arial"/>
          <w:b/>
          <w:bCs/>
          <w:color w:val="002857"/>
          <w:sz w:val="21"/>
          <w:szCs w:val="21"/>
        </w:rPr>
        <w:t xml:space="preserve">Button text</w:t>
      </w:r>
    </w:p>
    <w:p>
      <w:pPr>
        <w:pBdr>
          <w:left w:val="single" w:color="A8C4E8" w:sz="12" w:space="8"/>
        </w:pBdr>
        <w:spacing w:after="80" w:before="0"/>
        <w:ind w:left="200"/>
      </w:pPr>
      <w:r>
        <w:rPr>
          <w:rFonts w:ascii="Arial" w:cs="Arial" w:eastAsia="Arial" w:hAnsi="Arial"/>
          <w:color w:val="444444"/>
          <w:sz w:val="18"/>
          <w:szCs w:val="18"/>
        </w:rPr>
        <w:t xml:space="preserve">Example used before: "Shop For Parts"</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spacing w:after="0" w:before="200"/>
      </w:pPr>
      <w:r>
        <w:t xml:space="preserve"/>
      </w:r>
    </w:p>
    <w:p>
      <w:pPr>
        <w:pBdr>
          <w:bottom w:val="single" w:color="0C70E8" w:sz="6" w:space="4"/>
        </w:pBdr>
        <w:spacing w:after="100" w:before="280"/>
      </w:pPr>
      <w:r>
        <w:rPr>
          <w:rFonts w:ascii="Arial" w:cs="Arial" w:eastAsia="Arial" w:hAnsi="Arial"/>
          <w:b/>
          <w:bCs/>
          <w:color w:val="0C70E8"/>
          <w:sz w:val="24"/>
          <w:szCs w:val="24"/>
        </w:rPr>
        <w:t xml:space="preserve">Subject &amp; preview text</w:t>
      </w:r>
    </w:p>
    <w:p>
      <w:pPr>
        <w:spacing w:after="40" w:before="100"/>
      </w:pPr>
      <w:r>
        <w:rPr>
          <w:rFonts w:ascii="Arial" w:cs="Arial" w:eastAsia="Arial" w:hAnsi="Arial"/>
          <w:i/>
          <w:iCs/>
          <w:color w:val="666666"/>
          <w:sz w:val="18"/>
          <w:szCs w:val="18"/>
        </w:rPr>
        <w:t xml:space="preserve">Not filled in by the builder — set these in HubSpot's send settings.</w:t>
      </w:r>
    </w:p>
    <w:p>
      <w:pPr>
        <w:spacing w:after="20" w:before="160"/>
      </w:pPr>
      <w:r>
        <w:rPr>
          <w:rFonts w:ascii="Arial" w:cs="Arial" w:eastAsia="Arial" w:hAnsi="Arial"/>
          <w:b/>
          <w:bCs/>
          <w:color w:val="1F2D3D"/>
          <w:sz w:val="18"/>
          <w:szCs w:val="18"/>
        </w:rPr>
        <w:t xml:space="preserve">Subject line:</w:t>
      </w:r>
    </w:p>
    <w:p>
      <w:pPr>
        <w:pBdr>
          <w:bottom w:val="single" w:color="AAAAAA" w:sz="4" w:space="1"/>
        </w:pBdr>
        <w:spacing w:after="0" w:before="160"/>
      </w:pPr>
      <w:r>
        <w:t xml:space="preserve"/>
      </w:r>
    </w:p>
    <w:p>
      <w:pPr>
        <w:spacing w:after="20" w:before="160"/>
      </w:pPr>
      <w:r>
        <w:rPr>
          <w:rFonts w:ascii="Arial" w:cs="Arial" w:eastAsia="Arial" w:hAnsi="Arial"/>
          <w:b/>
          <w:bCs/>
          <w:color w:val="1F2D3D"/>
          <w:sz w:val="18"/>
          <w:szCs w:val="18"/>
        </w:rPr>
        <w:t xml:space="preserve">Preview text:</w:t>
      </w:r>
    </w:p>
    <w:p>
      <w:pPr>
        <w:pBdr>
          <w:bottom w:val="single" w:color="AAAAAA" w:sz="4" w:space="1"/>
        </w:pBdr>
        <w:spacing w:after="0" w:before="160"/>
      </w:pPr>
      <w:r>
        <w:t xml:space="preserve"/>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C70E8" w:sz="4" w:space="4"/>
      </w:pBdr>
    </w:pPr>
    <w:r>
      <w:rPr>
        <w:rFonts w:ascii="Arial" w:cs="Arial" w:eastAsia="Arial" w:hAnsi="Arial"/>
        <w:color w:val="666666"/>
        <w:sz w:val="16"/>
        <w:szCs w:val="16"/>
      </w:rPr>
      <w:t xml:space="preserve">Email Template Builder — Copy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2026-09-11T17:36:13.412Z</dcterms:created>
  <dcterms:modified xsi:type="dcterms:W3CDTF">2026-09-11T17:36:13.412Z</dcterms:modified>
</cp:coreProperties>
</file>

<file path=docProps/custom.xml><?xml version="1.0" encoding="utf-8"?>
<Properties xmlns="http://schemas.openxmlformats.org/officeDocument/2006/custom-properties" xmlns:vt="http://schemas.openxmlformats.org/officeDocument/2006/docPropsVTypes"/>
</file>