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F956A4" w14:textId="7C8C16DC" w:rsidR="006755DC" w:rsidRDefault="006352C8" w:rsidP="006755DC">
      <w:pPr>
        <w:spacing w:line="276" w:lineRule="auto"/>
        <w:jc w:val="center"/>
        <w:rPr>
          <w:rFonts w:ascii="Times New Roman" w:hAnsi="Times New Roman" w:cs="Times New Roman"/>
          <w:b/>
          <w:bCs/>
          <w:sz w:val="36"/>
          <w:szCs w:val="36"/>
          <w:shd w:val="clear" w:color="auto" w:fill="FFFFFF"/>
        </w:rPr>
      </w:pPr>
      <w:r w:rsidRPr="006755DC">
        <w:rPr>
          <w:rFonts w:ascii="Times New Roman" w:hAnsi="Times New Roman" w:cs="Times New Roman"/>
          <w:b/>
          <w:bCs/>
          <w:sz w:val="36"/>
          <w:szCs w:val="36"/>
          <w:shd w:val="clear" w:color="auto" w:fill="FFFFFF"/>
        </w:rPr>
        <w:t xml:space="preserve">Time series forecasting of </w:t>
      </w:r>
      <w:r w:rsidR="00166644">
        <w:rPr>
          <w:rFonts w:ascii="Times New Roman" w:hAnsi="Times New Roman" w:cs="Times New Roman"/>
          <w:b/>
          <w:bCs/>
          <w:sz w:val="36"/>
          <w:szCs w:val="36"/>
          <w:shd w:val="clear" w:color="auto" w:fill="FFFFFF"/>
        </w:rPr>
        <w:t>r</w:t>
      </w:r>
      <w:r w:rsidRPr="006755DC">
        <w:rPr>
          <w:rFonts w:ascii="Times New Roman" w:hAnsi="Times New Roman" w:cs="Times New Roman"/>
          <w:b/>
          <w:bCs/>
          <w:sz w:val="36"/>
          <w:szCs w:val="36"/>
          <w:shd w:val="clear" w:color="auto" w:fill="FFFFFF"/>
        </w:rPr>
        <w:t>eturns</w:t>
      </w:r>
    </w:p>
    <w:p w14:paraId="6E88E778" w14:textId="7F43B01D" w:rsidR="006755DC" w:rsidRPr="006755DC" w:rsidRDefault="001E3065" w:rsidP="006755DC">
      <w:pPr>
        <w:spacing w:line="276" w:lineRule="auto"/>
        <w:jc w:val="center"/>
        <w:rPr>
          <w:rFonts w:ascii="Times New Roman" w:hAnsi="Times New Roman" w:cs="Times New Roman"/>
          <w:b/>
          <w:bCs/>
          <w:sz w:val="36"/>
          <w:szCs w:val="36"/>
          <w:shd w:val="clear" w:color="auto" w:fill="FFFFFF"/>
        </w:rPr>
      </w:pPr>
      <w:r>
        <w:rPr>
          <w:rFonts w:ascii="Times New Roman" w:hAnsi="Times New Roman" w:cs="Times New Roman"/>
          <w:sz w:val="28"/>
          <w:szCs w:val="28"/>
          <w:shd w:val="clear" w:color="auto" w:fill="FFFFFF"/>
        </w:rPr>
        <w:t xml:space="preserve">Submitted </w:t>
      </w:r>
      <w:r w:rsidR="006755DC" w:rsidRPr="006755DC">
        <w:rPr>
          <w:rFonts w:ascii="Times New Roman" w:hAnsi="Times New Roman" w:cs="Times New Roman"/>
          <w:sz w:val="28"/>
          <w:szCs w:val="28"/>
          <w:shd w:val="clear" w:color="auto" w:fill="FFFFFF"/>
        </w:rPr>
        <w:t>By</w:t>
      </w:r>
    </w:p>
    <w:p w14:paraId="695FAFD3" w14:textId="7FC7CBD9" w:rsidR="006755DC" w:rsidRPr="006755DC" w:rsidRDefault="006755DC" w:rsidP="006755DC">
      <w:pPr>
        <w:spacing w:line="240" w:lineRule="auto"/>
        <w:jc w:val="center"/>
        <w:rPr>
          <w:rFonts w:ascii="Times New Roman" w:hAnsi="Times New Roman" w:cs="Times New Roman"/>
          <w:sz w:val="28"/>
          <w:szCs w:val="28"/>
          <w:shd w:val="clear" w:color="auto" w:fill="FFFFFF"/>
        </w:rPr>
      </w:pPr>
      <w:r w:rsidRPr="006755DC">
        <w:rPr>
          <w:rFonts w:ascii="Times New Roman" w:hAnsi="Times New Roman" w:cs="Times New Roman"/>
          <w:sz w:val="28"/>
          <w:szCs w:val="28"/>
          <w:shd w:val="clear" w:color="auto" w:fill="FFFFFF"/>
        </w:rPr>
        <w:t>Parul Moriya</w:t>
      </w:r>
      <w:r>
        <w:rPr>
          <w:rFonts w:ascii="Times New Roman" w:hAnsi="Times New Roman" w:cs="Times New Roman"/>
          <w:sz w:val="28"/>
          <w:szCs w:val="28"/>
          <w:shd w:val="clear" w:color="auto" w:fill="FFFFFF"/>
        </w:rPr>
        <w:t xml:space="preserve"> </w:t>
      </w:r>
      <w:r w:rsidRPr="006755DC">
        <w:rPr>
          <w:rFonts w:ascii="Times New Roman" w:hAnsi="Times New Roman" w:cs="Times New Roman"/>
          <w:sz w:val="28"/>
          <w:szCs w:val="28"/>
          <w:shd w:val="clear" w:color="auto" w:fill="FFFFFF"/>
        </w:rPr>
        <w:t>(18HS20025)</w:t>
      </w:r>
    </w:p>
    <w:p w14:paraId="04C84DD1" w14:textId="77777777" w:rsidR="006755DC" w:rsidRDefault="006755DC" w:rsidP="003E7EB6">
      <w:pPr>
        <w:spacing w:line="276" w:lineRule="auto"/>
        <w:rPr>
          <w:rFonts w:ascii="Times New Roman" w:hAnsi="Times New Roman" w:cs="Times New Roman"/>
          <w:sz w:val="24"/>
          <w:szCs w:val="24"/>
          <w:u w:val="single"/>
          <w:shd w:val="clear" w:color="auto" w:fill="FFFFFF"/>
        </w:rPr>
      </w:pPr>
    </w:p>
    <w:p w14:paraId="6835B4FD" w14:textId="5A007A53" w:rsidR="006352C8" w:rsidRPr="006755DC" w:rsidRDefault="006352C8" w:rsidP="003E7EB6">
      <w:pPr>
        <w:spacing w:line="276" w:lineRule="auto"/>
        <w:rPr>
          <w:rFonts w:ascii="Times New Roman" w:hAnsi="Times New Roman" w:cs="Times New Roman"/>
          <w:spacing w:val="5"/>
          <w:sz w:val="24"/>
          <w:szCs w:val="24"/>
          <w:u w:val="single"/>
          <w:shd w:val="clear" w:color="auto" w:fill="FFFFFF"/>
        </w:rPr>
      </w:pPr>
      <w:r w:rsidRPr="006755DC">
        <w:rPr>
          <w:rFonts w:ascii="Times New Roman" w:hAnsi="Times New Roman" w:cs="Times New Roman"/>
          <w:sz w:val="24"/>
          <w:szCs w:val="24"/>
          <w:u w:val="single"/>
          <w:shd w:val="clear" w:color="auto" w:fill="FFFFFF"/>
        </w:rPr>
        <w:t xml:space="preserve">Aim: </w:t>
      </w:r>
      <w:r w:rsidR="00166644">
        <w:rPr>
          <w:rFonts w:ascii="Times New Roman" w:hAnsi="Times New Roman" w:cs="Times New Roman"/>
          <w:spacing w:val="5"/>
          <w:sz w:val="24"/>
          <w:szCs w:val="24"/>
          <w:u w:val="single"/>
          <w:shd w:val="clear" w:color="auto" w:fill="FFFFFF"/>
        </w:rPr>
        <w:t>T</w:t>
      </w:r>
      <w:r w:rsidRPr="006755DC">
        <w:rPr>
          <w:rFonts w:ascii="Times New Roman" w:hAnsi="Times New Roman" w:cs="Times New Roman"/>
          <w:spacing w:val="5"/>
          <w:sz w:val="24"/>
          <w:szCs w:val="24"/>
          <w:u w:val="single"/>
          <w:shd w:val="clear" w:color="auto" w:fill="FFFFFF"/>
        </w:rPr>
        <w:t>o predict returns on a stock</w:t>
      </w:r>
      <w:r w:rsidRPr="006755DC">
        <w:rPr>
          <w:rFonts w:ascii="Times New Roman" w:hAnsi="Times New Roman" w:cs="Times New Roman"/>
          <w:spacing w:val="5"/>
          <w:sz w:val="24"/>
          <w:szCs w:val="24"/>
          <w:u w:val="single"/>
          <w:shd w:val="clear" w:color="auto" w:fill="FFFFFF"/>
        </w:rPr>
        <w:t xml:space="preserve"> of </w:t>
      </w:r>
      <w:r w:rsidRPr="006755DC">
        <w:rPr>
          <w:rFonts w:ascii="Times New Roman" w:hAnsi="Times New Roman" w:cs="Times New Roman"/>
          <w:spacing w:val="5"/>
          <w:sz w:val="24"/>
          <w:szCs w:val="24"/>
          <w:u w:val="single"/>
          <w:shd w:val="clear" w:color="auto" w:fill="FFFFFF"/>
        </w:rPr>
        <w:t>Piramal enterprises ltd</w:t>
      </w:r>
      <w:r w:rsidRPr="006755DC">
        <w:rPr>
          <w:rFonts w:ascii="Times New Roman" w:hAnsi="Times New Roman" w:cs="Times New Roman"/>
          <w:spacing w:val="5"/>
          <w:sz w:val="24"/>
          <w:szCs w:val="24"/>
          <w:u w:val="single"/>
          <w:shd w:val="clear" w:color="auto" w:fill="FFFFFF"/>
        </w:rPr>
        <w:t>.</w:t>
      </w:r>
      <w:r w:rsidR="00166644">
        <w:rPr>
          <w:rFonts w:ascii="Times New Roman" w:hAnsi="Times New Roman" w:cs="Times New Roman"/>
          <w:spacing w:val="5"/>
          <w:sz w:val="24"/>
          <w:szCs w:val="24"/>
          <w:u w:val="single"/>
          <w:shd w:val="clear" w:color="auto" w:fill="FFFFFF"/>
        </w:rPr>
        <w:t xml:space="preserve"> using ARIMA forecasting method.</w:t>
      </w:r>
    </w:p>
    <w:p w14:paraId="01D56B2A" w14:textId="77777777" w:rsidR="00210576" w:rsidRPr="003E7EB6" w:rsidRDefault="00210576" w:rsidP="003E7EB6">
      <w:pPr>
        <w:shd w:val="clear" w:color="auto" w:fill="FFFFFF"/>
        <w:spacing w:after="0" w:line="276" w:lineRule="auto"/>
        <w:textAlignment w:val="baseline"/>
        <w:outlineLvl w:val="2"/>
        <w:rPr>
          <w:rFonts w:ascii="Times New Roman" w:eastAsia="Times New Roman" w:hAnsi="Times New Roman" w:cs="Times New Roman"/>
          <w:spacing w:val="5"/>
          <w:bdr w:val="none" w:sz="0" w:space="0" w:color="auto" w:frame="1"/>
          <w:lang w:eastAsia="en-IN"/>
        </w:rPr>
      </w:pPr>
    </w:p>
    <w:p w14:paraId="187B852A" w14:textId="786EBAD0" w:rsidR="00210576" w:rsidRPr="003E7EB6" w:rsidRDefault="003E7EB6" w:rsidP="003E7EB6">
      <w:pPr>
        <w:shd w:val="clear" w:color="auto" w:fill="FFFFFF"/>
        <w:spacing w:after="0" w:line="276" w:lineRule="auto"/>
        <w:textAlignment w:val="baseline"/>
        <w:outlineLvl w:val="2"/>
        <w:rPr>
          <w:rFonts w:ascii="Times New Roman" w:hAnsi="Times New Roman" w:cs="Times New Roman"/>
          <w:b/>
          <w:bCs/>
          <w:sz w:val="28"/>
          <w:szCs w:val="28"/>
        </w:rPr>
      </w:pPr>
      <w:r w:rsidRPr="003E7EB6">
        <w:rPr>
          <w:rFonts w:ascii="Times New Roman" w:hAnsi="Times New Roman" w:cs="Times New Roman"/>
          <w:b/>
          <w:bCs/>
          <w:sz w:val="28"/>
          <w:szCs w:val="28"/>
        </w:rPr>
        <w:t>D</w:t>
      </w:r>
      <w:r w:rsidR="00210576" w:rsidRPr="003E7EB6">
        <w:rPr>
          <w:rFonts w:ascii="Times New Roman" w:hAnsi="Times New Roman" w:cs="Times New Roman"/>
          <w:b/>
          <w:bCs/>
          <w:sz w:val="28"/>
          <w:szCs w:val="28"/>
        </w:rPr>
        <w:t>esign and methodology</w:t>
      </w:r>
    </w:p>
    <w:p w14:paraId="4B01C2EF" w14:textId="77777777" w:rsidR="003E7EB6" w:rsidRPr="003E7EB6" w:rsidRDefault="003E7EB6" w:rsidP="003E7EB6">
      <w:pPr>
        <w:shd w:val="clear" w:color="auto" w:fill="FFFFFF"/>
        <w:spacing w:after="0" w:line="276" w:lineRule="auto"/>
        <w:textAlignment w:val="baseline"/>
        <w:outlineLvl w:val="2"/>
        <w:rPr>
          <w:rFonts w:ascii="Times New Roman" w:eastAsia="Times New Roman" w:hAnsi="Times New Roman" w:cs="Times New Roman"/>
          <w:b/>
          <w:bCs/>
          <w:spacing w:val="5"/>
          <w:sz w:val="28"/>
          <w:szCs w:val="28"/>
          <w:bdr w:val="none" w:sz="0" w:space="0" w:color="auto" w:frame="1"/>
          <w:lang w:eastAsia="en-IN"/>
        </w:rPr>
      </w:pPr>
    </w:p>
    <w:p w14:paraId="19C0A73C" w14:textId="447D8674" w:rsidR="006352C8" w:rsidRPr="006352C8" w:rsidRDefault="006352C8" w:rsidP="003E7EB6">
      <w:pPr>
        <w:shd w:val="clear" w:color="auto" w:fill="FFFFFF"/>
        <w:spacing w:after="0" w:line="276" w:lineRule="auto"/>
        <w:textAlignment w:val="baseline"/>
        <w:outlineLvl w:val="2"/>
        <w:rPr>
          <w:rFonts w:ascii="Times New Roman" w:eastAsia="Times New Roman" w:hAnsi="Times New Roman" w:cs="Times New Roman"/>
          <w:spacing w:val="5"/>
          <w:sz w:val="24"/>
          <w:szCs w:val="24"/>
          <w:u w:val="single"/>
          <w:lang w:eastAsia="en-IN"/>
        </w:rPr>
      </w:pPr>
      <w:r w:rsidRPr="006352C8">
        <w:rPr>
          <w:rFonts w:ascii="Times New Roman" w:eastAsia="Times New Roman" w:hAnsi="Times New Roman" w:cs="Times New Roman"/>
          <w:spacing w:val="5"/>
          <w:sz w:val="24"/>
          <w:szCs w:val="24"/>
          <w:u w:val="single"/>
          <w:bdr w:val="none" w:sz="0" w:space="0" w:color="auto" w:frame="1"/>
          <w:lang w:eastAsia="en-IN"/>
        </w:rPr>
        <w:t>Autoregressive Integrated Moving Average (ARIMA) Model</w:t>
      </w:r>
      <w:r w:rsidR="003E7EB6" w:rsidRPr="003E7EB6">
        <w:rPr>
          <w:rFonts w:ascii="Times New Roman" w:eastAsia="Times New Roman" w:hAnsi="Times New Roman" w:cs="Times New Roman"/>
          <w:spacing w:val="5"/>
          <w:sz w:val="24"/>
          <w:szCs w:val="24"/>
          <w:u w:val="single"/>
          <w:bdr w:val="none" w:sz="0" w:space="0" w:color="auto" w:frame="1"/>
          <w:lang w:eastAsia="en-IN"/>
        </w:rPr>
        <w:t>:</w:t>
      </w:r>
    </w:p>
    <w:p w14:paraId="71D5D8BE" w14:textId="55CFAA5D" w:rsidR="006352C8" w:rsidRPr="003E7EB6" w:rsidRDefault="006352C8" w:rsidP="003E7EB6">
      <w:pPr>
        <w:shd w:val="clear" w:color="auto" w:fill="FFFFFF"/>
        <w:spacing w:after="0" w:line="276" w:lineRule="auto"/>
        <w:textAlignment w:val="baseline"/>
        <w:rPr>
          <w:rFonts w:ascii="Times New Roman" w:eastAsia="Times New Roman" w:hAnsi="Times New Roman" w:cs="Times New Roman"/>
          <w:spacing w:val="5"/>
          <w:lang w:eastAsia="en-IN"/>
        </w:rPr>
      </w:pPr>
      <w:r w:rsidRPr="006352C8">
        <w:rPr>
          <w:rFonts w:ascii="Times New Roman" w:eastAsia="Times New Roman" w:hAnsi="Times New Roman" w:cs="Times New Roman"/>
          <w:spacing w:val="5"/>
          <w:lang w:eastAsia="en-IN"/>
        </w:rPr>
        <w:t xml:space="preserve">ARIMA stands for Autoregressive Integrated Moving Average. ARIMA is also known as Box-Jenkins approach. Box and Jenkins claimed that non-stationary data can be made stationary by differencing the series, </w:t>
      </w:r>
      <w:proofErr w:type="spellStart"/>
      <w:r w:rsidRPr="006352C8">
        <w:rPr>
          <w:rFonts w:ascii="Times New Roman" w:eastAsia="Times New Roman" w:hAnsi="Times New Roman" w:cs="Times New Roman"/>
          <w:spacing w:val="5"/>
          <w:lang w:eastAsia="en-IN"/>
        </w:rPr>
        <w:t>Y</w:t>
      </w:r>
      <w:r w:rsidRPr="006352C8">
        <w:rPr>
          <w:rFonts w:ascii="Times New Roman" w:eastAsia="Times New Roman" w:hAnsi="Times New Roman" w:cs="Times New Roman"/>
          <w:spacing w:val="5"/>
          <w:bdr w:val="none" w:sz="0" w:space="0" w:color="auto" w:frame="1"/>
          <w:vertAlign w:val="subscript"/>
          <w:lang w:eastAsia="en-IN"/>
        </w:rPr>
        <w:t>t</w:t>
      </w:r>
      <w:proofErr w:type="spellEnd"/>
      <w:r w:rsidRPr="006352C8">
        <w:rPr>
          <w:rFonts w:ascii="Times New Roman" w:eastAsia="Times New Roman" w:hAnsi="Times New Roman" w:cs="Times New Roman"/>
          <w:spacing w:val="5"/>
          <w:bdr w:val="none" w:sz="0" w:space="0" w:color="auto" w:frame="1"/>
          <w:vertAlign w:val="subscript"/>
          <w:lang w:eastAsia="en-IN"/>
        </w:rPr>
        <w:t>.</w:t>
      </w:r>
      <w:r w:rsidRPr="006352C8">
        <w:rPr>
          <w:rFonts w:ascii="Times New Roman" w:eastAsia="Times New Roman" w:hAnsi="Times New Roman" w:cs="Times New Roman"/>
          <w:spacing w:val="5"/>
          <w:lang w:eastAsia="en-IN"/>
        </w:rPr>
        <w:t> The general model for </w:t>
      </w:r>
      <w:proofErr w:type="spellStart"/>
      <w:r w:rsidRPr="006352C8">
        <w:rPr>
          <w:rFonts w:ascii="Times New Roman" w:eastAsia="Times New Roman" w:hAnsi="Times New Roman" w:cs="Times New Roman"/>
          <w:spacing w:val="5"/>
          <w:lang w:eastAsia="en-IN"/>
        </w:rPr>
        <w:t>Y</w:t>
      </w:r>
      <w:r w:rsidRPr="006352C8">
        <w:rPr>
          <w:rFonts w:ascii="Times New Roman" w:eastAsia="Times New Roman" w:hAnsi="Times New Roman" w:cs="Times New Roman"/>
          <w:spacing w:val="5"/>
          <w:bdr w:val="none" w:sz="0" w:space="0" w:color="auto" w:frame="1"/>
          <w:vertAlign w:val="subscript"/>
          <w:lang w:eastAsia="en-IN"/>
        </w:rPr>
        <w:t>t</w:t>
      </w:r>
      <w:proofErr w:type="spellEnd"/>
      <w:r w:rsidRPr="006352C8">
        <w:rPr>
          <w:rFonts w:ascii="Times New Roman" w:eastAsia="Times New Roman" w:hAnsi="Times New Roman" w:cs="Times New Roman"/>
          <w:spacing w:val="5"/>
          <w:lang w:eastAsia="en-IN"/>
        </w:rPr>
        <w:t> is written as,</w:t>
      </w:r>
    </w:p>
    <w:p w14:paraId="4608342E" w14:textId="77777777" w:rsidR="006352C8" w:rsidRPr="006352C8" w:rsidRDefault="006352C8" w:rsidP="003E7EB6">
      <w:pPr>
        <w:shd w:val="clear" w:color="auto" w:fill="FFFFFF"/>
        <w:spacing w:after="0" w:line="276" w:lineRule="auto"/>
        <w:textAlignment w:val="baseline"/>
        <w:rPr>
          <w:rFonts w:ascii="Times New Roman" w:eastAsia="Times New Roman" w:hAnsi="Times New Roman" w:cs="Times New Roman"/>
          <w:spacing w:val="5"/>
          <w:lang w:eastAsia="en-IN"/>
        </w:rPr>
      </w:pPr>
    </w:p>
    <w:p w14:paraId="33E8EB3C" w14:textId="77777777" w:rsidR="006352C8" w:rsidRPr="006352C8" w:rsidRDefault="006352C8" w:rsidP="003E7EB6">
      <w:pPr>
        <w:shd w:val="clear" w:color="auto" w:fill="FFFFFF"/>
        <w:spacing w:after="0" w:line="276" w:lineRule="auto"/>
        <w:textAlignment w:val="baseline"/>
        <w:rPr>
          <w:rFonts w:ascii="Times New Roman" w:eastAsia="Times New Roman" w:hAnsi="Times New Roman" w:cs="Times New Roman"/>
          <w:spacing w:val="5"/>
          <w:lang w:eastAsia="en-IN"/>
        </w:rPr>
      </w:pPr>
      <w:proofErr w:type="spellStart"/>
      <w:r w:rsidRPr="006352C8">
        <w:rPr>
          <w:rFonts w:ascii="Times New Roman" w:eastAsia="Times New Roman" w:hAnsi="Times New Roman" w:cs="Times New Roman"/>
          <w:spacing w:val="5"/>
          <w:bdr w:val="none" w:sz="0" w:space="0" w:color="auto" w:frame="1"/>
          <w:lang w:eastAsia="en-IN"/>
        </w:rPr>
        <w:t>Y</w:t>
      </w:r>
      <w:r w:rsidRPr="006352C8">
        <w:rPr>
          <w:rFonts w:ascii="Times New Roman" w:eastAsia="Times New Roman" w:hAnsi="Times New Roman" w:cs="Times New Roman"/>
          <w:spacing w:val="5"/>
          <w:bdr w:val="none" w:sz="0" w:space="0" w:color="auto" w:frame="1"/>
          <w:vertAlign w:val="subscript"/>
          <w:lang w:eastAsia="en-IN"/>
        </w:rPr>
        <w:t>t</w:t>
      </w:r>
      <w:proofErr w:type="spellEnd"/>
      <w:r w:rsidRPr="006352C8">
        <w:rPr>
          <w:rFonts w:ascii="Times New Roman" w:eastAsia="Times New Roman" w:hAnsi="Times New Roman" w:cs="Times New Roman"/>
          <w:spacing w:val="5"/>
          <w:bdr w:val="none" w:sz="0" w:space="0" w:color="auto" w:frame="1"/>
          <w:lang w:eastAsia="en-IN"/>
        </w:rPr>
        <w:t> =ϕ</w:t>
      </w:r>
      <w:r w:rsidRPr="006352C8">
        <w:rPr>
          <w:rFonts w:ascii="Times New Roman" w:eastAsia="Times New Roman" w:hAnsi="Times New Roman" w:cs="Times New Roman"/>
          <w:spacing w:val="5"/>
          <w:bdr w:val="none" w:sz="0" w:space="0" w:color="auto" w:frame="1"/>
          <w:vertAlign w:val="subscript"/>
          <w:lang w:eastAsia="en-IN"/>
        </w:rPr>
        <w:t>1</w:t>
      </w:r>
      <w:r w:rsidRPr="006352C8">
        <w:rPr>
          <w:rFonts w:ascii="Times New Roman" w:eastAsia="Times New Roman" w:hAnsi="Times New Roman" w:cs="Times New Roman"/>
          <w:spacing w:val="5"/>
          <w:bdr w:val="none" w:sz="0" w:space="0" w:color="auto" w:frame="1"/>
          <w:lang w:eastAsia="en-IN"/>
        </w:rPr>
        <w:t>Y</w:t>
      </w:r>
      <w:r w:rsidRPr="006352C8">
        <w:rPr>
          <w:rFonts w:ascii="Times New Roman" w:eastAsia="Times New Roman" w:hAnsi="Times New Roman" w:cs="Times New Roman"/>
          <w:spacing w:val="5"/>
          <w:bdr w:val="none" w:sz="0" w:space="0" w:color="auto" w:frame="1"/>
          <w:vertAlign w:val="subscript"/>
          <w:lang w:eastAsia="en-IN"/>
        </w:rPr>
        <w:t>t−1 </w:t>
      </w:r>
      <w:r w:rsidRPr="006352C8">
        <w:rPr>
          <w:rFonts w:ascii="Times New Roman" w:eastAsia="Times New Roman" w:hAnsi="Times New Roman" w:cs="Times New Roman"/>
          <w:spacing w:val="5"/>
          <w:bdr w:val="none" w:sz="0" w:space="0" w:color="auto" w:frame="1"/>
          <w:lang w:eastAsia="en-IN"/>
        </w:rPr>
        <w:t>+ϕ</w:t>
      </w:r>
      <w:r w:rsidRPr="006352C8">
        <w:rPr>
          <w:rFonts w:ascii="Times New Roman" w:eastAsia="Times New Roman" w:hAnsi="Times New Roman" w:cs="Times New Roman"/>
          <w:spacing w:val="5"/>
          <w:bdr w:val="none" w:sz="0" w:space="0" w:color="auto" w:frame="1"/>
          <w:vertAlign w:val="subscript"/>
          <w:lang w:eastAsia="en-IN"/>
        </w:rPr>
        <w:t>2</w:t>
      </w:r>
      <w:r w:rsidRPr="006352C8">
        <w:rPr>
          <w:rFonts w:ascii="Times New Roman" w:eastAsia="Times New Roman" w:hAnsi="Times New Roman" w:cs="Times New Roman"/>
          <w:spacing w:val="5"/>
          <w:bdr w:val="none" w:sz="0" w:space="0" w:color="auto" w:frame="1"/>
          <w:lang w:eastAsia="en-IN"/>
        </w:rPr>
        <w:t>Y</w:t>
      </w:r>
      <w:r w:rsidRPr="006352C8">
        <w:rPr>
          <w:rFonts w:ascii="Times New Roman" w:eastAsia="Times New Roman" w:hAnsi="Times New Roman" w:cs="Times New Roman"/>
          <w:spacing w:val="5"/>
          <w:bdr w:val="none" w:sz="0" w:space="0" w:color="auto" w:frame="1"/>
          <w:vertAlign w:val="subscript"/>
          <w:lang w:eastAsia="en-IN"/>
        </w:rPr>
        <w:t>t−2</w:t>
      </w:r>
      <w:r w:rsidRPr="006352C8">
        <w:rPr>
          <w:rFonts w:ascii="Times New Roman" w:eastAsia="Times New Roman" w:hAnsi="Times New Roman" w:cs="Times New Roman"/>
          <w:spacing w:val="5"/>
          <w:bdr w:val="none" w:sz="0" w:space="0" w:color="auto" w:frame="1"/>
          <w:lang w:eastAsia="en-IN"/>
        </w:rPr>
        <w:t>…</w:t>
      </w:r>
      <w:proofErr w:type="spellStart"/>
      <w:r w:rsidRPr="006352C8">
        <w:rPr>
          <w:rFonts w:ascii="Times New Roman" w:eastAsia="Times New Roman" w:hAnsi="Times New Roman" w:cs="Times New Roman"/>
          <w:spacing w:val="5"/>
          <w:bdr w:val="none" w:sz="0" w:space="0" w:color="auto" w:frame="1"/>
          <w:lang w:eastAsia="en-IN"/>
        </w:rPr>
        <w:t>ϕ</w:t>
      </w:r>
      <w:r w:rsidRPr="006352C8">
        <w:rPr>
          <w:rFonts w:ascii="Times New Roman" w:eastAsia="Times New Roman" w:hAnsi="Times New Roman" w:cs="Times New Roman"/>
          <w:spacing w:val="5"/>
          <w:bdr w:val="none" w:sz="0" w:space="0" w:color="auto" w:frame="1"/>
          <w:vertAlign w:val="subscript"/>
          <w:lang w:eastAsia="en-IN"/>
        </w:rPr>
        <w:t>p</w:t>
      </w:r>
      <w:r w:rsidRPr="006352C8">
        <w:rPr>
          <w:rFonts w:ascii="Times New Roman" w:eastAsia="Times New Roman" w:hAnsi="Times New Roman" w:cs="Times New Roman"/>
          <w:spacing w:val="5"/>
          <w:bdr w:val="none" w:sz="0" w:space="0" w:color="auto" w:frame="1"/>
          <w:lang w:eastAsia="en-IN"/>
        </w:rPr>
        <w:t>Y</w:t>
      </w:r>
      <w:r w:rsidRPr="006352C8">
        <w:rPr>
          <w:rFonts w:ascii="Times New Roman" w:eastAsia="Times New Roman" w:hAnsi="Times New Roman" w:cs="Times New Roman"/>
          <w:spacing w:val="5"/>
          <w:bdr w:val="none" w:sz="0" w:space="0" w:color="auto" w:frame="1"/>
          <w:vertAlign w:val="subscript"/>
          <w:lang w:eastAsia="en-IN"/>
        </w:rPr>
        <w:t>t</w:t>
      </w:r>
      <w:proofErr w:type="spellEnd"/>
      <w:r w:rsidRPr="006352C8">
        <w:rPr>
          <w:rFonts w:ascii="Times New Roman" w:eastAsia="Times New Roman" w:hAnsi="Times New Roman" w:cs="Times New Roman"/>
          <w:spacing w:val="5"/>
          <w:bdr w:val="none" w:sz="0" w:space="0" w:color="auto" w:frame="1"/>
          <w:vertAlign w:val="subscript"/>
          <w:lang w:eastAsia="en-IN"/>
        </w:rPr>
        <w:t>−p</w:t>
      </w:r>
      <w:r w:rsidRPr="006352C8">
        <w:rPr>
          <w:rFonts w:ascii="Times New Roman" w:eastAsia="Times New Roman" w:hAnsi="Times New Roman" w:cs="Times New Roman"/>
          <w:spacing w:val="5"/>
          <w:bdr w:val="none" w:sz="0" w:space="0" w:color="auto" w:frame="1"/>
          <w:lang w:eastAsia="en-IN"/>
        </w:rPr>
        <w:t> +ϵ</w:t>
      </w:r>
      <w:r w:rsidRPr="006352C8">
        <w:rPr>
          <w:rFonts w:ascii="Times New Roman" w:eastAsia="Times New Roman" w:hAnsi="Times New Roman" w:cs="Times New Roman"/>
          <w:spacing w:val="5"/>
          <w:bdr w:val="none" w:sz="0" w:space="0" w:color="auto" w:frame="1"/>
          <w:vertAlign w:val="subscript"/>
          <w:lang w:eastAsia="en-IN"/>
        </w:rPr>
        <w:t>t</w:t>
      </w:r>
      <w:r w:rsidRPr="006352C8">
        <w:rPr>
          <w:rFonts w:ascii="Times New Roman" w:eastAsia="Times New Roman" w:hAnsi="Times New Roman" w:cs="Times New Roman"/>
          <w:spacing w:val="5"/>
          <w:bdr w:val="none" w:sz="0" w:space="0" w:color="auto" w:frame="1"/>
          <w:lang w:eastAsia="en-IN"/>
        </w:rPr>
        <w:t> + θ</w:t>
      </w:r>
      <w:r w:rsidRPr="006352C8">
        <w:rPr>
          <w:rFonts w:ascii="Times New Roman" w:eastAsia="Times New Roman" w:hAnsi="Times New Roman" w:cs="Times New Roman"/>
          <w:spacing w:val="5"/>
          <w:bdr w:val="none" w:sz="0" w:space="0" w:color="auto" w:frame="1"/>
          <w:vertAlign w:val="subscript"/>
          <w:lang w:eastAsia="en-IN"/>
        </w:rPr>
        <w:t>1</w:t>
      </w:r>
      <w:r w:rsidRPr="006352C8">
        <w:rPr>
          <w:rFonts w:ascii="Times New Roman" w:eastAsia="Times New Roman" w:hAnsi="Times New Roman" w:cs="Times New Roman"/>
          <w:spacing w:val="5"/>
          <w:bdr w:val="none" w:sz="0" w:space="0" w:color="auto" w:frame="1"/>
          <w:lang w:eastAsia="en-IN"/>
        </w:rPr>
        <w:t>ϵ</w:t>
      </w:r>
      <w:r w:rsidRPr="006352C8">
        <w:rPr>
          <w:rFonts w:ascii="Times New Roman" w:eastAsia="Times New Roman" w:hAnsi="Times New Roman" w:cs="Times New Roman"/>
          <w:spacing w:val="5"/>
          <w:bdr w:val="none" w:sz="0" w:space="0" w:color="auto" w:frame="1"/>
          <w:vertAlign w:val="subscript"/>
          <w:lang w:eastAsia="en-IN"/>
        </w:rPr>
        <w:t>t−1</w:t>
      </w:r>
      <w:r w:rsidRPr="006352C8">
        <w:rPr>
          <w:rFonts w:ascii="Times New Roman" w:eastAsia="Times New Roman" w:hAnsi="Times New Roman" w:cs="Times New Roman"/>
          <w:spacing w:val="5"/>
          <w:bdr w:val="none" w:sz="0" w:space="0" w:color="auto" w:frame="1"/>
          <w:lang w:eastAsia="en-IN"/>
        </w:rPr>
        <w:t>+ θ</w:t>
      </w:r>
      <w:r w:rsidRPr="006352C8">
        <w:rPr>
          <w:rFonts w:ascii="Times New Roman" w:eastAsia="Times New Roman" w:hAnsi="Times New Roman" w:cs="Times New Roman"/>
          <w:spacing w:val="5"/>
          <w:bdr w:val="none" w:sz="0" w:space="0" w:color="auto" w:frame="1"/>
          <w:vertAlign w:val="subscript"/>
          <w:lang w:eastAsia="en-IN"/>
        </w:rPr>
        <w:t>2</w:t>
      </w:r>
      <w:r w:rsidRPr="006352C8">
        <w:rPr>
          <w:rFonts w:ascii="Times New Roman" w:eastAsia="Times New Roman" w:hAnsi="Times New Roman" w:cs="Times New Roman"/>
          <w:spacing w:val="5"/>
          <w:bdr w:val="none" w:sz="0" w:space="0" w:color="auto" w:frame="1"/>
          <w:lang w:eastAsia="en-IN"/>
        </w:rPr>
        <w:t>ϵ</w:t>
      </w:r>
      <w:r w:rsidRPr="006352C8">
        <w:rPr>
          <w:rFonts w:ascii="Times New Roman" w:eastAsia="Times New Roman" w:hAnsi="Times New Roman" w:cs="Times New Roman"/>
          <w:spacing w:val="5"/>
          <w:bdr w:val="none" w:sz="0" w:space="0" w:color="auto" w:frame="1"/>
          <w:vertAlign w:val="subscript"/>
          <w:lang w:eastAsia="en-IN"/>
        </w:rPr>
        <w:t>t−2</w:t>
      </w:r>
      <w:r w:rsidRPr="006352C8">
        <w:rPr>
          <w:rFonts w:ascii="Times New Roman" w:eastAsia="Times New Roman" w:hAnsi="Times New Roman" w:cs="Times New Roman"/>
          <w:spacing w:val="5"/>
          <w:bdr w:val="none" w:sz="0" w:space="0" w:color="auto" w:frame="1"/>
          <w:lang w:eastAsia="en-IN"/>
        </w:rPr>
        <w:t> +…</w:t>
      </w:r>
      <w:proofErr w:type="spellStart"/>
      <w:r w:rsidRPr="006352C8">
        <w:rPr>
          <w:rFonts w:ascii="Times New Roman" w:eastAsia="Times New Roman" w:hAnsi="Times New Roman" w:cs="Times New Roman"/>
          <w:spacing w:val="5"/>
          <w:bdr w:val="none" w:sz="0" w:space="0" w:color="auto" w:frame="1"/>
          <w:lang w:eastAsia="en-IN"/>
        </w:rPr>
        <w:t>θ</w:t>
      </w:r>
      <w:r w:rsidRPr="006352C8">
        <w:rPr>
          <w:rFonts w:ascii="Times New Roman" w:eastAsia="Times New Roman" w:hAnsi="Times New Roman" w:cs="Times New Roman"/>
          <w:spacing w:val="5"/>
          <w:bdr w:val="none" w:sz="0" w:space="0" w:color="auto" w:frame="1"/>
          <w:vertAlign w:val="subscript"/>
          <w:lang w:eastAsia="en-IN"/>
        </w:rPr>
        <w:t>q</w:t>
      </w:r>
      <w:r w:rsidRPr="006352C8">
        <w:rPr>
          <w:rFonts w:ascii="Times New Roman" w:eastAsia="Times New Roman" w:hAnsi="Times New Roman" w:cs="Times New Roman"/>
          <w:spacing w:val="5"/>
          <w:bdr w:val="none" w:sz="0" w:space="0" w:color="auto" w:frame="1"/>
          <w:lang w:eastAsia="en-IN"/>
        </w:rPr>
        <w:t>ϵ</w:t>
      </w:r>
      <w:r w:rsidRPr="006352C8">
        <w:rPr>
          <w:rFonts w:ascii="Times New Roman" w:eastAsia="Times New Roman" w:hAnsi="Times New Roman" w:cs="Times New Roman"/>
          <w:spacing w:val="5"/>
          <w:bdr w:val="none" w:sz="0" w:space="0" w:color="auto" w:frame="1"/>
          <w:vertAlign w:val="subscript"/>
          <w:lang w:eastAsia="en-IN"/>
        </w:rPr>
        <w:t>t−q</w:t>
      </w:r>
      <w:proofErr w:type="spellEnd"/>
    </w:p>
    <w:p w14:paraId="384DD643" w14:textId="77777777" w:rsidR="006352C8" w:rsidRPr="003E7EB6" w:rsidRDefault="006352C8" w:rsidP="003E7EB6">
      <w:pPr>
        <w:shd w:val="clear" w:color="auto" w:fill="FFFFFF"/>
        <w:spacing w:after="0" w:line="276" w:lineRule="auto"/>
        <w:textAlignment w:val="baseline"/>
        <w:rPr>
          <w:rFonts w:ascii="Times New Roman" w:eastAsia="Times New Roman" w:hAnsi="Times New Roman" w:cs="Times New Roman"/>
          <w:spacing w:val="5"/>
          <w:lang w:eastAsia="en-IN"/>
        </w:rPr>
      </w:pPr>
    </w:p>
    <w:p w14:paraId="09951A2B" w14:textId="43C6AFAA" w:rsidR="006352C8" w:rsidRPr="006352C8" w:rsidRDefault="006352C8" w:rsidP="003E7EB6">
      <w:pPr>
        <w:shd w:val="clear" w:color="auto" w:fill="FFFFFF"/>
        <w:spacing w:after="0" w:line="276" w:lineRule="auto"/>
        <w:textAlignment w:val="baseline"/>
        <w:rPr>
          <w:rFonts w:ascii="Times New Roman" w:eastAsia="Times New Roman" w:hAnsi="Times New Roman" w:cs="Times New Roman"/>
          <w:spacing w:val="5"/>
          <w:lang w:eastAsia="en-IN"/>
        </w:rPr>
      </w:pPr>
      <w:r w:rsidRPr="006352C8">
        <w:rPr>
          <w:rFonts w:ascii="Times New Roman" w:eastAsia="Times New Roman" w:hAnsi="Times New Roman" w:cs="Times New Roman"/>
          <w:spacing w:val="5"/>
          <w:lang w:eastAsia="en-IN"/>
        </w:rPr>
        <w:t xml:space="preserve">Where </w:t>
      </w:r>
      <w:proofErr w:type="spellStart"/>
      <w:r w:rsidRPr="006352C8">
        <w:rPr>
          <w:rFonts w:ascii="Times New Roman" w:eastAsia="Times New Roman" w:hAnsi="Times New Roman" w:cs="Times New Roman"/>
          <w:spacing w:val="5"/>
          <w:lang w:eastAsia="en-IN"/>
        </w:rPr>
        <w:t>Y</w:t>
      </w:r>
      <w:r w:rsidRPr="006352C8">
        <w:rPr>
          <w:rFonts w:ascii="Times New Roman" w:eastAsia="Times New Roman" w:hAnsi="Times New Roman" w:cs="Times New Roman"/>
          <w:spacing w:val="5"/>
          <w:bdr w:val="none" w:sz="0" w:space="0" w:color="auto" w:frame="1"/>
          <w:vertAlign w:val="subscript"/>
          <w:lang w:eastAsia="en-IN"/>
        </w:rPr>
        <w:t>t</w:t>
      </w:r>
      <w:proofErr w:type="spellEnd"/>
      <w:r w:rsidRPr="006352C8">
        <w:rPr>
          <w:rFonts w:ascii="Times New Roman" w:eastAsia="Times New Roman" w:hAnsi="Times New Roman" w:cs="Times New Roman"/>
          <w:spacing w:val="5"/>
          <w:lang w:eastAsia="en-IN"/>
        </w:rPr>
        <w:t> is the differenced time series value, ϕ and θ are unknown parameters and ϵ are independent identically distributed error terms with zero mean. Here,</w:t>
      </w:r>
      <w:r w:rsidRPr="006352C8">
        <w:rPr>
          <w:rFonts w:ascii="Times New Roman" w:eastAsia="Times New Roman" w:hAnsi="Times New Roman" w:cs="Times New Roman"/>
          <w:spacing w:val="5"/>
          <w:bdr w:val="none" w:sz="0" w:space="0" w:color="auto" w:frame="1"/>
          <w:vertAlign w:val="subscript"/>
          <w:lang w:eastAsia="en-IN"/>
        </w:rPr>
        <w:t> </w:t>
      </w:r>
      <w:proofErr w:type="spellStart"/>
      <w:r w:rsidRPr="006352C8">
        <w:rPr>
          <w:rFonts w:ascii="Times New Roman" w:eastAsia="Times New Roman" w:hAnsi="Times New Roman" w:cs="Times New Roman"/>
          <w:spacing w:val="5"/>
          <w:lang w:eastAsia="en-IN"/>
        </w:rPr>
        <w:t>Y</w:t>
      </w:r>
      <w:r w:rsidRPr="006352C8">
        <w:rPr>
          <w:rFonts w:ascii="Times New Roman" w:eastAsia="Times New Roman" w:hAnsi="Times New Roman" w:cs="Times New Roman"/>
          <w:spacing w:val="5"/>
          <w:bdr w:val="none" w:sz="0" w:space="0" w:color="auto" w:frame="1"/>
          <w:vertAlign w:val="subscript"/>
          <w:lang w:eastAsia="en-IN"/>
        </w:rPr>
        <w:t>t</w:t>
      </w:r>
      <w:proofErr w:type="spellEnd"/>
      <w:r w:rsidRPr="006352C8">
        <w:rPr>
          <w:rFonts w:ascii="Times New Roman" w:eastAsia="Times New Roman" w:hAnsi="Times New Roman" w:cs="Times New Roman"/>
          <w:spacing w:val="5"/>
          <w:lang w:eastAsia="en-IN"/>
        </w:rPr>
        <w:t> is expressed in terms of its past values and the current and past values of error terms.</w:t>
      </w:r>
    </w:p>
    <w:p w14:paraId="38198E08" w14:textId="77777777" w:rsidR="006352C8" w:rsidRPr="006352C8" w:rsidRDefault="006352C8" w:rsidP="003E7EB6">
      <w:pPr>
        <w:shd w:val="clear" w:color="auto" w:fill="FFFFFF"/>
        <w:spacing w:after="360" w:line="276" w:lineRule="auto"/>
        <w:textAlignment w:val="baseline"/>
        <w:rPr>
          <w:rFonts w:ascii="Times New Roman" w:eastAsia="Times New Roman" w:hAnsi="Times New Roman" w:cs="Times New Roman"/>
          <w:spacing w:val="5"/>
          <w:lang w:eastAsia="en-IN"/>
        </w:rPr>
      </w:pPr>
      <w:r w:rsidRPr="006352C8">
        <w:rPr>
          <w:rFonts w:ascii="Times New Roman" w:eastAsia="Times New Roman" w:hAnsi="Times New Roman" w:cs="Times New Roman"/>
          <w:spacing w:val="5"/>
          <w:lang w:eastAsia="en-IN"/>
        </w:rPr>
        <w:t>The ARIMA model combines three basic methods:</w:t>
      </w:r>
    </w:p>
    <w:p w14:paraId="476A9B67" w14:textId="77777777" w:rsidR="006352C8" w:rsidRPr="006352C8" w:rsidRDefault="006352C8" w:rsidP="003E7EB6">
      <w:pPr>
        <w:numPr>
          <w:ilvl w:val="0"/>
          <w:numId w:val="1"/>
        </w:numPr>
        <w:shd w:val="clear" w:color="auto" w:fill="FFFFFF"/>
        <w:spacing w:after="0" w:line="276" w:lineRule="auto"/>
        <w:ind w:left="1095"/>
        <w:textAlignment w:val="baseline"/>
        <w:rPr>
          <w:rFonts w:ascii="Times New Roman" w:eastAsia="Times New Roman" w:hAnsi="Times New Roman" w:cs="Times New Roman"/>
          <w:spacing w:val="5"/>
          <w:lang w:eastAsia="en-IN"/>
        </w:rPr>
      </w:pPr>
      <w:proofErr w:type="spellStart"/>
      <w:r w:rsidRPr="006352C8">
        <w:rPr>
          <w:rFonts w:ascii="Times New Roman" w:eastAsia="Times New Roman" w:hAnsi="Times New Roman" w:cs="Times New Roman"/>
          <w:spacing w:val="5"/>
          <w:lang w:eastAsia="en-IN"/>
        </w:rPr>
        <w:t>AutoRegression</w:t>
      </w:r>
      <w:proofErr w:type="spellEnd"/>
      <w:r w:rsidRPr="006352C8">
        <w:rPr>
          <w:rFonts w:ascii="Times New Roman" w:eastAsia="Times New Roman" w:hAnsi="Times New Roman" w:cs="Times New Roman"/>
          <w:spacing w:val="5"/>
          <w:lang w:eastAsia="en-IN"/>
        </w:rPr>
        <w:t xml:space="preserve"> (AR) – In auto-regression, the values of a given time series data are regressed on their own lagged values, which is indicated by the “p” value in the ARIMA model.</w:t>
      </w:r>
    </w:p>
    <w:p w14:paraId="5FD897BB" w14:textId="77777777" w:rsidR="006352C8" w:rsidRPr="006352C8" w:rsidRDefault="006352C8" w:rsidP="003E7EB6">
      <w:pPr>
        <w:numPr>
          <w:ilvl w:val="0"/>
          <w:numId w:val="1"/>
        </w:numPr>
        <w:shd w:val="clear" w:color="auto" w:fill="FFFFFF"/>
        <w:spacing w:after="0" w:line="276" w:lineRule="auto"/>
        <w:ind w:left="1095"/>
        <w:textAlignment w:val="baseline"/>
        <w:rPr>
          <w:rFonts w:ascii="Times New Roman" w:eastAsia="Times New Roman" w:hAnsi="Times New Roman" w:cs="Times New Roman"/>
          <w:spacing w:val="5"/>
          <w:lang w:eastAsia="en-IN"/>
        </w:rPr>
      </w:pPr>
      <w:r w:rsidRPr="006352C8">
        <w:rPr>
          <w:rFonts w:ascii="Times New Roman" w:eastAsia="Times New Roman" w:hAnsi="Times New Roman" w:cs="Times New Roman"/>
          <w:spacing w:val="5"/>
          <w:lang w:eastAsia="en-IN"/>
        </w:rPr>
        <w:t>Differencing (I-for Integrated) – This involves differencing the time series data to remove the trend and convert a non-stationary time series to a stationary one. This is indicated by the “d” value in the ARIMA model. If d = 1, it looks at the difference between two-time series entries, if d = 2 it looks at the differences of the differences obtained at d =1, and so forth.</w:t>
      </w:r>
    </w:p>
    <w:p w14:paraId="1341CE8F" w14:textId="77777777" w:rsidR="006352C8" w:rsidRPr="006352C8" w:rsidRDefault="006352C8" w:rsidP="003E7EB6">
      <w:pPr>
        <w:numPr>
          <w:ilvl w:val="0"/>
          <w:numId w:val="1"/>
        </w:numPr>
        <w:shd w:val="clear" w:color="auto" w:fill="FFFFFF"/>
        <w:spacing w:after="0" w:line="276" w:lineRule="auto"/>
        <w:ind w:left="1095"/>
        <w:textAlignment w:val="baseline"/>
        <w:rPr>
          <w:rFonts w:ascii="Times New Roman" w:eastAsia="Times New Roman" w:hAnsi="Times New Roman" w:cs="Times New Roman"/>
          <w:spacing w:val="5"/>
          <w:lang w:eastAsia="en-IN"/>
        </w:rPr>
      </w:pPr>
      <w:r w:rsidRPr="006352C8">
        <w:rPr>
          <w:rFonts w:ascii="Times New Roman" w:eastAsia="Times New Roman" w:hAnsi="Times New Roman" w:cs="Times New Roman"/>
          <w:spacing w:val="5"/>
          <w:lang w:eastAsia="en-IN"/>
        </w:rPr>
        <w:t>Moving Average (MA) – The moving average nature of the ARIMA model is represented by the “q” value which is the number of lagged values of the error term.</w:t>
      </w:r>
    </w:p>
    <w:p w14:paraId="2F6E63D7" w14:textId="77777777" w:rsidR="006352C8" w:rsidRPr="003E7EB6" w:rsidRDefault="006352C8" w:rsidP="003E7EB6">
      <w:pPr>
        <w:shd w:val="clear" w:color="auto" w:fill="FFFFFF"/>
        <w:spacing w:after="0" w:line="276" w:lineRule="auto"/>
        <w:textAlignment w:val="baseline"/>
        <w:rPr>
          <w:rFonts w:ascii="Times New Roman" w:eastAsia="Times New Roman" w:hAnsi="Times New Roman" w:cs="Times New Roman"/>
          <w:spacing w:val="5"/>
          <w:lang w:eastAsia="en-IN"/>
        </w:rPr>
      </w:pPr>
    </w:p>
    <w:p w14:paraId="757AD755" w14:textId="7BD49A38" w:rsidR="006352C8" w:rsidRPr="003E7EB6" w:rsidRDefault="006352C8" w:rsidP="003E7EB6">
      <w:pPr>
        <w:shd w:val="clear" w:color="auto" w:fill="FFFFFF"/>
        <w:spacing w:after="0" w:line="276" w:lineRule="auto"/>
        <w:textAlignment w:val="baseline"/>
        <w:rPr>
          <w:rFonts w:ascii="Times New Roman" w:eastAsia="Times New Roman" w:hAnsi="Times New Roman" w:cs="Times New Roman"/>
          <w:spacing w:val="5"/>
          <w:lang w:eastAsia="en-IN"/>
        </w:rPr>
      </w:pPr>
      <w:r w:rsidRPr="006352C8">
        <w:rPr>
          <w:rFonts w:ascii="Times New Roman" w:eastAsia="Times New Roman" w:hAnsi="Times New Roman" w:cs="Times New Roman"/>
          <w:spacing w:val="5"/>
          <w:lang w:eastAsia="en-IN"/>
        </w:rPr>
        <w:t>This model is called Autoregressive Integrated Moving Average or ARIMA(</w:t>
      </w:r>
      <w:proofErr w:type="spellStart"/>
      <w:proofErr w:type="gramStart"/>
      <w:r w:rsidRPr="006352C8">
        <w:rPr>
          <w:rFonts w:ascii="Times New Roman" w:eastAsia="Times New Roman" w:hAnsi="Times New Roman" w:cs="Times New Roman"/>
          <w:spacing w:val="5"/>
          <w:lang w:eastAsia="en-IN"/>
        </w:rPr>
        <w:t>p,d</w:t>
      </w:r>
      <w:proofErr w:type="gramEnd"/>
      <w:r w:rsidRPr="006352C8">
        <w:rPr>
          <w:rFonts w:ascii="Times New Roman" w:eastAsia="Times New Roman" w:hAnsi="Times New Roman" w:cs="Times New Roman"/>
          <w:spacing w:val="5"/>
          <w:lang w:eastAsia="en-IN"/>
        </w:rPr>
        <w:t>,q</w:t>
      </w:r>
      <w:proofErr w:type="spellEnd"/>
      <w:r w:rsidRPr="006352C8">
        <w:rPr>
          <w:rFonts w:ascii="Times New Roman" w:eastAsia="Times New Roman" w:hAnsi="Times New Roman" w:cs="Times New Roman"/>
          <w:spacing w:val="5"/>
          <w:lang w:eastAsia="en-IN"/>
        </w:rPr>
        <w:t xml:space="preserve">) of </w:t>
      </w:r>
      <w:proofErr w:type="spellStart"/>
      <w:r w:rsidRPr="006352C8">
        <w:rPr>
          <w:rFonts w:ascii="Times New Roman" w:eastAsia="Times New Roman" w:hAnsi="Times New Roman" w:cs="Times New Roman"/>
          <w:spacing w:val="5"/>
          <w:lang w:eastAsia="en-IN"/>
        </w:rPr>
        <w:t>Y</w:t>
      </w:r>
      <w:r w:rsidRPr="006352C8">
        <w:rPr>
          <w:rFonts w:ascii="Times New Roman" w:eastAsia="Times New Roman" w:hAnsi="Times New Roman" w:cs="Times New Roman"/>
          <w:spacing w:val="5"/>
          <w:bdr w:val="none" w:sz="0" w:space="0" w:color="auto" w:frame="1"/>
          <w:vertAlign w:val="subscript"/>
          <w:lang w:eastAsia="en-IN"/>
        </w:rPr>
        <w:t>t</w:t>
      </w:r>
      <w:proofErr w:type="spellEnd"/>
      <w:r w:rsidRPr="006352C8">
        <w:rPr>
          <w:rFonts w:ascii="Times New Roman" w:eastAsia="Times New Roman" w:hAnsi="Times New Roman" w:cs="Times New Roman"/>
          <w:spacing w:val="5"/>
          <w:lang w:eastAsia="en-IN"/>
        </w:rPr>
        <w:t xml:space="preserve">.  </w:t>
      </w:r>
    </w:p>
    <w:p w14:paraId="1317BCB9" w14:textId="433E015D" w:rsidR="003E7EB6" w:rsidRDefault="00210576" w:rsidP="003E7EB6">
      <w:pPr>
        <w:pStyle w:val="NormalWeb"/>
        <w:shd w:val="clear" w:color="auto" w:fill="FFFFFF"/>
        <w:spacing w:before="240" w:beforeAutospacing="0" w:after="0" w:afterAutospacing="0" w:line="276" w:lineRule="auto"/>
        <w:rPr>
          <w:b/>
          <w:bCs/>
          <w:sz w:val="28"/>
          <w:szCs w:val="28"/>
        </w:rPr>
      </w:pPr>
      <w:r w:rsidRPr="003E7EB6">
        <w:rPr>
          <w:b/>
          <w:bCs/>
          <w:sz w:val="28"/>
          <w:szCs w:val="28"/>
        </w:rPr>
        <w:t>Data used for Return Analysi</w:t>
      </w:r>
      <w:r w:rsidR="003E7EB6">
        <w:rPr>
          <w:b/>
          <w:bCs/>
          <w:sz w:val="28"/>
          <w:szCs w:val="28"/>
        </w:rPr>
        <w:t>s</w:t>
      </w:r>
    </w:p>
    <w:p w14:paraId="7031E0B5" w14:textId="77777777" w:rsidR="003E7EB6" w:rsidRDefault="003E7EB6" w:rsidP="003E7EB6">
      <w:pPr>
        <w:spacing w:line="276" w:lineRule="auto"/>
        <w:rPr>
          <w:rFonts w:ascii="Times New Roman" w:hAnsi="Times New Roman" w:cs="Times New Roman"/>
        </w:rPr>
      </w:pPr>
    </w:p>
    <w:p w14:paraId="72CD8E26" w14:textId="3CA28EE9" w:rsidR="006352C8" w:rsidRPr="003E7EB6" w:rsidRDefault="00210576" w:rsidP="003E7EB6">
      <w:pPr>
        <w:spacing w:line="276" w:lineRule="auto"/>
        <w:rPr>
          <w:rFonts w:ascii="Times New Roman" w:hAnsi="Times New Roman" w:cs="Times New Roman"/>
        </w:rPr>
      </w:pPr>
      <w:r w:rsidRPr="003E7EB6">
        <w:rPr>
          <w:rFonts w:ascii="Times New Roman" w:hAnsi="Times New Roman" w:cs="Times New Roman"/>
        </w:rPr>
        <w:t>The</w:t>
      </w:r>
      <w:r w:rsidRPr="003E7EB6">
        <w:rPr>
          <w:rFonts w:ascii="Times New Roman" w:hAnsi="Times New Roman" w:cs="Times New Roman"/>
        </w:rPr>
        <w:t xml:space="preserve"> </w:t>
      </w:r>
      <w:r w:rsidRPr="003E7EB6">
        <w:rPr>
          <w:rFonts w:ascii="Times New Roman" w:hAnsi="Times New Roman" w:cs="Times New Roman"/>
        </w:rPr>
        <w:t>data</w:t>
      </w:r>
      <w:r w:rsidR="00C97052">
        <w:rPr>
          <w:rFonts w:ascii="Times New Roman" w:hAnsi="Times New Roman" w:cs="Times New Roman"/>
        </w:rPr>
        <w:t xml:space="preserve"> of last 5 years</w:t>
      </w:r>
      <w:r w:rsidRPr="003E7EB6">
        <w:rPr>
          <w:rFonts w:ascii="Times New Roman" w:hAnsi="Times New Roman" w:cs="Times New Roman"/>
        </w:rPr>
        <w:t xml:space="preserve"> for </w:t>
      </w:r>
      <w:r w:rsidRPr="003E7EB6">
        <w:rPr>
          <w:rFonts w:ascii="Times New Roman" w:hAnsi="Times New Roman" w:cs="Times New Roman"/>
          <w:spacing w:val="5"/>
          <w:shd w:val="clear" w:color="auto" w:fill="FFFFFF"/>
        </w:rPr>
        <w:t>of Piramal enterprises ltd</w:t>
      </w:r>
      <w:r w:rsidR="00C97052">
        <w:rPr>
          <w:rFonts w:ascii="Times New Roman" w:hAnsi="Times New Roman" w:cs="Times New Roman"/>
          <w:spacing w:val="5"/>
          <w:shd w:val="clear" w:color="auto" w:fill="FFFFFF"/>
        </w:rPr>
        <w:t xml:space="preserve"> have been used, d</w:t>
      </w:r>
      <w:r w:rsidRPr="003E7EB6">
        <w:rPr>
          <w:rFonts w:ascii="Times New Roman" w:hAnsi="Times New Roman" w:cs="Times New Roman"/>
          <w:spacing w:val="5"/>
          <w:shd w:val="clear" w:color="auto" w:fill="FFFFFF"/>
        </w:rPr>
        <w:t>aily</w:t>
      </w:r>
      <w:r w:rsidRPr="003E7EB6">
        <w:rPr>
          <w:rFonts w:ascii="Times New Roman" w:hAnsi="Times New Roman" w:cs="Times New Roman"/>
        </w:rPr>
        <w:t xml:space="preserve"> open and close prices were gathered from the website of </w:t>
      </w:r>
      <w:r w:rsidRPr="003E7EB6">
        <w:rPr>
          <w:rFonts w:ascii="Times New Roman" w:hAnsi="Times New Roman" w:cs="Times New Roman"/>
        </w:rPr>
        <w:t>Yahoo Finance</w:t>
      </w:r>
      <w:r w:rsidRPr="003E7EB6">
        <w:rPr>
          <w:rFonts w:ascii="Times New Roman" w:hAnsi="Times New Roman" w:cs="Times New Roman"/>
        </w:rPr>
        <w:t>. For statistical analysis,</w:t>
      </w:r>
      <w:r w:rsidRPr="003E7EB6">
        <w:rPr>
          <w:rFonts w:ascii="Times New Roman" w:hAnsi="Times New Roman" w:cs="Times New Roman"/>
        </w:rPr>
        <w:t xml:space="preserve"> dai</w:t>
      </w:r>
      <w:r w:rsidRPr="003E7EB6">
        <w:rPr>
          <w:rFonts w:ascii="Times New Roman" w:hAnsi="Times New Roman" w:cs="Times New Roman"/>
        </w:rPr>
        <w:t>ly returns</w:t>
      </w:r>
      <w:r w:rsidRPr="003E7EB6">
        <w:rPr>
          <w:rFonts w:ascii="Times New Roman" w:hAnsi="Times New Roman" w:cs="Times New Roman"/>
        </w:rPr>
        <w:t xml:space="preserve"> are</w:t>
      </w:r>
      <w:r w:rsidRPr="003E7EB6">
        <w:rPr>
          <w:rFonts w:ascii="Times New Roman" w:hAnsi="Times New Roman" w:cs="Times New Roman"/>
        </w:rPr>
        <w:t xml:space="preserve"> calculated by using the following formula</w:t>
      </w:r>
    </w:p>
    <w:p w14:paraId="30BA7B59" w14:textId="725CF761" w:rsidR="00210576" w:rsidRPr="003E7EB6" w:rsidRDefault="00210576" w:rsidP="003E7EB6">
      <w:pPr>
        <w:spacing w:line="276" w:lineRule="auto"/>
        <w:ind w:left="720" w:hanging="720"/>
        <w:rPr>
          <w:rFonts w:ascii="Times New Roman" w:hAnsi="Times New Roman" w:cs="Times New Roman"/>
        </w:rPr>
      </w:pPr>
      <w:r w:rsidRPr="003E7EB6">
        <w:rPr>
          <w:rFonts w:ascii="Times New Roman" w:hAnsi="Times New Roman" w:cs="Times New Roman"/>
        </w:rPr>
        <w:t>R</w:t>
      </w:r>
      <w:r w:rsidRPr="003E7EB6">
        <w:rPr>
          <w:rFonts w:ascii="Times New Roman" w:hAnsi="Times New Roman" w:cs="Times New Roman"/>
          <w:vertAlign w:val="subscript"/>
        </w:rPr>
        <w:t>t</w:t>
      </w:r>
      <w:r w:rsidRPr="003E7EB6">
        <w:rPr>
          <w:rFonts w:ascii="Times New Roman" w:hAnsi="Times New Roman" w:cs="Times New Roman"/>
        </w:rPr>
        <w:t>= (P</w:t>
      </w:r>
      <w:r w:rsidRPr="003E7EB6">
        <w:rPr>
          <w:rFonts w:ascii="Times New Roman" w:hAnsi="Times New Roman" w:cs="Times New Roman"/>
          <w:vertAlign w:val="subscript"/>
        </w:rPr>
        <w:t>t</w:t>
      </w:r>
      <w:r w:rsidRPr="003E7EB6">
        <w:rPr>
          <w:rFonts w:ascii="Times New Roman" w:hAnsi="Times New Roman" w:cs="Times New Roman"/>
        </w:rPr>
        <w:t xml:space="preserve"> </w:t>
      </w:r>
      <w:r w:rsidRPr="003E7EB6">
        <w:rPr>
          <w:rFonts w:ascii="Times New Roman" w:hAnsi="Times New Roman" w:cs="Times New Roman"/>
        </w:rPr>
        <w:t>–</w:t>
      </w:r>
      <w:r w:rsidRPr="003E7EB6">
        <w:rPr>
          <w:rFonts w:ascii="Times New Roman" w:hAnsi="Times New Roman" w:cs="Times New Roman"/>
        </w:rPr>
        <w:t xml:space="preserve"> P</w:t>
      </w:r>
      <w:r w:rsidRPr="003E7EB6">
        <w:rPr>
          <w:rFonts w:ascii="Times New Roman" w:hAnsi="Times New Roman" w:cs="Times New Roman"/>
          <w:vertAlign w:val="subscript"/>
        </w:rPr>
        <w:t>t-1</w:t>
      </w:r>
      <w:r w:rsidRPr="003E7EB6">
        <w:rPr>
          <w:rFonts w:ascii="Times New Roman" w:hAnsi="Times New Roman" w:cs="Times New Roman"/>
        </w:rPr>
        <w:t>)/P</w:t>
      </w:r>
      <w:r w:rsidRPr="003E7EB6">
        <w:rPr>
          <w:rFonts w:ascii="Times New Roman" w:hAnsi="Times New Roman" w:cs="Times New Roman"/>
          <w:vertAlign w:val="subscript"/>
        </w:rPr>
        <w:t>t-1</w:t>
      </w:r>
      <w:r w:rsidRPr="003E7EB6">
        <w:rPr>
          <w:rFonts w:ascii="Times New Roman" w:hAnsi="Times New Roman" w:cs="Times New Roman"/>
        </w:rPr>
        <w:t xml:space="preserve"> </w:t>
      </w:r>
      <w:r w:rsidRPr="003E7EB6">
        <w:rPr>
          <w:rFonts w:ascii="Cambria Math" w:hAnsi="Cambria Math" w:cs="Cambria Math"/>
        </w:rPr>
        <w:t>∗</w:t>
      </w:r>
      <w:r w:rsidRPr="003E7EB6">
        <w:rPr>
          <w:rFonts w:ascii="Times New Roman" w:hAnsi="Times New Roman" w:cs="Times New Roman"/>
        </w:rPr>
        <w:t xml:space="preserve"> 100</w:t>
      </w:r>
    </w:p>
    <w:p w14:paraId="738B2E42" w14:textId="25A4FDDA" w:rsidR="000811B5" w:rsidRPr="003E7EB6" w:rsidRDefault="000811B5" w:rsidP="003E7EB6">
      <w:pPr>
        <w:spacing w:line="276" w:lineRule="auto"/>
        <w:ind w:left="720" w:hanging="720"/>
        <w:rPr>
          <w:rFonts w:ascii="Times New Roman" w:hAnsi="Times New Roman" w:cs="Times New Roman"/>
        </w:rPr>
      </w:pPr>
      <w:proofErr w:type="gramStart"/>
      <w:r w:rsidRPr="003E7EB6">
        <w:rPr>
          <w:rFonts w:ascii="Times New Roman" w:hAnsi="Times New Roman" w:cs="Times New Roman"/>
        </w:rPr>
        <w:t>Where</w:t>
      </w:r>
      <w:proofErr w:type="gramEnd"/>
      <w:r w:rsidRPr="003E7EB6">
        <w:rPr>
          <w:rFonts w:ascii="Times New Roman" w:hAnsi="Times New Roman" w:cs="Times New Roman"/>
        </w:rPr>
        <w:t>,</w:t>
      </w:r>
    </w:p>
    <w:p w14:paraId="45AB68A4" w14:textId="39D86A7D" w:rsidR="000811B5" w:rsidRPr="003E7EB6" w:rsidRDefault="000811B5" w:rsidP="003E7EB6">
      <w:pPr>
        <w:spacing w:line="276" w:lineRule="auto"/>
        <w:ind w:left="720" w:hanging="720"/>
        <w:rPr>
          <w:rFonts w:ascii="Times New Roman" w:hAnsi="Times New Roman" w:cs="Times New Roman"/>
        </w:rPr>
      </w:pPr>
      <w:r w:rsidRPr="003E7EB6">
        <w:rPr>
          <w:rFonts w:ascii="Times New Roman" w:hAnsi="Times New Roman" w:cs="Times New Roman"/>
        </w:rPr>
        <w:lastRenderedPageBreak/>
        <w:t>R</w:t>
      </w:r>
      <w:r w:rsidRPr="003E7EB6">
        <w:rPr>
          <w:rFonts w:ascii="Times New Roman" w:hAnsi="Times New Roman" w:cs="Times New Roman"/>
          <w:vertAlign w:val="subscript"/>
        </w:rPr>
        <w:t>t</w:t>
      </w:r>
      <w:r w:rsidRPr="003E7EB6">
        <w:rPr>
          <w:rFonts w:ascii="Times New Roman" w:hAnsi="Times New Roman" w:cs="Times New Roman"/>
        </w:rPr>
        <w:t xml:space="preserve"> = Return of Index</w:t>
      </w:r>
    </w:p>
    <w:p w14:paraId="3E7A02DE" w14:textId="6FF8BBBD" w:rsidR="000811B5" w:rsidRPr="003E7EB6" w:rsidRDefault="000811B5" w:rsidP="003E7EB6">
      <w:pPr>
        <w:spacing w:line="276" w:lineRule="auto"/>
        <w:ind w:left="720" w:hanging="720"/>
        <w:rPr>
          <w:rFonts w:ascii="Times New Roman" w:hAnsi="Times New Roman" w:cs="Times New Roman"/>
          <w:spacing w:val="5"/>
          <w:shd w:val="clear" w:color="auto" w:fill="FFFFFF"/>
        </w:rPr>
      </w:pPr>
      <w:proofErr w:type="gramStart"/>
      <w:r w:rsidRPr="003E7EB6">
        <w:rPr>
          <w:rFonts w:ascii="Times New Roman" w:hAnsi="Times New Roman" w:cs="Times New Roman"/>
        </w:rPr>
        <w:t>P</w:t>
      </w:r>
      <w:r w:rsidRPr="003E7EB6">
        <w:rPr>
          <w:rFonts w:ascii="Times New Roman" w:hAnsi="Times New Roman" w:cs="Times New Roman"/>
          <w:vertAlign w:val="subscript"/>
        </w:rPr>
        <w:t xml:space="preserve">t </w:t>
      </w:r>
      <w:r w:rsidRPr="003E7EB6">
        <w:rPr>
          <w:rFonts w:ascii="Times New Roman" w:hAnsi="Times New Roman" w:cs="Times New Roman"/>
          <w:spacing w:val="5"/>
          <w:shd w:val="clear" w:color="auto" w:fill="FFFFFF"/>
        </w:rPr>
        <w:t xml:space="preserve"> =</w:t>
      </w:r>
      <w:proofErr w:type="gramEnd"/>
      <w:r w:rsidRPr="003E7EB6">
        <w:rPr>
          <w:rFonts w:ascii="Times New Roman" w:hAnsi="Times New Roman" w:cs="Times New Roman"/>
          <w:spacing w:val="5"/>
          <w:shd w:val="clear" w:color="auto" w:fill="FFFFFF"/>
        </w:rPr>
        <w:t xml:space="preserve"> Closing price of the day</w:t>
      </w:r>
    </w:p>
    <w:p w14:paraId="1E46E150" w14:textId="344726F7" w:rsidR="000811B5" w:rsidRPr="003E7EB6" w:rsidRDefault="000811B5" w:rsidP="003E7EB6">
      <w:pPr>
        <w:spacing w:line="276" w:lineRule="auto"/>
        <w:ind w:left="720" w:hanging="720"/>
        <w:rPr>
          <w:rFonts w:ascii="Times New Roman" w:hAnsi="Times New Roman" w:cs="Times New Roman"/>
        </w:rPr>
      </w:pPr>
      <w:r w:rsidRPr="003E7EB6">
        <w:rPr>
          <w:rFonts w:ascii="Times New Roman" w:hAnsi="Times New Roman" w:cs="Times New Roman"/>
        </w:rPr>
        <w:t>P</w:t>
      </w:r>
      <w:r w:rsidRPr="003E7EB6">
        <w:rPr>
          <w:rFonts w:ascii="Times New Roman" w:hAnsi="Times New Roman" w:cs="Times New Roman"/>
          <w:vertAlign w:val="subscript"/>
        </w:rPr>
        <w:t>t-1</w:t>
      </w:r>
      <w:r w:rsidRPr="003E7EB6">
        <w:rPr>
          <w:rFonts w:ascii="Times New Roman" w:hAnsi="Times New Roman" w:cs="Times New Roman"/>
        </w:rPr>
        <w:t xml:space="preserve"> = Closing price of the previous day</w:t>
      </w:r>
    </w:p>
    <w:p w14:paraId="4B134193" w14:textId="77777777" w:rsidR="003E7EB6" w:rsidRDefault="003E7EB6" w:rsidP="003E7EB6">
      <w:pPr>
        <w:spacing w:line="276" w:lineRule="auto"/>
        <w:ind w:left="720" w:hanging="720"/>
        <w:rPr>
          <w:rFonts w:ascii="Times New Roman" w:hAnsi="Times New Roman" w:cs="Times New Roman"/>
          <w:b/>
          <w:bCs/>
          <w:sz w:val="28"/>
          <w:szCs w:val="28"/>
        </w:rPr>
      </w:pPr>
    </w:p>
    <w:p w14:paraId="4BC467E3" w14:textId="77777777" w:rsidR="003E7EB6" w:rsidRDefault="003E7EB6" w:rsidP="003E7EB6">
      <w:pPr>
        <w:spacing w:line="276" w:lineRule="auto"/>
        <w:ind w:left="720" w:hanging="720"/>
        <w:rPr>
          <w:rFonts w:ascii="Times New Roman" w:hAnsi="Times New Roman" w:cs="Times New Roman"/>
          <w:b/>
          <w:bCs/>
          <w:sz w:val="28"/>
          <w:szCs w:val="28"/>
        </w:rPr>
      </w:pPr>
    </w:p>
    <w:p w14:paraId="28AEB277" w14:textId="48D23E5D" w:rsidR="000811B5" w:rsidRDefault="000811B5" w:rsidP="003E7EB6">
      <w:pPr>
        <w:spacing w:line="276" w:lineRule="auto"/>
        <w:ind w:left="720" w:hanging="720"/>
        <w:rPr>
          <w:rFonts w:ascii="Times New Roman" w:hAnsi="Times New Roman" w:cs="Times New Roman"/>
          <w:b/>
          <w:bCs/>
          <w:sz w:val="28"/>
          <w:szCs w:val="28"/>
        </w:rPr>
      </w:pPr>
      <w:r w:rsidRPr="003E7EB6">
        <w:rPr>
          <w:rFonts w:ascii="Times New Roman" w:hAnsi="Times New Roman" w:cs="Times New Roman"/>
          <w:b/>
          <w:bCs/>
          <w:sz w:val="28"/>
          <w:szCs w:val="28"/>
        </w:rPr>
        <w:t>Distribution of Rate of Returns</w:t>
      </w:r>
    </w:p>
    <w:p w14:paraId="44AF59E4" w14:textId="77777777" w:rsidR="003E7EB6" w:rsidRPr="003E7EB6" w:rsidRDefault="003E7EB6" w:rsidP="003E7EB6">
      <w:pPr>
        <w:spacing w:line="276" w:lineRule="auto"/>
        <w:ind w:left="720" w:hanging="720"/>
        <w:rPr>
          <w:rFonts w:ascii="Times New Roman" w:hAnsi="Times New Roman" w:cs="Times New Roman"/>
          <w:b/>
          <w:bCs/>
          <w:sz w:val="28"/>
          <w:szCs w:val="28"/>
        </w:rPr>
      </w:pPr>
    </w:p>
    <w:p w14:paraId="223AC6B6" w14:textId="1D8D1CE2" w:rsidR="000811B5" w:rsidRDefault="000811B5" w:rsidP="003E7EB6">
      <w:pPr>
        <w:spacing w:line="276" w:lineRule="auto"/>
        <w:ind w:left="720" w:hanging="720"/>
        <w:rPr>
          <w:rFonts w:ascii="Times New Roman" w:hAnsi="Times New Roman" w:cs="Times New Roman"/>
          <w:spacing w:val="5"/>
          <w:shd w:val="clear" w:color="auto" w:fill="FFFFFF"/>
        </w:rPr>
      </w:pPr>
      <w:r w:rsidRPr="003E7EB6">
        <w:rPr>
          <w:rFonts w:ascii="Times New Roman" w:hAnsi="Times New Roman" w:cs="Times New Roman"/>
          <w:noProof/>
          <w:spacing w:val="5"/>
          <w:shd w:val="clear" w:color="auto" w:fill="FFFFFF"/>
        </w:rPr>
        <w:drawing>
          <wp:inline distT="0" distB="0" distL="0" distR="0" wp14:anchorId="7F1D07C0" wp14:editId="309BAD37">
            <wp:extent cx="5731510" cy="37357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735705"/>
                    </a:xfrm>
                    <a:prstGeom prst="rect">
                      <a:avLst/>
                    </a:prstGeom>
                    <a:noFill/>
                    <a:ln>
                      <a:noFill/>
                    </a:ln>
                  </pic:spPr>
                </pic:pic>
              </a:graphicData>
            </a:graphic>
          </wp:inline>
        </w:drawing>
      </w:r>
    </w:p>
    <w:p w14:paraId="4999D448" w14:textId="2BA48CA3" w:rsidR="00B25BD7" w:rsidRDefault="00B25BD7" w:rsidP="00B25BD7">
      <w:pPr>
        <w:pStyle w:val="ListParagraph"/>
        <w:numPr>
          <w:ilvl w:val="0"/>
          <w:numId w:val="5"/>
        </w:numPr>
        <w:spacing w:line="276" w:lineRule="auto"/>
        <w:rPr>
          <w:rFonts w:ascii="Times New Roman" w:hAnsi="Times New Roman" w:cs="Times New Roman"/>
          <w:spacing w:val="5"/>
          <w:shd w:val="clear" w:color="auto" w:fill="FFFFFF"/>
        </w:rPr>
      </w:pPr>
      <w:r>
        <w:rPr>
          <w:rFonts w:ascii="Times New Roman" w:hAnsi="Times New Roman" w:cs="Times New Roman"/>
          <w:spacing w:val="5"/>
          <w:shd w:val="clear" w:color="auto" w:fill="FFFFFF"/>
        </w:rPr>
        <w:t>The Rate of Returns are distributed approximately between -10 and 10.</w:t>
      </w:r>
    </w:p>
    <w:p w14:paraId="3F6C6400" w14:textId="3C4522FA" w:rsidR="00B25BD7" w:rsidRPr="00B25BD7" w:rsidRDefault="00B25BD7" w:rsidP="00B25BD7">
      <w:pPr>
        <w:pStyle w:val="ListParagraph"/>
        <w:numPr>
          <w:ilvl w:val="0"/>
          <w:numId w:val="5"/>
        </w:numPr>
        <w:rPr>
          <w:rFonts w:ascii="Calibri" w:eastAsia="Times New Roman" w:hAnsi="Calibri" w:cs="Calibri"/>
          <w:color w:val="000000"/>
          <w:lang w:eastAsia="en-IN"/>
        </w:rPr>
      </w:pPr>
      <w:r w:rsidRPr="00B25BD7">
        <w:rPr>
          <w:rFonts w:ascii="Times New Roman" w:hAnsi="Times New Roman" w:cs="Times New Roman"/>
          <w:spacing w:val="5"/>
          <w:shd w:val="clear" w:color="auto" w:fill="FFFFFF"/>
        </w:rPr>
        <w:t xml:space="preserve">The Expected Rate of Return is </w:t>
      </w:r>
      <w:r w:rsidRPr="00B25BD7">
        <w:rPr>
          <w:rFonts w:ascii="Calibri" w:eastAsia="Times New Roman" w:hAnsi="Calibri" w:cs="Calibri"/>
          <w:color w:val="000000"/>
          <w:lang w:eastAsia="en-IN"/>
        </w:rPr>
        <w:t>1.940286</w:t>
      </w:r>
    </w:p>
    <w:p w14:paraId="62B418C9" w14:textId="11998ACB" w:rsidR="00B25BD7" w:rsidRPr="00B25BD7" w:rsidRDefault="00B25BD7" w:rsidP="00B25BD7">
      <w:pPr>
        <w:pStyle w:val="ListParagraph"/>
        <w:numPr>
          <w:ilvl w:val="0"/>
          <w:numId w:val="5"/>
        </w:numPr>
        <w:rPr>
          <w:rFonts w:ascii="Calibri" w:eastAsia="Times New Roman" w:hAnsi="Calibri" w:cs="Calibri"/>
          <w:color w:val="000000"/>
          <w:lang w:eastAsia="en-IN"/>
        </w:rPr>
      </w:pPr>
      <w:r w:rsidRPr="00B25BD7">
        <w:rPr>
          <w:rFonts w:ascii="Times New Roman" w:hAnsi="Times New Roman" w:cs="Times New Roman"/>
          <w:spacing w:val="5"/>
          <w:shd w:val="clear" w:color="auto" w:fill="FFFFFF"/>
        </w:rPr>
        <w:t>The Standard Deviation o</w:t>
      </w:r>
      <w:r w:rsidR="00C97052">
        <w:rPr>
          <w:rFonts w:ascii="Times New Roman" w:hAnsi="Times New Roman" w:cs="Times New Roman"/>
          <w:spacing w:val="5"/>
          <w:shd w:val="clear" w:color="auto" w:fill="FFFFFF"/>
        </w:rPr>
        <w:t xml:space="preserve">r </w:t>
      </w:r>
      <w:r w:rsidRPr="00B25BD7">
        <w:rPr>
          <w:rFonts w:ascii="Times New Roman" w:hAnsi="Times New Roman" w:cs="Times New Roman"/>
          <w:spacing w:val="5"/>
          <w:shd w:val="clear" w:color="auto" w:fill="FFFFFF"/>
        </w:rPr>
        <w:t xml:space="preserve">the Risk associated with such Returns is </w:t>
      </w:r>
      <w:r w:rsidRPr="00B25BD7">
        <w:rPr>
          <w:rFonts w:ascii="Calibri" w:eastAsia="Times New Roman" w:hAnsi="Calibri" w:cs="Calibri"/>
          <w:color w:val="000000"/>
          <w:lang w:eastAsia="en-IN"/>
        </w:rPr>
        <w:t>7.93148</w:t>
      </w:r>
    </w:p>
    <w:p w14:paraId="393DB3F8" w14:textId="33DD9EC9" w:rsidR="000811B5" w:rsidRPr="003E7EB6" w:rsidRDefault="000811B5" w:rsidP="003E7EB6">
      <w:pPr>
        <w:spacing w:line="276" w:lineRule="auto"/>
        <w:ind w:left="720" w:hanging="720"/>
        <w:rPr>
          <w:rFonts w:ascii="Times New Roman" w:hAnsi="Times New Roman" w:cs="Times New Roman"/>
          <w:b/>
          <w:bCs/>
          <w:spacing w:val="5"/>
          <w:sz w:val="28"/>
          <w:szCs w:val="28"/>
          <w:shd w:val="clear" w:color="auto" w:fill="FFFFFF"/>
        </w:rPr>
      </w:pPr>
      <w:r w:rsidRPr="003E7EB6">
        <w:rPr>
          <w:rFonts w:ascii="Times New Roman" w:hAnsi="Times New Roman" w:cs="Times New Roman"/>
          <w:b/>
          <w:bCs/>
          <w:spacing w:val="5"/>
          <w:sz w:val="28"/>
          <w:szCs w:val="28"/>
          <w:shd w:val="clear" w:color="auto" w:fill="FFFFFF"/>
        </w:rPr>
        <w:t xml:space="preserve">Testing </w:t>
      </w:r>
      <w:proofErr w:type="gramStart"/>
      <w:r w:rsidRPr="003E7EB6">
        <w:rPr>
          <w:rFonts w:ascii="Times New Roman" w:hAnsi="Times New Roman" w:cs="Times New Roman"/>
          <w:b/>
          <w:bCs/>
          <w:spacing w:val="5"/>
          <w:sz w:val="28"/>
          <w:szCs w:val="28"/>
          <w:shd w:val="clear" w:color="auto" w:fill="FFFFFF"/>
        </w:rPr>
        <w:t>For</w:t>
      </w:r>
      <w:proofErr w:type="gramEnd"/>
      <w:r w:rsidRPr="003E7EB6">
        <w:rPr>
          <w:rFonts w:ascii="Times New Roman" w:hAnsi="Times New Roman" w:cs="Times New Roman"/>
          <w:b/>
          <w:bCs/>
          <w:spacing w:val="5"/>
          <w:sz w:val="28"/>
          <w:szCs w:val="28"/>
          <w:shd w:val="clear" w:color="auto" w:fill="FFFFFF"/>
        </w:rPr>
        <w:t xml:space="preserve"> Stationarity</w:t>
      </w:r>
      <w:r w:rsidR="003E7EB6">
        <w:rPr>
          <w:rFonts w:ascii="Times New Roman" w:hAnsi="Times New Roman" w:cs="Times New Roman"/>
          <w:b/>
          <w:bCs/>
          <w:spacing w:val="5"/>
          <w:sz w:val="28"/>
          <w:szCs w:val="28"/>
          <w:shd w:val="clear" w:color="auto" w:fill="FFFFFF"/>
        </w:rPr>
        <w:t xml:space="preserve"> of the Data</w:t>
      </w:r>
    </w:p>
    <w:p w14:paraId="1BAC0A22" w14:textId="5BAA47DB" w:rsidR="00930371" w:rsidRPr="003E7EB6" w:rsidRDefault="00930371" w:rsidP="003E7EB6">
      <w:pPr>
        <w:spacing w:line="276" w:lineRule="auto"/>
        <w:ind w:left="720" w:hanging="720"/>
        <w:rPr>
          <w:rFonts w:ascii="Times New Roman" w:hAnsi="Times New Roman" w:cs="Times New Roman"/>
          <w:spacing w:val="5"/>
          <w:shd w:val="clear" w:color="auto" w:fill="FFFFFF"/>
        </w:rPr>
      </w:pPr>
      <w:r w:rsidRPr="003E7EB6">
        <w:rPr>
          <w:rFonts w:ascii="Times New Roman" w:hAnsi="Times New Roman" w:cs="Times New Roman"/>
          <w:spacing w:val="5"/>
          <w:shd w:val="clear" w:color="auto" w:fill="FFFFFF"/>
        </w:rPr>
        <w:t xml:space="preserve">Applied </w:t>
      </w:r>
      <w:r w:rsidRPr="003E7EB6">
        <w:rPr>
          <w:rFonts w:ascii="Times New Roman" w:hAnsi="Times New Roman" w:cs="Times New Roman"/>
          <w:spacing w:val="5"/>
          <w:shd w:val="clear" w:color="auto" w:fill="FFFFFF"/>
        </w:rPr>
        <w:t>ADF test on the returns series data to check for stationarity</w:t>
      </w:r>
    </w:p>
    <w:p w14:paraId="45675207" w14:textId="77777777" w:rsidR="000811B5" w:rsidRPr="003E7EB6" w:rsidRDefault="000811B5" w:rsidP="003E7EB6">
      <w:pPr>
        <w:spacing w:line="276" w:lineRule="auto"/>
        <w:ind w:left="720" w:hanging="720"/>
        <w:rPr>
          <w:rFonts w:ascii="Times New Roman" w:hAnsi="Times New Roman" w:cs="Times New Roman"/>
          <w:spacing w:val="5"/>
          <w:shd w:val="clear" w:color="auto" w:fill="FFFFFF"/>
        </w:rPr>
      </w:pPr>
      <w:r w:rsidRPr="003E7EB6">
        <w:rPr>
          <w:rFonts w:ascii="Times New Roman" w:hAnsi="Times New Roman" w:cs="Times New Roman"/>
          <w:spacing w:val="5"/>
          <w:shd w:val="clear" w:color="auto" w:fill="FFFFFF"/>
        </w:rPr>
        <w:t>Ho: It is non stationary</w:t>
      </w:r>
    </w:p>
    <w:p w14:paraId="6BB7F2A2" w14:textId="68BFE2AC" w:rsidR="000811B5" w:rsidRPr="003E7EB6" w:rsidRDefault="000811B5" w:rsidP="003E7EB6">
      <w:pPr>
        <w:spacing w:line="276" w:lineRule="auto"/>
        <w:ind w:left="720" w:hanging="720"/>
        <w:rPr>
          <w:rFonts w:ascii="Times New Roman" w:hAnsi="Times New Roman" w:cs="Times New Roman"/>
          <w:spacing w:val="5"/>
          <w:shd w:val="clear" w:color="auto" w:fill="FFFFFF"/>
        </w:rPr>
      </w:pPr>
      <w:r w:rsidRPr="003E7EB6">
        <w:rPr>
          <w:rFonts w:ascii="Times New Roman" w:hAnsi="Times New Roman" w:cs="Times New Roman"/>
          <w:spacing w:val="5"/>
          <w:shd w:val="clear" w:color="auto" w:fill="FFFFFF"/>
        </w:rPr>
        <w:t>H1: It is stationary</w:t>
      </w:r>
    </w:p>
    <w:p w14:paraId="3A4E9BDE" w14:textId="0791F77A" w:rsidR="000811B5" w:rsidRPr="000811B5" w:rsidRDefault="000811B5" w:rsidP="003E7E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textAlignment w:val="baseline"/>
        <w:rPr>
          <w:rFonts w:ascii="Times New Roman" w:eastAsia="Times New Roman" w:hAnsi="Times New Roman" w:cs="Times New Roman"/>
          <w:lang w:eastAsia="en-IN"/>
        </w:rPr>
      </w:pPr>
      <w:r w:rsidRPr="000811B5">
        <w:rPr>
          <w:rFonts w:ascii="Times New Roman" w:eastAsia="Times New Roman" w:hAnsi="Times New Roman" w:cs="Times New Roman"/>
          <w:lang w:eastAsia="en-IN"/>
        </w:rPr>
        <w:t xml:space="preserve">ADF Test </w:t>
      </w:r>
      <w:proofErr w:type="gramStart"/>
      <w:r w:rsidRPr="000811B5">
        <w:rPr>
          <w:rFonts w:ascii="Times New Roman" w:eastAsia="Times New Roman" w:hAnsi="Times New Roman" w:cs="Times New Roman"/>
          <w:lang w:eastAsia="en-IN"/>
        </w:rPr>
        <w:t>Statistic :</w:t>
      </w:r>
      <w:proofErr w:type="gramEnd"/>
      <w:r w:rsidRPr="000811B5">
        <w:rPr>
          <w:rFonts w:ascii="Times New Roman" w:eastAsia="Times New Roman" w:hAnsi="Times New Roman" w:cs="Times New Roman"/>
          <w:lang w:eastAsia="en-IN"/>
        </w:rPr>
        <w:t xml:space="preserve"> -22.348266972843557</w:t>
      </w:r>
      <w:r w:rsidR="0064234A">
        <w:rPr>
          <w:rFonts w:ascii="Times New Roman" w:eastAsia="Times New Roman" w:hAnsi="Times New Roman" w:cs="Times New Roman"/>
          <w:lang w:eastAsia="en-IN"/>
        </w:rPr>
        <w:t xml:space="preserve"> </w:t>
      </w:r>
    </w:p>
    <w:p w14:paraId="74BE7966" w14:textId="77777777" w:rsidR="000811B5" w:rsidRPr="000811B5" w:rsidRDefault="000811B5" w:rsidP="003E7E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textAlignment w:val="baseline"/>
        <w:rPr>
          <w:rFonts w:ascii="Times New Roman" w:eastAsia="Times New Roman" w:hAnsi="Times New Roman" w:cs="Times New Roman"/>
          <w:lang w:eastAsia="en-IN"/>
        </w:rPr>
      </w:pPr>
      <w:r w:rsidRPr="000811B5">
        <w:rPr>
          <w:rFonts w:ascii="Times New Roman" w:eastAsia="Times New Roman" w:hAnsi="Times New Roman" w:cs="Times New Roman"/>
          <w:lang w:eastAsia="en-IN"/>
        </w:rPr>
        <w:t>p-</w:t>
      </w:r>
      <w:proofErr w:type="gramStart"/>
      <w:r w:rsidRPr="000811B5">
        <w:rPr>
          <w:rFonts w:ascii="Times New Roman" w:eastAsia="Times New Roman" w:hAnsi="Times New Roman" w:cs="Times New Roman"/>
          <w:lang w:eastAsia="en-IN"/>
        </w:rPr>
        <w:t>value :</w:t>
      </w:r>
      <w:proofErr w:type="gramEnd"/>
      <w:r w:rsidRPr="000811B5">
        <w:rPr>
          <w:rFonts w:ascii="Times New Roman" w:eastAsia="Times New Roman" w:hAnsi="Times New Roman" w:cs="Times New Roman"/>
          <w:lang w:eastAsia="en-IN"/>
        </w:rPr>
        <w:t xml:space="preserve"> 0.0</w:t>
      </w:r>
    </w:p>
    <w:p w14:paraId="4A443185" w14:textId="448664E8" w:rsidR="000811B5" w:rsidRPr="000811B5" w:rsidRDefault="000811B5" w:rsidP="003E7E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textAlignment w:val="baseline"/>
        <w:rPr>
          <w:rFonts w:ascii="Times New Roman" w:eastAsia="Times New Roman" w:hAnsi="Times New Roman" w:cs="Times New Roman"/>
          <w:lang w:eastAsia="en-IN"/>
        </w:rPr>
      </w:pPr>
      <w:r w:rsidRPr="000811B5">
        <w:rPr>
          <w:rFonts w:ascii="Times New Roman" w:eastAsia="Times New Roman" w:hAnsi="Times New Roman" w:cs="Times New Roman"/>
          <w:lang w:eastAsia="en-IN"/>
        </w:rPr>
        <w:t xml:space="preserve">Lags </w:t>
      </w:r>
      <w:proofErr w:type="gramStart"/>
      <w:r w:rsidRPr="000811B5">
        <w:rPr>
          <w:rFonts w:ascii="Times New Roman" w:eastAsia="Times New Roman" w:hAnsi="Times New Roman" w:cs="Times New Roman"/>
          <w:lang w:eastAsia="en-IN"/>
        </w:rPr>
        <w:t>Used :</w:t>
      </w:r>
      <w:proofErr w:type="gramEnd"/>
      <w:r w:rsidRPr="000811B5">
        <w:rPr>
          <w:rFonts w:ascii="Times New Roman" w:eastAsia="Times New Roman" w:hAnsi="Times New Roman" w:cs="Times New Roman"/>
          <w:lang w:eastAsia="en-IN"/>
        </w:rPr>
        <w:t xml:space="preserve"> 1</w:t>
      </w:r>
    </w:p>
    <w:p w14:paraId="352C91B6" w14:textId="77777777" w:rsidR="000811B5" w:rsidRPr="000811B5" w:rsidRDefault="000811B5" w:rsidP="003E7E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textAlignment w:val="baseline"/>
        <w:rPr>
          <w:rFonts w:ascii="Times New Roman" w:eastAsia="Times New Roman" w:hAnsi="Times New Roman" w:cs="Times New Roman"/>
          <w:lang w:eastAsia="en-IN"/>
        </w:rPr>
      </w:pPr>
      <w:r w:rsidRPr="000811B5">
        <w:rPr>
          <w:rFonts w:ascii="Times New Roman" w:eastAsia="Times New Roman" w:hAnsi="Times New Roman" w:cs="Times New Roman"/>
          <w:lang w:eastAsia="en-IN"/>
        </w:rPr>
        <w:t xml:space="preserve">Number of Observations </w:t>
      </w:r>
      <w:proofErr w:type="gramStart"/>
      <w:r w:rsidRPr="000811B5">
        <w:rPr>
          <w:rFonts w:ascii="Times New Roman" w:eastAsia="Times New Roman" w:hAnsi="Times New Roman" w:cs="Times New Roman"/>
          <w:lang w:eastAsia="en-IN"/>
        </w:rPr>
        <w:t>Used :</w:t>
      </w:r>
      <w:proofErr w:type="gramEnd"/>
      <w:r w:rsidRPr="000811B5">
        <w:rPr>
          <w:rFonts w:ascii="Times New Roman" w:eastAsia="Times New Roman" w:hAnsi="Times New Roman" w:cs="Times New Roman"/>
          <w:lang w:eastAsia="en-IN"/>
        </w:rPr>
        <w:t xml:space="preserve"> 1229</w:t>
      </w:r>
    </w:p>
    <w:p w14:paraId="09DEB728" w14:textId="77777777" w:rsidR="000811B5" w:rsidRPr="000811B5" w:rsidRDefault="000811B5" w:rsidP="003E7E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textAlignment w:val="baseline"/>
        <w:rPr>
          <w:rFonts w:ascii="Times New Roman" w:eastAsia="Times New Roman" w:hAnsi="Times New Roman" w:cs="Times New Roman"/>
          <w:lang w:eastAsia="en-IN"/>
        </w:rPr>
      </w:pPr>
      <w:r w:rsidRPr="000811B5">
        <w:rPr>
          <w:rFonts w:ascii="Times New Roman" w:eastAsia="Times New Roman" w:hAnsi="Times New Roman" w:cs="Times New Roman"/>
          <w:lang w:eastAsia="en-IN"/>
        </w:rPr>
        <w:lastRenderedPageBreak/>
        <w:t xml:space="preserve">strong evidence against the null </w:t>
      </w:r>
      <w:proofErr w:type="gramStart"/>
      <w:r w:rsidRPr="000811B5">
        <w:rPr>
          <w:rFonts w:ascii="Times New Roman" w:eastAsia="Times New Roman" w:hAnsi="Times New Roman" w:cs="Times New Roman"/>
          <w:lang w:eastAsia="en-IN"/>
        </w:rPr>
        <w:t>hypothesis(</w:t>
      </w:r>
      <w:proofErr w:type="gramEnd"/>
      <w:r w:rsidRPr="000811B5">
        <w:rPr>
          <w:rFonts w:ascii="Times New Roman" w:eastAsia="Times New Roman" w:hAnsi="Times New Roman" w:cs="Times New Roman"/>
          <w:lang w:eastAsia="en-IN"/>
        </w:rPr>
        <w:t>Ho), reject the null hypothesis. Data has no unit root and is stationary</w:t>
      </w:r>
    </w:p>
    <w:p w14:paraId="2467DD18" w14:textId="41C42549" w:rsidR="000811B5" w:rsidRPr="003E7EB6" w:rsidRDefault="000811B5" w:rsidP="003E7EB6">
      <w:pPr>
        <w:spacing w:line="276" w:lineRule="auto"/>
        <w:ind w:left="720" w:hanging="720"/>
        <w:rPr>
          <w:rFonts w:ascii="Times New Roman" w:hAnsi="Times New Roman" w:cs="Times New Roman"/>
          <w:spacing w:val="5"/>
          <w:shd w:val="clear" w:color="auto" w:fill="FFFFFF"/>
        </w:rPr>
      </w:pPr>
    </w:p>
    <w:p w14:paraId="1CD736B7" w14:textId="262D57BF" w:rsidR="00930371" w:rsidRPr="003E7EB6" w:rsidRDefault="00930371" w:rsidP="003E7EB6">
      <w:pPr>
        <w:pStyle w:val="ListParagraph"/>
        <w:numPr>
          <w:ilvl w:val="0"/>
          <w:numId w:val="4"/>
        </w:numPr>
        <w:spacing w:line="276" w:lineRule="auto"/>
        <w:rPr>
          <w:rFonts w:ascii="Times New Roman" w:hAnsi="Times New Roman" w:cs="Times New Roman"/>
          <w:spacing w:val="5"/>
          <w:shd w:val="clear" w:color="auto" w:fill="FFFFFF"/>
        </w:rPr>
      </w:pPr>
      <w:r w:rsidRPr="003E7EB6">
        <w:rPr>
          <w:rFonts w:ascii="Times New Roman" w:hAnsi="Times New Roman" w:cs="Times New Roman"/>
          <w:spacing w:val="5"/>
          <w:shd w:val="clear" w:color="auto" w:fill="FFFFFF"/>
        </w:rPr>
        <w:t>The p-value of 0.0 from the ADF test tells us that the series is stationary. If the series were to be non-stationary, we would have first differenced th</w:t>
      </w:r>
      <w:r w:rsidRPr="003E7EB6">
        <w:rPr>
          <w:rFonts w:ascii="Times New Roman" w:hAnsi="Times New Roman" w:cs="Times New Roman"/>
          <w:spacing w:val="5"/>
          <w:shd w:val="clear" w:color="auto" w:fill="FFFFFF"/>
        </w:rPr>
        <w:t xml:space="preserve">e </w:t>
      </w:r>
      <w:r w:rsidRPr="003E7EB6">
        <w:rPr>
          <w:rFonts w:ascii="Times New Roman" w:hAnsi="Times New Roman" w:cs="Times New Roman"/>
          <w:spacing w:val="5"/>
          <w:shd w:val="clear" w:color="auto" w:fill="FFFFFF"/>
        </w:rPr>
        <w:t>returns series to make it stationary.</w:t>
      </w:r>
    </w:p>
    <w:p w14:paraId="1100727C" w14:textId="77777777" w:rsidR="006755DC" w:rsidRDefault="006755DC" w:rsidP="003E7EB6">
      <w:pPr>
        <w:pStyle w:val="Heading2"/>
        <w:shd w:val="clear" w:color="auto" w:fill="FFFFFF"/>
        <w:spacing w:before="153" w:line="276" w:lineRule="auto"/>
        <w:rPr>
          <w:rFonts w:ascii="Times New Roman" w:hAnsi="Times New Roman" w:cs="Times New Roman"/>
          <w:b/>
          <w:bCs/>
          <w:color w:val="auto"/>
          <w:sz w:val="28"/>
          <w:szCs w:val="28"/>
        </w:rPr>
      </w:pPr>
    </w:p>
    <w:p w14:paraId="7B305AEA" w14:textId="324EB848" w:rsidR="00930371" w:rsidRPr="003E7EB6" w:rsidRDefault="00930371" w:rsidP="003E7EB6">
      <w:pPr>
        <w:pStyle w:val="Heading2"/>
        <w:shd w:val="clear" w:color="auto" w:fill="FFFFFF"/>
        <w:spacing w:before="153" w:line="276" w:lineRule="auto"/>
        <w:rPr>
          <w:rFonts w:ascii="Times New Roman" w:hAnsi="Times New Roman" w:cs="Times New Roman"/>
          <w:b/>
          <w:bCs/>
          <w:color w:val="auto"/>
          <w:sz w:val="28"/>
          <w:szCs w:val="28"/>
        </w:rPr>
      </w:pPr>
      <w:r w:rsidRPr="003E7EB6">
        <w:rPr>
          <w:rFonts w:ascii="Times New Roman" w:hAnsi="Times New Roman" w:cs="Times New Roman"/>
          <w:b/>
          <w:bCs/>
          <w:color w:val="auto"/>
          <w:sz w:val="28"/>
          <w:szCs w:val="28"/>
        </w:rPr>
        <w:t>Autocorrelation and Partial Autocorrelation</w:t>
      </w:r>
    </w:p>
    <w:p w14:paraId="091CB979" w14:textId="77777777" w:rsidR="00930371" w:rsidRPr="003E7EB6" w:rsidRDefault="00930371" w:rsidP="003E7EB6">
      <w:pPr>
        <w:pStyle w:val="NormalWeb"/>
        <w:numPr>
          <w:ilvl w:val="0"/>
          <w:numId w:val="2"/>
        </w:numPr>
        <w:shd w:val="clear" w:color="auto" w:fill="FFFFFF"/>
        <w:spacing w:before="0" w:beforeAutospacing="0" w:after="0" w:afterAutospacing="0" w:line="276" w:lineRule="auto"/>
        <w:rPr>
          <w:sz w:val="22"/>
          <w:szCs w:val="22"/>
        </w:rPr>
      </w:pPr>
      <w:r w:rsidRPr="003E7EB6">
        <w:rPr>
          <w:sz w:val="22"/>
          <w:szCs w:val="22"/>
        </w:rPr>
        <w:t>Identification of an AR model is often best done with the PACF.</w:t>
      </w:r>
    </w:p>
    <w:p w14:paraId="2E04112E" w14:textId="77777777" w:rsidR="00930371" w:rsidRPr="003E7EB6" w:rsidRDefault="00930371" w:rsidP="003E7EB6">
      <w:pPr>
        <w:numPr>
          <w:ilvl w:val="1"/>
          <w:numId w:val="2"/>
        </w:numPr>
        <w:shd w:val="clear" w:color="auto" w:fill="FFFFFF"/>
        <w:spacing w:before="100" w:beforeAutospacing="1" w:after="100" w:afterAutospacing="1" w:line="276" w:lineRule="auto"/>
        <w:rPr>
          <w:rFonts w:ascii="Times New Roman" w:hAnsi="Times New Roman" w:cs="Times New Roman"/>
        </w:rPr>
      </w:pPr>
      <w:r w:rsidRPr="003E7EB6">
        <w:rPr>
          <w:rFonts w:ascii="Times New Roman" w:hAnsi="Times New Roman" w:cs="Times New Roman"/>
        </w:rPr>
        <w:t xml:space="preserve">For an AR model, the theoretical PACF “shuts off” past the order of the model. The phrase “shuts off” means that in theory the partial autocorrelations are equal to 0 beyond that point. Put another way, the number of non-zero partial autocorrelations </w:t>
      </w:r>
      <w:proofErr w:type="gramStart"/>
      <w:r w:rsidRPr="003E7EB6">
        <w:rPr>
          <w:rFonts w:ascii="Times New Roman" w:hAnsi="Times New Roman" w:cs="Times New Roman"/>
        </w:rPr>
        <w:t>gives</w:t>
      </w:r>
      <w:proofErr w:type="gramEnd"/>
      <w:r w:rsidRPr="003E7EB6">
        <w:rPr>
          <w:rFonts w:ascii="Times New Roman" w:hAnsi="Times New Roman" w:cs="Times New Roman"/>
        </w:rPr>
        <w:t xml:space="preserve"> the order of the AR model. By the “order of the model” we mean the most extreme lag of x that is used as a predictor.</w:t>
      </w:r>
    </w:p>
    <w:p w14:paraId="6D13CA5B" w14:textId="77777777" w:rsidR="00930371" w:rsidRPr="003E7EB6" w:rsidRDefault="00930371" w:rsidP="003E7EB6">
      <w:pPr>
        <w:pStyle w:val="NormalWeb"/>
        <w:numPr>
          <w:ilvl w:val="0"/>
          <w:numId w:val="2"/>
        </w:numPr>
        <w:shd w:val="clear" w:color="auto" w:fill="FFFFFF"/>
        <w:spacing w:before="0" w:beforeAutospacing="0" w:after="0" w:afterAutospacing="0" w:line="276" w:lineRule="auto"/>
        <w:rPr>
          <w:sz w:val="22"/>
          <w:szCs w:val="22"/>
        </w:rPr>
      </w:pPr>
      <w:r w:rsidRPr="003E7EB6">
        <w:rPr>
          <w:sz w:val="22"/>
          <w:szCs w:val="22"/>
        </w:rPr>
        <w:t>Identification of an MA model is often best done with the ACF rather than the PACF.</w:t>
      </w:r>
    </w:p>
    <w:p w14:paraId="2B46EB30" w14:textId="77777777" w:rsidR="00930371" w:rsidRPr="003E7EB6" w:rsidRDefault="00930371" w:rsidP="003E7EB6">
      <w:pPr>
        <w:numPr>
          <w:ilvl w:val="1"/>
          <w:numId w:val="2"/>
        </w:numPr>
        <w:shd w:val="clear" w:color="auto" w:fill="FFFFFF"/>
        <w:spacing w:before="100" w:beforeAutospacing="1" w:after="100" w:afterAutospacing="1" w:line="276" w:lineRule="auto"/>
        <w:rPr>
          <w:rFonts w:ascii="Times New Roman" w:hAnsi="Times New Roman" w:cs="Times New Roman"/>
        </w:rPr>
      </w:pPr>
      <w:r w:rsidRPr="003E7EB6">
        <w:rPr>
          <w:rFonts w:ascii="Times New Roman" w:hAnsi="Times New Roman" w:cs="Times New Roman"/>
        </w:rPr>
        <w:t>For an MA model, the theoretical PACF does not shut off, but instead tapers toward 0 in some manner. A clearer pattern for an MA model is in the ACF. The ACF will have non-zero autocorrelations only at lags involved in the model.</w:t>
      </w:r>
    </w:p>
    <w:p w14:paraId="348C088A" w14:textId="4A60C874" w:rsidR="00930371" w:rsidRPr="003E7EB6" w:rsidRDefault="00930371" w:rsidP="003E7EB6">
      <w:pPr>
        <w:spacing w:line="276" w:lineRule="auto"/>
        <w:ind w:left="720" w:hanging="720"/>
        <w:rPr>
          <w:rFonts w:ascii="Times New Roman" w:hAnsi="Times New Roman" w:cs="Times New Roman"/>
        </w:rPr>
      </w:pPr>
      <w:proofErr w:type="spellStart"/>
      <w:proofErr w:type="gramStart"/>
      <w:r w:rsidRPr="003E7EB6">
        <w:rPr>
          <w:rFonts w:ascii="Times New Roman" w:hAnsi="Times New Roman" w:cs="Times New Roman"/>
        </w:rPr>
        <w:t>p,d</w:t>
      </w:r>
      <w:proofErr w:type="gramEnd"/>
      <w:r w:rsidRPr="003E7EB6">
        <w:rPr>
          <w:rFonts w:ascii="Times New Roman" w:hAnsi="Times New Roman" w:cs="Times New Roman"/>
        </w:rPr>
        <w:t>,q</w:t>
      </w:r>
      <w:proofErr w:type="spellEnd"/>
      <w:r w:rsidRPr="003E7EB6">
        <w:rPr>
          <w:rFonts w:ascii="Times New Roman" w:hAnsi="Times New Roman" w:cs="Times New Roman"/>
        </w:rPr>
        <w:t xml:space="preserve"> p AR model lags d differencing q MA lags</w:t>
      </w:r>
    </w:p>
    <w:p w14:paraId="7DF6ED7E" w14:textId="77777777" w:rsidR="00930371" w:rsidRPr="003E7EB6" w:rsidRDefault="00930371" w:rsidP="003E7EB6">
      <w:pPr>
        <w:spacing w:line="276" w:lineRule="auto"/>
        <w:ind w:left="720" w:hanging="720"/>
        <w:rPr>
          <w:rFonts w:ascii="Times New Roman" w:hAnsi="Times New Roman" w:cs="Times New Roman"/>
        </w:rPr>
      </w:pPr>
    </w:p>
    <w:p w14:paraId="25DFAF2A" w14:textId="4FBB9933" w:rsidR="00930371" w:rsidRPr="003E7EB6" w:rsidRDefault="00930371" w:rsidP="003E7EB6">
      <w:pPr>
        <w:spacing w:line="276" w:lineRule="auto"/>
        <w:ind w:left="720" w:hanging="720"/>
        <w:rPr>
          <w:rFonts w:ascii="Times New Roman" w:hAnsi="Times New Roman" w:cs="Times New Roman"/>
          <w:spacing w:val="5"/>
          <w:shd w:val="clear" w:color="auto" w:fill="FFFFFF"/>
        </w:rPr>
      </w:pPr>
      <w:r w:rsidRPr="003E7EB6">
        <w:rPr>
          <w:rFonts w:ascii="Times New Roman" w:hAnsi="Times New Roman" w:cs="Times New Roman"/>
          <w:noProof/>
          <w:spacing w:val="5"/>
          <w:shd w:val="clear" w:color="auto" w:fill="FFFFFF"/>
        </w:rPr>
        <w:drawing>
          <wp:inline distT="0" distB="0" distL="0" distR="0" wp14:anchorId="4C8FFA70" wp14:editId="5AECC753">
            <wp:extent cx="6065520" cy="4128129"/>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75983" cy="4135250"/>
                    </a:xfrm>
                    <a:prstGeom prst="rect">
                      <a:avLst/>
                    </a:prstGeom>
                    <a:noFill/>
                    <a:ln>
                      <a:noFill/>
                    </a:ln>
                  </pic:spPr>
                </pic:pic>
              </a:graphicData>
            </a:graphic>
          </wp:inline>
        </w:drawing>
      </w:r>
    </w:p>
    <w:p w14:paraId="10A7E977" w14:textId="71BEB310" w:rsidR="006352C8" w:rsidRPr="003E7EB6" w:rsidRDefault="00930371" w:rsidP="003E7EB6">
      <w:pPr>
        <w:pStyle w:val="NormalWeb"/>
        <w:shd w:val="clear" w:color="auto" w:fill="FFFFFF"/>
        <w:spacing w:before="240" w:beforeAutospacing="0" w:after="0" w:afterAutospacing="0" w:line="276" w:lineRule="auto"/>
        <w:rPr>
          <w:sz w:val="22"/>
          <w:szCs w:val="22"/>
        </w:rPr>
      </w:pPr>
      <w:r w:rsidRPr="003E7EB6">
        <w:rPr>
          <w:spacing w:val="5"/>
          <w:sz w:val="22"/>
          <w:szCs w:val="22"/>
          <w:shd w:val="clear" w:color="auto" w:fill="FFFFFF"/>
        </w:rPr>
        <w:lastRenderedPageBreak/>
        <w:t xml:space="preserve">From these plots </w:t>
      </w:r>
      <w:r w:rsidRPr="003E7EB6">
        <w:rPr>
          <w:spacing w:val="5"/>
          <w:sz w:val="22"/>
          <w:szCs w:val="22"/>
          <w:shd w:val="clear" w:color="auto" w:fill="FFFFFF"/>
        </w:rPr>
        <w:t>I ha</w:t>
      </w:r>
      <w:r w:rsidR="00D37C3E">
        <w:rPr>
          <w:spacing w:val="5"/>
          <w:sz w:val="22"/>
          <w:szCs w:val="22"/>
          <w:shd w:val="clear" w:color="auto" w:fill="FFFFFF"/>
        </w:rPr>
        <w:t>v</w:t>
      </w:r>
      <w:r w:rsidRPr="003E7EB6">
        <w:rPr>
          <w:spacing w:val="5"/>
          <w:sz w:val="22"/>
          <w:szCs w:val="22"/>
          <w:shd w:val="clear" w:color="auto" w:fill="FFFFFF"/>
        </w:rPr>
        <w:t>e</w:t>
      </w:r>
      <w:r w:rsidRPr="003E7EB6">
        <w:rPr>
          <w:spacing w:val="5"/>
          <w:sz w:val="22"/>
          <w:szCs w:val="22"/>
          <w:shd w:val="clear" w:color="auto" w:fill="FFFFFF"/>
        </w:rPr>
        <w:t xml:space="preserve"> select AR order = </w:t>
      </w:r>
      <w:r w:rsidRPr="003E7EB6">
        <w:rPr>
          <w:spacing w:val="5"/>
          <w:sz w:val="22"/>
          <w:szCs w:val="22"/>
          <w:shd w:val="clear" w:color="auto" w:fill="FFFFFF"/>
        </w:rPr>
        <w:t xml:space="preserve">1 </w:t>
      </w:r>
      <w:r w:rsidRPr="003E7EB6">
        <w:rPr>
          <w:spacing w:val="5"/>
          <w:sz w:val="22"/>
          <w:szCs w:val="22"/>
          <w:shd w:val="clear" w:color="auto" w:fill="FFFFFF"/>
        </w:rPr>
        <w:t xml:space="preserve">and MA order = </w:t>
      </w:r>
      <w:r w:rsidRPr="003E7EB6">
        <w:rPr>
          <w:spacing w:val="5"/>
          <w:sz w:val="22"/>
          <w:szCs w:val="22"/>
          <w:shd w:val="clear" w:color="auto" w:fill="FFFFFF"/>
        </w:rPr>
        <w:t>0</w:t>
      </w:r>
      <w:r w:rsidRPr="003E7EB6">
        <w:rPr>
          <w:spacing w:val="5"/>
          <w:sz w:val="22"/>
          <w:szCs w:val="22"/>
          <w:shd w:val="clear" w:color="auto" w:fill="FFFFFF"/>
        </w:rPr>
        <w:t>. Thus,</w:t>
      </w:r>
      <w:r w:rsidRPr="003E7EB6">
        <w:rPr>
          <w:spacing w:val="5"/>
          <w:sz w:val="22"/>
          <w:szCs w:val="22"/>
          <w:shd w:val="clear" w:color="auto" w:fill="FFFFFF"/>
        </w:rPr>
        <w:t xml:space="preserve"> the </w:t>
      </w:r>
      <w:r w:rsidRPr="003E7EB6">
        <w:rPr>
          <w:spacing w:val="5"/>
          <w:sz w:val="22"/>
          <w:szCs w:val="22"/>
          <w:shd w:val="clear" w:color="auto" w:fill="FFFFFF"/>
        </w:rPr>
        <w:t>ARIMA parameters will be (2,0,2).</w:t>
      </w:r>
    </w:p>
    <w:p w14:paraId="611DDAFC" w14:textId="77777777" w:rsidR="006E69D2" w:rsidRDefault="006E69D2" w:rsidP="003E7EB6">
      <w:pPr>
        <w:spacing w:line="276" w:lineRule="auto"/>
        <w:rPr>
          <w:rFonts w:ascii="Times New Roman" w:eastAsia="Times New Roman" w:hAnsi="Times New Roman" w:cs="Times New Roman"/>
          <w:spacing w:val="5"/>
          <w:lang w:eastAsia="en-IN"/>
        </w:rPr>
      </w:pPr>
    </w:p>
    <w:p w14:paraId="578E5277" w14:textId="71BFAB5C" w:rsidR="003E7EB6" w:rsidRPr="003E7EB6" w:rsidRDefault="00930371" w:rsidP="003E7EB6">
      <w:pPr>
        <w:spacing w:line="276" w:lineRule="auto"/>
        <w:rPr>
          <w:rFonts w:ascii="Times New Roman" w:hAnsi="Times New Roman" w:cs="Times New Roman"/>
          <w:b/>
          <w:bCs/>
          <w:sz w:val="28"/>
          <w:szCs w:val="28"/>
        </w:rPr>
      </w:pPr>
      <w:r w:rsidRPr="003E7EB6">
        <w:rPr>
          <w:rFonts w:ascii="Times New Roman" w:hAnsi="Times New Roman" w:cs="Times New Roman"/>
          <w:b/>
          <w:bCs/>
          <w:sz w:val="28"/>
          <w:szCs w:val="28"/>
        </w:rPr>
        <w:t>Appling Model</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35"/>
        <w:gridCol w:w="1793"/>
        <w:gridCol w:w="1952"/>
        <w:gridCol w:w="1139"/>
      </w:tblGrid>
      <w:tr w:rsidR="003E7EB6" w:rsidRPr="003E7EB6" w14:paraId="74053E28" w14:textId="77777777" w:rsidTr="00930371">
        <w:tc>
          <w:tcPr>
            <w:tcW w:w="0" w:type="auto"/>
            <w:gridSpan w:val="4"/>
            <w:tcBorders>
              <w:top w:val="nil"/>
              <w:left w:val="nil"/>
              <w:bottom w:val="nil"/>
              <w:right w:val="nil"/>
            </w:tcBorders>
            <w:shd w:val="clear" w:color="auto" w:fill="F5F5F5"/>
            <w:tcMar>
              <w:top w:w="120" w:type="dxa"/>
              <w:left w:w="120" w:type="dxa"/>
              <w:bottom w:w="120" w:type="dxa"/>
              <w:right w:w="120" w:type="dxa"/>
            </w:tcMar>
            <w:vAlign w:val="center"/>
            <w:hideMark/>
          </w:tcPr>
          <w:p w14:paraId="6763A030" w14:textId="77777777" w:rsidR="00930371" w:rsidRPr="00930371" w:rsidRDefault="00930371" w:rsidP="003E7EB6">
            <w:pPr>
              <w:spacing w:after="0" w:line="276" w:lineRule="auto"/>
              <w:rPr>
                <w:rFonts w:ascii="Times New Roman" w:eastAsia="Times New Roman" w:hAnsi="Times New Roman" w:cs="Times New Roman"/>
                <w:lang w:eastAsia="en-IN"/>
              </w:rPr>
            </w:pPr>
            <w:r w:rsidRPr="00930371">
              <w:rPr>
                <w:rFonts w:ascii="Times New Roman" w:eastAsia="Times New Roman" w:hAnsi="Times New Roman" w:cs="Times New Roman"/>
                <w:lang w:eastAsia="en-IN"/>
              </w:rPr>
              <w:t>ARMA Model Results</w:t>
            </w:r>
          </w:p>
        </w:tc>
      </w:tr>
      <w:tr w:rsidR="003E7EB6" w:rsidRPr="003E7EB6" w14:paraId="4E77664E" w14:textId="77777777" w:rsidTr="0093037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2E73E1" w14:textId="77777777" w:rsidR="00930371" w:rsidRPr="00930371" w:rsidRDefault="00930371" w:rsidP="003E7EB6">
            <w:pPr>
              <w:spacing w:after="0" w:line="276" w:lineRule="auto"/>
              <w:jc w:val="right"/>
              <w:rPr>
                <w:rFonts w:ascii="Times New Roman" w:eastAsia="Times New Roman" w:hAnsi="Times New Roman" w:cs="Times New Roman"/>
                <w:lang w:eastAsia="en-IN"/>
              </w:rPr>
            </w:pPr>
            <w:r w:rsidRPr="00930371">
              <w:rPr>
                <w:rFonts w:ascii="Times New Roman" w:eastAsia="Times New Roman" w:hAnsi="Times New Roman" w:cs="Times New Roman"/>
                <w:lang w:eastAsia="en-IN"/>
              </w:rPr>
              <w:t>Dep. Variable: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202F37" w14:textId="77777777" w:rsidR="00930371" w:rsidRPr="00930371" w:rsidRDefault="00930371" w:rsidP="003E7EB6">
            <w:pPr>
              <w:spacing w:after="0" w:line="276" w:lineRule="auto"/>
              <w:jc w:val="right"/>
              <w:rPr>
                <w:rFonts w:ascii="Times New Roman" w:eastAsia="Times New Roman" w:hAnsi="Times New Roman" w:cs="Times New Roman"/>
                <w:lang w:eastAsia="en-IN"/>
              </w:rPr>
            </w:pPr>
            <w:r w:rsidRPr="00930371">
              <w:rPr>
                <w:rFonts w:ascii="Times New Roman" w:eastAsia="Times New Roman" w:hAnsi="Times New Roman" w:cs="Times New Roman"/>
                <w:lang w:eastAsia="en-IN"/>
              </w:rPr>
              <w:t>Returns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C03ED3" w14:textId="77777777" w:rsidR="00930371" w:rsidRPr="00930371" w:rsidRDefault="00930371" w:rsidP="003E7EB6">
            <w:pPr>
              <w:spacing w:after="0" w:line="276" w:lineRule="auto"/>
              <w:jc w:val="right"/>
              <w:rPr>
                <w:rFonts w:ascii="Times New Roman" w:eastAsia="Times New Roman" w:hAnsi="Times New Roman" w:cs="Times New Roman"/>
                <w:lang w:eastAsia="en-IN"/>
              </w:rPr>
            </w:pPr>
            <w:r w:rsidRPr="00930371">
              <w:rPr>
                <w:rFonts w:ascii="Times New Roman" w:eastAsia="Times New Roman" w:hAnsi="Times New Roman" w:cs="Times New Roman"/>
                <w:lang w:eastAsia="en-IN"/>
              </w:rPr>
              <w:t>No. Observations: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370996" w14:textId="77777777" w:rsidR="00930371" w:rsidRPr="00930371" w:rsidRDefault="00930371" w:rsidP="003E7EB6">
            <w:pPr>
              <w:spacing w:after="0" w:line="276" w:lineRule="auto"/>
              <w:jc w:val="right"/>
              <w:rPr>
                <w:rFonts w:ascii="Times New Roman" w:eastAsia="Times New Roman" w:hAnsi="Times New Roman" w:cs="Times New Roman"/>
                <w:lang w:eastAsia="en-IN"/>
              </w:rPr>
            </w:pPr>
            <w:r w:rsidRPr="00930371">
              <w:rPr>
                <w:rFonts w:ascii="Times New Roman" w:eastAsia="Times New Roman" w:hAnsi="Times New Roman" w:cs="Times New Roman"/>
                <w:lang w:eastAsia="en-IN"/>
              </w:rPr>
              <w:t>1231</w:t>
            </w:r>
          </w:p>
        </w:tc>
      </w:tr>
      <w:tr w:rsidR="003E7EB6" w:rsidRPr="003E7EB6" w14:paraId="0B703949" w14:textId="77777777" w:rsidTr="0093037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9C9B9F" w14:textId="77777777" w:rsidR="00930371" w:rsidRPr="00930371" w:rsidRDefault="00930371" w:rsidP="003E7EB6">
            <w:pPr>
              <w:spacing w:after="0" w:line="276" w:lineRule="auto"/>
              <w:jc w:val="right"/>
              <w:rPr>
                <w:rFonts w:ascii="Times New Roman" w:eastAsia="Times New Roman" w:hAnsi="Times New Roman" w:cs="Times New Roman"/>
                <w:lang w:eastAsia="en-IN"/>
              </w:rPr>
            </w:pPr>
            <w:r w:rsidRPr="00930371">
              <w:rPr>
                <w:rFonts w:ascii="Times New Roman" w:eastAsia="Times New Roman" w:hAnsi="Times New Roman" w:cs="Times New Roman"/>
                <w:lang w:eastAsia="en-IN"/>
              </w:rPr>
              <w:t>Model: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0B0211" w14:textId="77777777" w:rsidR="00930371" w:rsidRPr="00930371" w:rsidRDefault="00930371" w:rsidP="003E7EB6">
            <w:pPr>
              <w:spacing w:after="0" w:line="276" w:lineRule="auto"/>
              <w:jc w:val="right"/>
              <w:rPr>
                <w:rFonts w:ascii="Times New Roman" w:eastAsia="Times New Roman" w:hAnsi="Times New Roman" w:cs="Times New Roman"/>
                <w:lang w:eastAsia="en-IN"/>
              </w:rPr>
            </w:pPr>
            <w:proofErr w:type="gramStart"/>
            <w:r w:rsidRPr="00930371">
              <w:rPr>
                <w:rFonts w:ascii="Times New Roman" w:eastAsia="Times New Roman" w:hAnsi="Times New Roman" w:cs="Times New Roman"/>
                <w:lang w:eastAsia="en-IN"/>
              </w:rPr>
              <w:t>ARMA(</w:t>
            </w:r>
            <w:proofErr w:type="gramEnd"/>
            <w:r w:rsidRPr="00930371">
              <w:rPr>
                <w:rFonts w:ascii="Times New Roman" w:eastAsia="Times New Roman" w:hAnsi="Times New Roman" w:cs="Times New Roman"/>
                <w:lang w:eastAsia="en-IN"/>
              </w:rPr>
              <w:t>1, 0)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5B482D" w14:textId="77777777" w:rsidR="00930371" w:rsidRPr="00930371" w:rsidRDefault="00930371" w:rsidP="003E7EB6">
            <w:pPr>
              <w:spacing w:after="0" w:line="276" w:lineRule="auto"/>
              <w:jc w:val="right"/>
              <w:rPr>
                <w:rFonts w:ascii="Times New Roman" w:eastAsia="Times New Roman" w:hAnsi="Times New Roman" w:cs="Times New Roman"/>
                <w:lang w:eastAsia="en-IN"/>
              </w:rPr>
            </w:pPr>
            <w:r w:rsidRPr="00930371">
              <w:rPr>
                <w:rFonts w:ascii="Times New Roman" w:eastAsia="Times New Roman" w:hAnsi="Times New Roman" w:cs="Times New Roman"/>
                <w:lang w:eastAsia="en-IN"/>
              </w:rPr>
              <w:t>Log Likelihood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ECC5E1" w14:textId="77777777" w:rsidR="00930371" w:rsidRPr="00930371" w:rsidRDefault="00930371" w:rsidP="003E7EB6">
            <w:pPr>
              <w:spacing w:after="0" w:line="276" w:lineRule="auto"/>
              <w:jc w:val="right"/>
              <w:rPr>
                <w:rFonts w:ascii="Times New Roman" w:eastAsia="Times New Roman" w:hAnsi="Times New Roman" w:cs="Times New Roman"/>
                <w:lang w:eastAsia="en-IN"/>
              </w:rPr>
            </w:pPr>
            <w:r w:rsidRPr="00930371">
              <w:rPr>
                <w:rFonts w:ascii="Times New Roman" w:eastAsia="Times New Roman" w:hAnsi="Times New Roman" w:cs="Times New Roman"/>
                <w:lang w:eastAsia="en-IN"/>
              </w:rPr>
              <w:t>-3014.872</w:t>
            </w:r>
          </w:p>
        </w:tc>
      </w:tr>
      <w:tr w:rsidR="003E7EB6" w:rsidRPr="003E7EB6" w14:paraId="7D005B30" w14:textId="77777777" w:rsidTr="0093037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525266" w14:textId="77777777" w:rsidR="00930371" w:rsidRPr="00930371" w:rsidRDefault="00930371" w:rsidP="003E7EB6">
            <w:pPr>
              <w:spacing w:after="0" w:line="276" w:lineRule="auto"/>
              <w:jc w:val="right"/>
              <w:rPr>
                <w:rFonts w:ascii="Times New Roman" w:eastAsia="Times New Roman" w:hAnsi="Times New Roman" w:cs="Times New Roman"/>
                <w:lang w:eastAsia="en-IN"/>
              </w:rPr>
            </w:pPr>
            <w:r w:rsidRPr="00930371">
              <w:rPr>
                <w:rFonts w:ascii="Times New Roman" w:eastAsia="Times New Roman" w:hAnsi="Times New Roman" w:cs="Times New Roman"/>
                <w:lang w:eastAsia="en-IN"/>
              </w:rPr>
              <w:t>Method: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300BB0" w14:textId="77777777" w:rsidR="00930371" w:rsidRPr="00930371" w:rsidRDefault="00930371" w:rsidP="003E7EB6">
            <w:pPr>
              <w:spacing w:after="0" w:line="276" w:lineRule="auto"/>
              <w:jc w:val="right"/>
              <w:rPr>
                <w:rFonts w:ascii="Times New Roman" w:eastAsia="Times New Roman" w:hAnsi="Times New Roman" w:cs="Times New Roman"/>
                <w:lang w:eastAsia="en-IN"/>
              </w:rPr>
            </w:pPr>
            <w:proofErr w:type="spellStart"/>
            <w:r w:rsidRPr="00930371">
              <w:rPr>
                <w:rFonts w:ascii="Times New Roman" w:eastAsia="Times New Roman" w:hAnsi="Times New Roman" w:cs="Times New Roman"/>
                <w:lang w:eastAsia="en-IN"/>
              </w:rPr>
              <w:t>css-mle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3D49DC" w14:textId="77777777" w:rsidR="00930371" w:rsidRPr="00930371" w:rsidRDefault="00930371" w:rsidP="003E7EB6">
            <w:pPr>
              <w:spacing w:after="0" w:line="276" w:lineRule="auto"/>
              <w:jc w:val="right"/>
              <w:rPr>
                <w:rFonts w:ascii="Times New Roman" w:eastAsia="Times New Roman" w:hAnsi="Times New Roman" w:cs="Times New Roman"/>
                <w:lang w:eastAsia="en-IN"/>
              </w:rPr>
            </w:pPr>
            <w:r w:rsidRPr="00930371">
              <w:rPr>
                <w:rFonts w:ascii="Times New Roman" w:eastAsia="Times New Roman" w:hAnsi="Times New Roman" w:cs="Times New Roman"/>
                <w:lang w:eastAsia="en-IN"/>
              </w:rPr>
              <w:t>S.D. of innovations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475E7A" w14:textId="77777777" w:rsidR="00930371" w:rsidRPr="00930371" w:rsidRDefault="00930371" w:rsidP="003E7EB6">
            <w:pPr>
              <w:spacing w:after="0" w:line="276" w:lineRule="auto"/>
              <w:jc w:val="right"/>
              <w:rPr>
                <w:rFonts w:ascii="Times New Roman" w:eastAsia="Times New Roman" w:hAnsi="Times New Roman" w:cs="Times New Roman"/>
                <w:lang w:eastAsia="en-IN"/>
              </w:rPr>
            </w:pPr>
            <w:r w:rsidRPr="00930371">
              <w:rPr>
                <w:rFonts w:ascii="Times New Roman" w:eastAsia="Times New Roman" w:hAnsi="Times New Roman" w:cs="Times New Roman"/>
                <w:lang w:eastAsia="en-IN"/>
              </w:rPr>
              <w:t>2.802</w:t>
            </w:r>
          </w:p>
        </w:tc>
      </w:tr>
      <w:tr w:rsidR="003E7EB6" w:rsidRPr="003E7EB6" w14:paraId="1FDE68C6" w14:textId="77777777" w:rsidTr="0093037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B73DCC" w14:textId="77777777" w:rsidR="00930371" w:rsidRPr="00930371" w:rsidRDefault="00930371" w:rsidP="003E7EB6">
            <w:pPr>
              <w:spacing w:after="0" w:line="276" w:lineRule="auto"/>
              <w:jc w:val="right"/>
              <w:rPr>
                <w:rFonts w:ascii="Times New Roman" w:eastAsia="Times New Roman" w:hAnsi="Times New Roman" w:cs="Times New Roman"/>
                <w:lang w:eastAsia="en-IN"/>
              </w:rPr>
            </w:pPr>
            <w:r w:rsidRPr="00930371">
              <w:rPr>
                <w:rFonts w:ascii="Times New Roman" w:eastAsia="Times New Roman" w:hAnsi="Times New Roman" w:cs="Times New Roman"/>
                <w:lang w:eastAsia="en-IN"/>
              </w:rPr>
              <w:t>Date: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CA6A3D" w14:textId="77777777" w:rsidR="00930371" w:rsidRPr="00930371" w:rsidRDefault="00930371" w:rsidP="003E7EB6">
            <w:pPr>
              <w:spacing w:after="0" w:line="276" w:lineRule="auto"/>
              <w:jc w:val="right"/>
              <w:rPr>
                <w:rFonts w:ascii="Times New Roman" w:eastAsia="Times New Roman" w:hAnsi="Times New Roman" w:cs="Times New Roman"/>
                <w:lang w:eastAsia="en-IN"/>
              </w:rPr>
            </w:pPr>
            <w:r w:rsidRPr="00930371">
              <w:rPr>
                <w:rFonts w:ascii="Times New Roman" w:eastAsia="Times New Roman" w:hAnsi="Times New Roman" w:cs="Times New Roman"/>
                <w:lang w:eastAsia="en-IN"/>
              </w:rPr>
              <w:t>Sun, 28 Feb 2021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5A89AB" w14:textId="77777777" w:rsidR="00930371" w:rsidRPr="00930371" w:rsidRDefault="00930371" w:rsidP="003E7EB6">
            <w:pPr>
              <w:spacing w:after="0" w:line="276" w:lineRule="auto"/>
              <w:jc w:val="right"/>
              <w:rPr>
                <w:rFonts w:ascii="Times New Roman" w:eastAsia="Times New Roman" w:hAnsi="Times New Roman" w:cs="Times New Roman"/>
                <w:lang w:eastAsia="en-IN"/>
              </w:rPr>
            </w:pPr>
            <w:r w:rsidRPr="00930371">
              <w:rPr>
                <w:rFonts w:ascii="Times New Roman" w:eastAsia="Times New Roman" w:hAnsi="Times New Roman" w:cs="Times New Roman"/>
                <w:lang w:eastAsia="en-IN"/>
              </w:rPr>
              <w:t>AIC</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6020FD" w14:textId="77777777" w:rsidR="00930371" w:rsidRPr="00930371" w:rsidRDefault="00930371" w:rsidP="003E7EB6">
            <w:pPr>
              <w:spacing w:after="0" w:line="276" w:lineRule="auto"/>
              <w:jc w:val="right"/>
              <w:rPr>
                <w:rFonts w:ascii="Times New Roman" w:eastAsia="Times New Roman" w:hAnsi="Times New Roman" w:cs="Times New Roman"/>
                <w:lang w:eastAsia="en-IN"/>
              </w:rPr>
            </w:pPr>
            <w:r w:rsidRPr="00930371">
              <w:rPr>
                <w:rFonts w:ascii="Times New Roman" w:eastAsia="Times New Roman" w:hAnsi="Times New Roman" w:cs="Times New Roman"/>
                <w:lang w:eastAsia="en-IN"/>
              </w:rPr>
              <w:t>6035.744</w:t>
            </w:r>
          </w:p>
        </w:tc>
      </w:tr>
      <w:tr w:rsidR="003E7EB6" w:rsidRPr="003E7EB6" w14:paraId="2EC2D07D" w14:textId="77777777" w:rsidTr="0093037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6625C2" w14:textId="77777777" w:rsidR="00930371" w:rsidRPr="00930371" w:rsidRDefault="00930371" w:rsidP="003E7EB6">
            <w:pPr>
              <w:spacing w:after="0" w:line="276" w:lineRule="auto"/>
              <w:jc w:val="right"/>
              <w:rPr>
                <w:rFonts w:ascii="Times New Roman" w:eastAsia="Times New Roman" w:hAnsi="Times New Roman" w:cs="Times New Roman"/>
                <w:lang w:eastAsia="en-IN"/>
              </w:rPr>
            </w:pPr>
            <w:r w:rsidRPr="00930371">
              <w:rPr>
                <w:rFonts w:ascii="Times New Roman" w:eastAsia="Times New Roman" w:hAnsi="Times New Roman" w:cs="Times New Roman"/>
                <w:lang w:eastAsia="en-IN"/>
              </w:rPr>
              <w:t>Time: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C3554D" w14:textId="77777777" w:rsidR="00930371" w:rsidRPr="00930371" w:rsidRDefault="00930371" w:rsidP="003E7EB6">
            <w:pPr>
              <w:spacing w:after="0" w:line="276" w:lineRule="auto"/>
              <w:jc w:val="right"/>
              <w:rPr>
                <w:rFonts w:ascii="Times New Roman" w:eastAsia="Times New Roman" w:hAnsi="Times New Roman" w:cs="Times New Roman"/>
                <w:lang w:eastAsia="en-IN"/>
              </w:rPr>
            </w:pPr>
            <w:r w:rsidRPr="00930371">
              <w:rPr>
                <w:rFonts w:ascii="Times New Roman" w:eastAsia="Times New Roman" w:hAnsi="Times New Roman" w:cs="Times New Roman"/>
                <w:lang w:eastAsia="en-IN"/>
              </w:rPr>
              <w:t>13:38:23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AC2BEF" w14:textId="77777777" w:rsidR="00930371" w:rsidRPr="00930371" w:rsidRDefault="00930371" w:rsidP="003E7EB6">
            <w:pPr>
              <w:spacing w:after="0" w:line="276" w:lineRule="auto"/>
              <w:jc w:val="right"/>
              <w:rPr>
                <w:rFonts w:ascii="Times New Roman" w:eastAsia="Times New Roman" w:hAnsi="Times New Roman" w:cs="Times New Roman"/>
                <w:lang w:eastAsia="en-IN"/>
              </w:rPr>
            </w:pPr>
            <w:r w:rsidRPr="00930371">
              <w:rPr>
                <w:rFonts w:ascii="Times New Roman" w:eastAsia="Times New Roman" w:hAnsi="Times New Roman" w:cs="Times New Roman"/>
                <w:lang w:eastAsia="en-IN"/>
              </w:rPr>
              <w:t>BIC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1E5C2C" w14:textId="77777777" w:rsidR="00930371" w:rsidRPr="00930371" w:rsidRDefault="00930371" w:rsidP="003E7EB6">
            <w:pPr>
              <w:spacing w:after="0" w:line="276" w:lineRule="auto"/>
              <w:jc w:val="right"/>
              <w:rPr>
                <w:rFonts w:ascii="Times New Roman" w:eastAsia="Times New Roman" w:hAnsi="Times New Roman" w:cs="Times New Roman"/>
                <w:lang w:eastAsia="en-IN"/>
              </w:rPr>
            </w:pPr>
            <w:r w:rsidRPr="00930371">
              <w:rPr>
                <w:rFonts w:ascii="Times New Roman" w:eastAsia="Times New Roman" w:hAnsi="Times New Roman" w:cs="Times New Roman"/>
                <w:lang w:eastAsia="en-IN"/>
              </w:rPr>
              <w:t>6051.091</w:t>
            </w:r>
          </w:p>
        </w:tc>
      </w:tr>
      <w:tr w:rsidR="003E7EB6" w:rsidRPr="003E7EB6" w14:paraId="476C384B" w14:textId="77777777" w:rsidTr="0093037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C51059" w14:textId="77777777" w:rsidR="00930371" w:rsidRPr="00930371" w:rsidRDefault="00930371" w:rsidP="003E7EB6">
            <w:pPr>
              <w:spacing w:after="0" w:line="276" w:lineRule="auto"/>
              <w:jc w:val="right"/>
              <w:rPr>
                <w:rFonts w:ascii="Times New Roman" w:eastAsia="Times New Roman" w:hAnsi="Times New Roman" w:cs="Times New Roman"/>
                <w:lang w:eastAsia="en-IN"/>
              </w:rPr>
            </w:pPr>
            <w:r w:rsidRPr="00930371">
              <w:rPr>
                <w:rFonts w:ascii="Times New Roman" w:eastAsia="Times New Roman" w:hAnsi="Times New Roman" w:cs="Times New Roman"/>
                <w:lang w:eastAsia="en-IN"/>
              </w:rPr>
              <w:t>Sample: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10DE01" w14:textId="77777777" w:rsidR="00930371" w:rsidRPr="00930371" w:rsidRDefault="00930371" w:rsidP="003E7EB6">
            <w:pPr>
              <w:spacing w:after="0" w:line="276" w:lineRule="auto"/>
              <w:jc w:val="right"/>
              <w:rPr>
                <w:rFonts w:ascii="Times New Roman" w:eastAsia="Times New Roman" w:hAnsi="Times New Roman" w:cs="Times New Roman"/>
                <w:lang w:eastAsia="en-IN"/>
              </w:rPr>
            </w:pPr>
            <w:r w:rsidRPr="00930371">
              <w:rPr>
                <w:rFonts w:ascii="Times New Roman" w:eastAsia="Times New Roman" w:hAnsi="Times New Roman" w:cs="Times New Roman"/>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21A4A1" w14:textId="77777777" w:rsidR="00930371" w:rsidRPr="00930371" w:rsidRDefault="00930371" w:rsidP="003E7EB6">
            <w:pPr>
              <w:spacing w:after="0" w:line="276" w:lineRule="auto"/>
              <w:jc w:val="right"/>
              <w:rPr>
                <w:rFonts w:ascii="Times New Roman" w:eastAsia="Times New Roman" w:hAnsi="Times New Roman" w:cs="Times New Roman"/>
                <w:lang w:eastAsia="en-IN"/>
              </w:rPr>
            </w:pPr>
            <w:r w:rsidRPr="00930371">
              <w:rPr>
                <w:rFonts w:ascii="Times New Roman" w:eastAsia="Times New Roman" w:hAnsi="Times New Roman" w:cs="Times New Roman"/>
                <w:lang w:eastAsia="en-IN"/>
              </w:rPr>
              <w:t>HQIC</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B5A449" w14:textId="77777777" w:rsidR="00930371" w:rsidRPr="00930371" w:rsidRDefault="00930371" w:rsidP="003E7EB6">
            <w:pPr>
              <w:spacing w:after="0" w:line="276" w:lineRule="auto"/>
              <w:jc w:val="right"/>
              <w:rPr>
                <w:rFonts w:ascii="Times New Roman" w:eastAsia="Times New Roman" w:hAnsi="Times New Roman" w:cs="Times New Roman"/>
                <w:lang w:eastAsia="en-IN"/>
              </w:rPr>
            </w:pPr>
            <w:r w:rsidRPr="00930371">
              <w:rPr>
                <w:rFonts w:ascii="Times New Roman" w:eastAsia="Times New Roman" w:hAnsi="Times New Roman" w:cs="Times New Roman"/>
                <w:lang w:eastAsia="en-IN"/>
              </w:rPr>
              <w:t>6041.518</w:t>
            </w:r>
          </w:p>
        </w:tc>
      </w:tr>
      <w:tr w:rsidR="003E7EB6" w:rsidRPr="003E7EB6" w14:paraId="65961BC7" w14:textId="77777777" w:rsidTr="0093037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B882CB" w14:textId="77777777" w:rsidR="00930371" w:rsidRPr="00930371" w:rsidRDefault="00930371" w:rsidP="003E7EB6">
            <w:pPr>
              <w:spacing w:after="0" w:line="276" w:lineRule="auto"/>
              <w:jc w:val="right"/>
              <w:rPr>
                <w:rFonts w:ascii="Times New Roman" w:eastAsia="Times New Roman" w:hAnsi="Times New Roman" w:cs="Times New Roman"/>
                <w:lang w:eastAsia="en-IN"/>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7E6EA7" w14:textId="77777777" w:rsidR="00930371" w:rsidRPr="00930371" w:rsidRDefault="00930371" w:rsidP="003E7EB6">
            <w:pPr>
              <w:spacing w:after="0" w:line="276" w:lineRule="auto"/>
              <w:jc w:val="right"/>
              <w:rPr>
                <w:rFonts w:ascii="Times New Roman" w:eastAsia="Times New Roman" w:hAnsi="Times New Roman" w:cs="Times New Roman"/>
                <w:lang w:eastAsia="en-IN"/>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67CC64" w14:textId="77777777" w:rsidR="00930371" w:rsidRPr="00930371" w:rsidRDefault="00930371" w:rsidP="003E7EB6">
            <w:pPr>
              <w:spacing w:after="0" w:line="276" w:lineRule="auto"/>
              <w:jc w:val="right"/>
              <w:rPr>
                <w:rFonts w:ascii="Times New Roman" w:eastAsia="Times New Roman" w:hAnsi="Times New Roman" w:cs="Times New Roman"/>
                <w:lang w:eastAsia="en-IN"/>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18FC5B" w14:textId="77777777" w:rsidR="00930371" w:rsidRPr="00930371" w:rsidRDefault="00930371" w:rsidP="003E7EB6">
            <w:pPr>
              <w:spacing w:after="0" w:line="276" w:lineRule="auto"/>
              <w:jc w:val="right"/>
              <w:rPr>
                <w:rFonts w:ascii="Times New Roman" w:eastAsia="Times New Roman" w:hAnsi="Times New Roman" w:cs="Times New Roman"/>
                <w:lang w:eastAsia="en-IN"/>
              </w:rPr>
            </w:pPr>
          </w:p>
        </w:tc>
      </w:tr>
    </w:tbl>
    <w:p w14:paraId="4AB490B6" w14:textId="77777777" w:rsidR="00930371" w:rsidRPr="00930371" w:rsidRDefault="00930371" w:rsidP="003E7EB6">
      <w:pPr>
        <w:spacing w:after="0" w:line="276" w:lineRule="auto"/>
        <w:rPr>
          <w:rFonts w:ascii="Times New Roman" w:eastAsia="Times New Roman" w:hAnsi="Times New Roman" w:cs="Times New Roman"/>
          <w:vanish/>
          <w:lang w:eastAsia="en-I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50"/>
        <w:gridCol w:w="845"/>
        <w:gridCol w:w="796"/>
        <w:gridCol w:w="735"/>
        <w:gridCol w:w="735"/>
        <w:gridCol w:w="809"/>
        <w:gridCol w:w="809"/>
      </w:tblGrid>
      <w:tr w:rsidR="003E7EB6" w:rsidRPr="003E7EB6" w14:paraId="06C56A96" w14:textId="77777777" w:rsidTr="0093037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2073C8" w14:textId="77777777" w:rsidR="00930371" w:rsidRPr="00930371" w:rsidRDefault="00930371" w:rsidP="003E7EB6">
            <w:pPr>
              <w:spacing w:after="0" w:line="276" w:lineRule="auto"/>
              <w:rPr>
                <w:rFonts w:ascii="Times New Roman" w:eastAsia="Times New Roman" w:hAnsi="Times New Roman" w:cs="Times New Roman"/>
                <w:lang w:eastAsia="en-IN"/>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067514" w14:textId="77777777" w:rsidR="00930371" w:rsidRPr="00930371" w:rsidRDefault="00930371" w:rsidP="003E7EB6">
            <w:pPr>
              <w:spacing w:before="240" w:after="0" w:line="276" w:lineRule="auto"/>
              <w:jc w:val="right"/>
              <w:rPr>
                <w:rFonts w:ascii="Times New Roman" w:eastAsia="Times New Roman" w:hAnsi="Times New Roman" w:cs="Times New Roman"/>
                <w:lang w:eastAsia="en-IN"/>
              </w:rPr>
            </w:pPr>
            <w:proofErr w:type="spellStart"/>
            <w:r w:rsidRPr="00930371">
              <w:rPr>
                <w:rFonts w:ascii="Times New Roman" w:eastAsia="Times New Roman" w:hAnsi="Times New Roman" w:cs="Times New Roman"/>
                <w:lang w:eastAsia="en-IN"/>
              </w:rPr>
              <w:t>coef</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C66DAA" w14:textId="77777777" w:rsidR="00930371" w:rsidRPr="00930371" w:rsidRDefault="00930371" w:rsidP="003E7EB6">
            <w:pPr>
              <w:spacing w:before="240" w:after="0" w:line="276" w:lineRule="auto"/>
              <w:jc w:val="right"/>
              <w:rPr>
                <w:rFonts w:ascii="Times New Roman" w:eastAsia="Times New Roman" w:hAnsi="Times New Roman" w:cs="Times New Roman"/>
                <w:lang w:eastAsia="en-IN"/>
              </w:rPr>
            </w:pPr>
            <w:r w:rsidRPr="00930371">
              <w:rPr>
                <w:rFonts w:ascii="Times New Roman" w:eastAsia="Times New Roman" w:hAnsi="Times New Roman" w:cs="Times New Roman"/>
                <w:lang w:eastAsia="en-IN"/>
              </w:rPr>
              <w:t>std err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69CDBA" w14:textId="77777777" w:rsidR="00930371" w:rsidRPr="00930371" w:rsidRDefault="00930371" w:rsidP="003E7EB6">
            <w:pPr>
              <w:spacing w:before="240" w:after="0" w:line="276" w:lineRule="auto"/>
              <w:jc w:val="right"/>
              <w:rPr>
                <w:rFonts w:ascii="Times New Roman" w:eastAsia="Times New Roman" w:hAnsi="Times New Roman" w:cs="Times New Roman"/>
                <w:lang w:eastAsia="en-IN"/>
              </w:rPr>
            </w:pPr>
            <w:r w:rsidRPr="00930371">
              <w:rPr>
                <w:rFonts w:ascii="Times New Roman" w:eastAsia="Times New Roman" w:hAnsi="Times New Roman" w:cs="Times New Roman"/>
                <w:lang w:eastAsia="en-IN"/>
              </w:rPr>
              <w:t>z</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063089" w14:textId="77777777" w:rsidR="00930371" w:rsidRPr="00930371" w:rsidRDefault="00930371" w:rsidP="003E7EB6">
            <w:pPr>
              <w:spacing w:before="240" w:after="0" w:line="276" w:lineRule="auto"/>
              <w:jc w:val="right"/>
              <w:rPr>
                <w:rFonts w:ascii="Times New Roman" w:eastAsia="Times New Roman" w:hAnsi="Times New Roman" w:cs="Times New Roman"/>
                <w:lang w:eastAsia="en-IN"/>
              </w:rPr>
            </w:pPr>
            <w:r w:rsidRPr="00930371">
              <w:rPr>
                <w:rFonts w:ascii="Times New Roman" w:eastAsia="Times New Roman" w:hAnsi="Times New Roman" w:cs="Times New Roman"/>
                <w:lang w:eastAsia="en-IN"/>
              </w:rPr>
              <w:t>P&gt;|z|</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80DB0D" w14:textId="77777777" w:rsidR="00930371" w:rsidRPr="00930371" w:rsidRDefault="00930371" w:rsidP="003E7EB6">
            <w:pPr>
              <w:spacing w:before="240" w:after="0" w:line="276" w:lineRule="auto"/>
              <w:jc w:val="right"/>
              <w:rPr>
                <w:rFonts w:ascii="Times New Roman" w:eastAsia="Times New Roman" w:hAnsi="Times New Roman" w:cs="Times New Roman"/>
                <w:lang w:eastAsia="en-IN"/>
              </w:rPr>
            </w:pPr>
            <w:r w:rsidRPr="00930371">
              <w:rPr>
                <w:rFonts w:ascii="Times New Roman" w:eastAsia="Times New Roman" w:hAnsi="Times New Roman" w:cs="Times New Roman"/>
                <w:lang w:eastAsia="en-IN"/>
              </w:rPr>
              <w:t>[0.025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604F0D" w14:textId="77777777" w:rsidR="00930371" w:rsidRPr="00930371" w:rsidRDefault="00930371" w:rsidP="003E7EB6">
            <w:pPr>
              <w:spacing w:before="240" w:after="0" w:line="276" w:lineRule="auto"/>
              <w:jc w:val="right"/>
              <w:rPr>
                <w:rFonts w:ascii="Times New Roman" w:eastAsia="Times New Roman" w:hAnsi="Times New Roman" w:cs="Times New Roman"/>
                <w:lang w:eastAsia="en-IN"/>
              </w:rPr>
            </w:pPr>
            <w:r w:rsidRPr="00930371">
              <w:rPr>
                <w:rFonts w:ascii="Times New Roman" w:eastAsia="Times New Roman" w:hAnsi="Times New Roman" w:cs="Times New Roman"/>
                <w:lang w:eastAsia="en-IN"/>
              </w:rPr>
              <w:t>0.975]</w:t>
            </w:r>
          </w:p>
        </w:tc>
      </w:tr>
      <w:tr w:rsidR="003E7EB6" w:rsidRPr="003E7EB6" w14:paraId="77562697" w14:textId="77777777" w:rsidTr="0093037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E96AD32" w14:textId="77777777" w:rsidR="00930371" w:rsidRPr="00930371" w:rsidRDefault="00930371" w:rsidP="003E7EB6">
            <w:pPr>
              <w:spacing w:before="240" w:after="0" w:line="276" w:lineRule="auto"/>
              <w:jc w:val="right"/>
              <w:rPr>
                <w:rFonts w:ascii="Times New Roman" w:eastAsia="Times New Roman" w:hAnsi="Times New Roman" w:cs="Times New Roman"/>
                <w:lang w:eastAsia="en-IN"/>
              </w:rPr>
            </w:pPr>
            <w:proofErr w:type="spellStart"/>
            <w:r w:rsidRPr="00930371">
              <w:rPr>
                <w:rFonts w:ascii="Times New Roman" w:eastAsia="Times New Roman" w:hAnsi="Times New Roman" w:cs="Times New Roman"/>
                <w:lang w:eastAsia="en-IN"/>
              </w:rPr>
              <w:t>const</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7F338D" w14:textId="77777777" w:rsidR="00930371" w:rsidRPr="00930371" w:rsidRDefault="00930371" w:rsidP="003E7EB6">
            <w:pPr>
              <w:spacing w:before="240" w:after="0" w:line="276" w:lineRule="auto"/>
              <w:jc w:val="right"/>
              <w:rPr>
                <w:rFonts w:ascii="Times New Roman" w:eastAsia="Times New Roman" w:hAnsi="Times New Roman" w:cs="Times New Roman"/>
                <w:lang w:eastAsia="en-IN"/>
              </w:rPr>
            </w:pPr>
            <w:r w:rsidRPr="00930371">
              <w:rPr>
                <w:rFonts w:ascii="Times New Roman" w:eastAsia="Times New Roman" w:hAnsi="Times New Roman" w:cs="Times New Roman"/>
                <w:lang w:eastAsia="en-IN"/>
              </w:rPr>
              <w:t>0.0981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E980A4" w14:textId="77777777" w:rsidR="00930371" w:rsidRPr="00930371" w:rsidRDefault="00930371" w:rsidP="003E7EB6">
            <w:pPr>
              <w:spacing w:before="240" w:after="0" w:line="276" w:lineRule="auto"/>
              <w:jc w:val="right"/>
              <w:rPr>
                <w:rFonts w:ascii="Times New Roman" w:eastAsia="Times New Roman" w:hAnsi="Times New Roman" w:cs="Times New Roman"/>
                <w:lang w:eastAsia="en-IN"/>
              </w:rPr>
            </w:pPr>
            <w:r w:rsidRPr="00930371">
              <w:rPr>
                <w:rFonts w:ascii="Times New Roman" w:eastAsia="Times New Roman" w:hAnsi="Times New Roman" w:cs="Times New Roman"/>
                <w:lang w:eastAsia="en-IN"/>
              </w:rPr>
              <w:t>0.089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F8D3F2" w14:textId="77777777" w:rsidR="00930371" w:rsidRPr="00930371" w:rsidRDefault="00930371" w:rsidP="003E7EB6">
            <w:pPr>
              <w:spacing w:before="240" w:after="0" w:line="276" w:lineRule="auto"/>
              <w:jc w:val="right"/>
              <w:rPr>
                <w:rFonts w:ascii="Times New Roman" w:eastAsia="Times New Roman" w:hAnsi="Times New Roman" w:cs="Times New Roman"/>
                <w:lang w:eastAsia="en-IN"/>
              </w:rPr>
            </w:pPr>
            <w:r w:rsidRPr="00930371">
              <w:rPr>
                <w:rFonts w:ascii="Times New Roman" w:eastAsia="Times New Roman" w:hAnsi="Times New Roman" w:cs="Times New Roman"/>
                <w:lang w:eastAsia="en-IN"/>
              </w:rPr>
              <w:t>1.108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E79F84" w14:textId="77777777" w:rsidR="00930371" w:rsidRPr="00930371" w:rsidRDefault="00930371" w:rsidP="003E7EB6">
            <w:pPr>
              <w:spacing w:before="240" w:after="0" w:line="276" w:lineRule="auto"/>
              <w:jc w:val="right"/>
              <w:rPr>
                <w:rFonts w:ascii="Times New Roman" w:eastAsia="Times New Roman" w:hAnsi="Times New Roman" w:cs="Times New Roman"/>
                <w:lang w:eastAsia="en-IN"/>
              </w:rPr>
            </w:pPr>
            <w:r w:rsidRPr="00930371">
              <w:rPr>
                <w:rFonts w:ascii="Times New Roman" w:eastAsia="Times New Roman" w:hAnsi="Times New Roman" w:cs="Times New Roman"/>
                <w:lang w:eastAsia="en-IN"/>
              </w:rPr>
              <w:t>0.268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DF5210" w14:textId="77777777" w:rsidR="00930371" w:rsidRPr="00930371" w:rsidRDefault="00930371" w:rsidP="003E7EB6">
            <w:pPr>
              <w:spacing w:before="240" w:after="0" w:line="276" w:lineRule="auto"/>
              <w:jc w:val="right"/>
              <w:rPr>
                <w:rFonts w:ascii="Times New Roman" w:eastAsia="Times New Roman" w:hAnsi="Times New Roman" w:cs="Times New Roman"/>
                <w:lang w:eastAsia="en-IN"/>
              </w:rPr>
            </w:pPr>
            <w:r w:rsidRPr="00930371">
              <w:rPr>
                <w:rFonts w:ascii="Times New Roman" w:eastAsia="Times New Roman" w:hAnsi="Times New Roman" w:cs="Times New Roman"/>
                <w:lang w:eastAsia="en-IN"/>
              </w:rPr>
              <w:t>-0.075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5BF1C1" w14:textId="77777777" w:rsidR="00930371" w:rsidRPr="00930371" w:rsidRDefault="00930371" w:rsidP="003E7EB6">
            <w:pPr>
              <w:spacing w:before="240" w:after="0" w:line="276" w:lineRule="auto"/>
              <w:jc w:val="right"/>
              <w:rPr>
                <w:rFonts w:ascii="Times New Roman" w:eastAsia="Times New Roman" w:hAnsi="Times New Roman" w:cs="Times New Roman"/>
                <w:lang w:eastAsia="en-IN"/>
              </w:rPr>
            </w:pPr>
            <w:r w:rsidRPr="00930371">
              <w:rPr>
                <w:rFonts w:ascii="Times New Roman" w:eastAsia="Times New Roman" w:hAnsi="Times New Roman" w:cs="Times New Roman"/>
                <w:lang w:eastAsia="en-IN"/>
              </w:rPr>
              <w:t>0.272</w:t>
            </w:r>
          </w:p>
        </w:tc>
      </w:tr>
      <w:tr w:rsidR="003E7EB6" w:rsidRPr="003E7EB6" w14:paraId="537CE805" w14:textId="77777777" w:rsidTr="0093037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1378E0" w14:textId="77777777" w:rsidR="00930371" w:rsidRPr="00930371" w:rsidRDefault="00930371" w:rsidP="003E7EB6">
            <w:pPr>
              <w:spacing w:before="240" w:after="0" w:line="276" w:lineRule="auto"/>
              <w:jc w:val="right"/>
              <w:rPr>
                <w:rFonts w:ascii="Times New Roman" w:eastAsia="Times New Roman" w:hAnsi="Times New Roman" w:cs="Times New Roman"/>
                <w:lang w:eastAsia="en-IN"/>
              </w:rPr>
            </w:pPr>
            <w:proofErr w:type="gramStart"/>
            <w:r w:rsidRPr="00930371">
              <w:rPr>
                <w:rFonts w:ascii="Times New Roman" w:eastAsia="Times New Roman" w:hAnsi="Times New Roman" w:cs="Times New Roman"/>
                <w:lang w:eastAsia="en-IN"/>
              </w:rPr>
              <w:t>ar.L</w:t>
            </w:r>
            <w:proofErr w:type="gramEnd"/>
            <w:r w:rsidRPr="00930371">
              <w:rPr>
                <w:rFonts w:ascii="Times New Roman" w:eastAsia="Times New Roman" w:hAnsi="Times New Roman" w:cs="Times New Roman"/>
                <w:lang w:eastAsia="en-IN"/>
              </w:rPr>
              <w:t>1.Returns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10F354" w14:textId="77777777" w:rsidR="00930371" w:rsidRPr="00930371" w:rsidRDefault="00930371" w:rsidP="003E7EB6">
            <w:pPr>
              <w:spacing w:before="240" w:after="0" w:line="276" w:lineRule="auto"/>
              <w:jc w:val="right"/>
              <w:rPr>
                <w:rFonts w:ascii="Times New Roman" w:eastAsia="Times New Roman" w:hAnsi="Times New Roman" w:cs="Times New Roman"/>
                <w:lang w:eastAsia="en-IN"/>
              </w:rPr>
            </w:pPr>
            <w:r w:rsidRPr="00930371">
              <w:rPr>
                <w:rFonts w:ascii="Times New Roman" w:eastAsia="Times New Roman" w:hAnsi="Times New Roman" w:cs="Times New Roman"/>
                <w:lang w:eastAsia="en-IN"/>
              </w:rPr>
              <w:t>0.0982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53C212" w14:textId="77777777" w:rsidR="00930371" w:rsidRPr="00930371" w:rsidRDefault="00930371" w:rsidP="003E7EB6">
            <w:pPr>
              <w:spacing w:before="240" w:after="0" w:line="276" w:lineRule="auto"/>
              <w:jc w:val="right"/>
              <w:rPr>
                <w:rFonts w:ascii="Times New Roman" w:eastAsia="Times New Roman" w:hAnsi="Times New Roman" w:cs="Times New Roman"/>
                <w:lang w:eastAsia="en-IN"/>
              </w:rPr>
            </w:pPr>
            <w:r w:rsidRPr="00930371">
              <w:rPr>
                <w:rFonts w:ascii="Times New Roman" w:eastAsia="Times New Roman" w:hAnsi="Times New Roman" w:cs="Times New Roman"/>
                <w:lang w:eastAsia="en-IN"/>
              </w:rPr>
              <w:t>0.028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48FD3E" w14:textId="77777777" w:rsidR="00930371" w:rsidRPr="00930371" w:rsidRDefault="00930371" w:rsidP="003E7EB6">
            <w:pPr>
              <w:spacing w:before="240" w:after="0" w:line="276" w:lineRule="auto"/>
              <w:jc w:val="right"/>
              <w:rPr>
                <w:rFonts w:ascii="Times New Roman" w:eastAsia="Times New Roman" w:hAnsi="Times New Roman" w:cs="Times New Roman"/>
                <w:lang w:eastAsia="en-IN"/>
              </w:rPr>
            </w:pPr>
            <w:r w:rsidRPr="00930371">
              <w:rPr>
                <w:rFonts w:ascii="Times New Roman" w:eastAsia="Times New Roman" w:hAnsi="Times New Roman" w:cs="Times New Roman"/>
                <w:lang w:eastAsia="en-IN"/>
              </w:rPr>
              <w:t>3.456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27D8B0" w14:textId="77777777" w:rsidR="00930371" w:rsidRPr="00930371" w:rsidRDefault="00930371" w:rsidP="003E7EB6">
            <w:pPr>
              <w:spacing w:before="240" w:after="0" w:line="276" w:lineRule="auto"/>
              <w:jc w:val="right"/>
              <w:rPr>
                <w:rFonts w:ascii="Times New Roman" w:eastAsia="Times New Roman" w:hAnsi="Times New Roman" w:cs="Times New Roman"/>
                <w:lang w:eastAsia="en-IN"/>
              </w:rPr>
            </w:pPr>
            <w:r w:rsidRPr="00930371">
              <w:rPr>
                <w:rFonts w:ascii="Times New Roman" w:eastAsia="Times New Roman" w:hAnsi="Times New Roman" w:cs="Times New Roman"/>
                <w:lang w:eastAsia="en-IN"/>
              </w:rPr>
              <w:t>0.001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B0B55F" w14:textId="77777777" w:rsidR="00930371" w:rsidRPr="00930371" w:rsidRDefault="00930371" w:rsidP="003E7EB6">
            <w:pPr>
              <w:spacing w:before="240" w:after="0" w:line="276" w:lineRule="auto"/>
              <w:jc w:val="right"/>
              <w:rPr>
                <w:rFonts w:ascii="Times New Roman" w:eastAsia="Times New Roman" w:hAnsi="Times New Roman" w:cs="Times New Roman"/>
                <w:lang w:eastAsia="en-IN"/>
              </w:rPr>
            </w:pPr>
            <w:r w:rsidRPr="00930371">
              <w:rPr>
                <w:rFonts w:ascii="Times New Roman" w:eastAsia="Times New Roman" w:hAnsi="Times New Roman" w:cs="Times New Roman"/>
                <w:lang w:eastAsia="en-IN"/>
              </w:rPr>
              <w:t>0.043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2AEAC2" w14:textId="77777777" w:rsidR="00930371" w:rsidRPr="00930371" w:rsidRDefault="00930371" w:rsidP="003E7EB6">
            <w:pPr>
              <w:spacing w:before="240" w:after="0" w:line="276" w:lineRule="auto"/>
              <w:jc w:val="right"/>
              <w:rPr>
                <w:rFonts w:ascii="Times New Roman" w:eastAsia="Times New Roman" w:hAnsi="Times New Roman" w:cs="Times New Roman"/>
                <w:lang w:eastAsia="en-IN"/>
              </w:rPr>
            </w:pPr>
            <w:r w:rsidRPr="00930371">
              <w:rPr>
                <w:rFonts w:ascii="Times New Roman" w:eastAsia="Times New Roman" w:hAnsi="Times New Roman" w:cs="Times New Roman"/>
                <w:lang w:eastAsia="en-IN"/>
              </w:rPr>
              <w:t>0.154</w:t>
            </w:r>
          </w:p>
        </w:tc>
      </w:tr>
    </w:tbl>
    <w:p w14:paraId="79DDF5F5" w14:textId="77777777" w:rsidR="00930371" w:rsidRPr="00930371" w:rsidRDefault="00930371" w:rsidP="003E7EB6">
      <w:pPr>
        <w:spacing w:after="0" w:line="276" w:lineRule="auto"/>
        <w:rPr>
          <w:rFonts w:ascii="Times New Roman" w:eastAsia="Times New Roman" w:hAnsi="Times New Roman" w:cs="Times New Roman"/>
          <w:vanish/>
          <w:lang w:eastAsia="en-I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11"/>
        <w:gridCol w:w="955"/>
        <w:gridCol w:w="1145"/>
        <w:gridCol w:w="1023"/>
        <w:gridCol w:w="1169"/>
      </w:tblGrid>
      <w:tr w:rsidR="003E7EB6" w:rsidRPr="003E7EB6" w14:paraId="3585DA3A" w14:textId="77777777" w:rsidTr="00930371">
        <w:tc>
          <w:tcPr>
            <w:tcW w:w="0" w:type="auto"/>
            <w:gridSpan w:val="5"/>
            <w:tcBorders>
              <w:top w:val="nil"/>
              <w:left w:val="nil"/>
              <w:bottom w:val="nil"/>
              <w:right w:val="nil"/>
            </w:tcBorders>
            <w:shd w:val="clear" w:color="auto" w:fill="F5F5F5"/>
            <w:tcMar>
              <w:top w:w="120" w:type="dxa"/>
              <w:left w:w="120" w:type="dxa"/>
              <w:bottom w:w="120" w:type="dxa"/>
              <w:right w:w="120" w:type="dxa"/>
            </w:tcMar>
            <w:vAlign w:val="center"/>
            <w:hideMark/>
          </w:tcPr>
          <w:p w14:paraId="5331B8A8" w14:textId="77777777" w:rsidR="00930371" w:rsidRPr="00930371" w:rsidRDefault="00930371" w:rsidP="003E7EB6">
            <w:pPr>
              <w:spacing w:before="240" w:after="0" w:line="276" w:lineRule="auto"/>
              <w:rPr>
                <w:rFonts w:ascii="Times New Roman" w:eastAsia="Times New Roman" w:hAnsi="Times New Roman" w:cs="Times New Roman"/>
                <w:lang w:eastAsia="en-IN"/>
              </w:rPr>
            </w:pPr>
            <w:r w:rsidRPr="00930371">
              <w:rPr>
                <w:rFonts w:ascii="Times New Roman" w:eastAsia="Times New Roman" w:hAnsi="Times New Roman" w:cs="Times New Roman"/>
                <w:lang w:eastAsia="en-IN"/>
              </w:rPr>
              <w:t>Roots</w:t>
            </w:r>
          </w:p>
        </w:tc>
      </w:tr>
      <w:tr w:rsidR="003E7EB6" w:rsidRPr="003E7EB6" w14:paraId="5D1BC2A6" w14:textId="77777777" w:rsidTr="0093037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11AAB3" w14:textId="77777777" w:rsidR="00930371" w:rsidRPr="00930371" w:rsidRDefault="00930371" w:rsidP="003E7EB6">
            <w:pPr>
              <w:spacing w:before="240" w:after="0" w:line="276" w:lineRule="auto"/>
              <w:rPr>
                <w:rFonts w:ascii="Times New Roman" w:eastAsia="Times New Roman" w:hAnsi="Times New Roman" w:cs="Times New Roman"/>
                <w:lang w:eastAsia="en-IN"/>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CE87BF" w14:textId="77777777" w:rsidR="00930371" w:rsidRPr="00930371" w:rsidRDefault="00930371" w:rsidP="003E7EB6">
            <w:pPr>
              <w:spacing w:before="240" w:after="0" w:line="276" w:lineRule="auto"/>
              <w:jc w:val="right"/>
              <w:rPr>
                <w:rFonts w:ascii="Times New Roman" w:eastAsia="Times New Roman" w:hAnsi="Times New Roman" w:cs="Times New Roman"/>
                <w:lang w:eastAsia="en-IN"/>
              </w:rPr>
            </w:pPr>
            <w:r w:rsidRPr="00930371">
              <w:rPr>
                <w:rFonts w:ascii="Times New Roman" w:eastAsia="Times New Roman" w:hAnsi="Times New Roman" w:cs="Times New Roman"/>
                <w:lang w:eastAsia="en-IN"/>
              </w:rPr>
              <w:t>Real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3A6175" w14:textId="77777777" w:rsidR="00930371" w:rsidRPr="00930371" w:rsidRDefault="00930371" w:rsidP="003E7EB6">
            <w:pPr>
              <w:spacing w:before="240" w:after="0" w:line="276" w:lineRule="auto"/>
              <w:jc w:val="right"/>
              <w:rPr>
                <w:rFonts w:ascii="Times New Roman" w:eastAsia="Times New Roman" w:hAnsi="Times New Roman" w:cs="Times New Roman"/>
                <w:lang w:eastAsia="en-IN"/>
              </w:rPr>
            </w:pPr>
            <w:r w:rsidRPr="00930371">
              <w:rPr>
                <w:rFonts w:ascii="Times New Roman" w:eastAsia="Times New Roman" w:hAnsi="Times New Roman" w:cs="Times New Roman"/>
                <w:lang w:eastAsia="en-IN"/>
              </w:rPr>
              <w:t>Imaginary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B9B2C0" w14:textId="77777777" w:rsidR="00930371" w:rsidRPr="00930371" w:rsidRDefault="00930371" w:rsidP="003E7EB6">
            <w:pPr>
              <w:spacing w:before="240" w:after="0" w:line="276" w:lineRule="auto"/>
              <w:jc w:val="right"/>
              <w:rPr>
                <w:rFonts w:ascii="Times New Roman" w:eastAsia="Times New Roman" w:hAnsi="Times New Roman" w:cs="Times New Roman"/>
                <w:lang w:eastAsia="en-IN"/>
              </w:rPr>
            </w:pPr>
            <w:r w:rsidRPr="00930371">
              <w:rPr>
                <w:rFonts w:ascii="Times New Roman" w:eastAsia="Times New Roman" w:hAnsi="Times New Roman" w:cs="Times New Roman"/>
                <w:lang w:eastAsia="en-IN"/>
              </w:rPr>
              <w:t>Modulus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0B4325" w14:textId="77777777" w:rsidR="00930371" w:rsidRPr="00930371" w:rsidRDefault="00930371" w:rsidP="003E7EB6">
            <w:pPr>
              <w:spacing w:before="240" w:after="0" w:line="276" w:lineRule="auto"/>
              <w:jc w:val="right"/>
              <w:rPr>
                <w:rFonts w:ascii="Times New Roman" w:eastAsia="Times New Roman" w:hAnsi="Times New Roman" w:cs="Times New Roman"/>
                <w:lang w:eastAsia="en-IN"/>
              </w:rPr>
            </w:pPr>
            <w:r w:rsidRPr="00930371">
              <w:rPr>
                <w:rFonts w:ascii="Times New Roman" w:eastAsia="Times New Roman" w:hAnsi="Times New Roman" w:cs="Times New Roman"/>
                <w:lang w:eastAsia="en-IN"/>
              </w:rPr>
              <w:t>Frequency</w:t>
            </w:r>
          </w:p>
        </w:tc>
      </w:tr>
      <w:tr w:rsidR="003E7EB6" w:rsidRPr="003E7EB6" w14:paraId="5BCEB87B" w14:textId="77777777" w:rsidTr="0093037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073CD7" w14:textId="77777777" w:rsidR="00930371" w:rsidRPr="00930371" w:rsidRDefault="00930371" w:rsidP="003E7EB6">
            <w:pPr>
              <w:spacing w:before="240" w:after="0" w:line="276" w:lineRule="auto"/>
              <w:jc w:val="right"/>
              <w:rPr>
                <w:rFonts w:ascii="Times New Roman" w:eastAsia="Times New Roman" w:hAnsi="Times New Roman" w:cs="Times New Roman"/>
                <w:lang w:eastAsia="en-IN"/>
              </w:rPr>
            </w:pPr>
            <w:r w:rsidRPr="00930371">
              <w:rPr>
                <w:rFonts w:ascii="Times New Roman" w:eastAsia="Times New Roman" w:hAnsi="Times New Roman" w:cs="Times New Roman"/>
                <w:lang w:eastAsia="en-IN"/>
              </w:rPr>
              <w:t>AR.1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B5B21C" w14:textId="77777777" w:rsidR="00930371" w:rsidRPr="00930371" w:rsidRDefault="00930371" w:rsidP="003E7EB6">
            <w:pPr>
              <w:spacing w:before="240" w:after="0" w:line="276" w:lineRule="auto"/>
              <w:jc w:val="right"/>
              <w:rPr>
                <w:rFonts w:ascii="Times New Roman" w:eastAsia="Times New Roman" w:hAnsi="Times New Roman" w:cs="Times New Roman"/>
                <w:lang w:eastAsia="en-IN"/>
              </w:rPr>
            </w:pPr>
            <w:r w:rsidRPr="00930371">
              <w:rPr>
                <w:rFonts w:ascii="Times New Roman" w:eastAsia="Times New Roman" w:hAnsi="Times New Roman" w:cs="Times New Roman"/>
                <w:lang w:eastAsia="en-IN"/>
              </w:rPr>
              <w:t>10.1808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7ECA3D" w14:textId="77777777" w:rsidR="00930371" w:rsidRPr="00930371" w:rsidRDefault="00930371" w:rsidP="003E7EB6">
            <w:pPr>
              <w:spacing w:before="240" w:after="0" w:line="276" w:lineRule="auto"/>
              <w:jc w:val="right"/>
              <w:rPr>
                <w:rFonts w:ascii="Times New Roman" w:eastAsia="Times New Roman" w:hAnsi="Times New Roman" w:cs="Times New Roman"/>
                <w:lang w:eastAsia="en-IN"/>
              </w:rPr>
            </w:pPr>
            <w:r w:rsidRPr="00930371">
              <w:rPr>
                <w:rFonts w:ascii="Times New Roman" w:eastAsia="Times New Roman" w:hAnsi="Times New Roman" w:cs="Times New Roman"/>
                <w:lang w:eastAsia="en-IN"/>
              </w:rPr>
              <w:t>+0.0000j</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217FD7" w14:textId="77777777" w:rsidR="00930371" w:rsidRPr="00930371" w:rsidRDefault="00930371" w:rsidP="003E7EB6">
            <w:pPr>
              <w:spacing w:before="240" w:after="0" w:line="276" w:lineRule="auto"/>
              <w:jc w:val="right"/>
              <w:rPr>
                <w:rFonts w:ascii="Times New Roman" w:eastAsia="Times New Roman" w:hAnsi="Times New Roman" w:cs="Times New Roman"/>
                <w:lang w:eastAsia="en-IN"/>
              </w:rPr>
            </w:pPr>
            <w:r w:rsidRPr="00930371">
              <w:rPr>
                <w:rFonts w:ascii="Times New Roman" w:eastAsia="Times New Roman" w:hAnsi="Times New Roman" w:cs="Times New Roman"/>
                <w:lang w:eastAsia="en-IN"/>
              </w:rPr>
              <w:t>10.1808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9325AB6" w14:textId="77777777" w:rsidR="00930371" w:rsidRPr="00930371" w:rsidRDefault="00930371" w:rsidP="003E7EB6">
            <w:pPr>
              <w:spacing w:before="240" w:after="0" w:line="276" w:lineRule="auto"/>
              <w:jc w:val="right"/>
              <w:rPr>
                <w:rFonts w:ascii="Times New Roman" w:eastAsia="Times New Roman" w:hAnsi="Times New Roman" w:cs="Times New Roman"/>
                <w:lang w:eastAsia="en-IN"/>
              </w:rPr>
            </w:pPr>
            <w:r w:rsidRPr="00930371">
              <w:rPr>
                <w:rFonts w:ascii="Times New Roman" w:eastAsia="Times New Roman" w:hAnsi="Times New Roman" w:cs="Times New Roman"/>
                <w:lang w:eastAsia="en-IN"/>
              </w:rPr>
              <w:t>0.0000</w:t>
            </w:r>
          </w:p>
        </w:tc>
      </w:tr>
    </w:tbl>
    <w:p w14:paraId="37CF0F1E" w14:textId="7FB964A1" w:rsidR="00930371" w:rsidRPr="003E7EB6" w:rsidRDefault="00930371" w:rsidP="003E7EB6">
      <w:pPr>
        <w:spacing w:line="276" w:lineRule="auto"/>
        <w:rPr>
          <w:rFonts w:ascii="Times New Roman" w:hAnsi="Times New Roman" w:cs="Times New Roman"/>
          <w:b/>
          <w:bCs/>
          <w:sz w:val="28"/>
          <w:szCs w:val="28"/>
        </w:rPr>
      </w:pPr>
    </w:p>
    <w:p w14:paraId="065664A9" w14:textId="6CFC7668" w:rsidR="00D22E28" w:rsidRPr="003E7EB6" w:rsidRDefault="00D22E28" w:rsidP="003E7EB6">
      <w:pPr>
        <w:spacing w:line="276" w:lineRule="auto"/>
        <w:rPr>
          <w:rFonts w:ascii="Times New Roman" w:hAnsi="Times New Roman" w:cs="Times New Roman"/>
          <w:b/>
          <w:bCs/>
          <w:sz w:val="28"/>
          <w:szCs w:val="28"/>
        </w:rPr>
      </w:pPr>
      <w:r w:rsidRPr="003E7EB6">
        <w:rPr>
          <w:rFonts w:ascii="Times New Roman" w:hAnsi="Times New Roman" w:cs="Times New Roman"/>
          <w:b/>
          <w:bCs/>
          <w:sz w:val="28"/>
          <w:szCs w:val="28"/>
        </w:rPr>
        <w:t xml:space="preserve">Interpreting the </w:t>
      </w:r>
      <w:r w:rsidRPr="003E7EB6">
        <w:rPr>
          <w:rFonts w:ascii="Times New Roman" w:hAnsi="Times New Roman" w:cs="Times New Roman"/>
          <w:b/>
          <w:bCs/>
          <w:sz w:val="28"/>
          <w:szCs w:val="28"/>
        </w:rPr>
        <w:t>Results</w:t>
      </w:r>
    </w:p>
    <w:p w14:paraId="2C575B69" w14:textId="442148A3" w:rsidR="00D22E28" w:rsidRPr="003E7EB6" w:rsidRDefault="00D22E28" w:rsidP="003E7EB6">
      <w:pPr>
        <w:pStyle w:val="ListParagraph"/>
        <w:numPr>
          <w:ilvl w:val="0"/>
          <w:numId w:val="3"/>
        </w:numPr>
        <w:spacing w:line="276" w:lineRule="auto"/>
        <w:rPr>
          <w:rFonts w:ascii="Times New Roman" w:hAnsi="Times New Roman" w:cs="Times New Roman"/>
        </w:rPr>
      </w:pPr>
      <w:r w:rsidRPr="003E7EB6">
        <w:rPr>
          <w:rFonts w:ascii="Times New Roman" w:hAnsi="Times New Roman" w:cs="Times New Roman"/>
        </w:rPr>
        <w:t>The p-value of the order-1 AR comes out to be 0.001, which means it is statistically significant.</w:t>
      </w:r>
    </w:p>
    <w:p w14:paraId="58253074" w14:textId="48070153" w:rsidR="00D22E28" w:rsidRPr="006755DC" w:rsidRDefault="00D22E28" w:rsidP="003E7EB6">
      <w:pPr>
        <w:spacing w:line="276" w:lineRule="auto"/>
        <w:rPr>
          <w:rFonts w:ascii="Times New Roman" w:hAnsi="Times New Roman" w:cs="Times New Roman"/>
          <w:sz w:val="24"/>
          <w:szCs w:val="24"/>
          <w:u w:val="single"/>
        </w:rPr>
      </w:pPr>
      <w:r w:rsidRPr="006755DC">
        <w:rPr>
          <w:rFonts w:ascii="Times New Roman" w:hAnsi="Times New Roman" w:cs="Times New Roman"/>
          <w:sz w:val="24"/>
          <w:szCs w:val="24"/>
          <w:u w:val="single"/>
        </w:rPr>
        <w:t>Estimation through Auto ARIMA Approach</w:t>
      </w:r>
    </w:p>
    <w:p w14:paraId="5A2B0919" w14:textId="310343A4" w:rsidR="00D22E28" w:rsidRPr="003E7EB6" w:rsidRDefault="00D22E28" w:rsidP="003E7EB6">
      <w:pPr>
        <w:spacing w:line="276" w:lineRule="auto"/>
        <w:rPr>
          <w:rFonts w:ascii="Times New Roman" w:hAnsi="Times New Roman" w:cs="Times New Roman"/>
        </w:rPr>
      </w:pPr>
      <w:r w:rsidRPr="003E7EB6">
        <w:rPr>
          <w:rFonts w:ascii="Times New Roman" w:hAnsi="Times New Roman" w:cs="Times New Roman"/>
        </w:rPr>
        <w:t xml:space="preserve"> D</w:t>
      </w:r>
      <w:r w:rsidRPr="003E7EB6">
        <w:rPr>
          <w:rFonts w:ascii="Times New Roman" w:hAnsi="Times New Roman" w:cs="Times New Roman"/>
        </w:rPr>
        <w:t xml:space="preserve">ifferent ARIMA models are estimated using Akaike Information Criteria (AIC). AIC is used to determine the model best fits a set of data series and it choose the best model to forecast the future data. This is based upon the estimated log-likelihood of the model, number of observations and number of parameters in the model. By using ARIMA models, the number of Auto Regressive Moving Average (ARMA) terms could be determined. The maximum number of Auto Regressive </w:t>
      </w:r>
      <w:r w:rsidRPr="003E7EB6">
        <w:rPr>
          <w:rFonts w:ascii="Times New Roman" w:hAnsi="Times New Roman" w:cs="Times New Roman"/>
        </w:rPr>
        <w:lastRenderedPageBreak/>
        <w:t>(AR) or Moving Average (MA) coefficients has been specified to determine the number of ARMA 7 International Journal of Pure and Applied Mathematics Special Issue terms, then to estimate every model up to those maxima and then each model could be evaluated using its information criterion. After estimating each model along with calculated criterion, the model could be chosen based on lowest AIC.</w:t>
      </w:r>
    </w:p>
    <w:p w14:paraId="3049BB6F" w14:textId="2FC603C7" w:rsidR="00D22E28" w:rsidRPr="003E7EB6" w:rsidRDefault="00D22E28" w:rsidP="003E7EB6">
      <w:pPr>
        <w:pStyle w:val="ListParagraph"/>
        <w:numPr>
          <w:ilvl w:val="0"/>
          <w:numId w:val="3"/>
        </w:numPr>
        <w:spacing w:line="276" w:lineRule="auto"/>
        <w:rPr>
          <w:rFonts w:ascii="Times New Roman" w:hAnsi="Times New Roman" w:cs="Times New Roman"/>
        </w:rPr>
      </w:pPr>
      <w:r w:rsidRPr="003E7EB6">
        <w:rPr>
          <w:rFonts w:ascii="Times New Roman" w:hAnsi="Times New Roman" w:cs="Times New Roman"/>
        </w:rPr>
        <w:t>The AIC value</w:t>
      </w:r>
      <w:r w:rsidRPr="003E7EB6">
        <w:rPr>
          <w:rFonts w:ascii="Times New Roman" w:hAnsi="Times New Roman" w:cs="Times New Roman"/>
        </w:rPr>
        <w:t xml:space="preserve"> is</w:t>
      </w:r>
      <w:r w:rsidRPr="003E7EB6">
        <w:rPr>
          <w:rFonts w:ascii="Times New Roman" w:hAnsi="Times New Roman" w:cs="Times New Roman"/>
        </w:rPr>
        <w:t xml:space="preserve"> coming out be le</w:t>
      </w:r>
      <w:r w:rsidRPr="003E7EB6">
        <w:rPr>
          <w:rFonts w:ascii="Times New Roman" w:hAnsi="Times New Roman" w:cs="Times New Roman"/>
        </w:rPr>
        <w:t xml:space="preserve">ast for </w:t>
      </w:r>
      <w:proofErr w:type="gramStart"/>
      <w:r w:rsidRPr="003E7EB6">
        <w:rPr>
          <w:rFonts w:ascii="Times New Roman" w:hAnsi="Times New Roman" w:cs="Times New Roman"/>
        </w:rPr>
        <w:t>AR(</w:t>
      </w:r>
      <w:proofErr w:type="gramEnd"/>
      <w:r w:rsidRPr="003E7EB6">
        <w:rPr>
          <w:rFonts w:ascii="Times New Roman" w:hAnsi="Times New Roman" w:cs="Times New Roman"/>
        </w:rPr>
        <w:t xml:space="preserve">1) </w:t>
      </w:r>
      <w:r w:rsidRPr="003E7EB6">
        <w:rPr>
          <w:rFonts w:ascii="Times New Roman" w:hAnsi="Times New Roman" w:cs="Times New Roman"/>
        </w:rPr>
        <w:t>,</w:t>
      </w:r>
      <w:r w:rsidRPr="003E7EB6">
        <w:rPr>
          <w:rFonts w:ascii="Times New Roman" w:hAnsi="Times New Roman" w:cs="Times New Roman"/>
        </w:rPr>
        <w:t xml:space="preserve"> suggest</w:t>
      </w:r>
      <w:r w:rsidRPr="003E7EB6">
        <w:rPr>
          <w:rFonts w:ascii="Times New Roman" w:hAnsi="Times New Roman" w:cs="Times New Roman"/>
        </w:rPr>
        <w:t>s that the chosen values are correct.</w:t>
      </w:r>
    </w:p>
    <w:p w14:paraId="4A6F7E57" w14:textId="77777777" w:rsidR="006755DC" w:rsidRDefault="006755DC" w:rsidP="003E7EB6">
      <w:pPr>
        <w:spacing w:line="276" w:lineRule="auto"/>
        <w:rPr>
          <w:rFonts w:ascii="Times New Roman" w:hAnsi="Times New Roman" w:cs="Times New Roman"/>
          <w:b/>
          <w:bCs/>
          <w:sz w:val="28"/>
          <w:szCs w:val="28"/>
        </w:rPr>
      </w:pPr>
    </w:p>
    <w:p w14:paraId="70B37984" w14:textId="4135DD16" w:rsidR="00D22E28" w:rsidRPr="006755DC" w:rsidRDefault="003E7EB6" w:rsidP="003E7EB6">
      <w:pPr>
        <w:spacing w:line="276" w:lineRule="auto"/>
        <w:rPr>
          <w:rFonts w:ascii="Times New Roman" w:hAnsi="Times New Roman" w:cs="Times New Roman"/>
          <w:b/>
          <w:bCs/>
          <w:sz w:val="28"/>
          <w:szCs w:val="28"/>
        </w:rPr>
      </w:pPr>
      <w:r w:rsidRPr="006755DC">
        <w:rPr>
          <w:rFonts w:ascii="Times New Roman" w:hAnsi="Times New Roman" w:cs="Times New Roman"/>
          <w:b/>
          <w:bCs/>
          <w:sz w:val="28"/>
          <w:szCs w:val="28"/>
        </w:rPr>
        <w:t>Rate of returns based on the forecasting</w:t>
      </w:r>
    </w:p>
    <w:p w14:paraId="70862D8E" w14:textId="1BBC1440" w:rsidR="003E7EB6" w:rsidRPr="003E7EB6" w:rsidRDefault="003E7EB6" w:rsidP="003E7EB6">
      <w:pPr>
        <w:spacing w:line="276" w:lineRule="auto"/>
        <w:rPr>
          <w:rFonts w:ascii="Times New Roman" w:hAnsi="Times New Roman" w:cs="Times New Roman"/>
        </w:rPr>
      </w:pPr>
      <w:r w:rsidRPr="003E7EB6">
        <w:rPr>
          <w:rFonts w:ascii="Times New Roman" w:hAnsi="Times New Roman" w:cs="Times New Roman"/>
          <w:noProof/>
        </w:rPr>
        <w:drawing>
          <wp:inline distT="0" distB="0" distL="0" distR="0" wp14:anchorId="206394C3" wp14:editId="7E519B34">
            <wp:extent cx="5731510" cy="36068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606800"/>
                    </a:xfrm>
                    <a:prstGeom prst="rect">
                      <a:avLst/>
                    </a:prstGeom>
                    <a:noFill/>
                    <a:ln>
                      <a:noFill/>
                    </a:ln>
                  </pic:spPr>
                </pic:pic>
              </a:graphicData>
            </a:graphic>
          </wp:inline>
        </w:drawing>
      </w:r>
    </w:p>
    <w:p w14:paraId="1961A68E" w14:textId="23DA0241" w:rsidR="003E7EB6" w:rsidRPr="001E3065" w:rsidRDefault="001E3065" w:rsidP="003E7EB6">
      <w:pPr>
        <w:spacing w:line="276" w:lineRule="auto"/>
        <w:rPr>
          <w:rFonts w:ascii="Times New Roman" w:hAnsi="Times New Roman" w:cs="Times New Roman"/>
          <w:b/>
          <w:bCs/>
          <w:sz w:val="28"/>
          <w:szCs w:val="28"/>
        </w:rPr>
      </w:pPr>
      <w:r w:rsidRPr="001E3065">
        <w:rPr>
          <w:rFonts w:ascii="Times New Roman" w:hAnsi="Times New Roman" w:cs="Times New Roman"/>
          <w:b/>
          <w:bCs/>
          <w:sz w:val="28"/>
          <w:szCs w:val="28"/>
        </w:rPr>
        <w:t>Conclusion</w:t>
      </w:r>
    </w:p>
    <w:p w14:paraId="1977DD61" w14:textId="77777777" w:rsidR="001E3065" w:rsidRPr="001E3065" w:rsidRDefault="001E3065" w:rsidP="001E3065">
      <w:pPr>
        <w:pStyle w:val="ListParagraph"/>
        <w:numPr>
          <w:ilvl w:val="0"/>
          <w:numId w:val="3"/>
        </w:numPr>
        <w:spacing w:line="276" w:lineRule="auto"/>
        <w:rPr>
          <w:rFonts w:ascii="Times New Roman" w:hAnsi="Times New Roman" w:cs="Times New Roman"/>
          <w:color w:val="494949"/>
          <w:spacing w:val="5"/>
          <w:shd w:val="clear" w:color="auto" w:fill="FFFFFF"/>
        </w:rPr>
      </w:pPr>
      <w:r w:rsidRPr="001E3065">
        <w:rPr>
          <w:rFonts w:ascii="Times New Roman" w:hAnsi="Times New Roman" w:cs="Times New Roman"/>
          <w:color w:val="494949"/>
          <w:spacing w:val="5"/>
          <w:shd w:val="clear" w:color="auto" w:fill="FFFFFF"/>
        </w:rPr>
        <w:t xml:space="preserve">To conclude, in this </w:t>
      </w:r>
      <w:r w:rsidRPr="001E3065">
        <w:rPr>
          <w:rFonts w:ascii="Times New Roman" w:hAnsi="Times New Roman" w:cs="Times New Roman"/>
          <w:color w:val="494949"/>
          <w:spacing w:val="5"/>
          <w:shd w:val="clear" w:color="auto" w:fill="FFFFFF"/>
        </w:rPr>
        <w:t xml:space="preserve">analysis </w:t>
      </w:r>
      <w:r w:rsidRPr="001E3065">
        <w:rPr>
          <w:rFonts w:ascii="Times New Roman" w:hAnsi="Times New Roman" w:cs="Times New Roman"/>
          <w:color w:val="494949"/>
          <w:spacing w:val="5"/>
          <w:shd w:val="clear" w:color="auto" w:fill="FFFFFF"/>
        </w:rPr>
        <w:t>the ARIMA model</w:t>
      </w:r>
      <w:r w:rsidRPr="001E3065">
        <w:rPr>
          <w:rFonts w:ascii="Times New Roman" w:hAnsi="Times New Roman" w:cs="Times New Roman"/>
          <w:color w:val="494949"/>
          <w:spacing w:val="5"/>
          <w:shd w:val="clear" w:color="auto" w:fill="FFFFFF"/>
        </w:rPr>
        <w:t xml:space="preserve"> is been </w:t>
      </w:r>
      <w:r w:rsidRPr="001E3065">
        <w:rPr>
          <w:rFonts w:ascii="Times New Roman" w:hAnsi="Times New Roman" w:cs="Times New Roman"/>
          <w:color w:val="494949"/>
          <w:spacing w:val="5"/>
          <w:shd w:val="clear" w:color="auto" w:fill="FFFFFF"/>
        </w:rPr>
        <w:t xml:space="preserve">applied to forecasting stock price returns using </w:t>
      </w:r>
      <w:r w:rsidRPr="001E3065">
        <w:rPr>
          <w:rFonts w:ascii="Times New Roman" w:hAnsi="Times New Roman" w:cs="Times New Roman"/>
          <w:color w:val="494949"/>
          <w:spacing w:val="5"/>
          <w:shd w:val="clear" w:color="auto" w:fill="FFFFFF"/>
        </w:rPr>
        <w:t>python</w:t>
      </w:r>
      <w:r w:rsidRPr="001E3065">
        <w:rPr>
          <w:rFonts w:ascii="Times New Roman" w:hAnsi="Times New Roman" w:cs="Times New Roman"/>
          <w:color w:val="494949"/>
          <w:spacing w:val="5"/>
          <w:shd w:val="clear" w:color="auto" w:fill="FFFFFF"/>
        </w:rPr>
        <w:t xml:space="preserve"> programming language</w:t>
      </w:r>
      <w:r w:rsidRPr="001E3065">
        <w:rPr>
          <w:rFonts w:ascii="Times New Roman" w:hAnsi="Times New Roman" w:cs="Times New Roman"/>
          <w:color w:val="494949"/>
          <w:spacing w:val="5"/>
          <w:shd w:val="clear" w:color="auto" w:fill="FFFFFF"/>
        </w:rPr>
        <w:t>.</w:t>
      </w:r>
    </w:p>
    <w:p w14:paraId="026A9303" w14:textId="77777777" w:rsidR="001E3065" w:rsidRDefault="001E3065" w:rsidP="001E3065">
      <w:pPr>
        <w:pStyle w:val="ListParagraph"/>
        <w:numPr>
          <w:ilvl w:val="0"/>
          <w:numId w:val="3"/>
        </w:numPr>
        <w:spacing w:line="276" w:lineRule="auto"/>
        <w:rPr>
          <w:rFonts w:ascii="Times New Roman" w:hAnsi="Times New Roman" w:cs="Times New Roman"/>
        </w:rPr>
      </w:pPr>
      <w:r w:rsidRPr="001E3065">
        <w:rPr>
          <w:rFonts w:ascii="Times New Roman" w:hAnsi="Times New Roman" w:cs="Times New Roman"/>
        </w:rPr>
        <w:t xml:space="preserve">Forecasting with Auto ARIMA provides a prediction based on historical data, in which data has been applied by first order difference to remove white noise problems. </w:t>
      </w:r>
    </w:p>
    <w:p w14:paraId="7D954383" w14:textId="3B01FC7D" w:rsidR="001E3065" w:rsidRPr="001E3065" w:rsidRDefault="001E3065" w:rsidP="001E3065">
      <w:pPr>
        <w:pStyle w:val="ListParagraph"/>
        <w:numPr>
          <w:ilvl w:val="0"/>
          <w:numId w:val="3"/>
        </w:numPr>
        <w:spacing w:line="276" w:lineRule="auto"/>
        <w:rPr>
          <w:rFonts w:ascii="Times New Roman" w:hAnsi="Times New Roman" w:cs="Times New Roman"/>
        </w:rPr>
      </w:pPr>
      <w:r w:rsidRPr="001E3065">
        <w:rPr>
          <w:rFonts w:ascii="Times New Roman" w:hAnsi="Times New Roman" w:cs="Times New Roman"/>
        </w:rPr>
        <w:t xml:space="preserve"> In validation, the forecasted values are compared with actual values</w:t>
      </w:r>
      <w:r>
        <w:rPr>
          <w:rFonts w:ascii="Times New Roman" w:hAnsi="Times New Roman" w:cs="Times New Roman"/>
        </w:rPr>
        <w:t>.</w:t>
      </w:r>
    </w:p>
    <w:sectPr w:rsidR="001E3065" w:rsidRPr="001E30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80452A"/>
    <w:multiLevelType w:val="multilevel"/>
    <w:tmpl w:val="2646B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717B43"/>
    <w:multiLevelType w:val="hybridMultilevel"/>
    <w:tmpl w:val="1E983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5A61EE"/>
    <w:multiLevelType w:val="hybridMultilevel"/>
    <w:tmpl w:val="AB4AE7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0394E97"/>
    <w:multiLevelType w:val="multilevel"/>
    <w:tmpl w:val="8848C4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2D92F6B"/>
    <w:multiLevelType w:val="hybridMultilevel"/>
    <w:tmpl w:val="D3469D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2C8"/>
    <w:rsid w:val="000811B5"/>
    <w:rsid w:val="00166644"/>
    <w:rsid w:val="001E3065"/>
    <w:rsid w:val="00210576"/>
    <w:rsid w:val="00281A1F"/>
    <w:rsid w:val="003E7EB6"/>
    <w:rsid w:val="006352C8"/>
    <w:rsid w:val="0064234A"/>
    <w:rsid w:val="006755DC"/>
    <w:rsid w:val="006E69D2"/>
    <w:rsid w:val="00930371"/>
    <w:rsid w:val="00B25BD7"/>
    <w:rsid w:val="00C97052"/>
    <w:rsid w:val="00D22E28"/>
    <w:rsid w:val="00D37C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6E203"/>
  <w15:chartTrackingRefBased/>
  <w15:docId w15:val="{CB64E77B-CC40-4A8C-B51E-1948C979E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352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352C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352C8"/>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6352C8"/>
    <w:rPr>
      <w:b/>
      <w:bCs/>
    </w:rPr>
  </w:style>
  <w:style w:type="paragraph" w:styleId="NormalWeb">
    <w:name w:val="Normal (Web)"/>
    <w:basedOn w:val="Normal"/>
    <w:uiPriority w:val="99"/>
    <w:semiHidden/>
    <w:unhideWhenUsed/>
    <w:rsid w:val="006352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6352C8"/>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081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811B5"/>
    <w:rPr>
      <w:rFonts w:ascii="Courier New" w:eastAsia="Times New Roman" w:hAnsi="Courier New" w:cs="Courier New"/>
      <w:sz w:val="20"/>
      <w:szCs w:val="20"/>
      <w:lang w:eastAsia="en-IN"/>
    </w:rPr>
  </w:style>
  <w:style w:type="paragraph" w:styleId="ListParagraph">
    <w:name w:val="List Paragraph"/>
    <w:basedOn w:val="Normal"/>
    <w:uiPriority w:val="34"/>
    <w:qFormat/>
    <w:rsid w:val="00D22E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007969">
      <w:bodyDiv w:val="1"/>
      <w:marLeft w:val="0"/>
      <w:marRight w:val="0"/>
      <w:marTop w:val="0"/>
      <w:marBottom w:val="0"/>
      <w:divBdr>
        <w:top w:val="none" w:sz="0" w:space="0" w:color="auto"/>
        <w:left w:val="none" w:sz="0" w:space="0" w:color="auto"/>
        <w:bottom w:val="none" w:sz="0" w:space="0" w:color="auto"/>
        <w:right w:val="none" w:sz="0" w:space="0" w:color="auto"/>
      </w:divBdr>
    </w:div>
    <w:div w:id="131019785">
      <w:bodyDiv w:val="1"/>
      <w:marLeft w:val="0"/>
      <w:marRight w:val="0"/>
      <w:marTop w:val="0"/>
      <w:marBottom w:val="0"/>
      <w:divBdr>
        <w:top w:val="none" w:sz="0" w:space="0" w:color="auto"/>
        <w:left w:val="none" w:sz="0" w:space="0" w:color="auto"/>
        <w:bottom w:val="none" w:sz="0" w:space="0" w:color="auto"/>
        <w:right w:val="none" w:sz="0" w:space="0" w:color="auto"/>
      </w:divBdr>
    </w:div>
    <w:div w:id="314576293">
      <w:bodyDiv w:val="1"/>
      <w:marLeft w:val="0"/>
      <w:marRight w:val="0"/>
      <w:marTop w:val="0"/>
      <w:marBottom w:val="0"/>
      <w:divBdr>
        <w:top w:val="none" w:sz="0" w:space="0" w:color="auto"/>
        <w:left w:val="none" w:sz="0" w:space="0" w:color="auto"/>
        <w:bottom w:val="none" w:sz="0" w:space="0" w:color="auto"/>
        <w:right w:val="none" w:sz="0" w:space="0" w:color="auto"/>
      </w:divBdr>
    </w:div>
    <w:div w:id="346103698">
      <w:bodyDiv w:val="1"/>
      <w:marLeft w:val="0"/>
      <w:marRight w:val="0"/>
      <w:marTop w:val="0"/>
      <w:marBottom w:val="0"/>
      <w:divBdr>
        <w:top w:val="none" w:sz="0" w:space="0" w:color="auto"/>
        <w:left w:val="none" w:sz="0" w:space="0" w:color="auto"/>
        <w:bottom w:val="none" w:sz="0" w:space="0" w:color="auto"/>
        <w:right w:val="none" w:sz="0" w:space="0" w:color="auto"/>
      </w:divBdr>
    </w:div>
    <w:div w:id="1045257339">
      <w:bodyDiv w:val="1"/>
      <w:marLeft w:val="0"/>
      <w:marRight w:val="0"/>
      <w:marTop w:val="0"/>
      <w:marBottom w:val="0"/>
      <w:divBdr>
        <w:top w:val="none" w:sz="0" w:space="0" w:color="auto"/>
        <w:left w:val="none" w:sz="0" w:space="0" w:color="auto"/>
        <w:bottom w:val="none" w:sz="0" w:space="0" w:color="auto"/>
        <w:right w:val="none" w:sz="0" w:space="0" w:color="auto"/>
      </w:divBdr>
    </w:div>
    <w:div w:id="1216164644">
      <w:bodyDiv w:val="1"/>
      <w:marLeft w:val="0"/>
      <w:marRight w:val="0"/>
      <w:marTop w:val="0"/>
      <w:marBottom w:val="0"/>
      <w:divBdr>
        <w:top w:val="none" w:sz="0" w:space="0" w:color="auto"/>
        <w:left w:val="none" w:sz="0" w:space="0" w:color="auto"/>
        <w:bottom w:val="none" w:sz="0" w:space="0" w:color="auto"/>
        <w:right w:val="none" w:sz="0" w:space="0" w:color="auto"/>
      </w:divBdr>
    </w:div>
    <w:div w:id="1484154063">
      <w:bodyDiv w:val="1"/>
      <w:marLeft w:val="0"/>
      <w:marRight w:val="0"/>
      <w:marTop w:val="0"/>
      <w:marBottom w:val="0"/>
      <w:divBdr>
        <w:top w:val="none" w:sz="0" w:space="0" w:color="auto"/>
        <w:left w:val="none" w:sz="0" w:space="0" w:color="auto"/>
        <w:bottom w:val="none" w:sz="0" w:space="0" w:color="auto"/>
        <w:right w:val="none" w:sz="0" w:space="0" w:color="auto"/>
      </w:divBdr>
    </w:div>
    <w:div w:id="1604267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5</Pages>
  <Words>867</Words>
  <Characters>4947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Parul Moriya</dc:creator>
  <cp:keywords/>
  <dc:description/>
  <cp:lastModifiedBy>Parul Moriya</cp:lastModifiedBy>
  <cp:revision>1</cp:revision>
  <dcterms:created xsi:type="dcterms:W3CDTF">2021-02-28T08:01:00Z</dcterms:created>
  <dcterms:modified xsi:type="dcterms:W3CDTF">2021-02-28T11:36:00Z</dcterms:modified>
</cp:coreProperties>
</file>