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r>
      <w:r w:rsidDel="00000000" w:rsidR="00000000" w:rsidRPr="00000000">
        <w:rPr>
          <w:b w:val="1"/>
          <w:rtl w:val="0"/>
        </w:rPr>
        <w:t xml:space="preserve"> </w:t>
        <w:tab/>
        <w:t xml:space="preserve"> </w:t>
        <w:tab/>
      </w:r>
    </w:p>
    <w:p w:rsidR="00000000" w:rsidDel="00000000" w:rsidP="00000000" w:rsidRDefault="00000000" w:rsidRPr="00000000" w14:paraId="00000002">
      <w:pPr>
        <w:ind w:left="0" w:firstLine="0"/>
        <w:rPr>
          <w:b w:val="1"/>
          <w:sz w:val="38"/>
          <w:szCs w:val="38"/>
        </w:rPr>
      </w:pPr>
      <w:r w:rsidDel="00000000" w:rsidR="00000000" w:rsidRPr="00000000">
        <w:rPr>
          <w:b w:val="1"/>
          <w:sz w:val="38"/>
          <w:szCs w:val="38"/>
          <w:rtl w:val="0"/>
        </w:rPr>
        <w:t xml:space="preserve"> Malaviya National Institute of Technology, Jaipur</w:t>
      </w:r>
    </w:p>
    <w:p w:rsidR="00000000" w:rsidDel="00000000" w:rsidP="00000000" w:rsidRDefault="00000000" w:rsidRPr="00000000" w14:paraId="00000003">
      <w:pPr>
        <w:ind w:firstLine="720"/>
        <w:rPr>
          <w:sz w:val="38"/>
          <w:szCs w:val="38"/>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Department of Computer Science and Engineering</w:t>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&amp;</w:t>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 xml:space="preserve">Department of Physics</w:t>
      </w:r>
    </w:p>
    <w:p w:rsidR="00000000" w:rsidDel="00000000" w:rsidP="00000000" w:rsidRDefault="00000000" w:rsidRPr="00000000" w14:paraId="00000007">
      <w:pPr>
        <w:rPr>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352425</wp:posOffset>
            </wp:positionV>
            <wp:extent cx="2081213" cy="209495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81213" cy="2094950"/>
                    </a:xfrm>
                    <a:prstGeom prst="rect"/>
                    <a:ln/>
                  </pic:spPr>
                </pic:pic>
              </a:graphicData>
            </a:graphic>
          </wp:anchor>
        </w:drawing>
      </w:r>
    </w:p>
    <w:p w:rsidR="00000000" w:rsidDel="00000000" w:rsidP="00000000" w:rsidRDefault="00000000" w:rsidRPr="00000000" w14:paraId="00000008">
      <w:pPr>
        <w:ind w:left="3600" w:firstLine="0"/>
        <w:jc w:val="left"/>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REPORT</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On</w:t>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Cosmology Calculator</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ind w:left="-450" w:right="-720" w:firstLine="0"/>
        <w:rPr>
          <w:b w:val="1"/>
          <w:sz w:val="34"/>
          <w:szCs w:val="34"/>
        </w:rPr>
      </w:pPr>
      <w:r w:rsidDel="00000000" w:rsidR="00000000" w:rsidRPr="00000000">
        <w:rPr>
          <w:b w:val="1"/>
          <w:sz w:val="34"/>
          <w:szCs w:val="34"/>
          <w:rtl w:val="0"/>
        </w:rPr>
        <w:t xml:space="preserve">  Submitted By-</w:t>
        <w:tab/>
      </w:r>
      <w:r w:rsidDel="00000000" w:rsidR="00000000" w:rsidRPr="00000000">
        <w:rPr>
          <w:sz w:val="34"/>
          <w:szCs w:val="34"/>
          <w:rtl w:val="0"/>
        </w:rPr>
        <w:tab/>
        <w:tab/>
        <w:tab/>
        <w:tab/>
        <w:t xml:space="preserve">   </w:t>
      </w:r>
      <w:r w:rsidDel="00000000" w:rsidR="00000000" w:rsidRPr="00000000">
        <w:rPr>
          <w:b w:val="1"/>
          <w:sz w:val="34"/>
          <w:szCs w:val="34"/>
          <w:rtl w:val="0"/>
        </w:rPr>
        <w:t xml:space="preserve">Submitted To-</w:t>
      </w:r>
    </w:p>
    <w:p w:rsidR="00000000" w:rsidDel="00000000" w:rsidP="00000000" w:rsidRDefault="00000000" w:rsidRPr="00000000" w14:paraId="0000000E">
      <w:pPr>
        <w:spacing w:line="240" w:lineRule="auto"/>
        <w:ind w:left="-360" w:firstLine="0"/>
        <w:rPr>
          <w:sz w:val="28"/>
          <w:szCs w:val="28"/>
          <w:highlight w:val="white"/>
        </w:rPr>
      </w:pPr>
      <w:r w:rsidDel="00000000" w:rsidR="00000000" w:rsidRPr="00000000">
        <w:rPr>
          <w:sz w:val="28"/>
          <w:szCs w:val="28"/>
          <w:rtl w:val="0"/>
        </w:rPr>
        <w:t xml:space="preserve"> </w:t>
      </w:r>
      <w:r w:rsidDel="00000000" w:rsidR="00000000" w:rsidRPr="00000000">
        <w:rPr>
          <w:sz w:val="28"/>
          <w:szCs w:val="28"/>
          <w:rtl w:val="0"/>
        </w:rPr>
        <w:t xml:space="preserve">Vipul Gharde (2015UCP1024)</w:t>
        <w:tab/>
        <w:tab/>
        <w:t xml:space="preserve">             </w:t>
      </w:r>
      <w:r w:rsidDel="00000000" w:rsidR="00000000" w:rsidRPr="00000000">
        <w:rPr>
          <w:sz w:val="28"/>
          <w:szCs w:val="28"/>
          <w:highlight w:val="white"/>
          <w:rtl w:val="0"/>
        </w:rPr>
        <w:t xml:space="preserve">Dr. K Venkataratnam Kamma </w:t>
      </w:r>
      <w:r w:rsidDel="00000000" w:rsidR="00000000" w:rsidRPr="00000000">
        <w:rPr>
          <w:rtl w:val="0"/>
        </w:rPr>
      </w:r>
    </w:p>
    <w:p w:rsidR="00000000" w:rsidDel="00000000" w:rsidP="00000000" w:rsidRDefault="00000000" w:rsidRPr="00000000" w14:paraId="0000000F">
      <w:pPr>
        <w:spacing w:line="240" w:lineRule="auto"/>
        <w:ind w:left="-270" w:firstLine="0"/>
        <w:rPr>
          <w:sz w:val="28"/>
          <w:szCs w:val="28"/>
        </w:rPr>
      </w:pPr>
      <w:r w:rsidDel="00000000" w:rsidR="00000000" w:rsidRPr="00000000">
        <w:rPr>
          <w:sz w:val="28"/>
          <w:szCs w:val="28"/>
          <w:rtl w:val="0"/>
        </w:rPr>
        <w:t xml:space="preserve">Ritu Karela (2015UCP1072)</w:t>
      </w:r>
      <w:r w:rsidDel="00000000" w:rsidR="00000000" w:rsidRPr="00000000">
        <w:rPr>
          <w:sz w:val="28"/>
          <w:szCs w:val="28"/>
          <w:rtl w:val="0"/>
        </w:rPr>
        <w:tab/>
        <w:tab/>
        <w:tab/>
        <w:t xml:space="preserve">            </w:t>
      </w:r>
      <w:r w:rsidDel="00000000" w:rsidR="00000000" w:rsidRPr="00000000">
        <w:rPr>
          <w:sz w:val="28"/>
          <w:szCs w:val="28"/>
          <w:rtl w:val="0"/>
        </w:rPr>
        <w:t xml:space="preserve">Assistant Professor, </w:t>
      </w:r>
      <w:r w:rsidDel="00000000" w:rsidR="00000000" w:rsidRPr="00000000">
        <w:rPr>
          <w:sz w:val="28"/>
          <w:szCs w:val="28"/>
          <w:rtl w:val="0"/>
        </w:rPr>
        <w:t xml:space="preserve">         </w:t>
      </w:r>
      <w:r w:rsidDel="00000000" w:rsidR="00000000" w:rsidRPr="00000000">
        <w:rPr>
          <w:sz w:val="28"/>
          <w:szCs w:val="28"/>
          <w:rtl w:val="0"/>
        </w:rPr>
        <w:t xml:space="preserve">                        Parul Agrawal (2015UCP1073)                            Department of Physics</w:t>
      </w:r>
    </w:p>
    <w:p w:rsidR="00000000" w:rsidDel="00000000" w:rsidP="00000000" w:rsidRDefault="00000000" w:rsidRPr="00000000" w14:paraId="00000010">
      <w:pPr>
        <w:spacing w:line="240" w:lineRule="auto"/>
        <w:ind w:hanging="270"/>
        <w:rPr>
          <w:sz w:val="28"/>
          <w:szCs w:val="28"/>
        </w:rPr>
      </w:pPr>
      <w:r w:rsidDel="00000000" w:rsidR="00000000" w:rsidRPr="00000000">
        <w:rPr>
          <w:sz w:val="28"/>
          <w:szCs w:val="28"/>
          <w:rtl w:val="0"/>
        </w:rPr>
        <w:t xml:space="preserve">Komal Mittal (2015UCP1469)</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ind w:left="2160" w:firstLine="720"/>
        <w:rPr>
          <w:sz w:val="40"/>
          <w:szCs w:val="40"/>
        </w:rPr>
      </w:pPr>
      <w:bookmarkStart w:colFirst="0" w:colLast="0" w:name="_ys8v75ot1yst" w:id="0"/>
      <w:bookmarkEnd w:id="0"/>
      <w:r w:rsidDel="00000000" w:rsidR="00000000" w:rsidRPr="00000000">
        <w:rPr>
          <w:sz w:val="40"/>
          <w:szCs w:val="40"/>
          <w:rtl w:val="0"/>
        </w:rPr>
        <w:t xml:space="preserve">Table of Contents</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8a0i0lqq4pl2">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_8a0i0lqq4pl2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je5qz7a1lk2t">
            <w:r w:rsidDel="00000000" w:rsidR="00000000" w:rsidRPr="00000000">
              <w:rPr>
                <w:b w:val="1"/>
                <w:rtl w:val="0"/>
              </w:rPr>
              <w:t xml:space="preserve">Useful Definitions</w:t>
            </w:r>
          </w:hyperlink>
          <w:r w:rsidDel="00000000" w:rsidR="00000000" w:rsidRPr="00000000">
            <w:rPr>
              <w:b w:val="1"/>
              <w:rtl w:val="0"/>
            </w:rPr>
            <w:tab/>
          </w:r>
          <w:r w:rsidDel="00000000" w:rsidR="00000000" w:rsidRPr="00000000">
            <w:fldChar w:fldCharType="begin"/>
            <w:instrText xml:space="preserve"> PAGEREF _je5qz7a1lk2t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8v0lexj5uac2">
            <w:r w:rsidDel="00000000" w:rsidR="00000000" w:rsidRPr="00000000">
              <w:rPr>
                <w:rtl w:val="0"/>
              </w:rPr>
              <w:t xml:space="preserve">Hubble Constant</w:t>
            </w:r>
          </w:hyperlink>
          <w:r w:rsidDel="00000000" w:rsidR="00000000" w:rsidRPr="00000000">
            <w:rPr>
              <w:rtl w:val="0"/>
            </w:rPr>
            <w:tab/>
          </w:r>
          <w:r w:rsidDel="00000000" w:rsidR="00000000" w:rsidRPr="00000000">
            <w:fldChar w:fldCharType="begin"/>
            <w:instrText xml:space="preserve"> PAGEREF _8v0lexj5uac2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o09o7vz054k9">
            <w:r w:rsidDel="00000000" w:rsidR="00000000" w:rsidRPr="00000000">
              <w:rPr>
                <w:rtl w:val="0"/>
              </w:rPr>
              <w:t xml:space="preserve">Red Shift</w:t>
            </w:r>
          </w:hyperlink>
          <w:r w:rsidDel="00000000" w:rsidR="00000000" w:rsidRPr="00000000">
            <w:rPr>
              <w:rtl w:val="0"/>
            </w:rPr>
            <w:tab/>
          </w:r>
          <w:r w:rsidDel="00000000" w:rsidR="00000000" w:rsidRPr="00000000">
            <w:fldChar w:fldCharType="begin"/>
            <w:instrText xml:space="preserve"> PAGEREF _o09o7vz054k9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vt7ah4peahts">
            <w:r w:rsidDel="00000000" w:rsidR="00000000" w:rsidRPr="00000000">
              <w:rPr>
                <w:rtl w:val="0"/>
              </w:rPr>
              <w:t xml:space="preserve">Density Parameter Omega</w:t>
            </w:r>
          </w:hyperlink>
          <w:r w:rsidDel="00000000" w:rsidR="00000000" w:rsidRPr="00000000">
            <w:rPr>
              <w:rtl w:val="0"/>
            </w:rPr>
            <w:tab/>
          </w:r>
          <w:r w:rsidDel="00000000" w:rsidR="00000000" w:rsidRPr="00000000">
            <w:fldChar w:fldCharType="begin"/>
            <w:instrText xml:space="preserve"> PAGEREF _vt7ah4peahts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unipvtwddhcf">
            <w:r w:rsidDel="00000000" w:rsidR="00000000" w:rsidRPr="00000000">
              <w:rPr>
                <w:rtl w:val="0"/>
              </w:rPr>
              <w:t xml:space="preserve">Age of Universe</w:t>
            </w:r>
          </w:hyperlink>
          <w:r w:rsidDel="00000000" w:rsidR="00000000" w:rsidRPr="00000000">
            <w:rPr>
              <w:rtl w:val="0"/>
            </w:rPr>
            <w:tab/>
          </w:r>
          <w:r w:rsidDel="00000000" w:rsidR="00000000" w:rsidRPr="00000000">
            <w:fldChar w:fldCharType="begin"/>
            <w:instrText xml:space="preserve"> PAGEREF _unipvtwddhcf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7is5atpvke2d">
            <w:r w:rsidDel="00000000" w:rsidR="00000000" w:rsidRPr="00000000">
              <w:rPr>
                <w:rtl w:val="0"/>
              </w:rPr>
              <w:t xml:space="preserve">Comoving radial distance</w:t>
            </w:r>
          </w:hyperlink>
          <w:r w:rsidDel="00000000" w:rsidR="00000000" w:rsidRPr="00000000">
            <w:rPr>
              <w:rtl w:val="0"/>
            </w:rPr>
            <w:tab/>
          </w:r>
          <w:r w:rsidDel="00000000" w:rsidR="00000000" w:rsidRPr="00000000">
            <w:fldChar w:fldCharType="begin"/>
            <w:instrText xml:space="preserve"> PAGEREF _7is5atpvke2d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ad7i8p4omqmy">
            <w:r w:rsidDel="00000000" w:rsidR="00000000" w:rsidRPr="00000000">
              <w:rPr>
                <w:rtl w:val="0"/>
              </w:rPr>
              <w:t xml:space="preserve">Comoving Volume</w:t>
            </w:r>
          </w:hyperlink>
          <w:r w:rsidDel="00000000" w:rsidR="00000000" w:rsidRPr="00000000">
            <w:rPr>
              <w:rtl w:val="0"/>
            </w:rPr>
            <w:tab/>
          </w:r>
          <w:r w:rsidDel="00000000" w:rsidR="00000000" w:rsidRPr="00000000">
            <w:fldChar w:fldCharType="begin"/>
            <w:instrText xml:space="preserve"> PAGEREF _ad7i8p4omqmy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539rz6ha4t8a">
            <w:r w:rsidDel="00000000" w:rsidR="00000000" w:rsidRPr="00000000">
              <w:rPr>
                <w:rtl w:val="0"/>
              </w:rPr>
              <w:t xml:space="preserve">Angular size distance</w:t>
            </w:r>
          </w:hyperlink>
          <w:r w:rsidDel="00000000" w:rsidR="00000000" w:rsidRPr="00000000">
            <w:rPr>
              <w:rtl w:val="0"/>
            </w:rPr>
            <w:tab/>
          </w:r>
          <w:r w:rsidDel="00000000" w:rsidR="00000000" w:rsidRPr="00000000">
            <w:fldChar w:fldCharType="begin"/>
            <w:instrText xml:space="preserve"> PAGEREF _539rz6ha4t8a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3q261lyvupi9">
            <w:r w:rsidDel="00000000" w:rsidR="00000000" w:rsidRPr="00000000">
              <w:rPr>
                <w:rtl w:val="0"/>
              </w:rPr>
              <w:t xml:space="preserve">Distance Modulus</w:t>
            </w:r>
          </w:hyperlink>
          <w:r w:rsidDel="00000000" w:rsidR="00000000" w:rsidRPr="00000000">
            <w:rPr>
              <w:rtl w:val="0"/>
            </w:rPr>
            <w:tab/>
          </w:r>
          <w:r w:rsidDel="00000000" w:rsidR="00000000" w:rsidRPr="00000000">
            <w:fldChar w:fldCharType="begin"/>
            <w:instrText xml:space="preserve"> PAGEREF _3q261lyvupi9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q2o3wm4ev45r">
            <w:r w:rsidDel="00000000" w:rsidR="00000000" w:rsidRPr="00000000">
              <w:rPr>
                <w:rtl w:val="0"/>
              </w:rPr>
              <w:t xml:space="preserve">Luminosity distance</w:t>
            </w:r>
          </w:hyperlink>
          <w:r w:rsidDel="00000000" w:rsidR="00000000" w:rsidRPr="00000000">
            <w:rPr>
              <w:rtl w:val="0"/>
            </w:rPr>
            <w:tab/>
          </w:r>
          <w:r w:rsidDel="00000000" w:rsidR="00000000" w:rsidRPr="00000000">
            <w:fldChar w:fldCharType="begin"/>
            <w:instrText xml:space="preserve"> PAGEREF _q2o3wm4ev45r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h1f5234px2y3">
            <w:r w:rsidDel="00000000" w:rsidR="00000000" w:rsidRPr="00000000">
              <w:rPr>
                <w:rtl w:val="0"/>
              </w:rPr>
              <w:t xml:space="preserve">Plate Scale</w:t>
            </w:r>
          </w:hyperlink>
          <w:r w:rsidDel="00000000" w:rsidR="00000000" w:rsidRPr="00000000">
            <w:rPr>
              <w:rtl w:val="0"/>
            </w:rPr>
            <w:tab/>
          </w:r>
          <w:r w:rsidDel="00000000" w:rsidR="00000000" w:rsidRPr="00000000">
            <w:fldChar w:fldCharType="begin"/>
            <w:instrText xml:space="preserve"> PAGEREF _h1f5234px2y3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owzqzbxa74t8">
            <w:r w:rsidDel="00000000" w:rsidR="00000000" w:rsidRPr="00000000">
              <w:rPr>
                <w:b w:val="1"/>
                <w:rtl w:val="0"/>
              </w:rPr>
              <w:t xml:space="preserve">Python Code</w:t>
            </w:r>
          </w:hyperlink>
          <w:r w:rsidDel="00000000" w:rsidR="00000000" w:rsidRPr="00000000">
            <w:rPr>
              <w:b w:val="1"/>
              <w:rtl w:val="0"/>
            </w:rPr>
            <w:tab/>
          </w:r>
          <w:r w:rsidDel="00000000" w:rsidR="00000000" w:rsidRPr="00000000">
            <w:fldChar w:fldCharType="begin"/>
            <w:instrText xml:space="preserve"> PAGEREF _owzqzbxa74t8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eyach21o0w33">
            <w:r w:rsidDel="00000000" w:rsidR="00000000" w:rsidRPr="00000000">
              <w:rPr>
                <w:b w:val="1"/>
                <w:rtl w:val="0"/>
              </w:rPr>
              <w:t xml:space="preserve">Result</w:t>
            </w:r>
          </w:hyperlink>
          <w:r w:rsidDel="00000000" w:rsidR="00000000" w:rsidRPr="00000000">
            <w:rPr>
              <w:b w:val="1"/>
              <w:rtl w:val="0"/>
            </w:rPr>
            <w:tab/>
          </w:r>
          <w:r w:rsidDel="00000000" w:rsidR="00000000" w:rsidRPr="00000000">
            <w:fldChar w:fldCharType="begin"/>
            <w:instrText xml:space="preserve"> PAGEREF _eyach21o0w33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pPr>
          <w:hyperlink w:anchor="_u11ap7j9htkj">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_u11ap7j9htkj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bookmarkStart w:colFirst="0" w:colLast="0" w:name="_kzeue4ybal2" w:id="1"/>
      <w:bookmarkEnd w:id="1"/>
      <w:r w:rsidDel="00000000" w:rsidR="00000000" w:rsidRPr="00000000">
        <w:rPr>
          <w:rtl w:val="0"/>
        </w:rPr>
      </w:r>
    </w:p>
    <w:p w:rsidR="00000000" w:rsidDel="00000000" w:rsidP="00000000" w:rsidRDefault="00000000" w:rsidRPr="00000000" w14:paraId="00000026">
      <w:pPr>
        <w:pStyle w:val="Title"/>
        <w:rPr/>
      </w:pPr>
      <w:bookmarkStart w:colFirst="0" w:colLast="0" w:name="_mpcisvspkvd5" w:id="2"/>
      <w:bookmarkEnd w:id="2"/>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8a0i0lqq4pl2" w:id="3"/>
      <w:bookmarkEnd w:id="3"/>
      <w:r w:rsidDel="00000000" w:rsidR="00000000" w:rsidRPr="00000000">
        <w:rPr>
          <w:rtl w:val="0"/>
        </w:rPr>
        <w:t xml:space="preserve">Abstract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A cosmology calculator that computes times and distances as a function of redshift for user-defined cosmological parameters has been made available online. This paper gives the formulae used by the cosmology calculator and discusses some of its implementation. A version of the calculator that allows one to specify the equation-of-state parameter w and w</w:t>
      </w:r>
      <w:r w:rsidDel="00000000" w:rsidR="00000000" w:rsidRPr="00000000">
        <w:rPr>
          <w:vertAlign w:val="superscript"/>
          <w:rtl w:val="0"/>
        </w:rPr>
        <w:t xml:space="preserve">'</w:t>
      </w:r>
      <w:r w:rsidDel="00000000" w:rsidR="00000000" w:rsidRPr="00000000">
        <w:rPr>
          <w:highlight w:val="white"/>
          <w:rtl w:val="0"/>
        </w:rPr>
        <w:t xml:space="preserve">, and one for converting the light-travel times usually given in the popular press into redshifts, is also located at the same site.</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This calculator allows one to input user-selected values of the Hubble constant, Omega(matter), Omega(vacuum) and the redshift z, and returns the current age of the Universe, the age, the comoving radial distance (and volume) and the angular-size distance at the specified redshift, as well as the scale (kpc/arcsec) and the luminosity distance.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87n7mdp4r38q" w:id="4"/>
      <w:bookmarkEnd w:id="4"/>
      <w:r w:rsidDel="00000000" w:rsidR="00000000" w:rsidRPr="00000000">
        <w:rPr>
          <w:rtl w:val="0"/>
        </w:rPr>
      </w:r>
    </w:p>
    <w:p w:rsidR="00000000" w:rsidDel="00000000" w:rsidP="00000000" w:rsidRDefault="00000000" w:rsidRPr="00000000" w14:paraId="0000003E">
      <w:pPr>
        <w:pStyle w:val="Heading1"/>
        <w:rPr/>
      </w:pPr>
      <w:bookmarkStart w:colFirst="0" w:colLast="0" w:name="_o90gblfah479" w:id="5"/>
      <w:bookmarkEnd w:id="5"/>
      <w:r w:rsidDel="00000000" w:rsidR="00000000" w:rsidRPr="00000000">
        <w:rPr>
          <w:rtl w:val="0"/>
        </w:rPr>
      </w:r>
    </w:p>
    <w:p w:rsidR="00000000" w:rsidDel="00000000" w:rsidP="00000000" w:rsidRDefault="00000000" w:rsidRPr="00000000" w14:paraId="0000003F">
      <w:pPr>
        <w:pStyle w:val="Heading1"/>
        <w:rPr/>
      </w:pPr>
      <w:bookmarkStart w:colFirst="0" w:colLast="0" w:name="_je5qz7a1lk2t" w:id="6"/>
      <w:bookmarkEnd w:id="6"/>
      <w:r w:rsidDel="00000000" w:rsidR="00000000" w:rsidRPr="00000000">
        <w:rPr>
          <w:rtl w:val="0"/>
        </w:rPr>
        <w:t xml:space="preserve">Useful Definitions</w:t>
      </w:r>
    </w:p>
    <w:p w:rsidR="00000000" w:rsidDel="00000000" w:rsidP="00000000" w:rsidRDefault="00000000" w:rsidRPr="00000000" w14:paraId="00000040">
      <w:pPr>
        <w:pStyle w:val="Heading2"/>
        <w:rPr/>
      </w:pPr>
      <w:bookmarkStart w:colFirst="0" w:colLast="0" w:name="_8v0lexj5uac2" w:id="7"/>
      <w:bookmarkEnd w:id="7"/>
      <w:r w:rsidDel="00000000" w:rsidR="00000000" w:rsidRPr="00000000">
        <w:rPr>
          <w:rtl w:val="0"/>
        </w:rPr>
        <w:t xml:space="preserve">Hubble Constant</w:t>
      </w:r>
    </w:p>
    <w:p w:rsidR="00000000" w:rsidDel="00000000" w:rsidP="00000000" w:rsidRDefault="00000000" w:rsidRPr="00000000" w14:paraId="00000041">
      <w:pPr>
        <w:rPr/>
      </w:pPr>
      <w:r w:rsidDel="00000000" w:rsidR="00000000" w:rsidRPr="00000000">
        <w:rPr>
          <w:rtl w:val="0"/>
        </w:rPr>
        <w:t xml:space="preserve">The Hubble Constant is the unit of measurement used to describe the expansion of the universe. The cosmos has been getting bigger since the Big Bang kick-started the growth about 13.82 billion years ago. The universe, in fact, is getting faster in its acceleration as it gets bigger.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What's interesting about the expansion is not only the rate, but also the implications, according to </w:t>
      </w:r>
      <w:r w:rsidDel="00000000" w:rsidR="00000000" w:rsidRPr="00000000">
        <w:rPr>
          <w:rtl w:val="0"/>
        </w:rPr>
        <w:t xml:space="preserve">NASA</w:t>
      </w:r>
      <w:r w:rsidDel="00000000" w:rsidR="00000000" w:rsidRPr="00000000">
        <w:rPr>
          <w:rtl w:val="0"/>
        </w:rPr>
        <w:t xml:space="preserve">. If the expansion begins to slow down, that implies that there is something in the universe that is making the growth slow down — perhaps dark matter, which can't be sensed with conventional instruments. If the growth gets faster, though, it's possible that dark energy is pushing the expansion faster.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of January 2018, measurements from multiple telescopes showed that the rate of expansion of the universe is different depending on where you look. The nearby universe (measured by the </w:t>
      </w:r>
      <w:r w:rsidDel="00000000" w:rsidR="00000000" w:rsidRPr="00000000">
        <w:rPr>
          <w:rtl w:val="0"/>
        </w:rPr>
        <w:t xml:space="preserve">Hubble Space Telescope</w:t>
      </w:r>
      <w:r w:rsidDel="00000000" w:rsidR="00000000" w:rsidRPr="00000000">
        <w:rPr>
          <w:rtl w:val="0"/>
        </w:rPr>
        <w:t xml:space="preserve"> and </w:t>
      </w:r>
      <w:r w:rsidDel="00000000" w:rsidR="00000000" w:rsidRPr="00000000">
        <w:rPr>
          <w:rtl w:val="0"/>
        </w:rPr>
        <w:t xml:space="preserve">Gaia space telescope</w:t>
      </w:r>
      <w:r w:rsidDel="00000000" w:rsidR="00000000" w:rsidRPr="00000000">
        <w:rPr>
          <w:rtl w:val="0"/>
        </w:rPr>
        <w:t xml:space="preserve">) has a rate of expansion of 45.6 miles per second (73.5 kilometers per second) per megaparsec, while the more distant background universe (measured by the </w:t>
      </w:r>
      <w:r w:rsidDel="00000000" w:rsidR="00000000" w:rsidRPr="00000000">
        <w:rPr>
          <w:rtl w:val="0"/>
        </w:rPr>
        <w:t xml:space="preserve">Planck telescope</w:t>
      </w:r>
      <w:r w:rsidDel="00000000" w:rsidR="00000000" w:rsidRPr="00000000">
        <w:rPr>
          <w:rtl w:val="0"/>
        </w:rPr>
        <w:t xml:space="preserve">) is a bit slower, expanding at 41.6 miles per second (67 km per second) per megaparsec. A megaparsec is a million parsecs, or about 3.3 million light-years, so this is almost unimaginably fast. </w:t>
      </w:r>
    </w:p>
    <w:p w:rsidR="00000000" w:rsidDel="00000000" w:rsidP="00000000" w:rsidRDefault="00000000" w:rsidRPr="00000000" w14:paraId="00000046">
      <w:pPr>
        <w:pStyle w:val="Heading2"/>
        <w:rPr/>
      </w:pPr>
      <w:bookmarkStart w:colFirst="0" w:colLast="0" w:name="_o09o7vz054k9" w:id="8"/>
      <w:bookmarkEnd w:id="8"/>
      <w:r w:rsidDel="00000000" w:rsidR="00000000" w:rsidRPr="00000000">
        <w:rPr>
          <w:rtl w:val="0"/>
        </w:rPr>
        <w:t xml:space="preserve">Red Shift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w:t>
      </w:r>
      <w:r w:rsidDel="00000000" w:rsidR="00000000" w:rsidRPr="00000000">
        <w:rPr>
          <w:rtl w:val="0"/>
        </w:rPr>
        <w:t xml:space="preserve">physics</w:t>
      </w:r>
      <w:r w:rsidDel="00000000" w:rsidR="00000000" w:rsidRPr="00000000">
        <w:rPr>
          <w:rtl w:val="0"/>
        </w:rPr>
        <w:t xml:space="preserve">, redshift happens when light or other </w:t>
      </w:r>
      <w:r w:rsidDel="00000000" w:rsidR="00000000" w:rsidRPr="00000000">
        <w:rPr>
          <w:rtl w:val="0"/>
        </w:rPr>
        <w:t xml:space="preserve">electromagnetic radiation</w:t>
      </w:r>
      <w:r w:rsidDel="00000000" w:rsidR="00000000" w:rsidRPr="00000000">
        <w:rPr>
          <w:rtl w:val="0"/>
        </w:rPr>
        <w:t xml:space="preserve"> from an object undergoes an increase in </w:t>
      </w:r>
      <w:r w:rsidDel="00000000" w:rsidR="00000000" w:rsidRPr="00000000">
        <w:rPr>
          <w:rtl w:val="0"/>
        </w:rPr>
        <w:t xml:space="preserve">wavelength</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"Redshifting" does not mean that the light is actually red, or actually becomes red. The term "red" refers to the fact that in human terms, longer wavelengths are found at the </w:t>
      </w:r>
      <w:r w:rsidDel="00000000" w:rsidR="00000000" w:rsidRPr="00000000">
        <w:rPr>
          <w:rtl w:val="0"/>
        </w:rPr>
        <w:t xml:space="preserve">red</w:t>
      </w:r>
      <w:r w:rsidDel="00000000" w:rsidR="00000000" w:rsidRPr="00000000">
        <w:rPr>
          <w:rtl w:val="0"/>
        </w:rPr>
        <w:t xml:space="preserve"> end of the </w:t>
      </w:r>
      <w:r w:rsidDel="00000000" w:rsidR="00000000" w:rsidRPr="00000000">
        <w:rPr>
          <w:rtl w:val="0"/>
        </w:rPr>
        <w:t xml:space="preserve">visible spectrum</w:t>
      </w:r>
      <w:r w:rsidDel="00000000" w:rsidR="00000000" w:rsidRPr="00000000">
        <w:rPr>
          <w:rtl w:val="0"/>
        </w:rPr>
        <w:t xml:space="preserve">. Whether or not the light is visible, a "redshift" means an increase in wavelength, equivalent to lower </w:t>
      </w:r>
      <w:r w:rsidDel="00000000" w:rsidR="00000000" w:rsidRPr="00000000">
        <w:rPr>
          <w:rtl w:val="0"/>
        </w:rPr>
        <w:t xml:space="preserve">frequency</w:t>
      </w:r>
      <w:r w:rsidDel="00000000" w:rsidR="00000000" w:rsidRPr="00000000">
        <w:rPr>
          <w:rtl w:val="0"/>
        </w:rPr>
        <w:t xml:space="preserve"> and lower </w:t>
      </w:r>
      <w:r w:rsidDel="00000000" w:rsidR="00000000" w:rsidRPr="00000000">
        <w:rPr>
          <w:rtl w:val="0"/>
        </w:rPr>
        <w:t xml:space="preserve">photon energy</w:t>
      </w:r>
      <w:r w:rsidDel="00000000" w:rsidR="00000000" w:rsidRPr="00000000">
        <w:rPr>
          <w:rtl w:val="0"/>
        </w:rPr>
        <w:t xml:space="preserve">, in accordance with, respectively, the </w:t>
      </w:r>
      <w:r w:rsidDel="00000000" w:rsidR="00000000" w:rsidRPr="00000000">
        <w:rPr>
          <w:rtl w:val="0"/>
        </w:rPr>
        <w:t xml:space="preserve">wave</w:t>
      </w:r>
      <w:r w:rsidDel="00000000" w:rsidR="00000000" w:rsidRPr="00000000">
        <w:rPr>
          <w:rtl w:val="0"/>
        </w:rPr>
        <w:t xml:space="preserve"> and </w:t>
      </w:r>
      <w:r w:rsidDel="00000000" w:rsidR="00000000" w:rsidRPr="00000000">
        <w:rPr>
          <w:rtl w:val="0"/>
        </w:rPr>
        <w:t xml:space="preserve">quantum</w:t>
      </w:r>
      <w:r w:rsidDel="00000000" w:rsidR="00000000" w:rsidRPr="00000000">
        <w:rPr>
          <w:rtl w:val="0"/>
        </w:rPr>
        <w:t xml:space="preserve"> theories of light. A </w:t>
      </w:r>
      <w:r w:rsidDel="00000000" w:rsidR="00000000" w:rsidRPr="00000000">
        <w:rPr>
          <w:rtl w:val="0"/>
        </w:rPr>
        <w:t xml:space="preserve">gamma ray perceived</w:t>
      </w:r>
      <w:r w:rsidDel="00000000" w:rsidR="00000000" w:rsidRPr="00000000">
        <w:rPr>
          <w:rtl w:val="0"/>
        </w:rPr>
        <w:t xml:space="preserve"> as an </w:t>
      </w:r>
      <w:r w:rsidDel="00000000" w:rsidR="00000000" w:rsidRPr="00000000">
        <w:rPr>
          <w:rtl w:val="0"/>
        </w:rPr>
        <w:t xml:space="preserve">X-ray</w:t>
      </w:r>
      <w:r w:rsidDel="00000000" w:rsidR="00000000" w:rsidRPr="00000000">
        <w:rPr>
          <w:rtl w:val="0"/>
        </w:rPr>
        <w:t xml:space="preserve">, or initially visible light perceived as </w:t>
      </w:r>
      <w:r w:rsidDel="00000000" w:rsidR="00000000" w:rsidRPr="00000000">
        <w:rPr>
          <w:rtl w:val="0"/>
        </w:rPr>
        <w:t xml:space="preserve">radio waves</w:t>
      </w:r>
      <w:r w:rsidDel="00000000" w:rsidR="00000000" w:rsidRPr="00000000">
        <w:rPr>
          <w:rtl w:val="0"/>
        </w:rPr>
        <w:t xml:space="preserve"> would be typical examples of redshifting in </w:t>
      </w:r>
      <w:r w:rsidDel="00000000" w:rsidR="00000000" w:rsidRPr="00000000">
        <w:rPr>
          <w:rtl w:val="0"/>
        </w:rPr>
        <w:t xml:space="preserve">astronomy</w:t>
      </w:r>
      <w:r w:rsidDel="00000000" w:rsidR="00000000" w:rsidRPr="00000000">
        <w:rPr>
          <w:rtl w:val="0"/>
        </w:rPr>
        <w:t xml:space="preserve">. The opposite of a redshift is a "</w:t>
      </w:r>
      <w:r w:rsidDel="00000000" w:rsidR="00000000" w:rsidRPr="00000000">
        <w:rPr>
          <w:rtl w:val="0"/>
        </w:rPr>
        <w:t xml:space="preserve">blueshift</w:t>
      </w:r>
      <w:r w:rsidDel="00000000" w:rsidR="00000000" w:rsidRPr="00000000">
        <w:rPr>
          <w:rtl w:val="0"/>
        </w:rPr>
        <w:t xml:space="preserve">", where light experiences a shortening of wavelength, or increase in energy. Blueshifts are generally seen when a light-emitting object moves toward an observer or when electromagnetic radiation moves into a gravitational field. However, redshift is a more common term and sometimes blueshift is referred to as negative redshift.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vt7ah4peahts" w:id="9"/>
      <w:bookmarkEnd w:id="9"/>
      <w:r w:rsidDel="00000000" w:rsidR="00000000" w:rsidRPr="00000000">
        <w:rPr>
          <w:rtl w:val="0"/>
        </w:rPr>
        <w:t xml:space="preserve">Density Parameter Omega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galaxies we see in all directions are moving away from the Earth, as evidenced by their </w:t>
      </w:r>
      <w:r w:rsidDel="00000000" w:rsidR="00000000" w:rsidRPr="00000000">
        <w:rPr>
          <w:rtl w:val="0"/>
        </w:rPr>
        <w:t xml:space="preserve">red shifts</w:t>
      </w:r>
      <w:r w:rsidDel="00000000" w:rsidR="00000000" w:rsidRPr="00000000">
        <w:rPr>
          <w:rtl w:val="0"/>
        </w:rPr>
        <w:t xml:space="preserve">. </w:t>
      </w:r>
      <w:r w:rsidDel="00000000" w:rsidR="00000000" w:rsidRPr="00000000">
        <w:rPr>
          <w:rtl w:val="0"/>
        </w:rPr>
        <w:t xml:space="preserve">Hubble's law</w:t>
      </w:r>
      <w:r w:rsidDel="00000000" w:rsidR="00000000" w:rsidRPr="00000000">
        <w:rPr>
          <w:rtl w:val="0"/>
        </w:rPr>
        <w:t xml:space="preserve"> describes this expansion. Remarkably, study of the expansion rate has shown that the universe is very close to the critical density that would cause it to expand forever. It is customary to express the density as a fraction of the density required for the critical condition with the parameter Ω = ρ/ρ</w:t>
      </w:r>
      <w:r w:rsidDel="00000000" w:rsidR="00000000" w:rsidRPr="00000000">
        <w:rPr>
          <w:vertAlign w:val="subscript"/>
          <w:rtl w:val="0"/>
        </w:rPr>
        <w:t xml:space="preserve">critical</w:t>
      </w:r>
      <w:r w:rsidDel="00000000" w:rsidR="00000000" w:rsidRPr="00000000">
        <w:rPr>
          <w:rtl w:val="0"/>
        </w:rPr>
        <w:t xml:space="preserve"> so that Ω = 1 represents the condition of critical density.</w:t>
      </w:r>
    </w:p>
    <w:p w:rsidR="00000000" w:rsidDel="00000000" w:rsidP="00000000" w:rsidRDefault="00000000" w:rsidRPr="00000000" w14:paraId="0000004F">
      <w:pPr>
        <w:spacing w:line="240" w:lineRule="auto"/>
        <w:rPr>
          <w:highlight w:val="white"/>
        </w:rPr>
      </w:pPr>
      <w:r w:rsidDel="00000000" w:rsidR="00000000" w:rsidRPr="00000000">
        <w:rPr>
          <w:highlight w:val="white"/>
          <w:rtl w:val="0"/>
        </w:rPr>
        <w:t xml:space="preserve">The expansion of the universe has been studied in a number of different ways, but the WMAP mission completed in 2003 represents a major step in precision and the results quoted here will be mainly those from WMAP.</w:t>
      </w:r>
    </w:p>
    <w:p w:rsidR="00000000" w:rsidDel="00000000" w:rsidP="00000000" w:rsidRDefault="00000000" w:rsidRPr="00000000" w14:paraId="00000050">
      <w:pPr>
        <w:pStyle w:val="Heading2"/>
        <w:spacing w:line="240" w:lineRule="auto"/>
        <w:rPr/>
      </w:pPr>
      <w:bookmarkStart w:colFirst="0" w:colLast="0" w:name="_wevonto8br1x" w:id="10"/>
      <w:bookmarkEnd w:id="10"/>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spacing w:line="240" w:lineRule="auto"/>
        <w:rPr/>
      </w:pPr>
      <w:bookmarkStart w:colFirst="0" w:colLast="0" w:name="_unipvtwddhcf" w:id="11"/>
      <w:bookmarkEnd w:id="11"/>
      <w:r w:rsidDel="00000000" w:rsidR="00000000" w:rsidRPr="00000000">
        <w:rPr>
          <w:rtl w:val="0"/>
        </w:rPr>
        <w:t xml:space="preserve">Age of Universe</w:t>
      </w:r>
    </w:p>
    <w:p w:rsidR="00000000" w:rsidDel="00000000" w:rsidP="00000000" w:rsidRDefault="00000000" w:rsidRPr="00000000" w14:paraId="00000053">
      <w:pPr>
        <w:spacing w:line="240" w:lineRule="auto"/>
        <w:rPr>
          <w:highlight w:val="whit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w:t>
      </w:r>
      <w:r w:rsidDel="00000000" w:rsidR="00000000" w:rsidRPr="00000000">
        <w:rPr>
          <w:rtl w:val="0"/>
        </w:rPr>
        <w:t xml:space="preserve">physical cosmology</w:t>
      </w:r>
      <w:r w:rsidDel="00000000" w:rsidR="00000000" w:rsidRPr="00000000">
        <w:rPr>
          <w:rtl w:val="0"/>
        </w:rPr>
        <w:t xml:space="preserve">, the age of the universe is the </w:t>
      </w:r>
      <w:r w:rsidDel="00000000" w:rsidR="00000000" w:rsidRPr="00000000">
        <w:rPr>
          <w:rtl w:val="0"/>
        </w:rPr>
        <w:t xml:space="preserve">time</w:t>
      </w:r>
      <w:r w:rsidDel="00000000" w:rsidR="00000000" w:rsidRPr="00000000">
        <w:rPr>
          <w:rtl w:val="0"/>
        </w:rPr>
        <w:t xml:space="preserve"> elapsed since the </w:t>
      </w:r>
      <w:r w:rsidDel="00000000" w:rsidR="00000000" w:rsidRPr="00000000">
        <w:rPr>
          <w:rtl w:val="0"/>
        </w:rPr>
        <w:t xml:space="preserve">Big Bang</w:t>
      </w:r>
      <w:r w:rsidDel="00000000" w:rsidR="00000000" w:rsidRPr="00000000">
        <w:rPr>
          <w:rtl w:val="0"/>
        </w:rPr>
        <w:t xml:space="preserve">. The </w:t>
      </w:r>
      <w:r w:rsidDel="00000000" w:rsidR="00000000" w:rsidRPr="00000000">
        <w:rPr>
          <w:rtl w:val="0"/>
        </w:rPr>
        <w:t xml:space="preserve">current measurement</w:t>
      </w:r>
      <w:r w:rsidDel="00000000" w:rsidR="00000000" w:rsidRPr="00000000">
        <w:rPr>
          <w:rtl w:val="0"/>
        </w:rPr>
        <w:t xml:space="preserve"> of the age of the </w:t>
      </w:r>
      <w:r w:rsidDel="00000000" w:rsidR="00000000" w:rsidRPr="00000000">
        <w:rPr>
          <w:rtl w:val="0"/>
        </w:rPr>
        <w:t xml:space="preserve">universe</w:t>
      </w:r>
      <w:r w:rsidDel="00000000" w:rsidR="00000000" w:rsidRPr="00000000">
        <w:rPr>
          <w:rtl w:val="0"/>
        </w:rPr>
        <w:t xml:space="preserve"> is 13.799±0.021 billion (10</w:t>
      </w:r>
      <w:r w:rsidDel="00000000" w:rsidR="00000000" w:rsidRPr="00000000">
        <w:rPr>
          <w:vertAlign w:val="superscript"/>
          <w:rtl w:val="0"/>
        </w:rPr>
        <w:t xml:space="preserve">9</w:t>
      </w:r>
      <w:r w:rsidDel="00000000" w:rsidR="00000000" w:rsidRPr="00000000">
        <w:rPr>
          <w:rtl w:val="0"/>
        </w:rPr>
        <w:t xml:space="preserve">) years within the </w:t>
      </w:r>
      <w:r w:rsidDel="00000000" w:rsidR="00000000" w:rsidRPr="00000000">
        <w:rPr>
          <w:rtl w:val="0"/>
        </w:rPr>
        <w:t xml:space="preserve">Lambda-CDM concordance model</w:t>
      </w:r>
      <w:r w:rsidDel="00000000" w:rsidR="00000000" w:rsidRPr="00000000">
        <w:rPr>
          <w:rtl w:val="0"/>
        </w:rPr>
        <w:t xml:space="preserve">.</w:t>
      </w:r>
      <w:hyperlink r:id="rId7">
        <w:r w:rsidDel="00000000" w:rsidR="00000000" w:rsidRPr="00000000">
          <w:rPr>
            <w:u w:val="single"/>
            <w:vertAlign w:val="superscript"/>
            <w:rtl w:val="0"/>
          </w:rPr>
          <w:t xml:space="preserve">]</w:t>
        </w:r>
      </w:hyperlink>
      <w:r w:rsidDel="00000000" w:rsidR="00000000" w:rsidRPr="00000000">
        <w:rPr>
          <w:rtl w:val="0"/>
        </w:rPr>
        <w:t xml:space="preserve"> The </w:t>
      </w:r>
      <w:r w:rsidDel="00000000" w:rsidR="00000000" w:rsidRPr="00000000">
        <w:rPr>
          <w:rtl w:val="0"/>
        </w:rPr>
        <w:t xml:space="preserve">uncertainty</w:t>
      </w:r>
      <w:r w:rsidDel="00000000" w:rsidR="00000000" w:rsidRPr="00000000">
        <w:rPr>
          <w:rtl w:val="0"/>
        </w:rPr>
        <w:t xml:space="preserve"> has been narrowed down to 21 million years, based on a number of projects that all give extremely close figures for the age. These include studies of the </w:t>
      </w:r>
      <w:r w:rsidDel="00000000" w:rsidR="00000000" w:rsidRPr="00000000">
        <w:rPr>
          <w:rtl w:val="0"/>
        </w:rPr>
        <w:t xml:space="preserve">microwave background radiation</w:t>
      </w:r>
      <w:r w:rsidDel="00000000" w:rsidR="00000000" w:rsidRPr="00000000">
        <w:rPr>
          <w:rtl w:val="0"/>
        </w:rPr>
        <w:t xml:space="preserve">, and </w:t>
      </w:r>
      <w:r w:rsidDel="00000000" w:rsidR="00000000" w:rsidRPr="00000000">
        <w:rPr>
          <w:rtl w:val="0"/>
        </w:rPr>
        <w:t xml:space="preserve">measurements</w:t>
      </w:r>
      <w:r w:rsidDel="00000000" w:rsidR="00000000" w:rsidRPr="00000000">
        <w:rPr>
          <w:rtl w:val="0"/>
        </w:rPr>
        <w:t xml:space="preserve"> by the </w:t>
      </w:r>
      <w:r w:rsidDel="00000000" w:rsidR="00000000" w:rsidRPr="00000000">
        <w:rPr>
          <w:rtl w:val="0"/>
        </w:rPr>
        <w:t xml:space="preserve">Planck satellite</w:t>
      </w:r>
      <w:r w:rsidDel="00000000" w:rsidR="00000000" w:rsidRPr="00000000">
        <w:rPr>
          <w:rtl w:val="0"/>
        </w:rPr>
        <w:t xml:space="preserve">, the </w:t>
      </w:r>
      <w:r w:rsidDel="00000000" w:rsidR="00000000" w:rsidRPr="00000000">
        <w:rPr>
          <w:rtl w:val="0"/>
        </w:rPr>
        <w:t xml:space="preserve">Wilkinson Microwave Anisotropy Probe</w:t>
      </w:r>
      <w:r w:rsidDel="00000000" w:rsidR="00000000" w:rsidRPr="00000000">
        <w:rPr>
          <w:rtl w:val="0"/>
        </w:rPr>
        <w:t xml:space="preserve"> and other probes. Measurements of the cosmic background radiation give the cooling time of the universe since the Big Bang,and measurements of the </w:t>
      </w:r>
      <w:r w:rsidDel="00000000" w:rsidR="00000000" w:rsidRPr="00000000">
        <w:rPr>
          <w:rtl w:val="0"/>
        </w:rPr>
        <w:t xml:space="preserve">expansion rate</w:t>
      </w:r>
      <w:r w:rsidDel="00000000" w:rsidR="00000000" w:rsidRPr="00000000">
        <w:rPr>
          <w:rtl w:val="0"/>
        </w:rPr>
        <w:t xml:space="preserve"> of the universe can be used to calculate its approximate age by extrapolating backwards in time.</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1562100</wp:posOffset>
            </wp:positionV>
            <wp:extent cx="3757613" cy="1959387"/>
            <wp:effectExtent b="0" l="0" r="0" t="0"/>
            <wp:wrapTopAndBottom distB="114300" distT="114300"/>
            <wp:docPr id="1" name="image6.gif"/>
            <a:graphic>
              <a:graphicData uri="http://schemas.openxmlformats.org/drawingml/2006/picture">
                <pic:pic>
                  <pic:nvPicPr>
                    <pic:cNvPr id="0" name="image6.gif"/>
                    <pic:cNvPicPr preferRelativeResize="0"/>
                  </pic:nvPicPr>
                  <pic:blipFill>
                    <a:blip r:embed="rId8"/>
                    <a:srcRect b="0" l="0" r="0" t="0"/>
                    <a:stretch>
                      <a:fillRect/>
                    </a:stretch>
                  </pic:blipFill>
                  <pic:spPr>
                    <a:xfrm>
                      <a:off x="0" y="0"/>
                      <a:ext cx="3757613" cy="1959387"/>
                    </a:xfrm>
                    <a:prstGeom prst="rect"/>
                    <a:ln/>
                  </pic:spPr>
                </pic:pic>
              </a:graphicData>
            </a:graphic>
          </wp:anchor>
        </w:drawing>
      </w:r>
    </w:p>
    <w:p w:rsidR="00000000" w:rsidDel="00000000" w:rsidP="00000000" w:rsidRDefault="00000000" w:rsidRPr="00000000" w14:paraId="00000055">
      <w:pPr>
        <w:pStyle w:val="Heading2"/>
        <w:rPr/>
      </w:pPr>
      <w:bookmarkStart w:colFirst="0" w:colLast="0" w:name="_7is5atpvke2d" w:id="12"/>
      <w:bookmarkEnd w:id="12"/>
      <w:r w:rsidDel="00000000" w:rsidR="00000000" w:rsidRPr="00000000">
        <w:rPr>
          <w:rtl w:val="0"/>
        </w:rPr>
        <w:t xml:space="preserve">Comoving radial distance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standard cosmology, comoving distance and proper distance are two closely related distance measures used by cosmologists to define distances between objects. Proper distance roughly corresponds to where a distant object would be at a specific moment of cosmological time, which can change over time due to the expansion of the universe. Comoving distance factors out the expansion of the universe, giving a distance that does not change in time due to the expansion of space (though this may change due to other, local factors, such as the motion of a galaxy within a cluster). Comoving distance and proper distance are defined to be equal at the present time; therefore, the ratio of proper distance to comoving distance now is 1. At other times, the scale factor differs from 1. The Universe's expansion results in the proper distance changing, while the comoving distance is unchanged by this expansion because it is the proper distance divided by that scale factor.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ad7i8p4omqmy" w:id="13"/>
      <w:bookmarkEnd w:id="13"/>
      <w:r w:rsidDel="00000000" w:rsidR="00000000" w:rsidRPr="00000000">
        <w:rPr>
          <w:rtl w:val="0"/>
        </w:rPr>
        <w:t xml:space="preserve">Comoving Volume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w:t>
      </w:r>
      <w:r w:rsidDel="00000000" w:rsidR="00000000" w:rsidRPr="00000000">
        <w:rPr>
          <w:rtl w:val="0"/>
        </w:rPr>
        <w:t xml:space="preserve">comoving volume</w:t>
      </w:r>
      <w:r w:rsidDel="00000000" w:rsidR="00000000" w:rsidRPr="00000000">
        <w:rPr>
          <w:rtl w:val="0"/>
        </w:rPr>
        <w:t xml:space="preserve"> V</w:t>
      </w:r>
      <w:r w:rsidDel="00000000" w:rsidR="00000000" w:rsidRPr="00000000">
        <w:rPr>
          <w:vertAlign w:val="subscript"/>
          <w:rtl w:val="0"/>
        </w:rPr>
        <w:t xml:space="preserve">C</w:t>
      </w:r>
      <w:r w:rsidDel="00000000" w:rsidR="00000000" w:rsidRPr="00000000">
        <w:rPr>
          <w:rtl w:val="0"/>
        </w:rPr>
        <w:t xml:space="preserve"> is the volume in which the number densities of non-evolving objects locked into the </w:t>
      </w:r>
      <w:r w:rsidDel="00000000" w:rsidR="00000000" w:rsidRPr="00000000">
        <w:rPr>
          <w:rtl w:val="0"/>
        </w:rPr>
        <w:t xml:space="preserve">Hubble flow</w:t>
      </w:r>
      <w:r w:rsidDel="00000000" w:rsidR="00000000" w:rsidRPr="00000000">
        <w:rPr>
          <w:rtl w:val="0"/>
        </w:rPr>
        <w:t xml:space="preserve"> are constant with </w:t>
      </w:r>
      <w:r w:rsidDel="00000000" w:rsidR="00000000" w:rsidRPr="00000000">
        <w:rPr>
          <w:rtl w:val="0"/>
        </w:rPr>
        <w:t xml:space="preserve">redshift</w:t>
      </w:r>
      <w:r w:rsidDel="00000000" w:rsidR="00000000" w:rsidRPr="00000000">
        <w:rPr>
          <w:rtl w:val="0"/>
        </w:rPr>
        <w:t xml:space="preserve">. It is the proper volume times three factors of the relative scale factor from the present </w:t>
      </w:r>
      <w:r w:rsidDel="00000000" w:rsidR="00000000" w:rsidRPr="00000000">
        <w:rPr>
          <w:rtl w:val="0"/>
        </w:rPr>
        <w:t xml:space="preserve">epoch</w:t>
      </w:r>
      <w:r w:rsidDel="00000000" w:rsidR="00000000" w:rsidRPr="00000000">
        <w:rPr>
          <w:rtl w:val="0"/>
        </w:rPr>
        <w:t xml:space="preserve"> to the time at redshift z, or (1 + z)</w:t>
      </w:r>
      <w:r w:rsidDel="00000000" w:rsidR="00000000" w:rsidRPr="00000000">
        <w:rPr>
          <w:vertAlign w:val="superscript"/>
          <w:rtl w:val="0"/>
        </w:rPr>
        <w:t xml:space="preserve">3</w:t>
      </w:r>
      <w:r w:rsidDel="00000000" w:rsidR="00000000" w:rsidRPr="00000000">
        <w:rPr>
          <w:rtl w:val="0"/>
        </w:rPr>
        <w:t xml:space="preserve">. It can be thought of as the cosmological volume with the expansion of the </w:t>
      </w:r>
      <w:r w:rsidDel="00000000" w:rsidR="00000000" w:rsidRPr="00000000">
        <w:rPr>
          <w:rtl w:val="0"/>
        </w:rPr>
        <w:t xml:space="preserve">Universe</w:t>
      </w:r>
      <w:r w:rsidDel="00000000" w:rsidR="00000000" w:rsidRPr="00000000">
        <w:rPr>
          <w:rtl w:val="0"/>
        </w:rPr>
        <w:t xml:space="preserve"> factored out, i.e. the </w:t>
      </w:r>
      <w:r w:rsidDel="00000000" w:rsidR="00000000" w:rsidRPr="00000000">
        <w:rPr>
          <w:rtl w:val="0"/>
        </w:rPr>
        <w:t xml:space="preserve">comoving</w:t>
      </w:r>
      <w:r w:rsidDel="00000000" w:rsidR="00000000" w:rsidRPr="00000000">
        <w:rPr>
          <w:rtl w:val="0"/>
        </w:rPr>
        <w:t xml:space="preserve"> volume defined by a fixed set of objects remains constant, and is useful in cosmological calculations.</w:t>
      </w:r>
    </w:p>
    <w:p w:rsidR="00000000" w:rsidDel="00000000" w:rsidP="00000000" w:rsidRDefault="00000000" w:rsidRPr="00000000" w14:paraId="0000005C">
      <w:pPr>
        <w:spacing w:line="408.00000000000006" w:lineRule="auto"/>
        <w:rPr>
          <w:rFonts w:ascii="Verdana" w:cs="Verdana" w:eastAsia="Verdana" w:hAnsi="Verdana"/>
          <w:color w:val="494949"/>
          <w:sz w:val="21"/>
          <w:szCs w:val="21"/>
          <w:highlight w:val="whit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spacing w:after="80" w:before="60" w:lineRule="auto"/>
        <w:rPr/>
      </w:pPr>
      <w:bookmarkStart w:colFirst="0" w:colLast="0" w:name="_539rz6ha4t8a" w:id="14"/>
      <w:bookmarkEnd w:id="14"/>
      <w:r w:rsidDel="00000000" w:rsidR="00000000" w:rsidRPr="00000000">
        <w:rPr>
          <w:rtl w:val="0"/>
        </w:rPr>
        <w:t xml:space="preserve">Angular size distance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The </w:t>
      </w:r>
      <w:r w:rsidDel="00000000" w:rsidR="00000000" w:rsidRPr="00000000">
        <w:rPr>
          <w:b w:val="1"/>
          <w:sz w:val="21"/>
          <w:szCs w:val="21"/>
          <w:highlight w:val="white"/>
          <w:rtl w:val="0"/>
        </w:rPr>
        <w:t xml:space="preserve">angular diameter distance</w:t>
      </w:r>
      <w:r w:rsidDel="00000000" w:rsidR="00000000" w:rsidRPr="00000000">
        <w:rPr>
          <w:sz w:val="21"/>
          <w:szCs w:val="21"/>
          <w:highlight w:val="white"/>
          <w:rtl w:val="0"/>
        </w:rPr>
        <w:t xml:space="preserve"> is a distance measure used in astronomy. It is defined in terms of an object's physical size, x,and theta the angular size of the object as viewed from earth. </w:t>
      </w:r>
    </w:p>
    <w:p w:rsidR="00000000" w:rsidDel="00000000" w:rsidP="00000000" w:rsidRDefault="00000000" w:rsidRPr="00000000" w14:paraId="00000061">
      <w:pPr>
        <w:rPr>
          <w:sz w:val="21"/>
          <w:szCs w:val="21"/>
          <w:highlight w:val="white"/>
        </w:rPr>
      </w:pP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d = x / theta</w:t>
      </w:r>
    </w:p>
    <w:p w:rsidR="00000000" w:rsidDel="00000000" w:rsidP="00000000" w:rsidRDefault="00000000" w:rsidRPr="00000000" w14:paraId="00000063">
      <w:pPr>
        <w:numPr>
          <w:ilvl w:val="0"/>
          <w:numId w:val="1"/>
        </w:numPr>
        <w:spacing w:after="80" w:before="60" w:lineRule="auto"/>
        <w:ind w:left="720" w:hanging="360"/>
        <w:rPr>
          <w:b w:val="1"/>
          <w:color w:val="000000"/>
        </w:rPr>
      </w:pPr>
      <w:r w:rsidDel="00000000" w:rsidR="00000000" w:rsidRPr="00000000">
        <w:rPr>
          <w:rtl w:val="0"/>
        </w:rPr>
      </w:r>
    </w:p>
    <w:p w:rsidR="00000000" w:rsidDel="00000000" w:rsidP="00000000" w:rsidRDefault="00000000" w:rsidRPr="00000000" w14:paraId="0000006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60" w:before="140" w:line="408.00000000000006" w:lineRule="auto"/>
        <w:ind w:left="0" w:firstLine="0"/>
        <w:rPr/>
      </w:pPr>
      <w:bookmarkStart w:colFirst="0" w:colLast="0" w:name="_3q261lyvupi9" w:id="15"/>
      <w:bookmarkEnd w:id="15"/>
      <w:r w:rsidDel="00000000" w:rsidR="00000000" w:rsidRPr="00000000">
        <w:rPr>
          <w:rtl w:val="0"/>
        </w:rPr>
        <w:t xml:space="preserve">Distance Modulus</w:t>
      </w:r>
    </w:p>
    <w:p w:rsidR="00000000" w:rsidDel="00000000" w:rsidP="00000000" w:rsidRDefault="00000000" w:rsidRPr="00000000" w14:paraId="00000065">
      <w:pPr>
        <w:ind w:left="0" w:firstLine="0"/>
        <w:rPr/>
      </w:pPr>
      <w:r w:rsidDel="00000000" w:rsidR="00000000" w:rsidRPr="00000000">
        <w:rPr>
          <w:rtl w:val="0"/>
        </w:rPr>
        <w:t xml:space="preserve">The ‘</w:t>
      </w:r>
      <w:r w:rsidDel="00000000" w:rsidR="00000000" w:rsidRPr="00000000">
        <w:rPr>
          <w:rtl w:val="0"/>
        </w:rPr>
        <w:t xml:space="preserve">distance modulus</w:t>
      </w:r>
      <w:r w:rsidDel="00000000" w:rsidR="00000000" w:rsidRPr="00000000">
        <w:rPr>
          <w:rtl w:val="0"/>
        </w:rPr>
        <w:t xml:space="preserve">’ is the difference between the </w:t>
      </w:r>
      <w:r w:rsidDel="00000000" w:rsidR="00000000" w:rsidRPr="00000000">
        <w:rPr>
          <w:rtl w:val="0"/>
        </w:rPr>
        <w:t xml:space="preserve">apparent magnitude</w:t>
      </w:r>
      <w:r w:rsidDel="00000000" w:rsidR="00000000" w:rsidRPr="00000000">
        <w:rPr>
          <w:rtl w:val="0"/>
        </w:rPr>
        <w:t xml:space="preserve"> and </w:t>
      </w:r>
      <w:r w:rsidDel="00000000" w:rsidR="00000000" w:rsidRPr="00000000">
        <w:rPr>
          <w:rtl w:val="0"/>
        </w:rPr>
        <w:t xml:space="preserve">absolute magnitude</w:t>
      </w:r>
      <w:r w:rsidDel="00000000" w:rsidR="00000000" w:rsidRPr="00000000">
        <w:rPr>
          <w:rtl w:val="0"/>
        </w:rPr>
        <w:t xml:space="preserve"> of a </w:t>
      </w:r>
      <w:r w:rsidDel="00000000" w:rsidR="00000000" w:rsidRPr="00000000">
        <w:rPr>
          <w:rtl w:val="0"/>
        </w:rPr>
        <w:t xml:space="preserve">celestial</w:t>
      </w:r>
      <w:r w:rsidDel="00000000" w:rsidR="00000000" w:rsidRPr="00000000">
        <w:rPr>
          <w:rtl w:val="0"/>
        </w:rPr>
        <w:t xml:space="preserve"> object (m – M), and provides a measure of the distance to the object, r.</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2.941176470588"/>
        <w:gridCol w:w="832"/>
        <w:gridCol w:w="642.3529411764706"/>
        <w:gridCol w:w="3572.705882352941"/>
        <w:tblGridChange w:id="0">
          <w:tblGrid>
            <w:gridCol w:w="4312.941176470588"/>
            <w:gridCol w:w="832"/>
            <w:gridCol w:w="642.3529411764706"/>
            <w:gridCol w:w="3572.705882352941"/>
          </w:tblGrid>
        </w:tblGridChange>
      </w:tblGrid>
      <w:tr>
        <w:trPr>
          <w:trHeight w:val="460" w:hRule="atLeast"/>
        </w:trPr>
        <w:tc>
          <w:tcPr>
            <w:vMerge w:val="restart"/>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6">
            <w:pPr>
              <w:spacing w:line="240" w:lineRule="auto"/>
              <w:rPr/>
            </w:pPr>
            <w:r w:rsidDel="00000000" w:rsidR="00000000" w:rsidRPr="00000000">
              <w:rPr/>
              <w:drawing>
                <wp:inline distB="114300" distT="114300" distL="114300" distR="114300">
                  <wp:extent cx="2281238" cy="427732"/>
                  <wp:effectExtent b="0" l="0" r="0" t="0"/>
                  <wp:docPr descr="$ \underbrace{m - M}_{\text{Distance Modulus}} = 5\log_{10} (\frac{r}{10}) $" id="2" name="image2.png"/>
                  <a:graphic>
                    <a:graphicData uri="http://schemas.openxmlformats.org/drawingml/2006/picture">
                      <pic:pic>
                        <pic:nvPicPr>
                          <pic:cNvPr descr="$ \underbrace{m - M}_{\text{Distance Modulus}} = 5\log_{10} (\frac{r}{10}) $" id="0" name="image2.png"/>
                          <pic:cNvPicPr preferRelativeResize="0"/>
                        </pic:nvPicPr>
                        <pic:blipFill>
                          <a:blip r:embed="rId9"/>
                          <a:srcRect b="0" l="0" r="0" t="0"/>
                          <a:stretch>
                            <a:fillRect/>
                          </a:stretch>
                        </pic:blipFill>
                        <pic:spPr>
                          <a:xfrm>
                            <a:off x="0" y="0"/>
                            <a:ext cx="2281238" cy="427732"/>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where</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m =</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apparent magnitude of the </w:t>
            </w:r>
            <w:r w:rsidDel="00000000" w:rsidR="00000000" w:rsidRPr="00000000">
              <w:rPr>
                <w:rtl w:val="0"/>
              </w:rPr>
              <w:t xml:space="preserve">star</w:t>
            </w:r>
            <w:r w:rsidDel="00000000" w:rsidR="00000000" w:rsidRPr="00000000">
              <w:rPr>
                <w:rtl w:val="0"/>
              </w:rPr>
            </w:r>
          </w:p>
        </w:tc>
      </w:tr>
      <w:tr>
        <w:trPr>
          <w:trHeight w:val="46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20" w:before="220" w:line="408.00000000000006" w:lineRule="auto"/>
              <w:rPr>
                <w:rFonts w:ascii="Verdana" w:cs="Verdana" w:eastAsia="Verdana" w:hAnsi="Verdana"/>
                <w:b w:val="1"/>
                <w:color w:val="49494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100.0" w:type="dxa"/>
              <w:bottom w:w="6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100.0" w:type="dxa"/>
              <w:bottom w:w="6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M =</w:t>
            </w:r>
          </w:p>
        </w:tc>
        <w:tc>
          <w:tcPr>
            <w:tcBorders>
              <w:top w:color="000000" w:space="0" w:sz="0" w:val="nil"/>
              <w:left w:color="000000" w:space="0" w:sz="0" w:val="nil"/>
              <w:bottom w:color="000000" w:space="0" w:sz="0" w:val="nil"/>
              <w:right w:color="000000" w:space="0" w:sz="0" w:val="nil"/>
            </w:tcBorders>
            <w:shd w:fill="auto" w:val="clear"/>
            <w:tcMar>
              <w:top w:w="60.0" w:type="dxa"/>
              <w:left w:w="100.0" w:type="dxa"/>
              <w:bottom w:w="6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absolute magnitude of the star, and</w:t>
            </w:r>
          </w:p>
        </w:tc>
      </w:tr>
      <w:tr>
        <w:trPr>
          <w:trHeight w:val="46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20" w:before="220" w:line="408.00000000000006" w:lineRule="auto"/>
              <w:rPr>
                <w:rFonts w:ascii="Verdana" w:cs="Verdana" w:eastAsia="Verdana" w:hAnsi="Verdana"/>
                <w:b w:val="1"/>
                <w:color w:val="49494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100.0" w:type="dxa"/>
              <w:bottom w:w="6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100.0" w:type="dxa"/>
              <w:bottom w:w="6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r =</w:t>
            </w:r>
          </w:p>
        </w:tc>
        <w:tc>
          <w:tcPr>
            <w:tcBorders>
              <w:top w:color="000000" w:space="0" w:sz="0" w:val="nil"/>
              <w:left w:color="000000" w:space="0" w:sz="0" w:val="nil"/>
              <w:bottom w:color="000000" w:space="0" w:sz="0" w:val="nil"/>
              <w:right w:color="000000" w:space="0" w:sz="0" w:val="nil"/>
            </w:tcBorders>
            <w:shd w:fill="auto" w:val="clear"/>
            <w:tcMar>
              <w:top w:w="60.0" w:type="dxa"/>
              <w:left w:w="100.0" w:type="dxa"/>
              <w:bottom w:w="6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distance to the star in parsecs</w:t>
            </w:r>
          </w:p>
        </w:tc>
      </w:tr>
    </w:tbl>
    <w:p w:rsidR="00000000" w:rsidDel="00000000" w:rsidP="00000000" w:rsidRDefault="00000000" w:rsidRPr="00000000" w14:paraId="00000072">
      <w:pPr>
        <w:numPr>
          <w:ilvl w:val="0"/>
          <w:numId w:val="1"/>
        </w:numPr>
        <w:spacing w:after="80" w:before="60" w:lineRule="auto"/>
        <w:ind w:left="720" w:hanging="360"/>
        <w:rPr>
          <w:b w:val="1"/>
          <w:color w:val="000000"/>
        </w:rPr>
      </w:pPr>
      <w:r w:rsidDel="00000000" w:rsidR="00000000" w:rsidRPr="00000000">
        <w:rPr>
          <w:rtl w:val="0"/>
        </w:rPr>
      </w:r>
    </w:p>
    <w:p w:rsidR="00000000" w:rsidDel="00000000" w:rsidP="00000000" w:rsidRDefault="00000000" w:rsidRPr="00000000" w14:paraId="00000073">
      <w:pPr>
        <w:pStyle w:val="Heading2"/>
        <w:rPr/>
      </w:pPr>
      <w:bookmarkStart w:colFirst="0" w:colLast="0" w:name="_q2o3wm4ev45r" w:id="16"/>
      <w:bookmarkEnd w:id="16"/>
      <w:r w:rsidDel="00000000" w:rsidR="00000000" w:rsidRPr="00000000">
        <w:rPr>
          <w:rtl w:val="0"/>
        </w:rPr>
        <w:t xml:space="preserve">Luminosity distance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1"/>
          <w:szCs w:val="21"/>
          <w:highlight w:val="white"/>
        </w:rPr>
      </w:pPr>
      <w:r w:rsidDel="00000000" w:rsidR="00000000" w:rsidRPr="00000000">
        <w:rPr>
          <w:b w:val="1"/>
          <w:sz w:val="21"/>
          <w:szCs w:val="21"/>
          <w:highlight w:val="white"/>
          <w:rtl w:val="0"/>
        </w:rPr>
        <w:t xml:space="preserve">Luminosity distance</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D</w:t>
      </w:r>
      <w:r w:rsidDel="00000000" w:rsidR="00000000" w:rsidRPr="00000000">
        <w:rPr>
          <w:i w:val="1"/>
          <w:sz w:val="28"/>
          <w:szCs w:val="28"/>
          <w:highlight w:val="white"/>
          <w:vertAlign w:val="subscript"/>
          <w:rtl w:val="0"/>
        </w:rPr>
        <w:t xml:space="preserve">L</w:t>
      </w:r>
      <w:r w:rsidDel="00000000" w:rsidR="00000000" w:rsidRPr="00000000">
        <w:rPr>
          <w:sz w:val="21"/>
          <w:szCs w:val="21"/>
          <w:highlight w:val="white"/>
          <w:rtl w:val="0"/>
        </w:rPr>
        <w:t xml:space="preserve"> is defined in terms of the relationship between the absolute magnitude </w:t>
      </w:r>
      <w:r w:rsidDel="00000000" w:rsidR="00000000" w:rsidRPr="00000000">
        <w:rPr>
          <w:i w:val="1"/>
          <w:sz w:val="21"/>
          <w:szCs w:val="21"/>
          <w:highlight w:val="white"/>
          <w:rtl w:val="0"/>
        </w:rPr>
        <w:t xml:space="preserve">M</w:t>
      </w:r>
      <w:r w:rsidDel="00000000" w:rsidR="00000000" w:rsidRPr="00000000">
        <w:rPr>
          <w:sz w:val="21"/>
          <w:szCs w:val="21"/>
          <w:highlight w:val="white"/>
          <w:rtl w:val="0"/>
        </w:rPr>
        <w:t xml:space="preserve"> and apparent magnitude </w:t>
      </w:r>
      <w:r w:rsidDel="00000000" w:rsidR="00000000" w:rsidRPr="00000000">
        <w:rPr>
          <w:i w:val="1"/>
          <w:sz w:val="21"/>
          <w:szCs w:val="21"/>
          <w:highlight w:val="white"/>
          <w:rtl w:val="0"/>
        </w:rPr>
        <w:t xml:space="preserve">m</w:t>
      </w:r>
      <w:r w:rsidDel="00000000" w:rsidR="00000000" w:rsidRPr="00000000">
        <w:rPr>
          <w:sz w:val="21"/>
          <w:szCs w:val="21"/>
          <w:highlight w:val="white"/>
          <w:rtl w:val="0"/>
        </w:rPr>
        <w:t xml:space="preserve"> of an astronomical object.</w:t>
      </w:r>
    </w:p>
    <w:p w:rsidR="00000000" w:rsidDel="00000000" w:rsidP="00000000" w:rsidRDefault="00000000" w:rsidRPr="00000000" w14:paraId="00000076">
      <w:pPr>
        <w:rPr>
          <w:sz w:val="21"/>
          <w:szCs w:val="21"/>
          <w:highlight w:val="white"/>
        </w:rPr>
      </w:pPr>
      <w:r w:rsidDel="00000000" w:rsidR="00000000" w:rsidRPr="00000000">
        <w:rPr>
          <w:rtl w:val="0"/>
        </w:rPr>
      </w:r>
    </w:p>
    <w:p w:rsidR="00000000" w:rsidDel="00000000" w:rsidP="00000000" w:rsidRDefault="00000000" w:rsidRPr="00000000" w14:paraId="00000077">
      <w:pPr>
        <w:rPr>
          <w:sz w:val="21"/>
          <w:szCs w:val="21"/>
          <w:highlight w:val="whit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1f5234px2y3" w:id="17"/>
      <w:bookmarkEnd w:id="17"/>
      <w:r w:rsidDel="00000000" w:rsidR="00000000" w:rsidRPr="00000000">
        <w:rPr>
          <w:rtl w:val="0"/>
        </w:rPr>
        <w:t xml:space="preserve">Plate Scale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plate scale of a telescope can be described as the number of degrees, or arcminutes or arcseconds, corresponding to a number of inches, or centimeters, or millimeters (etc.) at the focal plane (where an image of an object is "seen") of a telescope. Each telescope has its own plate scale, depending on the characteristics of the all the optical elements (mirrors or lenses) that are in the telescope. Very simply, the plate scale for a telescope can be calculated if you know the diameter, D, of the primary mirror and the telescope effective focal length, F, or if you have its </w:t>
      </w:r>
      <w:r w:rsidDel="00000000" w:rsidR="00000000" w:rsidRPr="00000000">
        <w:rPr>
          <w:i w:val="1"/>
          <w:rtl w:val="0"/>
        </w:rPr>
        <w:t xml:space="preserve">f-number</w:t>
      </w:r>
      <w:r w:rsidDel="00000000" w:rsidR="00000000" w:rsidRPr="00000000">
        <w:rPr>
          <w:rtl w:val="0"/>
        </w:rPr>
        <w:t xml:space="preserve"> (f/#):</w:t>
      </w:r>
    </w:p>
    <w:p w:rsidR="00000000" w:rsidDel="00000000" w:rsidP="00000000" w:rsidRDefault="00000000" w:rsidRPr="00000000" w14:paraId="0000007D">
      <w:pPr>
        <w:jc w:val="center"/>
        <w:rPr/>
      </w:pPr>
      <w:r w:rsidDel="00000000" w:rsidR="00000000" w:rsidRPr="00000000">
        <w:rPr>
          <w:rtl w:val="0"/>
        </w:rPr>
        <w:t xml:space="preserve"> </w:t>
      </w:r>
    </w:p>
    <w:p w:rsidR="00000000" w:rsidDel="00000000" w:rsidP="00000000" w:rsidRDefault="00000000" w:rsidRPr="00000000" w14:paraId="0000007E">
      <w:pPr>
        <w:jc w:val="center"/>
        <w:rPr/>
      </w:pPr>
      <w:r w:rsidDel="00000000" w:rsidR="00000000" w:rsidRPr="00000000">
        <w:rPr/>
        <w:drawing>
          <wp:inline distB="114300" distT="114300" distL="114300" distR="114300">
            <wp:extent cx="4165600" cy="711200"/>
            <wp:effectExtent b="0" l="0" r="0" t="0"/>
            <wp:docPr id="4" name="image5.gif"/>
            <a:graphic>
              <a:graphicData uri="http://schemas.openxmlformats.org/drawingml/2006/picture">
                <pic:pic>
                  <pic:nvPicPr>
                    <pic:cNvPr id="0" name="image5.gif"/>
                    <pic:cNvPicPr preferRelativeResize="0"/>
                  </pic:nvPicPr>
                  <pic:blipFill>
                    <a:blip r:embed="rId10"/>
                    <a:srcRect b="0" l="0" r="0" t="0"/>
                    <a:stretch>
                      <a:fillRect/>
                    </a:stretch>
                  </pic:blipFill>
                  <pic:spPr>
                    <a:xfrm>
                      <a:off x="0" y="0"/>
                      <a:ext cx="4165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In this common expression of plate scale, D is in millimeters (mm). The </w:t>
      </w:r>
      <w:r w:rsidDel="00000000" w:rsidR="00000000" w:rsidRPr="00000000">
        <w:rPr>
          <w:i w:val="1"/>
          <w:rtl w:val="0"/>
        </w:rPr>
        <w:t xml:space="preserve">f-number</w:t>
      </w:r>
      <w:r w:rsidDel="00000000" w:rsidR="00000000" w:rsidRPr="00000000">
        <w:rPr>
          <w:rtl w:val="0"/>
        </w:rPr>
        <w:t xml:space="preserve"> is unitless, as it is a ratio of the focal length to the diameter:</w:t>
      </w:r>
    </w:p>
    <w:p w:rsidR="00000000" w:rsidDel="00000000" w:rsidP="00000000" w:rsidRDefault="00000000" w:rsidRPr="00000000" w14:paraId="00000081">
      <w:pPr>
        <w:jc w:val="center"/>
        <w:rPr/>
      </w:pPr>
      <w:r w:rsidDel="00000000" w:rsidR="00000000" w:rsidRPr="00000000">
        <w:rPr>
          <w:rtl w:val="0"/>
        </w:rPr>
        <w:t xml:space="preserve"> </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927100" cy="647700"/>
            <wp:effectExtent b="0" l="0" r="0" t="0"/>
            <wp:docPr id="3"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927100" cy="6477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83">
      <w:pPr>
        <w:jc w:val="cente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In principle, the f/# can be determined from the design specifications of a given telescope, but, in practice, it is checked by measuring the effective focal length directly once the telescope is assembled.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1"/>
          <w:szCs w:val="21"/>
          <w:highlight w:val="white"/>
        </w:rPr>
      </w:pPr>
      <w:r w:rsidDel="00000000" w:rsidR="00000000" w:rsidRPr="00000000">
        <w:rPr>
          <w:rtl w:val="0"/>
        </w:rPr>
      </w:r>
    </w:p>
    <w:p w:rsidR="00000000" w:rsidDel="00000000" w:rsidP="00000000" w:rsidRDefault="00000000" w:rsidRPr="00000000" w14:paraId="00000088">
      <w:pPr>
        <w:rPr>
          <w:sz w:val="21"/>
          <w:szCs w:val="21"/>
          <w:highlight w:val="whit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40" w:lineRule="auto"/>
        <w:rPr>
          <w:highlight w:val="white"/>
        </w:rPr>
      </w:pPr>
      <w:r w:rsidDel="00000000" w:rsidR="00000000" w:rsidRPr="00000000">
        <w:rPr>
          <w:rtl w:val="0"/>
        </w:rPr>
      </w:r>
    </w:p>
    <w:p w:rsidR="00000000" w:rsidDel="00000000" w:rsidP="00000000" w:rsidRDefault="00000000" w:rsidRPr="00000000" w14:paraId="0000008C">
      <w:pPr>
        <w:pStyle w:val="Heading1"/>
        <w:rPr/>
      </w:pPr>
      <w:bookmarkStart w:colFirst="0" w:colLast="0" w:name="_2cavp7jo49b" w:id="18"/>
      <w:bookmarkEnd w:id="18"/>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owzqzbxa74t8" w:id="19"/>
      <w:bookmarkEnd w:id="19"/>
      <w:r w:rsidDel="00000000" w:rsidR="00000000" w:rsidRPr="00000000">
        <w:rPr>
          <w:rtl w:val="0"/>
        </w:rPr>
        <w:t xml:space="preserve">Python </w:t>
      </w:r>
      <w:r w:rsidDel="00000000" w:rsidR="00000000" w:rsidRPr="00000000">
        <w:rPr>
          <w:rtl w:val="0"/>
        </w:rPr>
        <w:t xml:space="preserve">Code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hd w:fill="ead1dc" w:val="clear"/>
        </w:rPr>
      </w:pPr>
      <w:r w:rsidDel="00000000" w:rsidR="00000000" w:rsidRPr="00000000">
        <w:rPr>
          <w:shd w:fill="ead1dc" w:val="clear"/>
          <w:rtl w:val="0"/>
        </w:rPr>
        <w:t xml:space="preserve">#!/usr/bin/env python</w:t>
        <w:br w:type="textWrapping"/>
        <w:t xml:space="preserve">  </w:t>
        <w:br w:type="textWrapping"/>
        <w:t xml:space="preserve">import sys</w:t>
        <w:br w:type="textWrapping"/>
        <w:t xml:space="preserve">from math import *</w:t>
        <w:br w:type="textWrapping"/>
        <w:br w:type="textWrapping"/>
        <w:t xml:space="preserve">try:</w:t>
        <w:br w:type="textWrapping"/>
        <w:t xml:space="preserve">  length=len(sys.argv) </w:t>
        <w:br w:type="textWrapping"/>
        <w:br w:type="textWrapping"/>
        <w:t xml:space="preserve"># if no values, assume Benchmark Model, input is z</w:t>
        <w:br w:type="textWrapping"/>
        <w:t xml:space="preserve">  if length == 2:</w:t>
        <w:br w:type="textWrapping"/>
        <w:t xml:space="preserve">    if float(sys.argv[1]) &gt; 100:</w:t>
        <w:br w:type="textWrapping"/>
        <w:t xml:space="preserve">      z=float(sys.argv[1])/299790.    # velocity to redshift</w:t>
        <w:br w:type="textWrapping"/>
        <w:t xml:space="preserve">    else:</w:t>
        <w:br w:type="textWrapping"/>
        <w:t xml:space="preserve">      z=float(sys.argv[1])            # redshift</w:t>
        <w:br w:type="textWrapping"/>
        <w:t xml:space="preserve">    H0 = 75                         # Hubble constant</w:t>
        <w:br w:type="textWrapping"/>
        <w:t xml:space="preserve">    WM = 0.3                        # Omega(matter)</w:t>
        <w:br w:type="textWrapping"/>
        <w:t xml:space="preserve">    WV = 1.0 - WM - 0.4165/(H0*H0)  # Omega(vacuum) or lambda</w:t>
        <w:br w:type="textWrapping"/>
        <w:br w:type="textWrapping"/>
        <w:t xml:space="preserve"># if one value, assume Benchmark Model with given Ho</w:t>
        <w:br w:type="textWrapping"/>
        <w:t xml:space="preserve">  elif length == 3:</w:t>
        <w:br w:type="textWrapping"/>
        <w:t xml:space="preserve">    z=float(sys.argv[1])    # redshift</w:t>
        <w:br w:type="textWrapping"/>
        <w:t xml:space="preserve">    H0 = float(sys.argv[2]) # Hubble constant</w:t>
        <w:br w:type="textWrapping"/>
        <w:t xml:space="preserve">    WM = 0.3                        # Omega(matter)</w:t>
        <w:br w:type="textWrapping"/>
        <w:t xml:space="preserve">    WV = 1.0 - WM - 0.4165/(H0*H0)  # Omega(vacuum) or lambda</w:t>
        <w:br w:type="textWrapping"/>
        <w:br w:type="textWrapping"/>
        <w:t xml:space="preserve"># if Univ is Open, use Ho, Wm and set Wv to 0.</w:t>
        <w:br w:type="textWrapping"/>
        <w:t xml:space="preserve">  elif length == 4:</w:t>
        <w:br w:type="textWrapping"/>
        <w:t xml:space="preserve">    z=float(sys.argv[1])    # redshift</w:t>
        <w:br w:type="textWrapping"/>
        <w:t xml:space="preserve">    H0 = float(sys.argv[2]) # Hubble constant</w:t>
        <w:br w:type="textWrapping"/>
        <w:t xml:space="preserve">    WM = float(sys.argv[3]) # Omega(matter)</w:t>
        <w:br w:type="textWrapping"/>
        <w:t xml:space="preserve">    WV = 0.0                        # Omega(vacuum) or lambda</w:t>
        <w:br w:type="textWrapping"/>
        <w:br w:type="textWrapping"/>
        <w:t xml:space="preserve"># if Univ is General, use Ho, Wm and given Wv</w:t>
        <w:br w:type="textWrapping"/>
        <w:t xml:space="preserve">  elif length == 5:</w:t>
        <w:br w:type="textWrapping"/>
        <w:t xml:space="preserve">    z=float(sys.argv[1])    # redshift</w:t>
        <w:br w:type="textWrapping"/>
        <w:t xml:space="preserve">    H0 = float(sys.argv[2]) # Hubble constant</w:t>
        <w:br w:type="textWrapping"/>
        <w:t xml:space="preserve">    WM = float(sys.argv[3]) # Omega(matter)</w:t>
        <w:br w:type="textWrapping"/>
        <w:t xml:space="preserve">    WV = float(sys.argv[4]) # Omega(vacuum) or lambda</w:t>
        <w:br w:type="textWrapping"/>
        <w:br w:type="textWrapping"/>
        <w:t xml:space="preserve"># or else fail</w:t>
        <w:br w:type="textWrapping"/>
        <w:t xml:space="preserve">  else:</w:t>
        <w:br w:type="textWrapping"/>
        <w:t xml:space="preserve">    print '\n\t\tKindly Provide the Following Input: \n',</w:t>
        <w:br w:type="textWrapping"/>
        <w:t xml:space="preserve">    print '\t\t1. Redshift\n\t\t2. Hubble Constant(Ho)\n\t\t3. Matter Density(Omega_m)\n\t\t4. Vaccum Density(Omega_vac)\n'</w:t>
        <w:br w:type="textWrapping"/>
        <w:t xml:space="preserve">    sys.exit()</w:t>
        <w:br w:type="textWrapping"/>
        <w:br w:type="textWrapping"/>
        <w:t xml:space="preserve"># initialize constants</w:t>
        <w:br w:type="textWrapping"/>
        <w:t xml:space="preserve">  WR = 0.        # Omega(radiation)</w:t>
        <w:br w:type="textWrapping"/>
        <w:t xml:space="preserve">  WK = 0.        # Omega curvaturve = 1-Omega(total)</w:t>
        <w:br w:type="textWrapping"/>
        <w:t xml:space="preserve">  c = 299792.458 # velocity of light in km/sec</w:t>
        <w:br w:type="textWrapping"/>
        <w:t xml:space="preserve">  Tyr = 977.8    # coefficent for converting 1/H into Gyr</w:t>
        <w:br w:type="textWrapping"/>
        <w:t xml:space="preserve">  DTT = 0.5      # time from z to now in units of 1/H0</w:t>
        <w:br w:type="textWrapping"/>
        <w:t xml:space="preserve">  DTT_Gyr = 0.0  # value of DTT in Gyr</w:t>
        <w:br w:type="textWrapping"/>
        <w:t xml:space="preserve">  age = 0.5      # age of Universe in units of 1/H0</w:t>
        <w:br w:type="textWrapping"/>
        <w:t xml:space="preserve">  age_Gyr = 0.0  # value of age in Gyr</w:t>
        <w:br w:type="textWrapping"/>
        <w:t xml:space="preserve">  zage = 0.1     # age of Universe at redshift z in units of 1/H0</w:t>
        <w:br w:type="textWrapping"/>
        <w:t xml:space="preserve">  zage_Gyr = 0.0 # value of zage in Gyr</w:t>
        <w:br w:type="textWrapping"/>
        <w:t xml:space="preserve">  DCMR = 0.0     # comoving radial distance in units of c/H0</w:t>
        <w:br w:type="textWrapping"/>
        <w:t xml:space="preserve">  DCMR_Mpc = 0.0 </w:t>
        <w:br w:type="textWrapping"/>
        <w:t xml:space="preserve">  DCMR_Gyr = 0.0</w:t>
        <w:br w:type="textWrapping"/>
        <w:t xml:space="preserve">  DA = 0.0       # angular size distance</w:t>
        <w:br w:type="textWrapping"/>
        <w:t xml:space="preserve">  DA_Mpc = 0.0</w:t>
        <w:br w:type="textWrapping"/>
        <w:t xml:space="preserve">  DA_Gyr = 0.0</w:t>
        <w:br w:type="textWrapping"/>
        <w:t xml:space="preserve">  kpc_DA = 0.0</w:t>
        <w:br w:type="textWrapping"/>
        <w:t xml:space="preserve">  DL = 0.0       # luminosity distance</w:t>
        <w:br w:type="textWrapping"/>
        <w:t xml:space="preserve">  DL_Mpc = 0.0</w:t>
        <w:br w:type="textWrapping"/>
        <w:t xml:space="preserve">  DL_Gyr = 0.0   # DL in units of billions of light years</w:t>
        <w:br w:type="textWrapping"/>
        <w:t xml:space="preserve">  V_Gpc = 0.0</w:t>
        <w:br w:type="textWrapping"/>
        <w:t xml:space="preserve">  a = 1.0        # 1/(1+z), the scale factor of the Universe</w:t>
        <w:br w:type="textWrapping"/>
        <w:t xml:space="preserve">  az = 0.5       # 1/(1+z(object))</w:t>
      </w:r>
    </w:p>
    <w:p w:rsidR="00000000" w:rsidDel="00000000" w:rsidP="00000000" w:rsidRDefault="00000000" w:rsidRPr="00000000" w14:paraId="00000091">
      <w:pPr>
        <w:rPr>
          <w:shd w:fill="ead1dc" w:val="clear"/>
        </w:rPr>
      </w:pPr>
      <w:r w:rsidDel="00000000" w:rsidR="00000000" w:rsidRPr="00000000">
        <w:rPr>
          <w:shd w:fill="ead1dc" w:val="clear"/>
          <w:rtl w:val="0"/>
        </w:rPr>
        <w:br w:type="textWrapping"/>
        <w:t xml:space="preserve">  h = H0/100.</w:t>
        <w:br w:type="textWrapping"/>
        <w:t xml:space="preserve">  WR = 4.165E-5/(h*h)   # includes 3 massless neutrino species, T0 = 2.72528</w:t>
        <w:br w:type="textWrapping"/>
        <w:t xml:space="preserve">  WK = 1-WM-WR-WV</w:t>
        <w:br w:type="textWrapping"/>
        <w:t xml:space="preserve">  az = 1.0/(1+1.0*z)</w:t>
        <w:br w:type="textWrapping"/>
        <w:t xml:space="preserve">  age = 0.</w:t>
        <w:br w:type="textWrapping"/>
        <w:t xml:space="preserve">  n=1000         # number of points in integrals</w:t>
        <w:br w:type="textWrapping"/>
        <w:t xml:space="preserve">  for i in range(n):</w:t>
        <w:br w:type="textWrapping"/>
        <w:t xml:space="preserve">    a = az*(i+0.5)/n</w:t>
        <w:br w:type="textWrapping"/>
        <w:t xml:space="preserve">    adot = sqrt(WK+(WM/a)+(WR/(a*a))+(WV*a*a))</w:t>
        <w:br w:type="textWrapping"/>
        <w:t xml:space="preserve">    age = age + 1./adot</w:t>
        <w:br w:type="textWrapping"/>
        <w:br w:type="textWrapping"/>
        <w:t xml:space="preserve">  zage = az*age/n</w:t>
        <w:br w:type="textWrapping"/>
        <w:t xml:space="preserve">  zage_Gyr = (Tyr/H0)*zage</w:t>
        <w:br w:type="textWrapping"/>
        <w:t xml:space="preserve">  DTT = 0.0</w:t>
        <w:br w:type="textWrapping"/>
        <w:t xml:space="preserve">  DCMR = 0.0</w:t>
        <w:br w:type="textWrapping"/>
        <w:br w:type="textWrapping"/>
        <w:t xml:space="preserve"># do integral over a=1/(1+z) from az to 1 in n steps, midpoint rule</w:t>
        <w:br w:type="textWrapping"/>
        <w:t xml:space="preserve">  for i in range(n):</w:t>
        <w:br w:type="textWrapping"/>
        <w:t xml:space="preserve">    a = az+(1-az)*(i+0.5)/n</w:t>
        <w:br w:type="textWrapping"/>
        <w:t xml:space="preserve">    adot = sqrt(WK+(WM/a)+(WR/(a*a))+(WV*a*a))</w:t>
        <w:br w:type="textWrapping"/>
        <w:t xml:space="preserve">    DTT = DTT + 1./adot</w:t>
        <w:br w:type="textWrapping"/>
        <w:t xml:space="preserve">    DCMR = DCMR + 1./(a*adot)</w:t>
        <w:br w:type="textWrapping"/>
        <w:br w:type="textWrapping"/>
        <w:t xml:space="preserve">  DTT = (1.-az)*DTT/n</w:t>
        <w:br w:type="textWrapping"/>
        <w:t xml:space="preserve">  DCMR = (1.-az)*DCMR/n</w:t>
        <w:br w:type="textWrapping"/>
        <w:t xml:space="preserve">  age = DTT+zage</w:t>
        <w:br w:type="textWrapping"/>
        <w:t xml:space="preserve">  age_Gyr = age*(Tyr/H0)</w:t>
        <w:br w:type="textWrapping"/>
        <w:t xml:space="preserve">  DTT_Gyr = (Tyr/H0)*DTT</w:t>
        <w:br w:type="textWrapping"/>
        <w:t xml:space="preserve">  DCMR_Gyr = (Tyr/H0)*DCMR</w:t>
        <w:br w:type="textWrapping"/>
        <w:t xml:space="preserve">  DCMR_Mpc = (c/H0)*DCMR</w:t>
        <w:br w:type="textWrapping"/>
        <w:br w:type="textWrapping"/>
        <w:t xml:space="preserve"># tangential comoving distance</w:t>
        <w:br w:type="textWrapping"/>
        <w:t xml:space="preserve">  ratio = 1.00</w:t>
        <w:br w:type="textWrapping"/>
        <w:t xml:space="preserve">  x = sqrt(abs(WK))*DCMR</w:t>
        <w:br w:type="textWrapping"/>
        <w:t xml:space="preserve">  if x &gt; 0.1:</w:t>
        <w:br w:type="textWrapping"/>
        <w:t xml:space="preserve">    if WK &gt; 0:</w:t>
        <w:br w:type="textWrapping"/>
        <w:t xml:space="preserve">      ratio =  0.5*(exp(x)-exp(-x))/x </w:t>
        <w:br w:type="textWrapping"/>
        <w:t xml:space="preserve">    else:</w:t>
        <w:br w:type="textWrapping"/>
        <w:t xml:space="preserve">      ratio = sin(x)/x</w:t>
        <w:br w:type="textWrapping"/>
        <w:t xml:space="preserve">  else:</w:t>
        <w:br w:type="textWrapping"/>
        <w:t xml:space="preserve">    y = x*x</w:t>
        <w:br w:type="textWrapping"/>
        <w:t xml:space="preserve">    if WK &lt; 0: y = -y</w:t>
        <w:br w:type="textWrapping"/>
        <w:t xml:space="preserve">    ratio = 1. + y/6. + y*y/120.</w:t>
        <w:br w:type="textWrapping"/>
        <w:t xml:space="preserve">  DCMT = ratio*DCMR</w:t>
        <w:br w:type="textWrapping"/>
        <w:t xml:space="preserve">  DA = az*DCMT</w:t>
        <w:br w:type="textWrapping"/>
        <w:t xml:space="preserve">  DA_Mpc = (c/H0)*DA</w:t>
        <w:br w:type="textWrapping"/>
        <w:t xml:space="preserve">  kpc_DA = DA_Mpc/206.264806</w:t>
        <w:br w:type="textWrapping"/>
        <w:t xml:space="preserve">  DA_Gyr = (Tyr/H0)*DA</w:t>
        <w:br w:type="textWrapping"/>
        <w:t xml:space="preserve">  DL = DA/(az*az)</w:t>
        <w:br w:type="textWrapping"/>
        <w:t xml:space="preserve">  DL_Mpc = (c/H0)*DL</w:t>
        <w:br w:type="textWrapping"/>
        <w:t xml:space="preserve">  DL_Gyr = (Tyr/H0)*DL</w:t>
        <w:br w:type="textWrapping"/>
        <w:br w:type="textWrapping"/>
        <w:t xml:space="preserve"># comoving volume computation</w:t>
        <w:br w:type="textWrapping"/>
        <w:br w:type="textWrapping"/>
        <w:t xml:space="preserve">  ratio = 1.00</w:t>
        <w:br w:type="textWrapping"/>
        <w:t xml:space="preserve">  x = sqrt(abs(WK))*DCMR</w:t>
        <w:br w:type="textWrapping"/>
        <w:t xml:space="preserve">  if x &gt; 0.1:</w:t>
        <w:br w:type="textWrapping"/>
        <w:t xml:space="preserve">    if WK &gt; 0:</w:t>
        <w:br w:type="textWrapping"/>
        <w:t xml:space="preserve">      ratio = (0.125*(exp(2.*x)-exp(-2.*x))-x/2.)/(x*x*x/3.)</w:t>
        <w:br w:type="textWrapping"/>
        <w:t xml:space="preserve">    else:</w:t>
        <w:br w:type="textWrapping"/>
        <w:t xml:space="preserve">      ratio = (x/2. - sin(2.*x)/4.)/(x*x*x/3.)</w:t>
        <w:br w:type="textWrapping"/>
        <w:t xml:space="preserve">  else:</w:t>
        <w:br w:type="textWrapping"/>
        <w:t xml:space="preserve">    y = x*x</w:t>
        <w:br w:type="textWrapping"/>
        <w:t xml:space="preserve">    if WK &lt; 0: y = -y</w:t>
        <w:br w:type="textWrapping"/>
        <w:t xml:space="preserve">    ratio = 1. + y/5. + (2./105.)*y*y</w:t>
        <w:br w:type="textWrapping"/>
        <w:t xml:space="preserve">  VCM = ratio*DCMR*DCMR*DCMR/3.</w:t>
        <w:br w:type="textWrapping"/>
        <w:t xml:space="preserve">  V_Gpc = 4.*pi*((0.001*c/H0)**3)*VCM</w:t>
        <w:br w:type="textWrapping"/>
        <w:t xml:space="preserve">  </w:t>
        <w:br w:type="textWrapping"/>
        <w:t xml:space="preserve">  </w:t>
        <w:br w:type="textWrapping"/>
        <w:t xml:space="preserve">  print '\n\n~~~~~~~~~~~~~~~~~~~~~~~~~~~~~Cosmology Calculator~~~~~~~~~~~~~~~~~~~~~~~~~~~~~~\n\n'</w:t>
        <w:br w:type="textWrapping"/>
        <w:t xml:space="preserve">  print 'For H_o = ' + '%1.1f' % H0 + ', Omega_M = ' + '%1.2f' % WM + ', Omega_vac = ',</w:t>
        <w:br w:type="textWrapping"/>
        <w:t xml:space="preserve">  print '%1.2f' % WV + ', z = ' + '%1.3f' % z,</w:t>
        <w:br w:type="textWrapping"/>
        <w:t xml:space="preserve">  print '\n\n'</w:t>
        <w:br w:type="textWrapping"/>
        <w:t xml:space="preserve">  print 'Cosmology Parameters\t\t\tValues'</w:t>
        <w:br w:type="textWrapping"/>
        <w:t xml:space="preserve">  print '-------------------------------------------------------------------------------\n'</w:t>
        <w:br w:type="textWrapping"/>
        <w:t xml:space="preserve">  print 'Age of the Universe\t\t\t'+ '%1.1f' % age_Gyr + ' Gyr\n'</w:t>
        <w:br w:type="textWrapping"/>
        <w:t xml:space="preserve">  print 'Age at Redshift (z = ' + '%1.3f' % z + ')\t\t' + '%1.1f' % zage_Gyr + ' Gyr\n'</w:t>
        <w:br w:type="textWrapping"/>
        <w:t xml:space="preserve">  print 'Light Travel Time\t\t\t' + '%1.1f' % DTT_Gyr + ' Gyr\n'</w:t>
        <w:br w:type="textWrapping"/>
        <w:t xml:space="preserve">  print 'Comoving Radial Distance\t\t'+'%1.1f' % DCMR_Mpc + ' Mpc or ' + '%1.1f' % DCMR_Gyr + ' Gyr\n'</w:t>
        <w:br w:type="textWrapping"/>
        <w:t xml:space="preserve">  print 'Angular Size Distance\t\t\t' + '%1.1f' % DA_Mpc + ' Mpc or ' + '%1.1f' % DA_Gyr + ' Gyr\n'</w:t>
        <w:br w:type="textWrapping"/>
        <w:t xml:space="preserve">  print 'Luminosity Distance\t\t\t' + '%1.1f' % DL_Mpc + ' Mpc or ' + '%1.1f' % DL_Gyr + ' Gyr\n'</w:t>
        <w:br w:type="textWrapping"/>
        <w:t xml:space="preserve">  print 'Distance Modulus\t\t\t' + '%1.2f' % (5*log10(DL_Mpc*1e6)-5) + '\n'</w:t>
        <w:br w:type="textWrapping"/>
        <w:t xml:space="preserve">  print 'Comoving Volume\t\t\t\t' + '%1.1f' % V_Gpc + ' Gpc^3\n'</w:t>
      </w:r>
    </w:p>
    <w:p w:rsidR="00000000" w:rsidDel="00000000" w:rsidP="00000000" w:rsidRDefault="00000000" w:rsidRPr="00000000" w14:paraId="00000092">
      <w:pPr>
        <w:rPr>
          <w:rFonts w:ascii="Roboto" w:cs="Roboto" w:eastAsia="Roboto" w:hAnsi="Roboto"/>
          <w:sz w:val="21"/>
          <w:szCs w:val="21"/>
          <w:shd w:fill="ead1dc" w:val="clear"/>
        </w:rPr>
      </w:pPr>
      <w:r w:rsidDel="00000000" w:rsidR="00000000" w:rsidRPr="00000000">
        <w:rPr>
          <w:shd w:fill="ead1dc" w:val="clear"/>
          <w:rtl w:val="0"/>
        </w:rPr>
        <w:t xml:space="preserve">  print 'Plate Scale\t\t\t\t' + '%.2f' % kpc_DA + ' kpc/arcsec\n'</w:t>
        <w:br w:type="textWrapping"/>
        <w:br w:type="textWrapping"/>
        <w:t xml:space="preserve">except IndexError:</w:t>
        <w:br w:type="textWrapping"/>
        <w:t xml:space="preserve">    print '\n\t\tKindly Provide the Following Input: \n',</w:t>
        <w:br w:type="textWrapping"/>
        <w:t xml:space="preserve">    print '\t\t1. Redshift\n\t\t2. Hubble Constant(Ho)\n\t\t3. Matter Density(Omega_m)\n\t\t4. Vaccum Density(Omega_vac)\n'</w:t>
        <w:br w:type="textWrapping"/>
        <w:br w:type="textWrapping"/>
        <w:t xml:space="preserve">except ValueError:</w:t>
        <w:br w:type="textWrapping"/>
        <w:t xml:space="preserve">  print '\n\t\tWrong Values!\n'</w:t>
      </w:r>
      <w:r w:rsidDel="00000000" w:rsidR="00000000" w:rsidRPr="00000000">
        <w:rPr>
          <w:rtl w:val="0"/>
        </w:rPr>
      </w:r>
    </w:p>
    <w:p w:rsidR="00000000" w:rsidDel="00000000" w:rsidP="00000000" w:rsidRDefault="00000000" w:rsidRPr="00000000" w14:paraId="00000093">
      <w:pPr>
        <w:shd w:fill="ffffff" w:val="clear"/>
        <w:spacing w:line="540" w:lineRule="auto"/>
        <w:ind w:right="-1356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Open with</w:t>
      </w:r>
      <w:r w:rsidDel="00000000" w:rsidR="00000000" w:rsidRPr="00000000">
        <w:rPr>
          <w:rtl w:val="0"/>
        </w:rPr>
      </w:r>
    </w:p>
    <w:p w:rsidR="00000000" w:rsidDel="00000000" w:rsidP="00000000" w:rsidRDefault="00000000" w:rsidRPr="00000000" w14:paraId="00000094">
      <w:pPr>
        <w:pStyle w:val="Heading1"/>
        <w:rPr/>
      </w:pPr>
      <w:bookmarkStart w:colFirst="0" w:colLast="0" w:name="_eyach21o0w33" w:id="20"/>
      <w:bookmarkEnd w:id="20"/>
      <w:r w:rsidDel="00000000" w:rsidR="00000000" w:rsidRPr="00000000">
        <w:rPr>
          <w:rtl w:val="0"/>
        </w:rPr>
        <w:t xml:space="preserve">Result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Above python code gives values of all cosmology parameters for some input parameters.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190500</wp:posOffset>
            </wp:positionV>
            <wp:extent cx="4929188" cy="4842295"/>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29188" cy="4842295"/>
                    </a:xfrm>
                    <a:prstGeom prst="rect"/>
                    <a:ln/>
                  </pic:spPr>
                </pic:pic>
              </a:graphicData>
            </a:graphic>
          </wp:anchor>
        </w:drawing>
      </w:r>
    </w:p>
    <w:p w:rsidR="00000000" w:rsidDel="00000000" w:rsidP="00000000" w:rsidRDefault="00000000" w:rsidRPr="00000000" w14:paraId="00000099">
      <w:pPr>
        <w:pStyle w:val="Heading1"/>
        <w:rPr/>
      </w:pPr>
      <w:bookmarkStart w:colFirst="0" w:colLast="0" w:name="_u11ap7j9htkj" w:id="21"/>
      <w:bookmarkEnd w:id="21"/>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fixa74nd1yk6" w:id="22"/>
      <w:bookmarkEnd w:id="22"/>
      <w:r w:rsidDel="00000000" w:rsidR="00000000" w:rsidRPr="00000000">
        <w:rPr>
          <w:rtl w:val="0"/>
        </w:rPr>
        <w:t xml:space="preserve">References</w:t>
      </w:r>
    </w:p>
    <w:p w:rsidR="00000000" w:rsidDel="00000000" w:rsidP="00000000" w:rsidRDefault="00000000" w:rsidRPr="00000000" w14:paraId="0000009C">
      <w:pPr>
        <w:rPr>
          <w:color w:val="4a86e8"/>
        </w:rPr>
      </w:pPr>
      <w:hyperlink r:id="rId13">
        <w:r w:rsidDel="00000000" w:rsidR="00000000" w:rsidRPr="00000000">
          <w:rPr>
            <w:color w:val="4a86e8"/>
            <w:u w:val="single"/>
            <w:rtl w:val="0"/>
          </w:rPr>
          <w:t xml:space="preserve">http://www.astro.ucla.edu/~wright/CosmoCalc.html</w:t>
        </w:r>
      </w:hyperlink>
      <w:r w:rsidDel="00000000" w:rsidR="00000000" w:rsidRPr="00000000">
        <w:rPr>
          <w:rtl w:val="0"/>
        </w:rPr>
      </w:r>
    </w:p>
    <w:p w:rsidR="00000000" w:rsidDel="00000000" w:rsidP="00000000" w:rsidRDefault="00000000" w:rsidRPr="00000000" w14:paraId="0000009D">
      <w:pPr>
        <w:rPr>
          <w:color w:val="4a86e8"/>
        </w:rPr>
      </w:pPr>
      <w:hyperlink r:id="rId14">
        <w:r w:rsidDel="00000000" w:rsidR="00000000" w:rsidRPr="00000000">
          <w:rPr>
            <w:color w:val="4a86e8"/>
            <w:u w:val="single"/>
            <w:rtl w:val="0"/>
          </w:rPr>
          <w:t xml:space="preserve">https://www.wikimedia.org/</w:t>
        </w:r>
      </w:hyperlink>
      <w:r w:rsidDel="00000000" w:rsidR="00000000" w:rsidRPr="00000000">
        <w:rPr>
          <w:rtl w:val="0"/>
        </w:rPr>
      </w:r>
    </w:p>
    <w:p w:rsidR="00000000" w:rsidDel="00000000" w:rsidP="00000000" w:rsidRDefault="00000000" w:rsidRPr="00000000" w14:paraId="0000009E">
      <w:pPr>
        <w:rPr>
          <w:color w:val="4a86e8"/>
        </w:rPr>
      </w:pPr>
      <w:hyperlink r:id="rId15">
        <w:r w:rsidDel="00000000" w:rsidR="00000000" w:rsidRPr="00000000">
          <w:rPr>
            <w:color w:val="4a86e8"/>
            <w:u w:val="single"/>
            <w:rtl w:val="0"/>
          </w:rPr>
          <w:t xml:space="preserve">https://www.google.com/</w:t>
        </w:r>
      </w:hyperlink>
      <w:r w:rsidDel="00000000" w:rsidR="00000000" w:rsidRPr="00000000">
        <w:rPr>
          <w:rtl w:val="0"/>
        </w:rPr>
      </w:r>
    </w:p>
    <w:p w:rsidR="00000000" w:rsidDel="00000000" w:rsidP="00000000" w:rsidRDefault="00000000" w:rsidRPr="00000000" w14:paraId="0000009F">
      <w:pPr>
        <w:rPr>
          <w:color w:val="4a86e8"/>
        </w:rPr>
      </w:pPr>
      <w:hyperlink r:id="rId16">
        <w:r w:rsidDel="00000000" w:rsidR="00000000" w:rsidRPr="00000000">
          <w:rPr>
            <w:color w:val="4a86e8"/>
            <w:u w:val="single"/>
            <w:rtl w:val="0"/>
          </w:rPr>
          <w:t xml:space="preserve">http://www-supernova.lbl.gov/</w:t>
        </w:r>
      </w:hyperlink>
      <w:r w:rsidDel="00000000" w:rsidR="00000000" w:rsidRPr="00000000">
        <w:rPr>
          <w:rtl w:val="0"/>
        </w:rPr>
      </w:r>
    </w:p>
    <w:p w:rsidR="00000000" w:rsidDel="00000000" w:rsidP="00000000" w:rsidRDefault="00000000" w:rsidRPr="00000000" w14:paraId="000000A0">
      <w:pPr>
        <w:rPr>
          <w:color w:val="4a86e8"/>
        </w:rPr>
      </w:pPr>
      <w:hyperlink r:id="rId17">
        <w:r w:rsidDel="00000000" w:rsidR="00000000" w:rsidRPr="00000000">
          <w:rPr>
            <w:color w:val="4a86e8"/>
            <w:u w:val="single"/>
            <w:rtl w:val="0"/>
          </w:rPr>
          <w:t xml:space="preserve">https://www.space.com</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footerReference r:id="rId18" w:type="default"/>
      <w:footerReference r:id="rId1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highlight w:val="white"/>
      </w:rPr>
    </w:pPr>
    <w:r w:rsidDel="00000000" w:rsidR="00000000" w:rsidRPr="00000000">
      <w:rPr>
        <w:highlight w:val="whit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0" Type="http://schemas.openxmlformats.org/officeDocument/2006/relationships/image" Target="media/image5.gif"/><Relationship Id="rId13" Type="http://schemas.openxmlformats.org/officeDocument/2006/relationships/hyperlink" Target="http://www.astro.ucla.edu/~wright/CosmoCalc.html"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google.com/" TargetMode="External"/><Relationship Id="rId14" Type="http://schemas.openxmlformats.org/officeDocument/2006/relationships/hyperlink" Target="https://www.wikimedia.org/" TargetMode="External"/><Relationship Id="rId17" Type="http://schemas.openxmlformats.org/officeDocument/2006/relationships/hyperlink" Target="https://www.space.com" TargetMode="External"/><Relationship Id="rId16" Type="http://schemas.openxmlformats.org/officeDocument/2006/relationships/hyperlink" Target="http://www-supernova.lbl.gov/"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hyperlink" Target="https://en.wikipedia.org/wiki/Age_of_the_universe#cite_note-NASA_on_Planck_2015-2" TargetMode="External"/><Relationship Id="rId8" Type="http://schemas.openxmlformats.org/officeDocument/2006/relationships/image" Target="media/image6.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