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27329362"/>
        <w:docPartObj>
          <w:docPartGallery w:val="Cover Pages"/>
          <w:docPartUnique/>
        </w:docPartObj>
      </w:sdtPr>
      <w:sdtEndPr>
        <w:rPr>
          <w:rFonts w:eastAsiaTheme="minorHAnsi"/>
          <w:b/>
          <w:bCs/>
          <w:color w:val="auto"/>
          <w:sz w:val="52"/>
          <w:szCs w:val="52"/>
          <w:lang w:val="en-CA"/>
        </w:rPr>
      </w:sdtEndPr>
      <w:sdtContent>
        <w:p w14:paraId="7B028FE2" w14:textId="77AE2EE1" w:rsidR="008D5613" w:rsidRDefault="008D5613">
          <w:pPr>
            <w:pStyle w:val="NoSpacing"/>
            <w:spacing w:before="1540" w:after="240"/>
            <w:jc w:val="center"/>
            <w:rPr>
              <w:color w:val="4472C4" w:themeColor="accent1"/>
            </w:rPr>
          </w:pPr>
          <w:r>
            <w:rPr>
              <w:noProof/>
              <w:color w:val="4472C4" w:themeColor="accent1"/>
            </w:rPr>
            <w:drawing>
              <wp:inline distT="0" distB="0" distL="0" distR="0" wp14:anchorId="76B4D148" wp14:editId="11CDC12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E735D3DAC004650B7BA0ED796E28AE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56D341" w14:textId="0341DC06" w:rsidR="008D5613" w:rsidRDefault="008D561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Social Listening and Trend Analysis </w:t>
              </w:r>
            </w:p>
          </w:sdtContent>
        </w:sdt>
        <w:sdt>
          <w:sdtPr>
            <w:rPr>
              <w:color w:val="4472C4" w:themeColor="accent1"/>
              <w:sz w:val="28"/>
              <w:szCs w:val="28"/>
            </w:rPr>
            <w:alias w:val="Subtitle"/>
            <w:tag w:val=""/>
            <w:id w:val="328029620"/>
            <w:placeholder>
              <w:docPart w:val="0D68AFACFE824CECB2F79B3FE1F0E81D"/>
            </w:placeholder>
            <w:dataBinding w:prefixMappings="xmlns:ns0='http://purl.org/dc/elements/1.1/' xmlns:ns1='http://schemas.openxmlformats.org/package/2006/metadata/core-properties' " w:xpath="/ns1:coreProperties[1]/ns0:subject[1]" w:storeItemID="{6C3C8BC8-F283-45AE-878A-BAB7291924A1}"/>
            <w:text/>
          </w:sdtPr>
          <w:sdtContent>
            <w:p w14:paraId="19F32BB9" w14:textId="469D22AA" w:rsidR="008D5613" w:rsidRDefault="008D5613">
              <w:pPr>
                <w:pStyle w:val="NoSpacing"/>
                <w:jc w:val="center"/>
                <w:rPr>
                  <w:color w:val="4472C4" w:themeColor="accent1"/>
                  <w:sz w:val="28"/>
                  <w:szCs w:val="28"/>
                </w:rPr>
              </w:pPr>
              <w:r>
                <w:rPr>
                  <w:color w:val="4472C4" w:themeColor="accent1"/>
                  <w:sz w:val="28"/>
                  <w:szCs w:val="28"/>
                </w:rPr>
                <w:t>NOMOBO</w:t>
              </w:r>
            </w:p>
          </w:sdtContent>
        </w:sdt>
        <w:p w14:paraId="20E11A25" w14:textId="77777777" w:rsidR="008D5613" w:rsidRDefault="008D561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78A54E" wp14:editId="386A5F8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73503" w14:textId="3EB9BE5A" w:rsidR="008D5613" w:rsidRDefault="008D5613">
                                <w:pPr>
                                  <w:pStyle w:val="NoSpacing"/>
                                  <w:jc w:val="center"/>
                                  <w:rPr>
                                    <w:caps/>
                                    <w:color w:val="4472C4" w:themeColor="accent1"/>
                                    <w:sz w:val="28"/>
                                    <w:szCs w:val="28"/>
                                    <w:lang w:val="en-CA"/>
                                  </w:rPr>
                                </w:pPr>
                                <w:r>
                                  <w:rPr>
                                    <w:caps/>
                                    <w:color w:val="4472C4" w:themeColor="accent1"/>
                                    <w:sz w:val="28"/>
                                    <w:szCs w:val="28"/>
                                    <w:lang w:val="en-CA"/>
                                  </w:rPr>
                                  <w:t>By – Parul Bhutani Wadhwa</w:t>
                                </w:r>
                              </w:p>
                              <w:p w14:paraId="7DAA1B6C" w14:textId="2729D02C" w:rsidR="008D5613" w:rsidRDefault="008D5613">
                                <w:pPr>
                                  <w:pStyle w:val="NoSpacing"/>
                                  <w:jc w:val="center"/>
                                  <w:rPr>
                                    <w:caps/>
                                    <w:color w:val="4472C4" w:themeColor="accent1"/>
                                    <w:sz w:val="28"/>
                                    <w:szCs w:val="28"/>
                                    <w:lang w:val="en-CA"/>
                                  </w:rPr>
                                </w:pPr>
                                <w:r>
                                  <w:rPr>
                                    <w:caps/>
                                    <w:color w:val="4472C4" w:themeColor="accent1"/>
                                    <w:sz w:val="28"/>
                                    <w:szCs w:val="28"/>
                                    <w:lang w:val="en-CA"/>
                                  </w:rPr>
                                  <w:t>Artificial Intelligence</w:t>
                                </w:r>
                              </w:p>
                              <w:p w14:paraId="2010E83A" w14:textId="2D788AB4" w:rsidR="008D5613" w:rsidRPr="008D5613" w:rsidRDefault="008D5613">
                                <w:pPr>
                                  <w:pStyle w:val="NoSpacing"/>
                                  <w:jc w:val="center"/>
                                  <w:rPr>
                                    <w:color w:val="4472C4" w:themeColor="accent1"/>
                                    <w:lang w:val="en-CA"/>
                                  </w:rPr>
                                </w:pPr>
                                <w:r>
                                  <w:rPr>
                                    <w:caps/>
                                    <w:color w:val="4472C4" w:themeColor="accent1"/>
                                    <w:sz w:val="28"/>
                                    <w:szCs w:val="28"/>
                                    <w:lang w:val="en-CA"/>
                                  </w:rPr>
                                  <w:t>Saskatchewan polytechnic</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78A54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F373503" w14:textId="3EB9BE5A" w:rsidR="008D5613" w:rsidRDefault="008D5613">
                          <w:pPr>
                            <w:pStyle w:val="NoSpacing"/>
                            <w:jc w:val="center"/>
                            <w:rPr>
                              <w:caps/>
                              <w:color w:val="4472C4" w:themeColor="accent1"/>
                              <w:sz w:val="28"/>
                              <w:szCs w:val="28"/>
                              <w:lang w:val="en-CA"/>
                            </w:rPr>
                          </w:pPr>
                          <w:r>
                            <w:rPr>
                              <w:caps/>
                              <w:color w:val="4472C4" w:themeColor="accent1"/>
                              <w:sz w:val="28"/>
                              <w:szCs w:val="28"/>
                              <w:lang w:val="en-CA"/>
                            </w:rPr>
                            <w:t>By – Parul Bhutani Wadhwa</w:t>
                          </w:r>
                        </w:p>
                        <w:p w14:paraId="7DAA1B6C" w14:textId="2729D02C" w:rsidR="008D5613" w:rsidRDefault="008D5613">
                          <w:pPr>
                            <w:pStyle w:val="NoSpacing"/>
                            <w:jc w:val="center"/>
                            <w:rPr>
                              <w:caps/>
                              <w:color w:val="4472C4" w:themeColor="accent1"/>
                              <w:sz w:val="28"/>
                              <w:szCs w:val="28"/>
                              <w:lang w:val="en-CA"/>
                            </w:rPr>
                          </w:pPr>
                          <w:r>
                            <w:rPr>
                              <w:caps/>
                              <w:color w:val="4472C4" w:themeColor="accent1"/>
                              <w:sz w:val="28"/>
                              <w:szCs w:val="28"/>
                              <w:lang w:val="en-CA"/>
                            </w:rPr>
                            <w:t>Artificial Intelligence</w:t>
                          </w:r>
                        </w:p>
                        <w:p w14:paraId="2010E83A" w14:textId="2D788AB4" w:rsidR="008D5613" w:rsidRPr="008D5613" w:rsidRDefault="008D5613">
                          <w:pPr>
                            <w:pStyle w:val="NoSpacing"/>
                            <w:jc w:val="center"/>
                            <w:rPr>
                              <w:color w:val="4472C4" w:themeColor="accent1"/>
                              <w:lang w:val="en-CA"/>
                            </w:rPr>
                          </w:pPr>
                          <w:r>
                            <w:rPr>
                              <w:caps/>
                              <w:color w:val="4472C4" w:themeColor="accent1"/>
                              <w:sz w:val="28"/>
                              <w:szCs w:val="28"/>
                              <w:lang w:val="en-CA"/>
                            </w:rPr>
                            <w:t>Saskatchewan polytechnic</w:t>
                          </w:r>
                        </w:p>
                      </w:txbxContent>
                    </v:textbox>
                    <w10:wrap anchorx="margin" anchory="page"/>
                  </v:shape>
                </w:pict>
              </mc:Fallback>
            </mc:AlternateContent>
          </w:r>
          <w:r>
            <w:rPr>
              <w:noProof/>
              <w:color w:val="4472C4" w:themeColor="accent1"/>
            </w:rPr>
            <w:drawing>
              <wp:inline distT="0" distB="0" distL="0" distR="0" wp14:anchorId="63DF8EBD" wp14:editId="1273DA8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49685C" w14:textId="750557B7" w:rsidR="008D5613" w:rsidRDefault="008D5613">
          <w:pPr>
            <w:rPr>
              <w:b/>
              <w:bCs/>
              <w:sz w:val="52"/>
              <w:szCs w:val="52"/>
            </w:rPr>
          </w:pPr>
          <w:r>
            <w:rPr>
              <w:b/>
              <w:bCs/>
              <w:sz w:val="52"/>
              <w:szCs w:val="52"/>
            </w:rPr>
            <w:br w:type="page"/>
          </w:r>
        </w:p>
      </w:sdtContent>
    </w:sdt>
    <w:p w14:paraId="02E7D55E" w14:textId="2C90563F" w:rsidR="00361BCF" w:rsidRDefault="00A81966" w:rsidP="00A81966">
      <w:pPr>
        <w:jc w:val="center"/>
        <w:rPr>
          <w:b/>
          <w:bCs/>
          <w:sz w:val="52"/>
          <w:szCs w:val="52"/>
        </w:rPr>
      </w:pPr>
      <w:r w:rsidRPr="00A81966">
        <w:rPr>
          <w:b/>
          <w:bCs/>
          <w:sz w:val="52"/>
          <w:szCs w:val="52"/>
        </w:rPr>
        <w:lastRenderedPageBreak/>
        <w:t>Social Listening and Trend Analysis</w:t>
      </w:r>
    </w:p>
    <w:sdt>
      <w:sdtPr>
        <w:id w:val="-199601745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031C2EF7" w14:textId="6B33FD29" w:rsidR="008D5613" w:rsidRDefault="008D5613">
          <w:pPr>
            <w:pStyle w:val="TOCHeading"/>
          </w:pPr>
          <w:r>
            <w:t>Contents</w:t>
          </w:r>
        </w:p>
        <w:p w14:paraId="2EF6B5EE" w14:textId="6569BEBA" w:rsidR="008D5613" w:rsidRDefault="008D5613">
          <w:pPr>
            <w:pStyle w:val="TOC1"/>
            <w:tabs>
              <w:tab w:val="right" w:leader="dot" w:pos="9350"/>
            </w:tabs>
            <w:rPr>
              <w:rFonts w:eastAsiaTheme="minorEastAsia"/>
              <w:noProof/>
              <w:kern w:val="2"/>
              <w:lang w:eastAsia="en-CA"/>
              <w14:ligatures w14:val="standardContextual"/>
            </w:rPr>
          </w:pPr>
          <w:r>
            <w:fldChar w:fldCharType="begin"/>
          </w:r>
          <w:r>
            <w:instrText xml:space="preserve"> TOC \o "1-3" \h \z \u </w:instrText>
          </w:r>
          <w:r>
            <w:fldChar w:fldCharType="separate"/>
          </w:r>
          <w:hyperlink w:anchor="_Toc140052260" w:history="1">
            <w:r w:rsidRPr="008B4D1D">
              <w:rPr>
                <w:rStyle w:val="Hyperlink"/>
                <w:noProof/>
              </w:rPr>
              <w:t>Flow Chart</w:t>
            </w:r>
            <w:r>
              <w:rPr>
                <w:noProof/>
                <w:webHidden/>
              </w:rPr>
              <w:tab/>
            </w:r>
            <w:r>
              <w:rPr>
                <w:noProof/>
                <w:webHidden/>
              </w:rPr>
              <w:fldChar w:fldCharType="begin"/>
            </w:r>
            <w:r>
              <w:rPr>
                <w:noProof/>
                <w:webHidden/>
              </w:rPr>
              <w:instrText xml:space="preserve"> PAGEREF _Toc140052260 \h </w:instrText>
            </w:r>
            <w:r>
              <w:rPr>
                <w:noProof/>
                <w:webHidden/>
              </w:rPr>
            </w:r>
            <w:r>
              <w:rPr>
                <w:noProof/>
                <w:webHidden/>
              </w:rPr>
              <w:fldChar w:fldCharType="separate"/>
            </w:r>
            <w:r>
              <w:rPr>
                <w:noProof/>
                <w:webHidden/>
              </w:rPr>
              <w:t>2</w:t>
            </w:r>
            <w:r>
              <w:rPr>
                <w:noProof/>
                <w:webHidden/>
              </w:rPr>
              <w:fldChar w:fldCharType="end"/>
            </w:r>
          </w:hyperlink>
        </w:p>
        <w:p w14:paraId="49AE2B3A" w14:textId="3D1A17BC" w:rsidR="008D5613" w:rsidRDefault="008D5613">
          <w:pPr>
            <w:pStyle w:val="TOC1"/>
            <w:tabs>
              <w:tab w:val="right" w:leader="dot" w:pos="9350"/>
            </w:tabs>
            <w:rPr>
              <w:rFonts w:eastAsiaTheme="minorEastAsia"/>
              <w:noProof/>
              <w:kern w:val="2"/>
              <w:lang w:eastAsia="en-CA"/>
              <w14:ligatures w14:val="standardContextual"/>
            </w:rPr>
          </w:pPr>
          <w:hyperlink w:anchor="_Toc140052261" w:history="1">
            <w:r w:rsidRPr="008B4D1D">
              <w:rPr>
                <w:rStyle w:val="Hyperlink"/>
                <w:noProof/>
              </w:rPr>
              <w:t>Functionality and Logic Building</w:t>
            </w:r>
            <w:r>
              <w:rPr>
                <w:noProof/>
                <w:webHidden/>
              </w:rPr>
              <w:tab/>
            </w:r>
            <w:r>
              <w:rPr>
                <w:noProof/>
                <w:webHidden/>
              </w:rPr>
              <w:fldChar w:fldCharType="begin"/>
            </w:r>
            <w:r>
              <w:rPr>
                <w:noProof/>
                <w:webHidden/>
              </w:rPr>
              <w:instrText xml:space="preserve"> PAGEREF _Toc140052261 \h </w:instrText>
            </w:r>
            <w:r>
              <w:rPr>
                <w:noProof/>
                <w:webHidden/>
              </w:rPr>
            </w:r>
            <w:r>
              <w:rPr>
                <w:noProof/>
                <w:webHidden/>
              </w:rPr>
              <w:fldChar w:fldCharType="separate"/>
            </w:r>
            <w:r>
              <w:rPr>
                <w:noProof/>
                <w:webHidden/>
              </w:rPr>
              <w:t>2</w:t>
            </w:r>
            <w:r>
              <w:rPr>
                <w:noProof/>
                <w:webHidden/>
              </w:rPr>
              <w:fldChar w:fldCharType="end"/>
            </w:r>
          </w:hyperlink>
        </w:p>
        <w:p w14:paraId="39BD30A7" w14:textId="6F2B4B3B" w:rsidR="008D5613" w:rsidRDefault="008D5613">
          <w:pPr>
            <w:pStyle w:val="TOC2"/>
            <w:tabs>
              <w:tab w:val="right" w:leader="dot" w:pos="9350"/>
            </w:tabs>
            <w:rPr>
              <w:rFonts w:eastAsiaTheme="minorEastAsia"/>
              <w:noProof/>
              <w:kern w:val="2"/>
              <w:lang w:eastAsia="en-CA"/>
              <w14:ligatures w14:val="standardContextual"/>
            </w:rPr>
          </w:pPr>
          <w:hyperlink w:anchor="_Toc140052262" w:history="1">
            <w:r w:rsidRPr="008B4D1D">
              <w:rPr>
                <w:rStyle w:val="Hyperlink"/>
                <w:noProof/>
              </w:rPr>
              <w:t>Input</w:t>
            </w:r>
            <w:r>
              <w:rPr>
                <w:noProof/>
                <w:webHidden/>
              </w:rPr>
              <w:tab/>
            </w:r>
            <w:r>
              <w:rPr>
                <w:noProof/>
                <w:webHidden/>
              </w:rPr>
              <w:fldChar w:fldCharType="begin"/>
            </w:r>
            <w:r>
              <w:rPr>
                <w:noProof/>
                <w:webHidden/>
              </w:rPr>
              <w:instrText xml:space="preserve"> PAGEREF _Toc140052262 \h </w:instrText>
            </w:r>
            <w:r>
              <w:rPr>
                <w:noProof/>
                <w:webHidden/>
              </w:rPr>
            </w:r>
            <w:r>
              <w:rPr>
                <w:noProof/>
                <w:webHidden/>
              </w:rPr>
              <w:fldChar w:fldCharType="separate"/>
            </w:r>
            <w:r>
              <w:rPr>
                <w:noProof/>
                <w:webHidden/>
              </w:rPr>
              <w:t>2</w:t>
            </w:r>
            <w:r>
              <w:rPr>
                <w:noProof/>
                <w:webHidden/>
              </w:rPr>
              <w:fldChar w:fldCharType="end"/>
            </w:r>
          </w:hyperlink>
        </w:p>
        <w:p w14:paraId="2A0055AE" w14:textId="2D173D05" w:rsidR="008D5613" w:rsidRDefault="008D5613">
          <w:pPr>
            <w:pStyle w:val="TOC2"/>
            <w:tabs>
              <w:tab w:val="right" w:leader="dot" w:pos="9350"/>
            </w:tabs>
            <w:rPr>
              <w:rFonts w:eastAsiaTheme="minorEastAsia"/>
              <w:noProof/>
              <w:kern w:val="2"/>
              <w:lang w:eastAsia="en-CA"/>
              <w14:ligatures w14:val="standardContextual"/>
            </w:rPr>
          </w:pPr>
          <w:hyperlink w:anchor="_Toc140052263" w:history="1">
            <w:r w:rsidRPr="008B4D1D">
              <w:rPr>
                <w:rStyle w:val="Hyperlink"/>
                <w:noProof/>
              </w:rPr>
              <w:t>Data Extraction</w:t>
            </w:r>
            <w:r>
              <w:rPr>
                <w:noProof/>
                <w:webHidden/>
              </w:rPr>
              <w:tab/>
            </w:r>
            <w:r>
              <w:rPr>
                <w:noProof/>
                <w:webHidden/>
              </w:rPr>
              <w:fldChar w:fldCharType="begin"/>
            </w:r>
            <w:r>
              <w:rPr>
                <w:noProof/>
                <w:webHidden/>
              </w:rPr>
              <w:instrText xml:space="preserve"> PAGEREF _Toc140052263 \h </w:instrText>
            </w:r>
            <w:r>
              <w:rPr>
                <w:noProof/>
                <w:webHidden/>
              </w:rPr>
            </w:r>
            <w:r>
              <w:rPr>
                <w:noProof/>
                <w:webHidden/>
              </w:rPr>
              <w:fldChar w:fldCharType="separate"/>
            </w:r>
            <w:r>
              <w:rPr>
                <w:noProof/>
                <w:webHidden/>
              </w:rPr>
              <w:t>2</w:t>
            </w:r>
            <w:r>
              <w:rPr>
                <w:noProof/>
                <w:webHidden/>
              </w:rPr>
              <w:fldChar w:fldCharType="end"/>
            </w:r>
          </w:hyperlink>
        </w:p>
        <w:p w14:paraId="69E3B3F9" w14:textId="4D7485BA" w:rsidR="008D5613" w:rsidRDefault="008D5613">
          <w:pPr>
            <w:pStyle w:val="TOC2"/>
            <w:tabs>
              <w:tab w:val="right" w:leader="dot" w:pos="9350"/>
            </w:tabs>
            <w:rPr>
              <w:rFonts w:eastAsiaTheme="minorEastAsia"/>
              <w:noProof/>
              <w:kern w:val="2"/>
              <w:lang w:eastAsia="en-CA"/>
              <w14:ligatures w14:val="standardContextual"/>
            </w:rPr>
          </w:pPr>
          <w:hyperlink w:anchor="_Toc140052264" w:history="1">
            <w:r w:rsidRPr="008B4D1D">
              <w:rPr>
                <w:rStyle w:val="Hyperlink"/>
                <w:noProof/>
              </w:rPr>
              <w:t>Data Cleaning</w:t>
            </w:r>
            <w:r>
              <w:rPr>
                <w:noProof/>
                <w:webHidden/>
              </w:rPr>
              <w:tab/>
            </w:r>
            <w:r>
              <w:rPr>
                <w:noProof/>
                <w:webHidden/>
              </w:rPr>
              <w:fldChar w:fldCharType="begin"/>
            </w:r>
            <w:r>
              <w:rPr>
                <w:noProof/>
                <w:webHidden/>
              </w:rPr>
              <w:instrText xml:space="preserve"> PAGEREF _Toc140052264 \h </w:instrText>
            </w:r>
            <w:r>
              <w:rPr>
                <w:noProof/>
                <w:webHidden/>
              </w:rPr>
            </w:r>
            <w:r>
              <w:rPr>
                <w:noProof/>
                <w:webHidden/>
              </w:rPr>
              <w:fldChar w:fldCharType="separate"/>
            </w:r>
            <w:r>
              <w:rPr>
                <w:noProof/>
                <w:webHidden/>
              </w:rPr>
              <w:t>2</w:t>
            </w:r>
            <w:r>
              <w:rPr>
                <w:noProof/>
                <w:webHidden/>
              </w:rPr>
              <w:fldChar w:fldCharType="end"/>
            </w:r>
          </w:hyperlink>
        </w:p>
        <w:p w14:paraId="5F7C4766" w14:textId="1244D3C7" w:rsidR="008D5613" w:rsidRDefault="008D5613">
          <w:pPr>
            <w:pStyle w:val="TOC2"/>
            <w:tabs>
              <w:tab w:val="right" w:leader="dot" w:pos="9350"/>
            </w:tabs>
            <w:rPr>
              <w:rFonts w:eastAsiaTheme="minorEastAsia"/>
              <w:noProof/>
              <w:kern w:val="2"/>
              <w:lang w:eastAsia="en-CA"/>
              <w14:ligatures w14:val="standardContextual"/>
            </w:rPr>
          </w:pPr>
          <w:hyperlink w:anchor="_Toc140052265" w:history="1">
            <w:r w:rsidRPr="008B4D1D">
              <w:rPr>
                <w:rStyle w:val="Hyperlink"/>
                <w:noProof/>
              </w:rPr>
              <w:t>Sentiment Analysis</w:t>
            </w:r>
            <w:r>
              <w:rPr>
                <w:noProof/>
                <w:webHidden/>
              </w:rPr>
              <w:tab/>
            </w:r>
            <w:r>
              <w:rPr>
                <w:noProof/>
                <w:webHidden/>
              </w:rPr>
              <w:fldChar w:fldCharType="begin"/>
            </w:r>
            <w:r>
              <w:rPr>
                <w:noProof/>
                <w:webHidden/>
              </w:rPr>
              <w:instrText xml:space="preserve"> PAGEREF _Toc140052265 \h </w:instrText>
            </w:r>
            <w:r>
              <w:rPr>
                <w:noProof/>
                <w:webHidden/>
              </w:rPr>
            </w:r>
            <w:r>
              <w:rPr>
                <w:noProof/>
                <w:webHidden/>
              </w:rPr>
              <w:fldChar w:fldCharType="separate"/>
            </w:r>
            <w:r>
              <w:rPr>
                <w:noProof/>
                <w:webHidden/>
              </w:rPr>
              <w:t>2</w:t>
            </w:r>
            <w:r>
              <w:rPr>
                <w:noProof/>
                <w:webHidden/>
              </w:rPr>
              <w:fldChar w:fldCharType="end"/>
            </w:r>
          </w:hyperlink>
        </w:p>
        <w:p w14:paraId="3DCBFC21" w14:textId="45372823" w:rsidR="008D5613" w:rsidRDefault="008D5613">
          <w:pPr>
            <w:pStyle w:val="TOC2"/>
            <w:tabs>
              <w:tab w:val="right" w:leader="dot" w:pos="9350"/>
            </w:tabs>
            <w:rPr>
              <w:rFonts w:eastAsiaTheme="minorEastAsia"/>
              <w:noProof/>
              <w:kern w:val="2"/>
              <w:lang w:eastAsia="en-CA"/>
              <w14:ligatures w14:val="standardContextual"/>
            </w:rPr>
          </w:pPr>
          <w:hyperlink w:anchor="_Toc140052266" w:history="1">
            <w:r w:rsidRPr="008B4D1D">
              <w:rPr>
                <w:rStyle w:val="Hyperlink"/>
                <w:noProof/>
              </w:rPr>
              <w:t>Output</w:t>
            </w:r>
            <w:r>
              <w:rPr>
                <w:noProof/>
                <w:webHidden/>
              </w:rPr>
              <w:tab/>
            </w:r>
            <w:r>
              <w:rPr>
                <w:noProof/>
                <w:webHidden/>
              </w:rPr>
              <w:fldChar w:fldCharType="begin"/>
            </w:r>
            <w:r>
              <w:rPr>
                <w:noProof/>
                <w:webHidden/>
              </w:rPr>
              <w:instrText xml:space="preserve"> PAGEREF _Toc140052266 \h </w:instrText>
            </w:r>
            <w:r>
              <w:rPr>
                <w:noProof/>
                <w:webHidden/>
              </w:rPr>
            </w:r>
            <w:r>
              <w:rPr>
                <w:noProof/>
                <w:webHidden/>
              </w:rPr>
              <w:fldChar w:fldCharType="separate"/>
            </w:r>
            <w:r>
              <w:rPr>
                <w:noProof/>
                <w:webHidden/>
              </w:rPr>
              <w:t>2</w:t>
            </w:r>
            <w:r>
              <w:rPr>
                <w:noProof/>
                <w:webHidden/>
              </w:rPr>
              <w:fldChar w:fldCharType="end"/>
            </w:r>
          </w:hyperlink>
        </w:p>
        <w:p w14:paraId="5594634A" w14:textId="6A90A6CC" w:rsidR="008D5613" w:rsidRDefault="008D5613">
          <w:pPr>
            <w:pStyle w:val="TOC2"/>
            <w:tabs>
              <w:tab w:val="right" w:leader="dot" w:pos="9350"/>
            </w:tabs>
            <w:rPr>
              <w:rFonts w:eastAsiaTheme="minorEastAsia"/>
              <w:noProof/>
              <w:kern w:val="2"/>
              <w:lang w:eastAsia="en-CA"/>
              <w14:ligatures w14:val="standardContextual"/>
            </w:rPr>
          </w:pPr>
          <w:hyperlink w:anchor="_Toc140052267" w:history="1">
            <w:r w:rsidRPr="008B4D1D">
              <w:rPr>
                <w:rStyle w:val="Hyperlink"/>
                <w:noProof/>
              </w:rPr>
              <w:t>Trend Analysis</w:t>
            </w:r>
            <w:r>
              <w:rPr>
                <w:noProof/>
                <w:webHidden/>
              </w:rPr>
              <w:tab/>
            </w:r>
            <w:r>
              <w:rPr>
                <w:noProof/>
                <w:webHidden/>
              </w:rPr>
              <w:fldChar w:fldCharType="begin"/>
            </w:r>
            <w:r>
              <w:rPr>
                <w:noProof/>
                <w:webHidden/>
              </w:rPr>
              <w:instrText xml:space="preserve"> PAGEREF _Toc140052267 \h </w:instrText>
            </w:r>
            <w:r>
              <w:rPr>
                <w:noProof/>
                <w:webHidden/>
              </w:rPr>
            </w:r>
            <w:r>
              <w:rPr>
                <w:noProof/>
                <w:webHidden/>
              </w:rPr>
              <w:fldChar w:fldCharType="separate"/>
            </w:r>
            <w:r>
              <w:rPr>
                <w:noProof/>
                <w:webHidden/>
              </w:rPr>
              <w:t>3</w:t>
            </w:r>
            <w:r>
              <w:rPr>
                <w:noProof/>
                <w:webHidden/>
              </w:rPr>
              <w:fldChar w:fldCharType="end"/>
            </w:r>
          </w:hyperlink>
        </w:p>
        <w:p w14:paraId="38B1FDE7" w14:textId="11D61C45" w:rsidR="008D5613" w:rsidRDefault="008D5613">
          <w:pPr>
            <w:pStyle w:val="TOC2"/>
            <w:tabs>
              <w:tab w:val="right" w:leader="dot" w:pos="9350"/>
            </w:tabs>
            <w:rPr>
              <w:rFonts w:eastAsiaTheme="minorEastAsia"/>
              <w:noProof/>
              <w:kern w:val="2"/>
              <w:lang w:eastAsia="en-CA"/>
              <w14:ligatures w14:val="standardContextual"/>
            </w:rPr>
          </w:pPr>
          <w:hyperlink w:anchor="_Toc140052268" w:history="1">
            <w:r w:rsidRPr="008B4D1D">
              <w:rPr>
                <w:rStyle w:val="Hyperlink"/>
                <w:noProof/>
              </w:rPr>
              <w:t>Deep Dive in Negativity</w:t>
            </w:r>
            <w:r>
              <w:rPr>
                <w:noProof/>
                <w:webHidden/>
              </w:rPr>
              <w:tab/>
            </w:r>
            <w:r>
              <w:rPr>
                <w:noProof/>
                <w:webHidden/>
              </w:rPr>
              <w:fldChar w:fldCharType="begin"/>
            </w:r>
            <w:r>
              <w:rPr>
                <w:noProof/>
                <w:webHidden/>
              </w:rPr>
              <w:instrText xml:space="preserve"> PAGEREF _Toc140052268 \h </w:instrText>
            </w:r>
            <w:r>
              <w:rPr>
                <w:noProof/>
                <w:webHidden/>
              </w:rPr>
            </w:r>
            <w:r>
              <w:rPr>
                <w:noProof/>
                <w:webHidden/>
              </w:rPr>
              <w:fldChar w:fldCharType="separate"/>
            </w:r>
            <w:r>
              <w:rPr>
                <w:noProof/>
                <w:webHidden/>
              </w:rPr>
              <w:t>3</w:t>
            </w:r>
            <w:r>
              <w:rPr>
                <w:noProof/>
                <w:webHidden/>
              </w:rPr>
              <w:fldChar w:fldCharType="end"/>
            </w:r>
          </w:hyperlink>
        </w:p>
        <w:p w14:paraId="1F664F9A" w14:textId="20B6C4DA" w:rsidR="008D5613" w:rsidRDefault="008D5613">
          <w:pPr>
            <w:pStyle w:val="TOC2"/>
            <w:tabs>
              <w:tab w:val="right" w:leader="dot" w:pos="9350"/>
            </w:tabs>
            <w:rPr>
              <w:rFonts w:eastAsiaTheme="minorEastAsia"/>
              <w:noProof/>
              <w:kern w:val="2"/>
              <w:lang w:eastAsia="en-CA"/>
              <w14:ligatures w14:val="standardContextual"/>
            </w:rPr>
          </w:pPr>
          <w:hyperlink w:anchor="_Toc140052269" w:history="1">
            <w:r w:rsidRPr="008B4D1D">
              <w:rPr>
                <w:rStyle w:val="Hyperlink"/>
                <w:noProof/>
              </w:rPr>
              <w:t>Machine Learning Model</w:t>
            </w:r>
            <w:r>
              <w:rPr>
                <w:noProof/>
                <w:webHidden/>
              </w:rPr>
              <w:tab/>
            </w:r>
            <w:r>
              <w:rPr>
                <w:noProof/>
                <w:webHidden/>
              </w:rPr>
              <w:fldChar w:fldCharType="begin"/>
            </w:r>
            <w:r>
              <w:rPr>
                <w:noProof/>
                <w:webHidden/>
              </w:rPr>
              <w:instrText xml:space="preserve"> PAGEREF _Toc140052269 \h </w:instrText>
            </w:r>
            <w:r>
              <w:rPr>
                <w:noProof/>
                <w:webHidden/>
              </w:rPr>
            </w:r>
            <w:r>
              <w:rPr>
                <w:noProof/>
                <w:webHidden/>
              </w:rPr>
              <w:fldChar w:fldCharType="separate"/>
            </w:r>
            <w:r>
              <w:rPr>
                <w:noProof/>
                <w:webHidden/>
              </w:rPr>
              <w:t>3</w:t>
            </w:r>
            <w:r>
              <w:rPr>
                <w:noProof/>
                <w:webHidden/>
              </w:rPr>
              <w:fldChar w:fldCharType="end"/>
            </w:r>
          </w:hyperlink>
        </w:p>
        <w:p w14:paraId="330881C4" w14:textId="1F9E021C" w:rsidR="008D5613" w:rsidRDefault="008D5613">
          <w:pPr>
            <w:pStyle w:val="TOC1"/>
            <w:tabs>
              <w:tab w:val="right" w:leader="dot" w:pos="9350"/>
            </w:tabs>
            <w:rPr>
              <w:rFonts w:eastAsiaTheme="minorEastAsia"/>
              <w:noProof/>
              <w:kern w:val="2"/>
              <w:lang w:eastAsia="en-CA"/>
              <w14:ligatures w14:val="standardContextual"/>
            </w:rPr>
          </w:pPr>
          <w:hyperlink w:anchor="_Toc140052270" w:history="1">
            <w:r w:rsidRPr="008B4D1D">
              <w:rPr>
                <w:rStyle w:val="Hyperlink"/>
                <w:noProof/>
              </w:rPr>
              <w:t>Conclusion</w:t>
            </w:r>
            <w:r>
              <w:rPr>
                <w:noProof/>
                <w:webHidden/>
              </w:rPr>
              <w:tab/>
            </w:r>
            <w:r>
              <w:rPr>
                <w:noProof/>
                <w:webHidden/>
              </w:rPr>
              <w:fldChar w:fldCharType="begin"/>
            </w:r>
            <w:r>
              <w:rPr>
                <w:noProof/>
                <w:webHidden/>
              </w:rPr>
              <w:instrText xml:space="preserve"> PAGEREF _Toc140052270 \h </w:instrText>
            </w:r>
            <w:r>
              <w:rPr>
                <w:noProof/>
                <w:webHidden/>
              </w:rPr>
            </w:r>
            <w:r>
              <w:rPr>
                <w:noProof/>
                <w:webHidden/>
              </w:rPr>
              <w:fldChar w:fldCharType="separate"/>
            </w:r>
            <w:r>
              <w:rPr>
                <w:noProof/>
                <w:webHidden/>
              </w:rPr>
              <w:t>3</w:t>
            </w:r>
            <w:r>
              <w:rPr>
                <w:noProof/>
                <w:webHidden/>
              </w:rPr>
              <w:fldChar w:fldCharType="end"/>
            </w:r>
          </w:hyperlink>
        </w:p>
        <w:p w14:paraId="6867063B" w14:textId="61439009" w:rsidR="008D5613" w:rsidRDefault="008D5613">
          <w:pPr>
            <w:pStyle w:val="TOC1"/>
            <w:tabs>
              <w:tab w:val="right" w:leader="dot" w:pos="9350"/>
            </w:tabs>
            <w:rPr>
              <w:rFonts w:eastAsiaTheme="minorEastAsia"/>
              <w:noProof/>
              <w:kern w:val="2"/>
              <w:lang w:eastAsia="en-CA"/>
              <w14:ligatures w14:val="standardContextual"/>
            </w:rPr>
          </w:pPr>
          <w:hyperlink w:anchor="_Toc140052271" w:history="1">
            <w:r w:rsidRPr="008B4D1D">
              <w:rPr>
                <w:rStyle w:val="Hyperlink"/>
                <w:noProof/>
              </w:rPr>
              <w:t>Till Date Analysis</w:t>
            </w:r>
            <w:r>
              <w:rPr>
                <w:noProof/>
                <w:webHidden/>
              </w:rPr>
              <w:tab/>
            </w:r>
            <w:r>
              <w:rPr>
                <w:noProof/>
                <w:webHidden/>
              </w:rPr>
              <w:fldChar w:fldCharType="begin"/>
            </w:r>
            <w:r>
              <w:rPr>
                <w:noProof/>
                <w:webHidden/>
              </w:rPr>
              <w:instrText xml:space="preserve"> PAGEREF _Toc140052271 \h </w:instrText>
            </w:r>
            <w:r>
              <w:rPr>
                <w:noProof/>
                <w:webHidden/>
              </w:rPr>
            </w:r>
            <w:r>
              <w:rPr>
                <w:noProof/>
                <w:webHidden/>
              </w:rPr>
              <w:fldChar w:fldCharType="separate"/>
            </w:r>
            <w:r>
              <w:rPr>
                <w:noProof/>
                <w:webHidden/>
              </w:rPr>
              <w:t>3</w:t>
            </w:r>
            <w:r>
              <w:rPr>
                <w:noProof/>
                <w:webHidden/>
              </w:rPr>
              <w:fldChar w:fldCharType="end"/>
            </w:r>
          </w:hyperlink>
        </w:p>
        <w:p w14:paraId="6B425C1F" w14:textId="5366F0F4" w:rsidR="008D5613" w:rsidRDefault="008D5613">
          <w:r>
            <w:rPr>
              <w:b/>
              <w:bCs/>
              <w:noProof/>
            </w:rPr>
            <w:fldChar w:fldCharType="end"/>
          </w:r>
        </w:p>
      </w:sdtContent>
    </w:sdt>
    <w:p w14:paraId="347DE74F" w14:textId="77777777" w:rsidR="00564207" w:rsidRDefault="00564207" w:rsidP="008D5613">
      <w:pPr>
        <w:rPr>
          <w:b/>
          <w:bCs/>
          <w:sz w:val="28"/>
          <w:szCs w:val="28"/>
        </w:rPr>
      </w:pPr>
    </w:p>
    <w:p w14:paraId="52984D50" w14:textId="77777777" w:rsidR="008D5613" w:rsidRDefault="008D5613" w:rsidP="008D5613">
      <w:pPr>
        <w:rPr>
          <w:b/>
          <w:bCs/>
          <w:sz w:val="28"/>
          <w:szCs w:val="28"/>
        </w:rPr>
      </w:pPr>
    </w:p>
    <w:p w14:paraId="62CDC6EA" w14:textId="77777777" w:rsidR="008D5613" w:rsidRDefault="008D5613" w:rsidP="008D5613">
      <w:pPr>
        <w:rPr>
          <w:b/>
          <w:bCs/>
          <w:sz w:val="28"/>
          <w:szCs w:val="28"/>
        </w:rPr>
      </w:pPr>
    </w:p>
    <w:p w14:paraId="3F19FFD7" w14:textId="77777777" w:rsidR="008D5613" w:rsidRDefault="008D5613" w:rsidP="008D5613">
      <w:pPr>
        <w:rPr>
          <w:b/>
          <w:bCs/>
          <w:sz w:val="28"/>
          <w:szCs w:val="28"/>
        </w:rPr>
      </w:pPr>
    </w:p>
    <w:p w14:paraId="2450EE35" w14:textId="77777777" w:rsidR="008D5613" w:rsidRDefault="008D5613" w:rsidP="008D5613">
      <w:pPr>
        <w:rPr>
          <w:b/>
          <w:bCs/>
          <w:sz w:val="28"/>
          <w:szCs w:val="28"/>
        </w:rPr>
      </w:pPr>
    </w:p>
    <w:p w14:paraId="5E2AB5B6" w14:textId="77777777" w:rsidR="008D5613" w:rsidRDefault="008D5613" w:rsidP="008D5613">
      <w:pPr>
        <w:rPr>
          <w:b/>
          <w:bCs/>
          <w:sz w:val="28"/>
          <w:szCs w:val="28"/>
        </w:rPr>
      </w:pPr>
    </w:p>
    <w:p w14:paraId="539918C1" w14:textId="77777777" w:rsidR="008D5613" w:rsidRDefault="008D5613" w:rsidP="008D5613">
      <w:pPr>
        <w:rPr>
          <w:b/>
          <w:bCs/>
          <w:sz w:val="28"/>
          <w:szCs w:val="28"/>
        </w:rPr>
      </w:pPr>
    </w:p>
    <w:p w14:paraId="7F0B916B" w14:textId="77777777" w:rsidR="008D5613" w:rsidRDefault="008D5613" w:rsidP="008D5613">
      <w:pPr>
        <w:rPr>
          <w:b/>
          <w:bCs/>
          <w:sz w:val="28"/>
          <w:szCs w:val="28"/>
        </w:rPr>
      </w:pPr>
    </w:p>
    <w:p w14:paraId="1B81C512" w14:textId="77777777" w:rsidR="008D5613" w:rsidRDefault="008D5613" w:rsidP="008D5613">
      <w:pPr>
        <w:rPr>
          <w:b/>
          <w:bCs/>
          <w:sz w:val="28"/>
          <w:szCs w:val="28"/>
        </w:rPr>
      </w:pPr>
    </w:p>
    <w:p w14:paraId="7EC7AEB6" w14:textId="77777777" w:rsidR="008D5613" w:rsidRDefault="008D5613" w:rsidP="008D5613">
      <w:pPr>
        <w:rPr>
          <w:b/>
          <w:bCs/>
          <w:sz w:val="28"/>
          <w:szCs w:val="28"/>
        </w:rPr>
      </w:pPr>
    </w:p>
    <w:p w14:paraId="090F70E2" w14:textId="77777777" w:rsidR="008D5613" w:rsidRDefault="008D5613" w:rsidP="008D5613">
      <w:pPr>
        <w:rPr>
          <w:b/>
          <w:bCs/>
          <w:sz w:val="28"/>
          <w:szCs w:val="28"/>
        </w:rPr>
      </w:pPr>
    </w:p>
    <w:p w14:paraId="5432F82F" w14:textId="77777777" w:rsidR="008D5613" w:rsidRDefault="008D5613" w:rsidP="008D5613">
      <w:pPr>
        <w:pStyle w:val="Heading1"/>
      </w:pPr>
    </w:p>
    <w:p w14:paraId="70937E89" w14:textId="64C731F1" w:rsidR="008D5613" w:rsidRDefault="008D5613" w:rsidP="008D5613">
      <w:pPr>
        <w:pStyle w:val="Heading1"/>
        <w:rPr>
          <w:noProof/>
        </w:rPr>
      </w:pPr>
      <w:bookmarkStart w:id="0" w:name="_Toc140052260"/>
      <w:r>
        <w:t>Flow Chart</w:t>
      </w:r>
      <w:bookmarkEnd w:id="0"/>
    </w:p>
    <w:p w14:paraId="361CE0A3" w14:textId="30763AA7" w:rsidR="008D5613" w:rsidRPr="008D5613" w:rsidRDefault="008D5613" w:rsidP="008D5613">
      <w:r>
        <w:rPr>
          <w:noProof/>
        </w:rPr>
        <w:drawing>
          <wp:inline distT="0" distB="0" distL="0" distR="0" wp14:anchorId="42B4EF6F" wp14:editId="2FCF6CB8">
            <wp:extent cx="5943600" cy="3719830"/>
            <wp:effectExtent l="0" t="0" r="0" b="0"/>
            <wp:docPr id="609497888"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97888" name="Picture 1" descr="A diagram of a software development process&#10;&#10;Description automatically generated"/>
                    <pic:cNvPicPr/>
                  </pic:nvPicPr>
                  <pic:blipFill>
                    <a:blip r:embed="rId8"/>
                    <a:stretch>
                      <a:fillRect/>
                    </a:stretch>
                  </pic:blipFill>
                  <pic:spPr>
                    <a:xfrm>
                      <a:off x="0" y="0"/>
                      <a:ext cx="5943600" cy="3719830"/>
                    </a:xfrm>
                    <a:prstGeom prst="rect">
                      <a:avLst/>
                    </a:prstGeom>
                  </pic:spPr>
                </pic:pic>
              </a:graphicData>
            </a:graphic>
          </wp:inline>
        </w:drawing>
      </w:r>
    </w:p>
    <w:p w14:paraId="245C9982" w14:textId="5DC49471" w:rsidR="00A81966" w:rsidRDefault="008D5613" w:rsidP="00A81966">
      <w:pPr>
        <w:pStyle w:val="Heading1"/>
      </w:pPr>
      <w:bookmarkStart w:id="1" w:name="_Toc140052261"/>
      <w:r>
        <w:t>F</w:t>
      </w:r>
      <w:r w:rsidR="00A81966">
        <w:t>unctionality and Logic Building</w:t>
      </w:r>
      <w:bookmarkEnd w:id="1"/>
    </w:p>
    <w:p w14:paraId="569B258E" w14:textId="2D2C6452" w:rsidR="00A81966" w:rsidRDefault="00A81966" w:rsidP="00A81966">
      <w:pPr>
        <w:pStyle w:val="Heading2"/>
      </w:pPr>
      <w:bookmarkStart w:id="2" w:name="_Toc140052262"/>
      <w:r>
        <w:t>Input</w:t>
      </w:r>
      <w:bookmarkEnd w:id="2"/>
    </w:p>
    <w:p w14:paraId="648A88F8" w14:textId="3019CA56" w:rsidR="00A81966" w:rsidRDefault="00A81966" w:rsidP="00A81966">
      <w:pPr>
        <w:pStyle w:val="ListParagraph"/>
        <w:numPr>
          <w:ilvl w:val="0"/>
          <w:numId w:val="1"/>
        </w:numPr>
      </w:pPr>
      <w:r>
        <w:t>In a config file, user will enter variables – input/output path, user credentials to access social media, dates, historical data path and other constants used in the code.</w:t>
      </w:r>
    </w:p>
    <w:p w14:paraId="4AC4EFB2" w14:textId="7D338A7C" w:rsidR="00A81966" w:rsidRDefault="00A81966" w:rsidP="00A81966">
      <w:pPr>
        <w:pStyle w:val="Heading2"/>
      </w:pPr>
      <w:bookmarkStart w:id="3" w:name="_Toc140052263"/>
      <w:r>
        <w:t>Data Extraction</w:t>
      </w:r>
      <w:bookmarkEnd w:id="3"/>
    </w:p>
    <w:p w14:paraId="76B9B1B0" w14:textId="77777777" w:rsidR="00A81966" w:rsidRDefault="00A81966" w:rsidP="00A81966">
      <w:pPr>
        <w:pStyle w:val="ListParagraph"/>
        <w:numPr>
          <w:ilvl w:val="0"/>
          <w:numId w:val="1"/>
        </w:numPr>
      </w:pPr>
      <w:r>
        <w:t>These inputs will be read by the python code that will extract all the data (review videos and their comments) from social media websites.</w:t>
      </w:r>
    </w:p>
    <w:p w14:paraId="10C2C56E" w14:textId="77777777" w:rsidR="00A81966" w:rsidRDefault="00A81966" w:rsidP="00A81966">
      <w:pPr>
        <w:pStyle w:val="Heading2"/>
      </w:pPr>
      <w:bookmarkStart w:id="4" w:name="_Toc140052264"/>
      <w:r>
        <w:t>Data Cleaning</w:t>
      </w:r>
      <w:bookmarkEnd w:id="4"/>
    </w:p>
    <w:p w14:paraId="79B8C950" w14:textId="77777777" w:rsidR="00E7604C" w:rsidRDefault="00A81966" w:rsidP="00A81966">
      <w:pPr>
        <w:pStyle w:val="ListParagraph"/>
        <w:numPr>
          <w:ilvl w:val="0"/>
          <w:numId w:val="1"/>
        </w:numPr>
      </w:pPr>
      <w:r>
        <w:t xml:space="preserve">Data will be cleaned, manipulated – unnecessary columns will be removed, </w:t>
      </w:r>
      <w:r w:rsidR="00E7604C">
        <w:t>date extraction, null values removed. Data will be prepared to be used for sentiment analysis.</w:t>
      </w:r>
    </w:p>
    <w:p w14:paraId="7CBD27D7" w14:textId="77777777" w:rsidR="00E7604C" w:rsidRDefault="00E7604C" w:rsidP="00E7604C">
      <w:pPr>
        <w:pStyle w:val="Heading2"/>
      </w:pPr>
      <w:bookmarkStart w:id="5" w:name="_Toc140052265"/>
      <w:r>
        <w:t>Sentiment Analysis</w:t>
      </w:r>
      <w:bookmarkEnd w:id="5"/>
    </w:p>
    <w:p w14:paraId="2E919116" w14:textId="77777777" w:rsidR="00E7604C" w:rsidRDefault="00E7604C" w:rsidP="00E7604C">
      <w:pPr>
        <w:pStyle w:val="ListParagraph"/>
        <w:numPr>
          <w:ilvl w:val="0"/>
          <w:numId w:val="1"/>
        </w:numPr>
      </w:pPr>
      <w:r>
        <w:t>Using subjectivity and polarity method, all the user comments and reviews fetched above will be analysed and will be categorized in three states – “Positive”, “Negative” and “Neutral”.</w:t>
      </w:r>
    </w:p>
    <w:p w14:paraId="3223990A" w14:textId="311EFD2A" w:rsidR="00E7604C" w:rsidRDefault="00E7604C" w:rsidP="00E7604C">
      <w:pPr>
        <w:pStyle w:val="Heading2"/>
      </w:pPr>
      <w:bookmarkStart w:id="6" w:name="_Toc140052266"/>
      <w:r>
        <w:t>Output</w:t>
      </w:r>
      <w:bookmarkEnd w:id="6"/>
    </w:p>
    <w:p w14:paraId="50ACC1C7" w14:textId="77777777" w:rsidR="00E7604C" w:rsidRDefault="00E7604C" w:rsidP="00E7604C">
      <w:pPr>
        <w:pStyle w:val="ListParagraph"/>
        <w:numPr>
          <w:ilvl w:val="0"/>
          <w:numId w:val="1"/>
        </w:numPr>
      </w:pPr>
      <w:r>
        <w:t>This data will be created for all the competitors and in the end will be appended in one output file.</w:t>
      </w:r>
    </w:p>
    <w:p w14:paraId="73E4BC91" w14:textId="4BEDE851" w:rsidR="00A81966" w:rsidRDefault="00E7604C" w:rsidP="00E7604C">
      <w:pPr>
        <w:pStyle w:val="Heading2"/>
      </w:pPr>
      <w:bookmarkStart w:id="7" w:name="_Toc140052267"/>
      <w:r>
        <w:lastRenderedPageBreak/>
        <w:t>Trend Analysis</w:t>
      </w:r>
      <w:bookmarkEnd w:id="7"/>
    </w:p>
    <w:p w14:paraId="030590CB" w14:textId="5074F965" w:rsidR="00E7604C" w:rsidRDefault="00E7604C" w:rsidP="00E7604C">
      <w:pPr>
        <w:pStyle w:val="ListParagraph"/>
        <w:numPr>
          <w:ilvl w:val="0"/>
          <w:numId w:val="1"/>
        </w:numPr>
      </w:pPr>
      <w:r>
        <w:t>The output data will used for exploratory analysis either using python code or power bi tool.</w:t>
      </w:r>
    </w:p>
    <w:p w14:paraId="69D3666A" w14:textId="7911579F" w:rsidR="00E7604C" w:rsidRDefault="00E7604C" w:rsidP="00E7604C">
      <w:pPr>
        <w:pStyle w:val="ListParagraph"/>
        <w:numPr>
          <w:ilvl w:val="0"/>
          <w:numId w:val="1"/>
        </w:numPr>
      </w:pPr>
      <w:r>
        <w:t xml:space="preserve">All the graphs in this analysis will help understand the ongoing trend in the market, their </w:t>
      </w:r>
      <w:proofErr w:type="gramStart"/>
      <w:r>
        <w:t>reasons</w:t>
      </w:r>
      <w:proofErr w:type="gramEnd"/>
      <w:r>
        <w:t xml:space="preserve"> and timings.</w:t>
      </w:r>
    </w:p>
    <w:p w14:paraId="31EB206E" w14:textId="0E4B56F7" w:rsidR="00E7604C" w:rsidRDefault="00E7604C" w:rsidP="00E7604C">
      <w:pPr>
        <w:pStyle w:val="ListParagraph"/>
        <w:numPr>
          <w:ilvl w:val="0"/>
          <w:numId w:val="1"/>
        </w:numPr>
      </w:pPr>
      <w:r>
        <w:t>This will help in understanding competitors positive and negative areas and help the company build better marketing strategies and improve brand positioning.</w:t>
      </w:r>
    </w:p>
    <w:p w14:paraId="54B601B8" w14:textId="19329E37" w:rsidR="0045030C" w:rsidRDefault="0045030C" w:rsidP="0045030C">
      <w:pPr>
        <w:pStyle w:val="Heading2"/>
      </w:pPr>
      <w:bookmarkStart w:id="8" w:name="_Toc140052268"/>
      <w:r>
        <w:t>Deep Dive in Negativity</w:t>
      </w:r>
      <w:bookmarkEnd w:id="8"/>
    </w:p>
    <w:p w14:paraId="19E092C7" w14:textId="71332E58" w:rsidR="0045030C" w:rsidRDefault="0045030C" w:rsidP="0045030C">
      <w:pPr>
        <w:pStyle w:val="ListParagraph"/>
        <w:numPr>
          <w:ilvl w:val="0"/>
          <w:numId w:val="1"/>
        </w:numPr>
      </w:pPr>
      <w:r>
        <w:t>We can further deep dive into negative comments to understand the competitor better.</w:t>
      </w:r>
    </w:p>
    <w:p w14:paraId="5AE4EC23" w14:textId="77777777" w:rsidR="0045030C" w:rsidRDefault="0045030C" w:rsidP="0045030C">
      <w:pPr>
        <w:pStyle w:val="ListParagraph"/>
        <w:numPr>
          <w:ilvl w:val="0"/>
          <w:numId w:val="1"/>
        </w:numPr>
      </w:pPr>
      <w:r>
        <w:t>For this we will use the final output data generated above and fetch only negative comments, create several topics to put them under and run machine learning AI model.</w:t>
      </w:r>
    </w:p>
    <w:p w14:paraId="56E538BB" w14:textId="77777777" w:rsidR="0045030C" w:rsidRDefault="0045030C" w:rsidP="0045030C">
      <w:pPr>
        <w:pStyle w:val="Heading2"/>
      </w:pPr>
      <w:bookmarkStart w:id="9" w:name="_Toc140052269"/>
      <w:r>
        <w:t>Machine Learning Model</w:t>
      </w:r>
      <w:bookmarkEnd w:id="9"/>
    </w:p>
    <w:p w14:paraId="61819932" w14:textId="77777777" w:rsidR="0045030C" w:rsidRDefault="0045030C" w:rsidP="0045030C">
      <w:pPr>
        <w:pStyle w:val="ListParagraph"/>
        <w:numPr>
          <w:ilvl w:val="0"/>
          <w:numId w:val="1"/>
        </w:numPr>
      </w:pPr>
      <w:r>
        <w:t>This model will learn all the data provided to it and understand which type of data falls under which category and place all the uncategorized data to “new” or “others” category.</w:t>
      </w:r>
    </w:p>
    <w:p w14:paraId="6C67209C" w14:textId="77777777" w:rsidR="0045030C" w:rsidRDefault="0045030C" w:rsidP="0045030C">
      <w:pPr>
        <w:pStyle w:val="ListParagraph"/>
        <w:numPr>
          <w:ilvl w:val="0"/>
          <w:numId w:val="1"/>
        </w:numPr>
      </w:pPr>
      <w:r>
        <w:t>Once we have the output from the model, we will only have to look forward to negative comments that are in “new” or “others” category while the others will be self explanatory.</w:t>
      </w:r>
    </w:p>
    <w:p w14:paraId="2B27D6A2" w14:textId="77777777" w:rsidR="0045030C" w:rsidRDefault="0045030C" w:rsidP="0045030C">
      <w:pPr>
        <w:pStyle w:val="ListParagraph"/>
        <w:numPr>
          <w:ilvl w:val="0"/>
          <w:numId w:val="1"/>
        </w:numPr>
      </w:pPr>
      <w:r>
        <w:t>Moreover, after identifying and placing these new categories to newly created topics, we will be able to generate new data for the model to be run next time. This will make the model more focused and trained for future results.</w:t>
      </w:r>
    </w:p>
    <w:p w14:paraId="6F21C1C2" w14:textId="77777777" w:rsidR="0045030C" w:rsidRDefault="0045030C" w:rsidP="0045030C">
      <w:pPr>
        <w:pStyle w:val="ListParagraph"/>
        <w:numPr>
          <w:ilvl w:val="0"/>
          <w:numId w:val="1"/>
        </w:numPr>
      </w:pPr>
      <w:r>
        <w:t>Meanwhile, all the previous outputs and analysis will be stored in the historical folder for future comparison.</w:t>
      </w:r>
    </w:p>
    <w:p w14:paraId="05D38854" w14:textId="77777777" w:rsidR="0045030C" w:rsidRDefault="0045030C" w:rsidP="0045030C">
      <w:pPr>
        <w:pStyle w:val="Heading1"/>
      </w:pPr>
      <w:bookmarkStart w:id="10" w:name="_Toc140052270"/>
      <w:r>
        <w:t>Conclusion</w:t>
      </w:r>
      <w:bookmarkEnd w:id="10"/>
    </w:p>
    <w:p w14:paraId="3D66D541" w14:textId="51A7DB27" w:rsidR="0045030C" w:rsidRDefault="0045030C" w:rsidP="0045030C">
      <w:r>
        <w:t xml:space="preserve">This AI tool will help understand </w:t>
      </w:r>
      <w:r w:rsidR="00955C64">
        <w:t>competitors’</w:t>
      </w:r>
      <w:r>
        <w:t xml:space="preserve"> position in market, customers need and desires and </w:t>
      </w:r>
      <w:r w:rsidR="00955C64">
        <w:t>the comparison between various competitors. Also, using this analysis, the company will be able to build better marketing strategies, product recommendations and enhance the customer experience.</w:t>
      </w:r>
    </w:p>
    <w:p w14:paraId="24ACA7B0" w14:textId="77777777" w:rsidR="00955C64" w:rsidRDefault="00955C64" w:rsidP="0045030C"/>
    <w:p w14:paraId="22174D61" w14:textId="0F388F1F" w:rsidR="00955C64" w:rsidRDefault="00955C64" w:rsidP="00955C64">
      <w:pPr>
        <w:pStyle w:val="Heading1"/>
      </w:pPr>
      <w:bookmarkStart w:id="11" w:name="_Toc140052271"/>
      <w:r>
        <w:t>Till Date Analysis</w:t>
      </w:r>
      <w:bookmarkEnd w:id="11"/>
    </w:p>
    <w:p w14:paraId="6A111CDD" w14:textId="791A22FA" w:rsidR="00955C64" w:rsidRDefault="00955C64" w:rsidP="00955C64">
      <w:r>
        <w:t xml:space="preserve">Looking at all the graphs and sentiment analysis amongst three competitors – </w:t>
      </w:r>
      <w:proofErr w:type="spellStart"/>
      <w:r>
        <w:t>Lume</w:t>
      </w:r>
      <w:proofErr w:type="spellEnd"/>
      <w:r>
        <w:t>, Curie and Native, I found the following points which are attracting customers:</w:t>
      </w:r>
    </w:p>
    <w:p w14:paraId="2FB4A691" w14:textId="07FC08A5" w:rsidR="00955C64" w:rsidRDefault="00955C64" w:rsidP="00955C64">
      <w:pPr>
        <w:pStyle w:val="ListParagraph"/>
        <w:numPr>
          <w:ilvl w:val="0"/>
          <w:numId w:val="1"/>
        </w:numPr>
      </w:pPr>
      <w:r>
        <w:t>All the competitors are using “aluminium free” products.</w:t>
      </w:r>
    </w:p>
    <w:p w14:paraId="54E17937" w14:textId="0F73D0D1" w:rsidR="00955C64" w:rsidRDefault="00955C64" w:rsidP="00955C64">
      <w:pPr>
        <w:pStyle w:val="ListParagraph"/>
        <w:numPr>
          <w:ilvl w:val="0"/>
          <w:numId w:val="1"/>
        </w:numPr>
      </w:pPr>
      <w:r>
        <w:t>“Plant based acids” entice the audience.</w:t>
      </w:r>
    </w:p>
    <w:p w14:paraId="59574407" w14:textId="4FC952AE" w:rsidR="00955C64" w:rsidRDefault="00955C64" w:rsidP="00955C64">
      <w:pPr>
        <w:pStyle w:val="ListParagraph"/>
        <w:numPr>
          <w:ilvl w:val="0"/>
          <w:numId w:val="1"/>
        </w:numPr>
      </w:pPr>
      <w:r>
        <w:t>Customers favored “fruit-based enzymes” and “fruit-based scents” used in the products.</w:t>
      </w:r>
    </w:p>
    <w:p w14:paraId="39C4DE8A" w14:textId="77777777" w:rsidR="00955C64" w:rsidRDefault="00955C64" w:rsidP="00955C64">
      <w:pPr>
        <w:pStyle w:val="ListParagraph"/>
        <w:numPr>
          <w:ilvl w:val="0"/>
          <w:numId w:val="1"/>
        </w:numPr>
      </w:pPr>
      <w:r>
        <w:t xml:space="preserve"> Customer prefer some fragrance compared to scent-free products.</w:t>
      </w:r>
    </w:p>
    <w:p w14:paraId="22176F43" w14:textId="77777777" w:rsidR="00564207" w:rsidRDefault="00955C64" w:rsidP="00955C64">
      <w:pPr>
        <w:pStyle w:val="ListParagraph"/>
        <w:numPr>
          <w:ilvl w:val="0"/>
          <w:numId w:val="1"/>
        </w:numPr>
      </w:pPr>
      <w:r>
        <w:t xml:space="preserve">“No baking soda” </w:t>
      </w:r>
      <w:r w:rsidR="00564207">
        <w:t>made the deal.</w:t>
      </w:r>
    </w:p>
    <w:p w14:paraId="53F4D1FF" w14:textId="58994840" w:rsidR="00955C64" w:rsidRDefault="00564207" w:rsidP="00955C64">
      <w:pPr>
        <w:pStyle w:val="ListParagraph"/>
        <w:numPr>
          <w:ilvl w:val="0"/>
          <w:numId w:val="1"/>
        </w:numPr>
      </w:pPr>
      <w:r>
        <w:t>Research and advertisements made by “Scientists and Dermatologists”.</w:t>
      </w:r>
    </w:p>
    <w:p w14:paraId="794CB4D5" w14:textId="1572496D" w:rsidR="00564207" w:rsidRDefault="00564207" w:rsidP="00955C64">
      <w:pPr>
        <w:pStyle w:val="ListParagraph"/>
        <w:numPr>
          <w:ilvl w:val="0"/>
          <w:numId w:val="1"/>
        </w:numPr>
      </w:pPr>
      <w:r>
        <w:t>Customers love the products which covers all the body parts producing sweat and not just under-arms.</w:t>
      </w:r>
    </w:p>
    <w:p w14:paraId="6AF34E08" w14:textId="33B513E5" w:rsidR="00564207" w:rsidRDefault="00564207" w:rsidP="00564207">
      <w:pPr>
        <w:pStyle w:val="ListParagraph"/>
        <w:numPr>
          <w:ilvl w:val="0"/>
          <w:numId w:val="1"/>
        </w:numPr>
      </w:pPr>
      <w:r>
        <w:t>Users look forward to adapting a new regime.</w:t>
      </w:r>
    </w:p>
    <w:p w14:paraId="3BCD529C" w14:textId="226D4456" w:rsidR="00564207" w:rsidRDefault="00564207" w:rsidP="00564207">
      <w:r>
        <w:t>Following are the points which distracted customer from these products:</w:t>
      </w:r>
    </w:p>
    <w:p w14:paraId="32F1F5C3" w14:textId="431310E6" w:rsidR="00564207" w:rsidRDefault="00564207" w:rsidP="00564207">
      <w:pPr>
        <w:pStyle w:val="ListParagraph"/>
        <w:numPr>
          <w:ilvl w:val="0"/>
          <w:numId w:val="1"/>
        </w:numPr>
      </w:pPr>
      <w:r>
        <w:lastRenderedPageBreak/>
        <w:t>These products are not useful for people who are allergic to perfumes and deodorants.</w:t>
      </w:r>
    </w:p>
    <w:p w14:paraId="2AD87424" w14:textId="2D7618BC" w:rsidR="00564207" w:rsidRDefault="00564207" w:rsidP="00564207">
      <w:pPr>
        <w:pStyle w:val="ListParagraph"/>
        <w:numPr>
          <w:ilvl w:val="0"/>
          <w:numId w:val="1"/>
        </w:numPr>
      </w:pPr>
      <w:r>
        <w:t xml:space="preserve">It is reducing sweat and clogging pores rather reducing body odor. </w:t>
      </w:r>
    </w:p>
    <w:p w14:paraId="59F1EF04" w14:textId="77777777" w:rsidR="00564207" w:rsidRPr="00955C64" w:rsidRDefault="00564207" w:rsidP="00564207">
      <w:pPr>
        <w:pStyle w:val="ListParagraph"/>
      </w:pPr>
    </w:p>
    <w:sectPr w:rsidR="00564207" w:rsidRPr="00955C64" w:rsidSect="008D561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01D37"/>
    <w:multiLevelType w:val="hybridMultilevel"/>
    <w:tmpl w:val="EEB67818"/>
    <w:lvl w:ilvl="0" w:tplc="E71A957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2562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66"/>
    <w:rsid w:val="00361BCF"/>
    <w:rsid w:val="0045030C"/>
    <w:rsid w:val="00564207"/>
    <w:rsid w:val="008D5613"/>
    <w:rsid w:val="00955C64"/>
    <w:rsid w:val="00A81966"/>
    <w:rsid w:val="00E760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047D"/>
  <w15:chartTrackingRefBased/>
  <w15:docId w15:val="{820AC609-9863-4175-8785-D1A93A53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9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1966"/>
    <w:pPr>
      <w:ind w:left="720"/>
      <w:contextualSpacing/>
    </w:pPr>
  </w:style>
  <w:style w:type="paragraph" w:styleId="TOCHeading">
    <w:name w:val="TOC Heading"/>
    <w:basedOn w:val="Heading1"/>
    <w:next w:val="Normal"/>
    <w:uiPriority w:val="39"/>
    <w:unhideWhenUsed/>
    <w:qFormat/>
    <w:rsid w:val="00564207"/>
    <w:pPr>
      <w:outlineLvl w:val="9"/>
    </w:pPr>
    <w:rPr>
      <w:lang w:val="en-US"/>
    </w:rPr>
  </w:style>
  <w:style w:type="paragraph" w:styleId="TOC1">
    <w:name w:val="toc 1"/>
    <w:basedOn w:val="Normal"/>
    <w:next w:val="Normal"/>
    <w:autoRedefine/>
    <w:uiPriority w:val="39"/>
    <w:unhideWhenUsed/>
    <w:rsid w:val="00564207"/>
    <w:pPr>
      <w:spacing w:after="100"/>
    </w:pPr>
  </w:style>
  <w:style w:type="paragraph" w:styleId="TOC2">
    <w:name w:val="toc 2"/>
    <w:basedOn w:val="Normal"/>
    <w:next w:val="Normal"/>
    <w:autoRedefine/>
    <w:uiPriority w:val="39"/>
    <w:unhideWhenUsed/>
    <w:rsid w:val="00564207"/>
    <w:pPr>
      <w:spacing w:after="100"/>
      <w:ind w:left="220"/>
    </w:pPr>
  </w:style>
  <w:style w:type="character" w:styleId="Hyperlink">
    <w:name w:val="Hyperlink"/>
    <w:basedOn w:val="DefaultParagraphFont"/>
    <w:uiPriority w:val="99"/>
    <w:unhideWhenUsed/>
    <w:rsid w:val="00564207"/>
    <w:rPr>
      <w:color w:val="0563C1" w:themeColor="hyperlink"/>
      <w:u w:val="single"/>
    </w:rPr>
  </w:style>
  <w:style w:type="paragraph" w:styleId="NoSpacing">
    <w:name w:val="No Spacing"/>
    <w:link w:val="NoSpacingChar"/>
    <w:uiPriority w:val="1"/>
    <w:qFormat/>
    <w:rsid w:val="008D56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561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735D3DAC004650B7BA0ED796E28AE3"/>
        <w:category>
          <w:name w:val="General"/>
          <w:gallery w:val="placeholder"/>
        </w:category>
        <w:types>
          <w:type w:val="bbPlcHdr"/>
        </w:types>
        <w:behaviors>
          <w:behavior w:val="content"/>
        </w:behaviors>
        <w:guid w:val="{892F5647-D268-4F30-A63A-AB855E07A218}"/>
      </w:docPartPr>
      <w:docPartBody>
        <w:p w:rsidR="00000000" w:rsidRDefault="00E62F5E" w:rsidP="00E62F5E">
          <w:pPr>
            <w:pStyle w:val="5E735D3DAC004650B7BA0ED796E28AE3"/>
          </w:pPr>
          <w:r>
            <w:rPr>
              <w:rFonts w:asciiTheme="majorHAnsi" w:eastAsiaTheme="majorEastAsia" w:hAnsiTheme="majorHAnsi" w:cstheme="majorBidi"/>
              <w:caps/>
              <w:color w:val="4472C4" w:themeColor="accent1"/>
              <w:sz w:val="80"/>
              <w:szCs w:val="80"/>
            </w:rPr>
            <w:t>[Document title]</w:t>
          </w:r>
        </w:p>
      </w:docPartBody>
    </w:docPart>
    <w:docPart>
      <w:docPartPr>
        <w:name w:val="0D68AFACFE824CECB2F79B3FE1F0E81D"/>
        <w:category>
          <w:name w:val="General"/>
          <w:gallery w:val="placeholder"/>
        </w:category>
        <w:types>
          <w:type w:val="bbPlcHdr"/>
        </w:types>
        <w:behaviors>
          <w:behavior w:val="content"/>
        </w:behaviors>
        <w:guid w:val="{53B825A7-BCEA-441C-81BB-C468953A1A42}"/>
      </w:docPartPr>
      <w:docPartBody>
        <w:p w:rsidR="00000000" w:rsidRDefault="00E62F5E" w:rsidP="00E62F5E">
          <w:pPr>
            <w:pStyle w:val="0D68AFACFE824CECB2F79B3FE1F0E81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5E"/>
    <w:rsid w:val="00545F82"/>
    <w:rsid w:val="00E62F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35D3DAC004650B7BA0ED796E28AE3">
    <w:name w:val="5E735D3DAC004650B7BA0ED796E28AE3"/>
    <w:rsid w:val="00E62F5E"/>
  </w:style>
  <w:style w:type="paragraph" w:customStyle="1" w:styleId="0D68AFACFE824CECB2F79B3FE1F0E81D">
    <w:name w:val="0D68AFACFE824CECB2F79B3FE1F0E81D"/>
    <w:rsid w:val="00E62F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99588-C4EB-4F27-9451-0BFBF9258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Listening and Trend Analysis</dc:title>
  <dc:subject>NOMOBO</dc:subject>
  <dc:creator>Parul Wadhwa</dc:creator>
  <cp:keywords/>
  <dc:description/>
  <cp:lastModifiedBy>Parul Wadhwa</cp:lastModifiedBy>
  <cp:revision>1</cp:revision>
  <dcterms:created xsi:type="dcterms:W3CDTF">2023-07-12T16:09:00Z</dcterms:created>
  <dcterms:modified xsi:type="dcterms:W3CDTF">2023-07-12T17:06:00Z</dcterms:modified>
</cp:coreProperties>
</file>