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83A761" w14:textId="7F3DAA37" w:rsidR="003E0B91" w:rsidRPr="003E0B91" w:rsidRDefault="003E0B91" w:rsidP="003E0B91">
      <w:pPr>
        <w:pStyle w:val="NormalWeb"/>
        <w:shd w:val="clear" w:color="auto" w:fill="FFFFFF"/>
        <w:jc w:val="center"/>
        <w:rPr>
          <w:rFonts w:asciiTheme="majorHAnsi" w:hAnsiTheme="majorHAnsi" w:cstheme="majorHAnsi"/>
          <w:color w:val="33BFB7"/>
        </w:rPr>
      </w:pPr>
      <w:r w:rsidRPr="003E0B91">
        <w:rPr>
          <w:rFonts w:asciiTheme="majorHAnsi" w:hAnsiTheme="majorHAnsi" w:cstheme="majorHAnsi"/>
          <w:color w:val="33BFB7"/>
          <w:sz w:val="40"/>
          <w:szCs w:val="40"/>
        </w:rPr>
        <w:t>ASSIGNMENT 1</w:t>
      </w:r>
    </w:p>
    <w:p w14:paraId="55A5F528" w14:textId="77777777" w:rsidR="003E0B91" w:rsidRPr="003E0B91" w:rsidRDefault="003E0B91" w:rsidP="003E0B91">
      <w:pPr>
        <w:pStyle w:val="NormalWeb"/>
        <w:shd w:val="clear" w:color="auto" w:fill="FFFFFF"/>
        <w:jc w:val="center"/>
        <w:rPr>
          <w:rFonts w:asciiTheme="majorHAnsi" w:hAnsiTheme="majorHAnsi" w:cstheme="majorHAnsi"/>
          <w:color w:val="4472C4" w:themeColor="accent1"/>
          <w:sz w:val="22"/>
          <w:szCs w:val="22"/>
        </w:rPr>
      </w:pPr>
      <w:r w:rsidRPr="003E0B91">
        <w:rPr>
          <w:rFonts w:asciiTheme="majorHAnsi" w:hAnsiTheme="majorHAnsi" w:cstheme="majorHAnsi"/>
          <w:color w:val="4472C4" w:themeColor="accent1"/>
          <w:sz w:val="22"/>
          <w:szCs w:val="22"/>
        </w:rPr>
        <w:t>Name: Parul</w:t>
      </w:r>
    </w:p>
    <w:p w14:paraId="4A3626F6" w14:textId="3D147A55" w:rsidR="003E0B91" w:rsidRPr="003E0B91" w:rsidRDefault="003E0B91" w:rsidP="003E0B91">
      <w:pPr>
        <w:pStyle w:val="NormalWeb"/>
        <w:shd w:val="clear" w:color="auto" w:fill="FFFFFF"/>
        <w:jc w:val="center"/>
        <w:rPr>
          <w:rFonts w:asciiTheme="majorHAnsi" w:hAnsiTheme="majorHAnsi" w:cstheme="majorHAnsi"/>
          <w:color w:val="4472C4" w:themeColor="accent1"/>
          <w:sz w:val="22"/>
          <w:szCs w:val="22"/>
        </w:rPr>
      </w:pPr>
      <w:r w:rsidRPr="003E0B91">
        <w:rPr>
          <w:rFonts w:asciiTheme="majorHAnsi" w:hAnsiTheme="majorHAnsi" w:cstheme="majorHAnsi"/>
          <w:color w:val="4472C4" w:themeColor="accent1"/>
          <w:sz w:val="22"/>
          <w:szCs w:val="22"/>
        </w:rPr>
        <w:t xml:space="preserve"> </w:t>
      </w:r>
      <w:r w:rsidRPr="003E0B91">
        <w:rPr>
          <w:rFonts w:asciiTheme="majorHAnsi" w:hAnsiTheme="majorHAnsi" w:cstheme="majorHAnsi"/>
          <w:color w:val="4472C4" w:themeColor="accent1"/>
          <w:sz w:val="22"/>
          <w:szCs w:val="22"/>
        </w:rPr>
        <w:t>Student id: 29507960</w:t>
      </w:r>
    </w:p>
    <w:p w14:paraId="633C627C" w14:textId="77777777" w:rsidR="003E0B91" w:rsidRPr="003E0B91" w:rsidRDefault="003E0B91" w:rsidP="003E0B91">
      <w:pPr>
        <w:pStyle w:val="NormalWeb"/>
        <w:shd w:val="clear" w:color="auto" w:fill="FFFFFF"/>
        <w:jc w:val="center"/>
        <w:rPr>
          <w:rFonts w:asciiTheme="majorHAnsi" w:hAnsiTheme="majorHAnsi" w:cstheme="majorHAnsi"/>
          <w:color w:val="4472C4" w:themeColor="accent1"/>
          <w:sz w:val="22"/>
          <w:szCs w:val="22"/>
        </w:rPr>
      </w:pPr>
      <w:r w:rsidRPr="003E0B91">
        <w:rPr>
          <w:rFonts w:asciiTheme="majorHAnsi" w:hAnsiTheme="majorHAnsi" w:cstheme="majorHAnsi"/>
          <w:color w:val="4472C4" w:themeColor="accent1"/>
          <w:sz w:val="22"/>
          <w:szCs w:val="22"/>
        </w:rPr>
        <w:t xml:space="preserve"> Tutorial Number</w:t>
      </w:r>
      <w:r w:rsidRPr="003E0B91">
        <w:rPr>
          <w:rFonts w:asciiTheme="majorHAnsi" w:hAnsiTheme="majorHAnsi" w:cstheme="majorHAnsi"/>
          <w:color w:val="4472C4" w:themeColor="accent1"/>
          <w:sz w:val="22"/>
          <w:szCs w:val="22"/>
        </w:rPr>
        <w:t>: 01-P1</w:t>
      </w:r>
    </w:p>
    <w:p w14:paraId="61D5798E" w14:textId="397C3924" w:rsidR="003E0B91" w:rsidRPr="003E0B91" w:rsidRDefault="003E0B91" w:rsidP="003E0B91">
      <w:pPr>
        <w:jc w:val="center"/>
        <w:rPr>
          <w:rFonts w:asciiTheme="majorHAnsi" w:eastAsia="Times New Roman" w:hAnsiTheme="majorHAnsi" w:cstheme="majorHAnsi"/>
          <w:color w:val="4472C4" w:themeColor="accent1"/>
          <w:sz w:val="22"/>
          <w:szCs w:val="22"/>
          <w:shd w:val="clear" w:color="auto" w:fill="FFFFFF"/>
          <w:lang w:eastAsia="en-GB"/>
        </w:rPr>
      </w:pPr>
      <w:r w:rsidRPr="003E0B91">
        <w:rPr>
          <w:rFonts w:asciiTheme="majorHAnsi" w:hAnsiTheme="majorHAnsi" w:cstheme="majorHAnsi"/>
          <w:color w:val="4472C4" w:themeColor="accent1"/>
          <w:sz w:val="22"/>
          <w:szCs w:val="22"/>
        </w:rPr>
        <w:t>Tutor Name</w:t>
      </w:r>
      <w:r w:rsidRPr="003E0B91">
        <w:rPr>
          <w:rFonts w:asciiTheme="majorHAnsi" w:hAnsiTheme="majorHAnsi" w:cstheme="majorHAnsi"/>
          <w:color w:val="4472C4" w:themeColor="accent1"/>
          <w:sz w:val="22"/>
          <w:szCs w:val="22"/>
        </w:rPr>
        <w:t xml:space="preserve">: </w:t>
      </w:r>
      <w:r w:rsidRPr="003E0B91">
        <w:rPr>
          <w:rFonts w:asciiTheme="majorHAnsi" w:eastAsia="Times New Roman" w:hAnsiTheme="majorHAnsi" w:cstheme="majorHAnsi"/>
          <w:color w:val="4472C4" w:themeColor="accent1"/>
          <w:sz w:val="22"/>
          <w:szCs w:val="22"/>
          <w:shd w:val="clear" w:color="auto" w:fill="FFFFFF"/>
          <w:lang w:eastAsia="en-GB"/>
        </w:rPr>
        <w:t>Farah Tasnuba Kabir</w:t>
      </w:r>
    </w:p>
    <w:p w14:paraId="6EE8A172" w14:textId="77777777" w:rsidR="003E0B91" w:rsidRPr="003E0B91" w:rsidRDefault="003E0B91" w:rsidP="003E0B91">
      <w:pPr>
        <w:pStyle w:val="NormalWeb"/>
        <w:shd w:val="clear" w:color="auto" w:fill="FFFFFF"/>
        <w:rPr>
          <w:rFonts w:asciiTheme="majorHAnsi" w:hAnsiTheme="majorHAnsi" w:cstheme="majorHAnsi"/>
          <w:color w:val="33BFB7"/>
          <w:sz w:val="40"/>
          <w:szCs w:val="40"/>
        </w:rPr>
      </w:pPr>
      <w:r w:rsidRPr="003E0B91">
        <w:rPr>
          <w:rFonts w:asciiTheme="majorHAnsi" w:hAnsiTheme="majorHAnsi" w:cstheme="majorHAnsi"/>
          <w:color w:val="33BFB7"/>
          <w:sz w:val="40"/>
          <w:szCs w:val="40"/>
        </w:rPr>
        <w:t>Data Wrangling</w:t>
      </w:r>
    </w:p>
    <w:p w14:paraId="22856DEB" w14:textId="5AB7461F" w:rsidR="003E0B91" w:rsidRPr="003E0B91" w:rsidRDefault="003E0B91" w:rsidP="003E0B91">
      <w:pPr>
        <w:pStyle w:val="NormalWeb"/>
        <w:shd w:val="clear" w:color="auto" w:fill="FFFFFF"/>
        <w:rPr>
          <w:rFonts w:asciiTheme="majorHAnsi" w:hAnsiTheme="majorHAnsi" w:cstheme="majorHAnsi"/>
          <w:color w:val="000000" w:themeColor="text1"/>
        </w:rPr>
      </w:pPr>
      <w:r w:rsidRPr="003E0B91">
        <w:rPr>
          <w:rFonts w:asciiTheme="majorHAnsi" w:hAnsiTheme="majorHAnsi" w:cstheme="majorHAnsi"/>
          <w:color w:val="000000" w:themeColor="text1"/>
          <w:shd w:val="clear" w:color="auto" w:fill="FFFFFF"/>
        </w:rPr>
        <w:t>We are provided with fictional data on</w:t>
      </w:r>
      <w:r w:rsidRPr="003E0B91">
        <w:rPr>
          <w:rFonts w:asciiTheme="majorHAnsi" w:hAnsiTheme="majorHAnsi" w:cstheme="majorHAnsi"/>
          <w:color w:val="000000" w:themeColor="text1"/>
          <w:shd w:val="clear" w:color="auto" w:fill="FFFFFF"/>
        </w:rPr>
        <w:t xml:space="preserve"> coral bleaching f</w:t>
      </w:r>
      <w:r w:rsidRPr="003E0B91">
        <w:rPr>
          <w:rFonts w:asciiTheme="majorHAnsi" w:hAnsiTheme="majorHAnsi" w:cstheme="majorHAnsi"/>
          <w:color w:val="000000" w:themeColor="text1"/>
          <w:shd w:val="clear" w:color="auto" w:fill="FFFFFF"/>
        </w:rPr>
        <w:t>rom</w:t>
      </w:r>
      <w:r w:rsidRPr="003E0B91">
        <w:rPr>
          <w:rFonts w:asciiTheme="majorHAnsi" w:hAnsiTheme="majorHAnsi" w:cstheme="majorHAnsi"/>
          <w:color w:val="000000" w:themeColor="text1"/>
          <w:shd w:val="clear" w:color="auto" w:fill="FFFFFF"/>
        </w:rPr>
        <w:t xml:space="preserve"> 8 sites in the Great Barrier Reef. </w:t>
      </w:r>
      <w:r w:rsidRPr="003E0B91">
        <w:rPr>
          <w:rFonts w:asciiTheme="majorHAnsi" w:hAnsiTheme="majorHAnsi" w:cstheme="majorHAnsi"/>
          <w:color w:val="000000" w:themeColor="text1"/>
          <w:shd w:val="clear" w:color="auto" w:fill="FFFFFF"/>
        </w:rPr>
        <w:t xml:space="preserve">The data represents the percentage of </w:t>
      </w:r>
      <w:r w:rsidRPr="003E0B91">
        <w:rPr>
          <w:rFonts w:asciiTheme="majorHAnsi" w:hAnsiTheme="majorHAnsi" w:cstheme="majorHAnsi"/>
          <w:color w:val="000000" w:themeColor="text1"/>
          <w:shd w:val="clear" w:color="auto" w:fill="FFFFFF"/>
        </w:rPr>
        <w:t xml:space="preserve">bleaching for different </w:t>
      </w:r>
      <w:r w:rsidRPr="003E0B91">
        <w:rPr>
          <w:rFonts w:asciiTheme="majorHAnsi" w:hAnsiTheme="majorHAnsi" w:cstheme="majorHAnsi"/>
          <w:color w:val="000000" w:themeColor="text1"/>
          <w:shd w:val="clear" w:color="auto" w:fill="FFFFFF"/>
        </w:rPr>
        <w:t xml:space="preserve">five </w:t>
      </w:r>
      <w:r w:rsidRPr="003E0B91">
        <w:rPr>
          <w:rFonts w:asciiTheme="majorHAnsi" w:hAnsiTheme="majorHAnsi" w:cstheme="majorHAnsi"/>
          <w:color w:val="000000" w:themeColor="text1"/>
          <w:shd w:val="clear" w:color="auto" w:fill="FFFFFF"/>
        </w:rPr>
        <w:t>kinds of coral</w:t>
      </w:r>
      <w:r w:rsidRPr="003E0B91">
        <w:rPr>
          <w:rFonts w:asciiTheme="majorHAnsi" w:hAnsiTheme="majorHAnsi" w:cstheme="majorHAnsi"/>
          <w:color w:val="000000" w:themeColor="text1"/>
          <w:shd w:val="clear" w:color="auto" w:fill="FFFFFF"/>
        </w:rPr>
        <w:t xml:space="preserve"> i.e.,</w:t>
      </w:r>
      <w:r w:rsidRPr="003E0B91">
        <w:rPr>
          <w:rFonts w:asciiTheme="majorHAnsi" w:hAnsiTheme="majorHAnsi" w:cstheme="majorHAnsi"/>
          <w:color w:val="000000" w:themeColor="text1"/>
          <w:shd w:val="clear" w:color="auto" w:fill="FFFFFF"/>
        </w:rPr>
        <w:t xml:space="preserve"> hard corals, sea pens, blue corals, soft corals and sea fans over the last 8 years</w:t>
      </w:r>
      <w:r w:rsidRPr="003E0B91">
        <w:rPr>
          <w:rFonts w:asciiTheme="majorHAnsi" w:hAnsiTheme="majorHAnsi" w:cstheme="majorHAnsi"/>
          <w:color w:val="000000" w:themeColor="text1"/>
          <w:shd w:val="clear" w:color="auto" w:fill="FFFFFF"/>
        </w:rPr>
        <w:t xml:space="preserve"> from 2010 to 2017</w:t>
      </w:r>
      <w:r w:rsidRPr="003E0B91">
        <w:rPr>
          <w:rFonts w:asciiTheme="majorHAnsi" w:hAnsiTheme="majorHAnsi" w:cstheme="majorHAnsi"/>
          <w:color w:val="000000" w:themeColor="text1"/>
          <w:shd w:val="clear" w:color="auto" w:fill="FFFFFF"/>
        </w:rPr>
        <w:t>. </w:t>
      </w:r>
      <w:r w:rsidRPr="003E0B91">
        <w:rPr>
          <w:rFonts w:asciiTheme="majorHAnsi" w:hAnsiTheme="majorHAnsi" w:cstheme="majorHAnsi"/>
          <w:color w:val="000000" w:themeColor="text1"/>
        </w:rPr>
        <w:t xml:space="preserve">The raw data </w:t>
      </w:r>
      <w:r w:rsidRPr="003E0B91">
        <w:rPr>
          <w:rFonts w:asciiTheme="majorHAnsi" w:hAnsiTheme="majorHAnsi" w:cstheme="majorHAnsi"/>
          <w:color w:val="000000" w:themeColor="text1"/>
        </w:rPr>
        <w:t xml:space="preserve">needs to be reformatted </w:t>
      </w:r>
      <w:r w:rsidRPr="003E0B91">
        <w:rPr>
          <w:rFonts w:asciiTheme="majorHAnsi" w:hAnsiTheme="majorHAnsi" w:cstheme="majorHAnsi"/>
          <w:color w:val="000000" w:themeColor="text1"/>
        </w:rPr>
        <w:t>to use with Tableau for</w:t>
      </w:r>
      <w:r w:rsidRPr="003E0B91">
        <w:rPr>
          <w:rFonts w:asciiTheme="majorHAnsi" w:hAnsiTheme="majorHAnsi" w:cstheme="majorHAnsi"/>
          <w:color w:val="000000" w:themeColor="text1"/>
        </w:rPr>
        <w:t xml:space="preserve"> </w:t>
      </w:r>
      <w:r w:rsidRPr="003E0B91">
        <w:rPr>
          <w:rFonts w:asciiTheme="majorHAnsi" w:hAnsiTheme="majorHAnsi" w:cstheme="majorHAnsi"/>
          <w:color w:val="000000" w:themeColor="text1"/>
        </w:rPr>
        <w:t>visualisation</w:t>
      </w:r>
      <w:r w:rsidRPr="003E0B91">
        <w:rPr>
          <w:rFonts w:asciiTheme="majorHAnsi" w:hAnsiTheme="majorHAnsi" w:cstheme="majorHAnsi"/>
          <w:color w:val="000000" w:themeColor="text1"/>
        </w:rPr>
        <w:t>.</w:t>
      </w:r>
      <w:r w:rsidRPr="003E0B91">
        <w:rPr>
          <w:rFonts w:asciiTheme="majorHAnsi" w:hAnsiTheme="majorHAnsi" w:cstheme="majorHAnsi"/>
          <w:color w:val="000000" w:themeColor="text1"/>
        </w:rPr>
        <w:t xml:space="preserve"> </w:t>
      </w:r>
      <w:r w:rsidRPr="003E0B91">
        <w:rPr>
          <w:rFonts w:asciiTheme="majorHAnsi" w:hAnsiTheme="majorHAnsi" w:cstheme="majorHAnsi"/>
          <w:color w:val="000000" w:themeColor="text1"/>
        </w:rPr>
        <w:t>Data wrangling includes two steps: data integration &amp; reshaping and data exploration &amp; cleansing. We will start with reshaping the provided data according to our convenience.</w:t>
      </w:r>
    </w:p>
    <w:p w14:paraId="2FD17008" w14:textId="72236A65" w:rsidR="003E0B91" w:rsidRPr="003E0B91" w:rsidRDefault="003E0B91" w:rsidP="003E0B91">
      <w:pPr>
        <w:pStyle w:val="NormalWeb"/>
        <w:shd w:val="clear" w:color="auto" w:fill="FFFFFF"/>
        <w:rPr>
          <w:rFonts w:asciiTheme="majorHAnsi" w:hAnsiTheme="majorHAnsi" w:cstheme="majorHAnsi"/>
          <w:color w:val="33BFB7"/>
          <w:sz w:val="32"/>
          <w:szCs w:val="32"/>
        </w:rPr>
      </w:pPr>
      <w:r w:rsidRPr="003E0B91">
        <w:rPr>
          <w:rFonts w:asciiTheme="majorHAnsi" w:hAnsiTheme="majorHAnsi" w:cstheme="majorHAnsi"/>
          <w:color w:val="33BFB7"/>
          <w:sz w:val="32"/>
          <w:szCs w:val="32"/>
        </w:rPr>
        <w:t>Data Reformatting</w:t>
      </w:r>
    </w:p>
    <w:p w14:paraId="3D5CF186" w14:textId="191AEEC4" w:rsidR="003E0B91" w:rsidRDefault="003E0B91" w:rsidP="003E0B91">
      <w:pPr>
        <w:pStyle w:val="NormalWeb"/>
        <w:shd w:val="clear" w:color="auto" w:fill="FFFFFF"/>
        <w:rPr>
          <w:rFonts w:asciiTheme="majorHAnsi" w:hAnsiTheme="majorHAnsi" w:cstheme="majorHAnsi"/>
        </w:rPr>
      </w:pPr>
      <w:r w:rsidRPr="003E0B91">
        <w:rPr>
          <w:rFonts w:asciiTheme="majorHAnsi" w:hAnsiTheme="majorHAnsi" w:cstheme="majorHAnsi"/>
          <w:color w:val="000000" w:themeColor="text1"/>
        </w:rPr>
        <w:t xml:space="preserve">The data set provided is not in suitable format to be used in Tableau for visualisation. The data reshaping has done using python (fig 1). The provided data is converted into a row-oriented table with </w:t>
      </w:r>
      <w:proofErr w:type="gramStart"/>
      <w:r w:rsidRPr="003E0B91">
        <w:rPr>
          <w:rFonts w:asciiTheme="majorHAnsi" w:hAnsiTheme="majorHAnsi" w:cstheme="majorHAnsi"/>
          <w:color w:val="000000" w:themeColor="text1"/>
        </w:rPr>
        <w:t>less</w:t>
      </w:r>
      <w:proofErr w:type="gramEnd"/>
      <w:r w:rsidRPr="003E0B91">
        <w:rPr>
          <w:rFonts w:asciiTheme="majorHAnsi" w:hAnsiTheme="majorHAnsi" w:cstheme="majorHAnsi"/>
          <w:color w:val="000000" w:themeColor="text1"/>
        </w:rPr>
        <w:t xml:space="preserve"> number </w:t>
      </w:r>
      <w:r>
        <w:rPr>
          <w:rFonts w:asciiTheme="majorHAnsi" w:hAnsiTheme="majorHAnsi" w:cstheme="majorHAnsi"/>
        </w:rPr>
        <w:t xml:space="preserve">of rows as compared to the original format. </w:t>
      </w:r>
    </w:p>
    <w:p w14:paraId="361866F5" w14:textId="12849E01" w:rsidR="003E0B91" w:rsidRDefault="003E0B91" w:rsidP="003E0B91">
      <w:pPr>
        <w:pStyle w:val="NormalWeb"/>
        <w:shd w:val="clear" w:color="auto" w:fill="FFFFFF"/>
        <w:rPr>
          <w:rFonts w:asciiTheme="majorHAnsi" w:hAnsiTheme="majorHAnsi" w:cstheme="majorHAnsi"/>
        </w:rPr>
      </w:pPr>
      <w:r w:rsidRPr="003E0B91">
        <w:rPr>
          <w:rFonts w:asciiTheme="majorHAnsi" w:hAnsiTheme="majorHAnsi" w:cstheme="majorHAnsi"/>
        </w:rPr>
        <w:drawing>
          <wp:inline distT="0" distB="0" distL="0" distR="0" wp14:anchorId="072B8644" wp14:editId="0CB0081B">
            <wp:extent cx="5144040" cy="167666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1242" cy="1679007"/>
                    </a:xfrm>
                    <a:prstGeom prst="rect">
                      <a:avLst/>
                    </a:prstGeom>
                  </pic:spPr>
                </pic:pic>
              </a:graphicData>
            </a:graphic>
          </wp:inline>
        </w:drawing>
      </w:r>
    </w:p>
    <w:p w14:paraId="04AE4756" w14:textId="02A6B80B" w:rsidR="003E0B91" w:rsidRPr="003E0B91" w:rsidRDefault="003E0B91" w:rsidP="003E0B91">
      <w:pPr>
        <w:pStyle w:val="NormalWeb"/>
        <w:shd w:val="clear" w:color="auto" w:fill="FFFFFF"/>
        <w:jc w:val="center"/>
        <w:rPr>
          <w:rFonts w:asciiTheme="majorHAnsi" w:hAnsiTheme="majorHAnsi" w:cstheme="majorHAnsi"/>
          <w:sz w:val="20"/>
          <w:szCs w:val="20"/>
        </w:rPr>
      </w:pPr>
      <w:r>
        <w:rPr>
          <w:rFonts w:asciiTheme="majorHAnsi" w:hAnsiTheme="majorHAnsi" w:cstheme="majorHAnsi"/>
          <w:sz w:val="20"/>
          <w:szCs w:val="20"/>
        </w:rPr>
        <w:t>Fig 1: python coding for reshaping</w:t>
      </w:r>
    </w:p>
    <w:p w14:paraId="3C8B6334" w14:textId="1189CFD7" w:rsidR="003E0B91" w:rsidRDefault="003E0B91" w:rsidP="003E0B91">
      <w:pPr>
        <w:pStyle w:val="NormalWeb"/>
        <w:shd w:val="clear" w:color="auto" w:fill="FFFFFF"/>
        <w:rPr>
          <w:rFonts w:asciiTheme="majorHAnsi" w:hAnsiTheme="majorHAnsi" w:cstheme="majorHAnsi"/>
        </w:rPr>
      </w:pPr>
      <w:r>
        <w:rPr>
          <w:rFonts w:asciiTheme="majorHAnsi" w:hAnsiTheme="majorHAnsi" w:cstheme="majorHAnsi"/>
        </w:rPr>
        <w:t xml:space="preserve">Now, data is reshaped into a new structure with 360 rows </w:t>
      </w:r>
      <w:r>
        <w:rPr>
          <w:rFonts w:asciiTheme="majorHAnsi" w:hAnsiTheme="majorHAnsi" w:cstheme="majorHAnsi"/>
        </w:rPr>
        <w:sym w:font="Symbol" w:char="F0B4"/>
      </w:r>
      <w:r>
        <w:rPr>
          <w:rFonts w:asciiTheme="majorHAnsi" w:hAnsiTheme="majorHAnsi" w:cstheme="majorHAnsi"/>
        </w:rPr>
        <w:t xml:space="preserve"> 6 columns. The column names are as follow:</w:t>
      </w:r>
    </w:p>
    <w:p w14:paraId="76C8A698" w14:textId="39B9F47F" w:rsidR="003E0B91" w:rsidRPr="003E0B91" w:rsidRDefault="003E0B91" w:rsidP="003E0B91">
      <w:pPr>
        <w:pStyle w:val="ListParagraph"/>
        <w:numPr>
          <w:ilvl w:val="0"/>
          <w:numId w:val="4"/>
        </w:numPr>
        <w:rPr>
          <w:rFonts w:asciiTheme="majorHAnsi" w:hAnsiTheme="majorHAnsi" w:cstheme="majorHAnsi"/>
        </w:rPr>
      </w:pPr>
      <w:r w:rsidRPr="00B26694">
        <w:rPr>
          <w:rFonts w:asciiTheme="majorHAnsi" w:hAnsiTheme="majorHAnsi" w:cstheme="majorHAnsi"/>
          <w:color w:val="4472C4" w:themeColor="accent1"/>
        </w:rPr>
        <w:t>n</w:t>
      </w:r>
      <w:r w:rsidRPr="00B26694">
        <w:rPr>
          <w:rFonts w:asciiTheme="majorHAnsi" w:hAnsiTheme="majorHAnsi" w:cstheme="majorHAnsi"/>
          <w:color w:val="4472C4" w:themeColor="accent1"/>
        </w:rPr>
        <w:t>ame</w:t>
      </w:r>
      <w:r w:rsidRPr="003E0B91">
        <w:rPr>
          <w:rFonts w:asciiTheme="majorHAnsi" w:hAnsiTheme="majorHAnsi" w:cstheme="majorHAnsi"/>
        </w:rPr>
        <w:t xml:space="preserve">: Name of The Site </w:t>
      </w:r>
    </w:p>
    <w:p w14:paraId="0AAC1E91" w14:textId="7FAA32E6" w:rsidR="003E0B91" w:rsidRPr="003E0B91" w:rsidRDefault="003E0B91" w:rsidP="003E0B91">
      <w:pPr>
        <w:pStyle w:val="ListParagraph"/>
        <w:numPr>
          <w:ilvl w:val="0"/>
          <w:numId w:val="4"/>
        </w:numPr>
        <w:rPr>
          <w:rFonts w:asciiTheme="majorHAnsi" w:hAnsiTheme="majorHAnsi" w:cstheme="majorHAnsi"/>
        </w:rPr>
      </w:pPr>
      <w:r w:rsidRPr="00B26694">
        <w:rPr>
          <w:rFonts w:asciiTheme="majorHAnsi" w:hAnsiTheme="majorHAnsi" w:cstheme="majorHAnsi"/>
          <w:color w:val="4472C4" w:themeColor="accent1"/>
        </w:rPr>
        <w:t>l</w:t>
      </w:r>
      <w:r w:rsidRPr="00B26694">
        <w:rPr>
          <w:rFonts w:asciiTheme="majorHAnsi" w:hAnsiTheme="majorHAnsi" w:cstheme="majorHAnsi"/>
          <w:color w:val="4472C4" w:themeColor="accent1"/>
        </w:rPr>
        <w:t>atitude</w:t>
      </w:r>
      <w:r w:rsidRPr="003E0B91">
        <w:rPr>
          <w:rFonts w:asciiTheme="majorHAnsi" w:hAnsiTheme="majorHAnsi" w:cstheme="majorHAnsi"/>
        </w:rPr>
        <w:t xml:space="preserve">: Latitude of the Site </w:t>
      </w:r>
    </w:p>
    <w:p w14:paraId="081D6923" w14:textId="3B86489F" w:rsidR="003E0B91" w:rsidRPr="003E0B91" w:rsidRDefault="003E0B91" w:rsidP="003E0B91">
      <w:pPr>
        <w:pStyle w:val="ListParagraph"/>
        <w:numPr>
          <w:ilvl w:val="0"/>
          <w:numId w:val="4"/>
        </w:numPr>
        <w:rPr>
          <w:rFonts w:asciiTheme="majorHAnsi" w:hAnsiTheme="majorHAnsi" w:cstheme="majorHAnsi"/>
        </w:rPr>
      </w:pPr>
      <w:r w:rsidRPr="00B26694">
        <w:rPr>
          <w:rFonts w:asciiTheme="majorHAnsi" w:hAnsiTheme="majorHAnsi" w:cstheme="majorHAnsi"/>
          <w:color w:val="4472C4" w:themeColor="accent1"/>
        </w:rPr>
        <w:t>l</w:t>
      </w:r>
      <w:r w:rsidRPr="00B26694">
        <w:rPr>
          <w:rFonts w:asciiTheme="majorHAnsi" w:hAnsiTheme="majorHAnsi" w:cstheme="majorHAnsi"/>
          <w:color w:val="4472C4" w:themeColor="accent1"/>
        </w:rPr>
        <w:t>ongitude</w:t>
      </w:r>
      <w:r w:rsidRPr="003E0B91">
        <w:rPr>
          <w:rFonts w:asciiTheme="majorHAnsi" w:hAnsiTheme="majorHAnsi" w:cstheme="majorHAnsi"/>
        </w:rPr>
        <w:t xml:space="preserve">: Longitude of the Site  </w:t>
      </w:r>
    </w:p>
    <w:p w14:paraId="6B5709A0" w14:textId="1F012C27" w:rsidR="003E0B91" w:rsidRPr="003E0B91" w:rsidRDefault="003E0B91" w:rsidP="003E0B91">
      <w:pPr>
        <w:pStyle w:val="ListParagraph"/>
        <w:numPr>
          <w:ilvl w:val="0"/>
          <w:numId w:val="4"/>
        </w:numPr>
        <w:rPr>
          <w:rFonts w:asciiTheme="majorHAnsi" w:hAnsiTheme="majorHAnsi" w:cstheme="majorHAnsi"/>
        </w:rPr>
      </w:pPr>
      <w:r w:rsidRPr="00B26694">
        <w:rPr>
          <w:rFonts w:asciiTheme="majorHAnsi" w:hAnsiTheme="majorHAnsi" w:cstheme="majorHAnsi"/>
          <w:color w:val="4472C4" w:themeColor="accent1"/>
        </w:rPr>
        <w:t>Coral</w:t>
      </w:r>
      <w:r w:rsidRPr="00B26694">
        <w:rPr>
          <w:rFonts w:asciiTheme="majorHAnsi" w:hAnsiTheme="majorHAnsi" w:cstheme="majorHAnsi"/>
          <w:color w:val="4472C4" w:themeColor="accent1"/>
        </w:rPr>
        <w:t>s</w:t>
      </w:r>
      <w:r w:rsidRPr="003E0B91">
        <w:rPr>
          <w:rFonts w:asciiTheme="majorHAnsi" w:hAnsiTheme="majorHAnsi" w:cstheme="majorHAnsi"/>
        </w:rPr>
        <w:t>: Type of Coral (</w:t>
      </w:r>
      <w:r w:rsidRPr="003E0B91">
        <w:rPr>
          <w:rFonts w:asciiTheme="majorHAnsi" w:hAnsiTheme="majorHAnsi" w:cstheme="majorHAnsi"/>
          <w:shd w:val="clear" w:color="auto" w:fill="FFFFFF"/>
        </w:rPr>
        <w:t>blue</w:t>
      </w:r>
      <w:r w:rsidRPr="003E0B91">
        <w:rPr>
          <w:rFonts w:asciiTheme="majorHAnsi" w:hAnsiTheme="majorHAnsi" w:cstheme="majorHAnsi"/>
          <w:shd w:val="clear" w:color="auto" w:fill="FFFFFF"/>
        </w:rPr>
        <w:t>,</w:t>
      </w:r>
      <w:r w:rsidRPr="003E0B91">
        <w:rPr>
          <w:rFonts w:asciiTheme="majorHAnsi" w:hAnsiTheme="majorHAnsi" w:cstheme="majorHAnsi"/>
          <w:shd w:val="clear" w:color="auto" w:fill="FFFFFF"/>
        </w:rPr>
        <w:t xml:space="preserve"> hard, </w:t>
      </w:r>
      <w:r w:rsidRPr="003E0B91">
        <w:rPr>
          <w:rFonts w:asciiTheme="majorHAnsi" w:hAnsiTheme="majorHAnsi" w:cstheme="majorHAnsi"/>
          <w:shd w:val="clear" w:color="auto" w:fill="FFFFFF"/>
        </w:rPr>
        <w:t xml:space="preserve">soft, </w:t>
      </w:r>
      <w:r w:rsidRPr="003E0B91">
        <w:rPr>
          <w:rFonts w:asciiTheme="majorHAnsi" w:hAnsiTheme="majorHAnsi" w:cstheme="majorHAnsi"/>
          <w:shd w:val="clear" w:color="auto" w:fill="FFFFFF"/>
        </w:rPr>
        <w:t xml:space="preserve">sea fans, </w:t>
      </w:r>
      <w:r w:rsidRPr="003E0B91">
        <w:rPr>
          <w:rFonts w:asciiTheme="majorHAnsi" w:hAnsiTheme="majorHAnsi" w:cstheme="majorHAnsi"/>
          <w:shd w:val="clear" w:color="auto" w:fill="FFFFFF"/>
        </w:rPr>
        <w:t>sea pens</w:t>
      </w:r>
      <w:r w:rsidRPr="003E0B91">
        <w:rPr>
          <w:rFonts w:asciiTheme="majorHAnsi" w:hAnsiTheme="majorHAnsi" w:cstheme="majorHAnsi"/>
        </w:rPr>
        <w:t>)</w:t>
      </w:r>
    </w:p>
    <w:p w14:paraId="05193BE2" w14:textId="62F82F1E" w:rsidR="003E0B91" w:rsidRPr="003E0B91" w:rsidRDefault="003E0B91" w:rsidP="003E0B91">
      <w:pPr>
        <w:pStyle w:val="ListParagraph"/>
        <w:numPr>
          <w:ilvl w:val="0"/>
          <w:numId w:val="4"/>
        </w:numPr>
        <w:rPr>
          <w:rFonts w:asciiTheme="majorHAnsi" w:hAnsiTheme="majorHAnsi" w:cstheme="majorHAnsi"/>
        </w:rPr>
      </w:pPr>
      <w:r w:rsidRPr="00B26694">
        <w:rPr>
          <w:rFonts w:asciiTheme="majorHAnsi" w:hAnsiTheme="majorHAnsi" w:cstheme="majorHAnsi"/>
          <w:color w:val="4472C4" w:themeColor="accent1"/>
        </w:rPr>
        <w:t>Year</w:t>
      </w:r>
      <w:r w:rsidRPr="003E0B91">
        <w:rPr>
          <w:rFonts w:asciiTheme="majorHAnsi" w:hAnsiTheme="majorHAnsi" w:cstheme="majorHAnsi"/>
        </w:rPr>
        <w:t xml:space="preserve">: Year of Bleaching </w:t>
      </w:r>
    </w:p>
    <w:p w14:paraId="341B1136" w14:textId="3FCCA2C6" w:rsidR="003E0B91" w:rsidRDefault="003E0B91" w:rsidP="003E0B91">
      <w:pPr>
        <w:pStyle w:val="ListParagraph"/>
        <w:numPr>
          <w:ilvl w:val="0"/>
          <w:numId w:val="4"/>
        </w:numPr>
        <w:rPr>
          <w:rFonts w:asciiTheme="majorHAnsi" w:hAnsiTheme="majorHAnsi" w:cstheme="majorHAnsi"/>
        </w:rPr>
      </w:pPr>
      <w:r w:rsidRPr="00B26694">
        <w:rPr>
          <w:rFonts w:asciiTheme="majorHAnsi" w:hAnsiTheme="majorHAnsi" w:cstheme="majorHAnsi"/>
          <w:color w:val="4472C4" w:themeColor="accent1"/>
        </w:rPr>
        <w:t>value</w:t>
      </w:r>
      <w:r w:rsidRPr="003E0B91">
        <w:rPr>
          <w:rFonts w:asciiTheme="majorHAnsi" w:hAnsiTheme="majorHAnsi" w:cstheme="majorHAnsi"/>
        </w:rPr>
        <w:t>: Percentage of the Corals Bleaching</w:t>
      </w:r>
    </w:p>
    <w:p w14:paraId="288D6C95" w14:textId="77777777" w:rsidR="003E0B91" w:rsidRPr="003E0B91" w:rsidRDefault="003E0B91" w:rsidP="003E0B91">
      <w:pPr>
        <w:ind w:left="360"/>
        <w:rPr>
          <w:rFonts w:asciiTheme="majorHAnsi" w:hAnsiTheme="majorHAnsi" w:cstheme="majorHAnsi"/>
        </w:rPr>
      </w:pPr>
    </w:p>
    <w:p w14:paraId="5D6C3307" w14:textId="771C2510" w:rsidR="003E0B91" w:rsidRPr="003E0B91" w:rsidRDefault="003E0B91" w:rsidP="003E0B91">
      <w:pPr>
        <w:rPr>
          <w:rFonts w:ascii="Times New Roman" w:eastAsia="Times New Roman" w:hAnsi="Times New Roman" w:cs="Times New Roman"/>
          <w:lang w:eastAsia="en-GB"/>
        </w:rPr>
      </w:pPr>
      <w:r>
        <w:rPr>
          <w:rFonts w:asciiTheme="majorHAnsi" w:hAnsiTheme="majorHAnsi" w:cstheme="majorHAnsi"/>
        </w:rPr>
        <w:t>The row contains the unique record of percentage of bleaching of each coral for eight years from eight site</w:t>
      </w:r>
      <w:r w:rsidRPr="003E0B91">
        <w:rPr>
          <w:rFonts w:asciiTheme="majorHAnsi" w:hAnsiTheme="majorHAnsi" w:cstheme="majorHAnsi"/>
        </w:rPr>
        <w:t xml:space="preserve">. </w:t>
      </w:r>
      <w:r>
        <w:rPr>
          <w:rFonts w:asciiTheme="majorHAnsi" w:eastAsia="Times New Roman" w:hAnsiTheme="majorHAnsi" w:cstheme="majorHAnsi"/>
          <w:shd w:val="clear" w:color="auto" w:fill="FFFFFF"/>
          <w:lang w:eastAsia="en-GB"/>
        </w:rPr>
        <w:t>T</w:t>
      </w:r>
      <w:r w:rsidRPr="003E0B91">
        <w:rPr>
          <w:rFonts w:asciiTheme="majorHAnsi" w:eastAsia="Times New Roman" w:hAnsiTheme="majorHAnsi" w:cstheme="majorHAnsi"/>
          <w:shd w:val="clear" w:color="auto" w:fill="FFFFFF"/>
          <w:lang w:eastAsia="en-GB"/>
        </w:rPr>
        <w:t>hough not all sites have data for the entire period, and not all corals are found at each site</w:t>
      </w:r>
      <w:r>
        <w:rPr>
          <w:rFonts w:asciiTheme="majorHAnsi" w:eastAsia="Times New Roman" w:hAnsiTheme="majorHAnsi" w:cstheme="majorHAnsi"/>
          <w:shd w:val="clear" w:color="auto" w:fill="FFFFFF"/>
          <w:lang w:eastAsia="en-GB"/>
        </w:rPr>
        <w:t>, so there are some null values which are kept as it is while reshaping. Fig 2. shows the new data structure.</w:t>
      </w:r>
    </w:p>
    <w:p w14:paraId="6EF7282B" w14:textId="030C0994" w:rsidR="003E0B91" w:rsidRDefault="00B26694" w:rsidP="003E0B91">
      <w:pPr>
        <w:pStyle w:val="NormalWeb"/>
        <w:shd w:val="clear" w:color="auto" w:fill="FFFFFF"/>
        <w:jc w:val="center"/>
        <w:rPr>
          <w:rFonts w:asciiTheme="majorHAnsi" w:hAnsiTheme="majorHAnsi" w:cstheme="majorHAnsi"/>
        </w:rPr>
      </w:pPr>
      <w:r w:rsidRPr="00B26694">
        <w:rPr>
          <w:rFonts w:asciiTheme="majorHAnsi" w:hAnsiTheme="majorHAnsi" w:cstheme="majorHAnsi"/>
        </w:rPr>
        <w:drawing>
          <wp:inline distT="0" distB="0" distL="0" distR="0" wp14:anchorId="7115C431" wp14:editId="00A2DD2F">
            <wp:extent cx="4737100" cy="774700"/>
            <wp:effectExtent l="0" t="0" r="0" b="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7100" cy="774700"/>
                    </a:xfrm>
                    <a:prstGeom prst="rect">
                      <a:avLst/>
                    </a:prstGeom>
                  </pic:spPr>
                </pic:pic>
              </a:graphicData>
            </a:graphic>
          </wp:inline>
        </w:drawing>
      </w:r>
      <w:r w:rsidRPr="00B26694">
        <w:rPr>
          <w:rFonts w:asciiTheme="majorHAnsi" w:hAnsiTheme="majorHAnsi" w:cstheme="majorHAnsi"/>
        </w:rPr>
        <w:t xml:space="preserve"> </w:t>
      </w:r>
      <w:bookmarkStart w:id="0" w:name="_GoBack"/>
      <w:bookmarkEnd w:id="0"/>
    </w:p>
    <w:p w14:paraId="6E8CC99F" w14:textId="4409FC63" w:rsidR="003E0B91" w:rsidRDefault="003E0B91" w:rsidP="003E0B91">
      <w:pPr>
        <w:pStyle w:val="NormalWeb"/>
        <w:shd w:val="clear" w:color="auto" w:fill="FFFFFF"/>
        <w:jc w:val="center"/>
        <w:rPr>
          <w:rFonts w:asciiTheme="majorHAnsi" w:hAnsiTheme="majorHAnsi" w:cstheme="majorHAnsi"/>
          <w:sz w:val="20"/>
          <w:szCs w:val="20"/>
        </w:rPr>
      </w:pPr>
      <w:r>
        <w:rPr>
          <w:rFonts w:asciiTheme="majorHAnsi" w:hAnsiTheme="majorHAnsi" w:cstheme="majorHAnsi"/>
          <w:sz w:val="20"/>
          <w:szCs w:val="20"/>
        </w:rPr>
        <w:t>Fig 2: reformatted data</w:t>
      </w:r>
    </w:p>
    <w:p w14:paraId="4E2435BC" w14:textId="0C7DB6F0" w:rsidR="003E0B91" w:rsidRPr="003E0B91" w:rsidRDefault="003E0B91" w:rsidP="003E0B91">
      <w:pPr>
        <w:pStyle w:val="NormalWeb"/>
        <w:shd w:val="clear" w:color="auto" w:fill="FFFFFF"/>
        <w:rPr>
          <w:rFonts w:asciiTheme="majorHAnsi" w:hAnsiTheme="majorHAnsi" w:cstheme="majorHAnsi"/>
          <w:color w:val="33BFB7"/>
          <w:sz w:val="32"/>
          <w:szCs w:val="32"/>
        </w:rPr>
      </w:pPr>
      <w:r w:rsidRPr="003E0B91">
        <w:rPr>
          <w:rFonts w:asciiTheme="majorHAnsi" w:hAnsiTheme="majorHAnsi" w:cstheme="majorHAnsi"/>
          <w:color w:val="33BFB7"/>
          <w:sz w:val="32"/>
          <w:szCs w:val="32"/>
        </w:rPr>
        <w:t>Reading data into Tableau</w:t>
      </w:r>
    </w:p>
    <w:p w14:paraId="6E2168F8" w14:textId="73EE1153" w:rsidR="003E0B91" w:rsidRDefault="003E0B91" w:rsidP="003E0B91">
      <w:pPr>
        <w:pStyle w:val="NormalWeb"/>
        <w:shd w:val="clear" w:color="auto" w:fill="FFFFFF"/>
        <w:rPr>
          <w:rFonts w:asciiTheme="majorHAnsi" w:hAnsiTheme="majorHAnsi" w:cstheme="majorHAnsi"/>
        </w:rPr>
      </w:pPr>
      <w:r>
        <w:rPr>
          <w:rFonts w:asciiTheme="majorHAnsi" w:hAnsiTheme="majorHAnsi" w:cstheme="majorHAnsi"/>
        </w:rPr>
        <w:t>Data is loaded into Tableau Public by drag and dropping file into Tableau window. Tableau will use this data for exploration and visualisation. Below is an image provided for how data looks like:</w:t>
      </w:r>
    </w:p>
    <w:p w14:paraId="6BA6AAA9" w14:textId="20547F58" w:rsidR="003E0B91" w:rsidRPr="003E0B91" w:rsidRDefault="00B26694" w:rsidP="003E0B91">
      <w:pPr>
        <w:pStyle w:val="NormalWeb"/>
        <w:shd w:val="clear" w:color="auto" w:fill="FFFFFF"/>
        <w:jc w:val="center"/>
        <w:rPr>
          <w:rFonts w:asciiTheme="majorHAnsi" w:hAnsiTheme="majorHAnsi" w:cstheme="majorHAnsi"/>
        </w:rPr>
      </w:pPr>
      <w:r>
        <w:rPr>
          <w:rFonts w:asciiTheme="majorHAnsi" w:hAnsiTheme="majorHAnsi" w:cstheme="majorHAnsi"/>
          <w:noProof/>
        </w:rPr>
        <w:drawing>
          <wp:inline distT="0" distB="0" distL="0" distR="0" wp14:anchorId="64A62683" wp14:editId="6137B495">
            <wp:extent cx="3974408" cy="1219200"/>
            <wp:effectExtent l="0" t="0" r="127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03 at 3.32.1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1481" cy="1236708"/>
                    </a:xfrm>
                    <a:prstGeom prst="rect">
                      <a:avLst/>
                    </a:prstGeom>
                  </pic:spPr>
                </pic:pic>
              </a:graphicData>
            </a:graphic>
          </wp:inline>
        </w:drawing>
      </w:r>
    </w:p>
    <w:p w14:paraId="12C4E1AA" w14:textId="77777777" w:rsidR="003E0B91" w:rsidRPr="003E0B91" w:rsidRDefault="003E0B91" w:rsidP="003E0B91">
      <w:pPr>
        <w:pStyle w:val="NormalWeb"/>
        <w:shd w:val="clear" w:color="auto" w:fill="FFFFFF"/>
        <w:rPr>
          <w:rFonts w:asciiTheme="majorHAnsi" w:hAnsiTheme="majorHAnsi" w:cstheme="majorHAnsi"/>
          <w:color w:val="33BFB7"/>
          <w:sz w:val="40"/>
          <w:szCs w:val="40"/>
        </w:rPr>
      </w:pPr>
      <w:r w:rsidRPr="003E0B91">
        <w:rPr>
          <w:rFonts w:asciiTheme="majorHAnsi" w:hAnsiTheme="majorHAnsi" w:cstheme="majorHAnsi"/>
          <w:color w:val="33BFB7"/>
          <w:sz w:val="40"/>
          <w:szCs w:val="40"/>
        </w:rPr>
        <w:t xml:space="preserve">Data Exploration </w:t>
      </w:r>
    </w:p>
    <w:p w14:paraId="550C247A" w14:textId="6FF25112" w:rsidR="003E0B91" w:rsidRDefault="003E0B91" w:rsidP="003E0B91">
      <w:pPr>
        <w:pStyle w:val="NormalWeb"/>
        <w:shd w:val="clear" w:color="auto" w:fill="FFFFFF"/>
        <w:rPr>
          <w:rFonts w:asciiTheme="majorHAnsi" w:hAnsiTheme="majorHAnsi" w:cstheme="majorHAnsi"/>
        </w:rPr>
      </w:pPr>
      <w:r>
        <w:rPr>
          <w:rFonts w:asciiTheme="majorHAnsi" w:hAnsiTheme="majorHAnsi" w:cstheme="majorHAnsi"/>
        </w:rPr>
        <w:t xml:space="preserve">Some visualisations were performed to see if data is clean. On plotting latitude and longitude on map, the graph below (fig 3) shows that the geographical location of site 2 is far away from the location of other sites.            </w:t>
      </w:r>
      <w:r w:rsidRPr="003E0B91">
        <w:rPr>
          <w:rFonts w:asciiTheme="majorHAnsi" w:hAnsiTheme="majorHAnsi" w:cstheme="majorHAnsi"/>
          <w:sz w:val="20"/>
          <w:szCs w:val="20"/>
        </w:rPr>
        <w:t>Fig 3: incorrect location of site 2</w:t>
      </w:r>
    </w:p>
    <w:p w14:paraId="6B7EDD2F" w14:textId="24004AA4" w:rsidR="003E0B91" w:rsidRDefault="003E0B91" w:rsidP="003E0B91">
      <w:pPr>
        <w:pStyle w:val="NormalWeb"/>
        <w:shd w:val="clear" w:color="auto" w:fill="FFFFFF"/>
        <w:jc w:val="center"/>
        <w:rPr>
          <w:rFonts w:asciiTheme="majorHAnsi" w:hAnsiTheme="majorHAnsi" w:cstheme="majorHAnsi"/>
        </w:rPr>
      </w:pPr>
      <w:r>
        <w:rPr>
          <w:rFonts w:asciiTheme="majorHAnsi" w:hAnsiTheme="majorHAnsi" w:cstheme="majorHAnsi"/>
          <w:noProof/>
        </w:rPr>
        <w:drawing>
          <wp:inline distT="0" distB="0" distL="0" distR="0" wp14:anchorId="5DC32678" wp14:editId="13E71AEA">
            <wp:extent cx="3920247" cy="2492096"/>
            <wp:effectExtent l="0" t="0" r="444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02 at 9.01.3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55212" cy="2514323"/>
                    </a:xfrm>
                    <a:prstGeom prst="rect">
                      <a:avLst/>
                    </a:prstGeom>
                  </pic:spPr>
                </pic:pic>
              </a:graphicData>
            </a:graphic>
          </wp:inline>
        </w:drawing>
      </w:r>
    </w:p>
    <w:p w14:paraId="75F8926B" w14:textId="08C41232" w:rsidR="003E0B91" w:rsidRDefault="003E0B91" w:rsidP="003E0B91">
      <w:pPr>
        <w:pStyle w:val="NormalWeb"/>
        <w:shd w:val="clear" w:color="auto" w:fill="FFFFFF"/>
        <w:rPr>
          <w:rFonts w:asciiTheme="majorHAnsi" w:hAnsiTheme="majorHAnsi" w:cstheme="majorHAnsi"/>
        </w:rPr>
      </w:pPr>
      <w:r>
        <w:rPr>
          <w:rFonts w:asciiTheme="majorHAnsi" w:hAnsiTheme="majorHAnsi" w:cstheme="majorHAnsi"/>
        </w:rPr>
        <w:lastRenderedPageBreak/>
        <w:t>Upon inspecting the data, it was found that the latitude for site 2 was positive 18.94 whereas latitude is negative for all other sites. So, this must be a syntactical error while entering the data. Therefore, the latitude of site 2 was manually changed to negative (-18.94) in excel which resulted in correct location near other sites as shown below:</w:t>
      </w:r>
    </w:p>
    <w:p w14:paraId="2888CC14" w14:textId="011631CF" w:rsidR="003E0B91" w:rsidRDefault="003E0B91" w:rsidP="003E0B91">
      <w:pPr>
        <w:pStyle w:val="NormalWeb"/>
        <w:shd w:val="clear" w:color="auto" w:fill="FFFFFF"/>
        <w:jc w:val="center"/>
        <w:rPr>
          <w:rFonts w:asciiTheme="majorHAnsi" w:hAnsiTheme="majorHAnsi" w:cstheme="majorHAnsi"/>
        </w:rPr>
      </w:pPr>
      <w:r>
        <w:rPr>
          <w:rFonts w:asciiTheme="majorHAnsi" w:hAnsiTheme="majorHAnsi" w:cstheme="majorHAnsi"/>
          <w:noProof/>
        </w:rPr>
        <w:drawing>
          <wp:inline distT="0" distB="0" distL="0" distR="0" wp14:anchorId="4B818467" wp14:editId="19B97CC6">
            <wp:extent cx="4886215" cy="2858461"/>
            <wp:effectExtent l="0" t="0" r="3810" b="0"/>
            <wp:docPr id="9" name="Picture 9"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02 at 10.23.02 pm.png"/>
                    <pic:cNvPicPr/>
                  </pic:nvPicPr>
                  <pic:blipFill rotWithShape="1">
                    <a:blip r:embed="rId11" cstate="print">
                      <a:extLst>
                        <a:ext uri="{28A0092B-C50C-407E-A947-70E740481C1C}">
                          <a14:useLocalDpi xmlns:a14="http://schemas.microsoft.com/office/drawing/2010/main" val="0"/>
                        </a:ext>
                      </a:extLst>
                    </a:blip>
                    <a:srcRect l="14668" t="4932" b="4995"/>
                    <a:stretch/>
                  </pic:blipFill>
                  <pic:spPr bwMode="auto">
                    <a:xfrm>
                      <a:off x="0" y="0"/>
                      <a:ext cx="4887520" cy="2859224"/>
                    </a:xfrm>
                    <a:prstGeom prst="rect">
                      <a:avLst/>
                    </a:prstGeom>
                    <a:ln>
                      <a:noFill/>
                    </a:ln>
                    <a:extLst>
                      <a:ext uri="{53640926-AAD7-44D8-BBD7-CCE9431645EC}">
                        <a14:shadowObscured xmlns:a14="http://schemas.microsoft.com/office/drawing/2010/main"/>
                      </a:ext>
                    </a:extLst>
                  </pic:spPr>
                </pic:pic>
              </a:graphicData>
            </a:graphic>
          </wp:inline>
        </w:drawing>
      </w:r>
    </w:p>
    <w:p w14:paraId="77F5F1A2" w14:textId="428116FA" w:rsidR="003E0B91" w:rsidRPr="003E0B91" w:rsidRDefault="003E0B91" w:rsidP="003E0B91">
      <w:pPr>
        <w:pStyle w:val="NormalWeb"/>
        <w:shd w:val="clear" w:color="auto" w:fill="FFFFFF"/>
        <w:jc w:val="center"/>
        <w:rPr>
          <w:rFonts w:asciiTheme="majorHAnsi" w:hAnsiTheme="majorHAnsi" w:cstheme="majorHAnsi"/>
          <w:sz w:val="20"/>
          <w:szCs w:val="20"/>
        </w:rPr>
      </w:pPr>
      <w:r w:rsidRPr="003E0B91">
        <w:rPr>
          <w:rFonts w:asciiTheme="majorHAnsi" w:hAnsiTheme="majorHAnsi" w:cstheme="majorHAnsi"/>
          <w:sz w:val="20"/>
          <w:szCs w:val="20"/>
        </w:rPr>
        <w:t>Fig 4: corrected location of site 2</w:t>
      </w:r>
    </w:p>
    <w:p w14:paraId="1DEBFCB1" w14:textId="4354D8A3" w:rsidR="003E0B91" w:rsidRDefault="003E0B91" w:rsidP="003E0B91">
      <w:pPr>
        <w:pStyle w:val="NormalWeb"/>
        <w:shd w:val="clear" w:color="auto" w:fill="FFFFFF"/>
        <w:rPr>
          <w:rFonts w:asciiTheme="majorHAnsi" w:hAnsiTheme="majorHAnsi" w:cstheme="majorHAnsi"/>
        </w:rPr>
      </w:pPr>
      <w:r>
        <w:rPr>
          <w:rFonts w:asciiTheme="majorHAnsi" w:hAnsiTheme="majorHAnsi" w:cstheme="majorHAnsi"/>
        </w:rPr>
        <w:t>Plotting the dimensions (corals and year) against average value (bleaching percentage) showed line graph (fig 5) for average percentage of bleaching of coral every year with each coral type in different colour line. The image below shows some unexpected high and low peaks for hard corals and blue corals respectively.</w:t>
      </w:r>
    </w:p>
    <w:p w14:paraId="60087C0B" w14:textId="7F221A6F" w:rsidR="003E0B91" w:rsidRDefault="003E0B91" w:rsidP="003E0B91">
      <w:pPr>
        <w:pStyle w:val="NormalWeb"/>
        <w:shd w:val="clear" w:color="auto" w:fill="FFFFFF"/>
        <w:jc w:val="center"/>
        <w:rPr>
          <w:rFonts w:asciiTheme="majorHAnsi" w:hAnsiTheme="majorHAnsi" w:cstheme="majorHAnsi"/>
        </w:rPr>
      </w:pPr>
      <w:r>
        <w:rPr>
          <w:rFonts w:asciiTheme="majorHAnsi" w:hAnsiTheme="majorHAnsi" w:cstheme="majorHAnsi"/>
          <w:noProof/>
        </w:rPr>
        <w:drawing>
          <wp:inline distT="0" distB="0" distL="0" distR="0" wp14:anchorId="60F792AE" wp14:editId="1E996E1D">
            <wp:extent cx="4491423" cy="3280432"/>
            <wp:effectExtent l="0" t="0" r="4445" b="0"/>
            <wp:docPr id="6" name="Picture 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02 at 9.55.1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6290" cy="3291291"/>
                    </a:xfrm>
                    <a:prstGeom prst="rect">
                      <a:avLst/>
                    </a:prstGeom>
                  </pic:spPr>
                </pic:pic>
              </a:graphicData>
            </a:graphic>
          </wp:inline>
        </w:drawing>
      </w:r>
    </w:p>
    <w:p w14:paraId="5A5D149A" w14:textId="64FAB3EC" w:rsidR="003E0B91" w:rsidRPr="003E0B91" w:rsidRDefault="003E0B91" w:rsidP="003E0B91">
      <w:pPr>
        <w:pStyle w:val="NormalWeb"/>
        <w:shd w:val="clear" w:color="auto" w:fill="FFFFFF"/>
        <w:jc w:val="center"/>
        <w:rPr>
          <w:rFonts w:asciiTheme="majorHAnsi" w:hAnsiTheme="majorHAnsi" w:cstheme="majorHAnsi"/>
          <w:sz w:val="20"/>
          <w:szCs w:val="20"/>
        </w:rPr>
      </w:pPr>
      <w:r w:rsidRPr="003E0B91">
        <w:rPr>
          <w:rFonts w:asciiTheme="majorHAnsi" w:hAnsiTheme="majorHAnsi" w:cstheme="majorHAnsi"/>
          <w:sz w:val="20"/>
          <w:szCs w:val="20"/>
        </w:rPr>
        <w:t>Figure 5</w:t>
      </w:r>
    </w:p>
    <w:p w14:paraId="082ACBAA" w14:textId="41D9D66F" w:rsidR="003E0B91" w:rsidRPr="003E0B91" w:rsidRDefault="003E0B91" w:rsidP="003E0B91">
      <w:pPr>
        <w:pStyle w:val="NormalWeb"/>
        <w:shd w:val="clear" w:color="auto" w:fill="FFFFFF"/>
        <w:rPr>
          <w:rFonts w:asciiTheme="majorHAnsi" w:hAnsiTheme="majorHAnsi" w:cstheme="majorHAnsi"/>
        </w:rPr>
      </w:pPr>
      <w:r>
        <w:rPr>
          <w:rFonts w:asciiTheme="majorHAnsi" w:hAnsiTheme="majorHAnsi" w:cstheme="majorHAnsi"/>
        </w:rPr>
        <w:lastRenderedPageBreak/>
        <w:t xml:space="preserve">On studying the data closely, it was found that the bleaching percentage value for hard corals for 2014 on site 8 was 148.80 % which is a typing error of decimal. So, the value should be 14.88% instead. Similarly, the percentage value for blue corals in 2013 on site 7 responsible for low peak was 0.4696% which must be 46.96% instead. Figure 6 shows the plot after cleansing of data without and error.   </w:t>
      </w:r>
    </w:p>
    <w:p w14:paraId="03EC3F09" w14:textId="3CAE5CCC" w:rsidR="003E0B91" w:rsidRPr="003E0B91" w:rsidRDefault="003E0B91" w:rsidP="003E0B91">
      <w:pPr>
        <w:pStyle w:val="NormalWeb"/>
        <w:shd w:val="clear" w:color="auto" w:fill="FFFFFF"/>
        <w:rPr>
          <w:rFonts w:asciiTheme="majorHAnsi" w:hAnsiTheme="majorHAnsi" w:cstheme="majorHAnsi"/>
          <w:color w:val="33BFB7"/>
        </w:rPr>
      </w:pPr>
      <w:r w:rsidRPr="003E0B91">
        <w:rPr>
          <w:rFonts w:asciiTheme="majorHAnsi" w:hAnsiTheme="majorHAnsi" w:cstheme="majorHAnsi"/>
          <w:color w:val="33BFB7"/>
          <w:sz w:val="32"/>
          <w:szCs w:val="32"/>
        </w:rPr>
        <w:t xml:space="preserve">Answering Questions </w:t>
      </w:r>
    </w:p>
    <w:p w14:paraId="03D0124A" w14:textId="433ADA7D" w:rsidR="003E0B91" w:rsidRPr="003E0B91" w:rsidRDefault="003E0B91" w:rsidP="003E0B91">
      <w:pPr>
        <w:pStyle w:val="NormalWeb"/>
        <w:shd w:val="clear" w:color="auto" w:fill="FFFFFF"/>
        <w:rPr>
          <w:rFonts w:asciiTheme="majorHAnsi" w:hAnsiTheme="majorHAnsi" w:cstheme="majorHAnsi"/>
          <w:color w:val="4472C4" w:themeColor="accent1"/>
        </w:rPr>
      </w:pPr>
      <w:r w:rsidRPr="003E0B91">
        <w:rPr>
          <w:rFonts w:asciiTheme="majorHAnsi" w:hAnsiTheme="majorHAnsi" w:cstheme="majorHAnsi"/>
          <w:color w:val="4472C4" w:themeColor="accent1"/>
        </w:rPr>
        <w:t xml:space="preserve">Q1) In which years and for which kinds of coral is bleaching the worst? </w:t>
      </w:r>
    </w:p>
    <w:p w14:paraId="43DCD4F6" w14:textId="245C4D98" w:rsidR="003E0B91" w:rsidRDefault="003E0B91" w:rsidP="003E0B91">
      <w:pPr>
        <w:pStyle w:val="NormalWeb"/>
        <w:shd w:val="clear" w:color="auto" w:fill="FFFFFF"/>
        <w:rPr>
          <w:rFonts w:asciiTheme="majorHAnsi" w:hAnsiTheme="majorHAnsi" w:cstheme="majorHAnsi"/>
        </w:rPr>
      </w:pPr>
      <w:r>
        <w:rPr>
          <w:rFonts w:asciiTheme="majorHAnsi" w:hAnsiTheme="majorHAnsi" w:cstheme="majorHAnsi"/>
        </w:rPr>
        <w:t xml:space="preserve">This question can be answered on viewing the Figure 6, line plot for </w:t>
      </w:r>
      <w:r>
        <w:rPr>
          <w:rFonts w:asciiTheme="majorHAnsi" w:hAnsiTheme="majorHAnsi" w:cstheme="majorHAnsi"/>
        </w:rPr>
        <w:t xml:space="preserve">average percentage of bleaching of </w:t>
      </w:r>
      <w:r>
        <w:rPr>
          <w:rFonts w:asciiTheme="majorHAnsi" w:hAnsiTheme="majorHAnsi" w:cstheme="majorHAnsi"/>
        </w:rPr>
        <w:t xml:space="preserve">each </w:t>
      </w:r>
      <w:r>
        <w:rPr>
          <w:rFonts w:asciiTheme="majorHAnsi" w:hAnsiTheme="majorHAnsi" w:cstheme="majorHAnsi"/>
        </w:rPr>
        <w:t xml:space="preserve">coral </w:t>
      </w:r>
      <w:r>
        <w:rPr>
          <w:rFonts w:asciiTheme="majorHAnsi" w:hAnsiTheme="majorHAnsi" w:cstheme="majorHAnsi"/>
        </w:rPr>
        <w:t xml:space="preserve">in eight </w:t>
      </w:r>
      <w:r>
        <w:rPr>
          <w:rFonts w:asciiTheme="majorHAnsi" w:hAnsiTheme="majorHAnsi" w:cstheme="majorHAnsi"/>
        </w:rPr>
        <w:t>year</w:t>
      </w:r>
      <w:r>
        <w:rPr>
          <w:rFonts w:asciiTheme="majorHAnsi" w:hAnsiTheme="majorHAnsi" w:cstheme="majorHAnsi"/>
        </w:rPr>
        <w:t>s.</w:t>
      </w:r>
    </w:p>
    <w:p w14:paraId="6800AE62" w14:textId="30203475" w:rsidR="003E0B91" w:rsidRDefault="003E0B91" w:rsidP="003E0B91">
      <w:pPr>
        <w:pStyle w:val="NormalWeb"/>
        <w:shd w:val="clear" w:color="auto" w:fill="FFFFFF"/>
        <w:jc w:val="center"/>
        <w:rPr>
          <w:rFonts w:asciiTheme="majorHAnsi" w:hAnsiTheme="majorHAnsi" w:cstheme="majorHAnsi"/>
        </w:rPr>
      </w:pPr>
      <w:r>
        <w:rPr>
          <w:rFonts w:asciiTheme="majorHAnsi" w:hAnsiTheme="majorHAnsi" w:cstheme="majorHAnsi"/>
          <w:noProof/>
        </w:rPr>
        <w:drawing>
          <wp:inline distT="0" distB="0" distL="0" distR="0" wp14:anchorId="2ADA3025" wp14:editId="31303E7C">
            <wp:extent cx="3948440" cy="2412460"/>
            <wp:effectExtent l="0" t="0" r="1270" b="63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02 at 10.12.38 pm.png"/>
                    <pic:cNvPicPr/>
                  </pic:nvPicPr>
                  <pic:blipFill rotWithShape="1">
                    <a:blip r:embed="rId13" cstate="print">
                      <a:extLst>
                        <a:ext uri="{28A0092B-C50C-407E-A947-70E740481C1C}">
                          <a14:useLocalDpi xmlns:a14="http://schemas.microsoft.com/office/drawing/2010/main" val="0"/>
                        </a:ext>
                      </a:extLst>
                    </a:blip>
                    <a:srcRect l="25416" t="12332" b="6482"/>
                    <a:stretch/>
                  </pic:blipFill>
                  <pic:spPr bwMode="auto">
                    <a:xfrm>
                      <a:off x="0" y="0"/>
                      <a:ext cx="3958328" cy="2418501"/>
                    </a:xfrm>
                    <a:prstGeom prst="rect">
                      <a:avLst/>
                    </a:prstGeom>
                    <a:ln>
                      <a:noFill/>
                    </a:ln>
                    <a:extLst>
                      <a:ext uri="{53640926-AAD7-44D8-BBD7-CCE9431645EC}">
                        <a14:shadowObscured xmlns:a14="http://schemas.microsoft.com/office/drawing/2010/main"/>
                      </a:ext>
                    </a:extLst>
                  </pic:spPr>
                </pic:pic>
              </a:graphicData>
            </a:graphic>
          </wp:inline>
        </w:drawing>
      </w:r>
    </w:p>
    <w:p w14:paraId="1E71FBB1" w14:textId="5AE7CD1F" w:rsidR="003E0B91" w:rsidRDefault="003E0B91" w:rsidP="003E0B91">
      <w:pPr>
        <w:pStyle w:val="NormalWeb"/>
        <w:shd w:val="clear" w:color="auto" w:fill="FFFFFF"/>
        <w:jc w:val="center"/>
        <w:rPr>
          <w:rFonts w:asciiTheme="majorHAnsi" w:hAnsiTheme="majorHAnsi" w:cstheme="majorHAnsi"/>
          <w:sz w:val="20"/>
          <w:szCs w:val="20"/>
        </w:rPr>
      </w:pPr>
      <w:r w:rsidRPr="003E0B91">
        <w:rPr>
          <w:rFonts w:asciiTheme="majorHAnsi" w:hAnsiTheme="majorHAnsi" w:cstheme="majorHAnsi"/>
          <w:sz w:val="20"/>
          <w:szCs w:val="20"/>
        </w:rPr>
        <w:t xml:space="preserve">Figure 6: </w:t>
      </w:r>
      <w:r w:rsidRPr="003E0B91">
        <w:rPr>
          <w:rFonts w:asciiTheme="majorHAnsi" w:hAnsiTheme="majorHAnsi" w:cstheme="majorHAnsi"/>
          <w:sz w:val="20"/>
          <w:szCs w:val="20"/>
        </w:rPr>
        <w:t>average percentage of bleaching of each coral in eight years</w:t>
      </w:r>
    </w:p>
    <w:p w14:paraId="09B4FEEC" w14:textId="4C195364" w:rsidR="003E0B91" w:rsidRPr="003E0B91" w:rsidRDefault="003E0B91" w:rsidP="003E0B91">
      <w:pPr>
        <w:pStyle w:val="NormalWeb"/>
        <w:shd w:val="clear" w:color="auto" w:fill="FFFFFF"/>
        <w:rPr>
          <w:rFonts w:asciiTheme="majorHAnsi" w:hAnsiTheme="majorHAnsi" w:cstheme="majorHAnsi"/>
        </w:rPr>
      </w:pPr>
      <w:r>
        <w:rPr>
          <w:rFonts w:asciiTheme="majorHAnsi" w:hAnsiTheme="majorHAnsi" w:cstheme="majorHAnsi"/>
        </w:rPr>
        <w:t>The graph clearly depicts that the bleaching percentage is was increasing with a high rate from year 2014 to 2017 for almost every coral. Initially, in 2010 to 2013 blue corals had the highest bleaching percentage compared to others. But after 2014, sea fans and soft corals were the top two most bleached corals for three consecutive years whereas blue corals, hard corals and sea pens has a gradual increase rate. It can be seen through the plot, that in year 2017 sea fans were bleaching at an alarming rate with highest value of bleaching percentage.</w:t>
      </w:r>
    </w:p>
    <w:p w14:paraId="605A4CDD" w14:textId="707886E0" w:rsidR="003E0B91" w:rsidRPr="003E0B91" w:rsidRDefault="003E0B91" w:rsidP="003E0B91">
      <w:pPr>
        <w:pStyle w:val="NormalWeb"/>
        <w:shd w:val="clear" w:color="auto" w:fill="FFFFFF"/>
        <w:rPr>
          <w:rFonts w:asciiTheme="majorHAnsi" w:hAnsiTheme="majorHAnsi" w:cstheme="majorHAnsi"/>
          <w:color w:val="4472C4" w:themeColor="accent1"/>
        </w:rPr>
      </w:pPr>
      <w:r w:rsidRPr="003E0B91">
        <w:rPr>
          <w:rFonts w:asciiTheme="majorHAnsi" w:hAnsiTheme="majorHAnsi" w:cstheme="majorHAnsi"/>
          <w:color w:val="4472C4" w:themeColor="accent1"/>
        </w:rPr>
        <w:t xml:space="preserve">Q2) How does the location of the site affect bleaching of the different kinds of corals? </w:t>
      </w:r>
    </w:p>
    <w:p w14:paraId="5ADB2B6C" w14:textId="4543F398" w:rsidR="003E0B91" w:rsidRDefault="003E0B91" w:rsidP="003E0B91">
      <w:pPr>
        <w:pStyle w:val="NormalWeb"/>
        <w:shd w:val="clear" w:color="auto" w:fill="FFFFFF"/>
        <w:rPr>
          <w:rFonts w:asciiTheme="majorHAnsi" w:hAnsiTheme="majorHAnsi" w:cstheme="majorHAnsi"/>
        </w:rPr>
      </w:pPr>
      <w:r>
        <w:rPr>
          <w:rFonts w:asciiTheme="majorHAnsi" w:hAnsiTheme="majorHAnsi" w:cstheme="majorHAnsi"/>
        </w:rPr>
        <w:t>Using bubble map, we have plotted each coral with different colour bubble on every site with bleaching percentage controlling the size of the bubble (figure 7). Sea fans has high bleaching percentage throughout on all sites whereas this is not the case with blue corals and soft corals. We can see that blue and soft corals have comparatively higher bleaching percentage on sites at northern location than that in southern part. Whereas, sea pens follow the opposite pattern with higher bleaching at southern location. Hard coral seems to have higher bleaching on the edgy sites at north and south with slightly lower percentage at the central locations on site 5, 6 and 8. The differences in the size of bubble clearly shows the effect of location of site on bleaching of different kind of corals.</w:t>
      </w:r>
    </w:p>
    <w:p w14:paraId="39B195DE" w14:textId="2D92009F" w:rsidR="003E0B91" w:rsidRDefault="003E0B91" w:rsidP="003E0B91">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57CCBF6F" wp14:editId="0E01A736">
            <wp:extent cx="6460868" cy="3607199"/>
            <wp:effectExtent l="0" t="0" r="381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03 at 3.03.0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76698" cy="3616037"/>
                    </a:xfrm>
                    <a:prstGeom prst="rect">
                      <a:avLst/>
                    </a:prstGeom>
                  </pic:spPr>
                </pic:pic>
              </a:graphicData>
            </a:graphic>
          </wp:inline>
        </w:drawing>
      </w:r>
    </w:p>
    <w:p w14:paraId="00169EB8" w14:textId="77777777" w:rsidR="003E0B91" w:rsidRDefault="003E0B91" w:rsidP="003E0B91">
      <w:pPr>
        <w:jc w:val="center"/>
        <w:rPr>
          <w:rFonts w:asciiTheme="majorHAnsi" w:hAnsiTheme="majorHAnsi" w:cstheme="majorHAnsi"/>
          <w:sz w:val="20"/>
          <w:szCs w:val="20"/>
        </w:rPr>
      </w:pPr>
    </w:p>
    <w:p w14:paraId="552E933A" w14:textId="30DF42E8" w:rsidR="003E0B91" w:rsidRPr="003E0B91" w:rsidRDefault="003E0B91" w:rsidP="003E0B91">
      <w:pPr>
        <w:jc w:val="center"/>
        <w:rPr>
          <w:rFonts w:asciiTheme="majorHAnsi" w:hAnsiTheme="majorHAnsi" w:cstheme="majorHAnsi"/>
          <w:sz w:val="20"/>
          <w:szCs w:val="20"/>
        </w:rPr>
      </w:pPr>
      <w:r w:rsidRPr="003E0B91">
        <w:rPr>
          <w:rFonts w:asciiTheme="majorHAnsi" w:hAnsiTheme="majorHAnsi" w:cstheme="majorHAnsi"/>
          <w:sz w:val="20"/>
          <w:szCs w:val="20"/>
        </w:rPr>
        <w:t>Figure 7: e</w:t>
      </w:r>
      <w:r w:rsidRPr="003E0B91">
        <w:rPr>
          <w:rFonts w:asciiTheme="majorHAnsi" w:hAnsiTheme="majorHAnsi" w:cstheme="majorHAnsi"/>
          <w:sz w:val="20"/>
          <w:szCs w:val="20"/>
        </w:rPr>
        <w:t>ffect</w:t>
      </w:r>
      <w:r w:rsidRPr="003E0B91">
        <w:rPr>
          <w:rFonts w:asciiTheme="majorHAnsi" w:hAnsiTheme="majorHAnsi" w:cstheme="majorHAnsi"/>
          <w:sz w:val="20"/>
          <w:szCs w:val="20"/>
        </w:rPr>
        <w:t xml:space="preserve"> of </w:t>
      </w:r>
      <w:r w:rsidRPr="003E0B91">
        <w:rPr>
          <w:rFonts w:asciiTheme="majorHAnsi" w:hAnsiTheme="majorHAnsi" w:cstheme="majorHAnsi"/>
          <w:sz w:val="20"/>
          <w:szCs w:val="20"/>
        </w:rPr>
        <w:t>location of the site</w:t>
      </w:r>
      <w:r w:rsidRPr="003E0B91">
        <w:rPr>
          <w:rFonts w:asciiTheme="majorHAnsi" w:hAnsiTheme="majorHAnsi" w:cstheme="majorHAnsi"/>
          <w:sz w:val="20"/>
          <w:szCs w:val="20"/>
        </w:rPr>
        <w:t xml:space="preserve"> on </w:t>
      </w:r>
      <w:r w:rsidRPr="003E0B91">
        <w:rPr>
          <w:rFonts w:asciiTheme="majorHAnsi" w:hAnsiTheme="majorHAnsi" w:cstheme="majorHAnsi"/>
          <w:sz w:val="20"/>
          <w:szCs w:val="20"/>
        </w:rPr>
        <w:t>bleaching of the different kinds of corals</w:t>
      </w:r>
    </w:p>
    <w:sectPr w:rsidR="003E0B91" w:rsidRPr="003E0B91" w:rsidSect="00DC55F2">
      <w:footerReference w:type="even" r:id="rId15"/>
      <w:footerReference w:type="default" r:id="rId1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25C508" w14:textId="77777777" w:rsidR="00E34B72" w:rsidRDefault="00E34B72" w:rsidP="003E0B91">
      <w:r>
        <w:separator/>
      </w:r>
    </w:p>
  </w:endnote>
  <w:endnote w:type="continuationSeparator" w:id="0">
    <w:p w14:paraId="182F1FFE" w14:textId="77777777" w:rsidR="00E34B72" w:rsidRDefault="00E34B72" w:rsidP="003E0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94773"/>
      <w:docPartObj>
        <w:docPartGallery w:val="Page Numbers (Bottom of Page)"/>
        <w:docPartUnique/>
      </w:docPartObj>
    </w:sdtPr>
    <w:sdtContent>
      <w:p w14:paraId="54C7F9C9" w14:textId="54774DD8" w:rsidR="003E0B91" w:rsidRDefault="003E0B91" w:rsidP="00DA49A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F63123" w14:textId="77777777" w:rsidR="003E0B91" w:rsidRDefault="003E0B91" w:rsidP="003E0B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97478114"/>
      <w:docPartObj>
        <w:docPartGallery w:val="Page Numbers (Bottom of Page)"/>
        <w:docPartUnique/>
      </w:docPartObj>
    </w:sdtPr>
    <w:sdtContent>
      <w:p w14:paraId="1BFB9F2F" w14:textId="4358DB16" w:rsidR="003E0B91" w:rsidRDefault="003E0B91" w:rsidP="00DA49A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875CB1" w14:textId="77777777" w:rsidR="003E0B91" w:rsidRDefault="003E0B91" w:rsidP="003E0B9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C8A6CF" w14:textId="77777777" w:rsidR="00E34B72" w:rsidRDefault="00E34B72" w:rsidP="003E0B91">
      <w:r>
        <w:separator/>
      </w:r>
    </w:p>
  </w:footnote>
  <w:footnote w:type="continuationSeparator" w:id="0">
    <w:p w14:paraId="5A1A2DDE" w14:textId="77777777" w:rsidR="00E34B72" w:rsidRDefault="00E34B72" w:rsidP="003E0B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73A97"/>
    <w:multiLevelType w:val="hybridMultilevel"/>
    <w:tmpl w:val="FA04314A"/>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8D304B"/>
    <w:multiLevelType w:val="multilevel"/>
    <w:tmpl w:val="E674A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5A7B50"/>
    <w:multiLevelType w:val="multilevel"/>
    <w:tmpl w:val="13945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1957F7"/>
    <w:multiLevelType w:val="multilevel"/>
    <w:tmpl w:val="EA42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B91"/>
    <w:rsid w:val="003E0B91"/>
    <w:rsid w:val="00B26694"/>
    <w:rsid w:val="00DC55F2"/>
    <w:rsid w:val="00E34B7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20F8C39F"/>
  <w15:chartTrackingRefBased/>
  <w15:docId w15:val="{042893F2-DCD0-B344-9CFA-EE8C1CDDC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E0B91"/>
  </w:style>
  <w:style w:type="paragraph" w:styleId="NormalWeb">
    <w:name w:val="Normal (Web)"/>
    <w:basedOn w:val="Normal"/>
    <w:uiPriority w:val="99"/>
    <w:semiHidden/>
    <w:unhideWhenUsed/>
    <w:rsid w:val="003E0B91"/>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3E0B91"/>
    <w:rPr>
      <w:b/>
      <w:bCs/>
    </w:rPr>
  </w:style>
  <w:style w:type="paragraph" w:styleId="ListParagraph">
    <w:name w:val="List Paragraph"/>
    <w:basedOn w:val="Normal"/>
    <w:uiPriority w:val="34"/>
    <w:qFormat/>
    <w:rsid w:val="003E0B91"/>
    <w:pPr>
      <w:ind w:left="720"/>
      <w:contextualSpacing/>
    </w:pPr>
  </w:style>
  <w:style w:type="paragraph" w:styleId="Footer">
    <w:name w:val="footer"/>
    <w:basedOn w:val="Normal"/>
    <w:link w:val="FooterChar"/>
    <w:uiPriority w:val="99"/>
    <w:unhideWhenUsed/>
    <w:rsid w:val="003E0B91"/>
    <w:pPr>
      <w:tabs>
        <w:tab w:val="center" w:pos="4680"/>
        <w:tab w:val="right" w:pos="9360"/>
      </w:tabs>
    </w:pPr>
  </w:style>
  <w:style w:type="character" w:customStyle="1" w:styleId="FooterChar">
    <w:name w:val="Footer Char"/>
    <w:basedOn w:val="DefaultParagraphFont"/>
    <w:link w:val="Footer"/>
    <w:uiPriority w:val="99"/>
    <w:rsid w:val="003E0B91"/>
  </w:style>
  <w:style w:type="character" w:styleId="PageNumber">
    <w:name w:val="page number"/>
    <w:basedOn w:val="DefaultParagraphFont"/>
    <w:uiPriority w:val="99"/>
    <w:semiHidden/>
    <w:unhideWhenUsed/>
    <w:rsid w:val="003E0B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880741">
      <w:bodyDiv w:val="1"/>
      <w:marLeft w:val="0"/>
      <w:marRight w:val="0"/>
      <w:marTop w:val="0"/>
      <w:marBottom w:val="0"/>
      <w:divBdr>
        <w:top w:val="none" w:sz="0" w:space="0" w:color="auto"/>
        <w:left w:val="none" w:sz="0" w:space="0" w:color="auto"/>
        <w:bottom w:val="none" w:sz="0" w:space="0" w:color="auto"/>
        <w:right w:val="none" w:sz="0" w:space="0" w:color="auto"/>
      </w:divBdr>
    </w:div>
    <w:div w:id="409741791">
      <w:bodyDiv w:val="1"/>
      <w:marLeft w:val="0"/>
      <w:marRight w:val="0"/>
      <w:marTop w:val="0"/>
      <w:marBottom w:val="0"/>
      <w:divBdr>
        <w:top w:val="none" w:sz="0" w:space="0" w:color="auto"/>
        <w:left w:val="none" w:sz="0" w:space="0" w:color="auto"/>
        <w:bottom w:val="none" w:sz="0" w:space="0" w:color="auto"/>
        <w:right w:val="none" w:sz="0" w:space="0" w:color="auto"/>
      </w:divBdr>
      <w:divsChild>
        <w:div w:id="229732357">
          <w:marLeft w:val="0"/>
          <w:marRight w:val="0"/>
          <w:marTop w:val="0"/>
          <w:marBottom w:val="0"/>
          <w:divBdr>
            <w:top w:val="none" w:sz="0" w:space="0" w:color="auto"/>
            <w:left w:val="none" w:sz="0" w:space="0" w:color="auto"/>
            <w:bottom w:val="none" w:sz="0" w:space="0" w:color="auto"/>
            <w:right w:val="none" w:sz="0" w:space="0" w:color="auto"/>
          </w:divBdr>
          <w:divsChild>
            <w:div w:id="1593858151">
              <w:marLeft w:val="0"/>
              <w:marRight w:val="0"/>
              <w:marTop w:val="0"/>
              <w:marBottom w:val="0"/>
              <w:divBdr>
                <w:top w:val="none" w:sz="0" w:space="0" w:color="auto"/>
                <w:left w:val="none" w:sz="0" w:space="0" w:color="auto"/>
                <w:bottom w:val="none" w:sz="0" w:space="0" w:color="auto"/>
                <w:right w:val="none" w:sz="0" w:space="0" w:color="auto"/>
              </w:divBdr>
              <w:divsChild>
                <w:div w:id="1518812463">
                  <w:marLeft w:val="0"/>
                  <w:marRight w:val="0"/>
                  <w:marTop w:val="0"/>
                  <w:marBottom w:val="0"/>
                  <w:divBdr>
                    <w:top w:val="none" w:sz="0" w:space="0" w:color="auto"/>
                    <w:left w:val="none" w:sz="0" w:space="0" w:color="auto"/>
                    <w:bottom w:val="none" w:sz="0" w:space="0" w:color="auto"/>
                    <w:right w:val="none" w:sz="0" w:space="0" w:color="auto"/>
                  </w:divBdr>
                  <w:divsChild>
                    <w:div w:id="188757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768511">
      <w:bodyDiv w:val="1"/>
      <w:marLeft w:val="0"/>
      <w:marRight w:val="0"/>
      <w:marTop w:val="0"/>
      <w:marBottom w:val="0"/>
      <w:divBdr>
        <w:top w:val="none" w:sz="0" w:space="0" w:color="auto"/>
        <w:left w:val="none" w:sz="0" w:space="0" w:color="auto"/>
        <w:bottom w:val="none" w:sz="0" w:space="0" w:color="auto"/>
        <w:right w:val="none" w:sz="0" w:space="0" w:color="auto"/>
      </w:divBdr>
      <w:divsChild>
        <w:div w:id="115605628">
          <w:marLeft w:val="0"/>
          <w:marRight w:val="0"/>
          <w:marTop w:val="0"/>
          <w:marBottom w:val="0"/>
          <w:divBdr>
            <w:top w:val="none" w:sz="0" w:space="0" w:color="auto"/>
            <w:left w:val="none" w:sz="0" w:space="0" w:color="auto"/>
            <w:bottom w:val="none" w:sz="0" w:space="0" w:color="auto"/>
            <w:right w:val="none" w:sz="0" w:space="0" w:color="auto"/>
          </w:divBdr>
          <w:divsChild>
            <w:div w:id="1992367490">
              <w:marLeft w:val="0"/>
              <w:marRight w:val="0"/>
              <w:marTop w:val="0"/>
              <w:marBottom w:val="0"/>
              <w:divBdr>
                <w:top w:val="none" w:sz="0" w:space="0" w:color="auto"/>
                <w:left w:val="none" w:sz="0" w:space="0" w:color="auto"/>
                <w:bottom w:val="none" w:sz="0" w:space="0" w:color="auto"/>
                <w:right w:val="none" w:sz="0" w:space="0" w:color="auto"/>
              </w:divBdr>
              <w:divsChild>
                <w:div w:id="1197692553">
                  <w:marLeft w:val="0"/>
                  <w:marRight w:val="0"/>
                  <w:marTop w:val="0"/>
                  <w:marBottom w:val="0"/>
                  <w:divBdr>
                    <w:top w:val="none" w:sz="0" w:space="0" w:color="auto"/>
                    <w:left w:val="none" w:sz="0" w:space="0" w:color="auto"/>
                    <w:bottom w:val="none" w:sz="0" w:space="0" w:color="auto"/>
                    <w:right w:val="none" w:sz="0" w:space="0" w:color="auto"/>
                  </w:divBdr>
                  <w:divsChild>
                    <w:div w:id="9247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442642">
      <w:bodyDiv w:val="1"/>
      <w:marLeft w:val="0"/>
      <w:marRight w:val="0"/>
      <w:marTop w:val="0"/>
      <w:marBottom w:val="0"/>
      <w:divBdr>
        <w:top w:val="none" w:sz="0" w:space="0" w:color="auto"/>
        <w:left w:val="none" w:sz="0" w:space="0" w:color="auto"/>
        <w:bottom w:val="none" w:sz="0" w:space="0" w:color="auto"/>
        <w:right w:val="none" w:sz="0" w:space="0" w:color="auto"/>
      </w:divBdr>
    </w:div>
    <w:div w:id="932006218">
      <w:bodyDiv w:val="1"/>
      <w:marLeft w:val="0"/>
      <w:marRight w:val="0"/>
      <w:marTop w:val="0"/>
      <w:marBottom w:val="0"/>
      <w:divBdr>
        <w:top w:val="none" w:sz="0" w:space="0" w:color="auto"/>
        <w:left w:val="none" w:sz="0" w:space="0" w:color="auto"/>
        <w:bottom w:val="none" w:sz="0" w:space="0" w:color="auto"/>
        <w:right w:val="none" w:sz="0" w:space="0" w:color="auto"/>
      </w:divBdr>
    </w:div>
    <w:div w:id="1005204801">
      <w:bodyDiv w:val="1"/>
      <w:marLeft w:val="0"/>
      <w:marRight w:val="0"/>
      <w:marTop w:val="0"/>
      <w:marBottom w:val="0"/>
      <w:divBdr>
        <w:top w:val="none" w:sz="0" w:space="0" w:color="auto"/>
        <w:left w:val="none" w:sz="0" w:space="0" w:color="auto"/>
        <w:bottom w:val="none" w:sz="0" w:space="0" w:color="auto"/>
        <w:right w:val="none" w:sz="0" w:space="0" w:color="auto"/>
      </w:divBdr>
    </w:div>
    <w:div w:id="1284001299">
      <w:bodyDiv w:val="1"/>
      <w:marLeft w:val="0"/>
      <w:marRight w:val="0"/>
      <w:marTop w:val="0"/>
      <w:marBottom w:val="0"/>
      <w:divBdr>
        <w:top w:val="none" w:sz="0" w:space="0" w:color="auto"/>
        <w:left w:val="none" w:sz="0" w:space="0" w:color="auto"/>
        <w:bottom w:val="none" w:sz="0" w:space="0" w:color="auto"/>
        <w:right w:val="none" w:sz="0" w:space="0" w:color="auto"/>
      </w:divBdr>
      <w:divsChild>
        <w:div w:id="1743721632">
          <w:marLeft w:val="0"/>
          <w:marRight w:val="0"/>
          <w:marTop w:val="0"/>
          <w:marBottom w:val="0"/>
          <w:divBdr>
            <w:top w:val="none" w:sz="0" w:space="0" w:color="auto"/>
            <w:left w:val="none" w:sz="0" w:space="0" w:color="auto"/>
            <w:bottom w:val="none" w:sz="0" w:space="0" w:color="auto"/>
            <w:right w:val="none" w:sz="0" w:space="0" w:color="auto"/>
          </w:divBdr>
          <w:divsChild>
            <w:div w:id="1922329477">
              <w:marLeft w:val="0"/>
              <w:marRight w:val="0"/>
              <w:marTop w:val="0"/>
              <w:marBottom w:val="0"/>
              <w:divBdr>
                <w:top w:val="none" w:sz="0" w:space="0" w:color="auto"/>
                <w:left w:val="none" w:sz="0" w:space="0" w:color="auto"/>
                <w:bottom w:val="none" w:sz="0" w:space="0" w:color="auto"/>
                <w:right w:val="none" w:sz="0" w:space="0" w:color="auto"/>
              </w:divBdr>
              <w:divsChild>
                <w:div w:id="54132942">
                  <w:marLeft w:val="0"/>
                  <w:marRight w:val="0"/>
                  <w:marTop w:val="0"/>
                  <w:marBottom w:val="0"/>
                  <w:divBdr>
                    <w:top w:val="none" w:sz="0" w:space="0" w:color="auto"/>
                    <w:left w:val="none" w:sz="0" w:space="0" w:color="auto"/>
                    <w:bottom w:val="none" w:sz="0" w:space="0" w:color="auto"/>
                    <w:right w:val="none" w:sz="0" w:space="0" w:color="auto"/>
                  </w:divBdr>
                  <w:divsChild>
                    <w:div w:id="33542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122051">
      <w:bodyDiv w:val="1"/>
      <w:marLeft w:val="0"/>
      <w:marRight w:val="0"/>
      <w:marTop w:val="0"/>
      <w:marBottom w:val="0"/>
      <w:divBdr>
        <w:top w:val="none" w:sz="0" w:space="0" w:color="auto"/>
        <w:left w:val="none" w:sz="0" w:space="0" w:color="auto"/>
        <w:bottom w:val="none" w:sz="0" w:space="0" w:color="auto"/>
        <w:right w:val="none" w:sz="0" w:space="0" w:color="auto"/>
      </w:divBdr>
    </w:div>
    <w:div w:id="2106534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5</Pages>
  <Words>761</Words>
  <Characters>4338</Characters>
  <Application>Microsoft Office Word</Application>
  <DocSecurity>0</DocSecurity>
  <Lines>36</Lines>
  <Paragraphs>10</Paragraphs>
  <ScaleCrop>false</ScaleCrop>
  <Company/>
  <LinksUpToDate>false</LinksUpToDate>
  <CharactersWithSpaces>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parulgandass25@gmail.com</dc:creator>
  <cp:keywords/>
  <dc:description/>
  <cp:lastModifiedBy>parulgandass25@gmail.com</cp:lastModifiedBy>
  <cp:revision>2</cp:revision>
  <dcterms:created xsi:type="dcterms:W3CDTF">2020-04-02T11:26:00Z</dcterms:created>
  <dcterms:modified xsi:type="dcterms:W3CDTF">2020-04-03T04:34:00Z</dcterms:modified>
</cp:coreProperties>
</file>