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u w:val="single"/>
          <w:lang w:val="en-US"/>
        </w:rPr>
        <w:t>Proptiwise</w:t>
      </w:r>
      <w:r>
        <w:rPr>
          <w:lang w:val="en-US"/>
        </w:rPr>
        <w:br w:type="textWrapping"/>
      </w:r>
    </w:p>
    <w:p>
      <w:pPr>
        <w:numPr>
          <w:ilvl w:val="0"/>
          <w:numId w:val="1"/>
        </w:numP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System receives booking → Sends to all available mechanics → mechanic accepts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br w:type="textWrapping"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1. Dailog Box Appear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Select Country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>Login as a Landlord (Username , Password)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>Dashboard Part not done yet , will accomplished at end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My Account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Fill Information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Save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Messages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Inbox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list of Received msgs (Tenant)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Compose Message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Send(To Tenant)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Login as Tenant (Check msg &amp; Reply)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Messages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Sent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list of sent messages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>Services</w:t>
      </w:r>
      <w:r>
        <w:rPr>
          <w:lang w:val="en-US"/>
        </w:rPr>
        <w:t xml:space="preserve">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>Part not done yet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>Calenda</w:t>
      </w:r>
      <w:bookmarkStart w:id="0" w:name="_GoBack"/>
      <w:bookmarkEnd w:id="0"/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r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shows list of events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New Calendar Item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Fill information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Save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b/>
          <w:bCs/>
          <w:i w:val="0"/>
          <w:caps w:val="0"/>
          <w:color w:val="263238"/>
          <w:spacing w:val="0"/>
          <w:sz w:val="19"/>
          <w:szCs w:val="19"/>
          <w:lang w:val="en-US"/>
        </w:rPr>
        <w:t>Viewing Request Section: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br w:type="textWrapping"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i) Pending Viewing Request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New Purposal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Send to Tenant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Login as Tenant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Viewing Request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received request (Accept or Reject)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br w:type="textWrapping"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ii) Accept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go to Accepted tab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Deposit request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iii) Reject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go to Rejected tab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ascii="Roboto" w:hAnsi="Roboto" w:eastAsia="Roboto" w:cs="Roboto"/>
          <w:b/>
          <w:bCs/>
          <w:i w:val="0"/>
          <w:caps w:val="0"/>
          <w:color w:val="263238"/>
          <w:spacing w:val="0"/>
          <w:sz w:val="19"/>
          <w:szCs w:val="19"/>
          <w:lang w:val="en-US"/>
        </w:rPr>
        <w:t>Deposit Request Section: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br w:type="textWrapping"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i) Pending 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  <w:lang w:val="en-US"/>
        </w:rPr>
        <w:t xml:space="preserve"> list of Pending Deposit Request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  <w:lang w:val="en-US"/>
        </w:rPr>
        <w:br w:type="textWrapping"/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  <w:lang w:val="en-US"/>
        </w:rPr>
        <w:t xml:space="preserve">ii) Accepted 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  <w:lang w:val="en-US"/>
        </w:rPr>
        <w:t xml:space="preserve"> Application Request 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  <w:lang w:val="en-US"/>
        </w:rPr>
        <w:t xml:space="preserve">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Send to Tenant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Login as Tenant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On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Boarding 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  <w:lang w:val="en-US"/>
        </w:rPr>
        <w:t xml:space="preserve"> Deposit Request </w:t>
      </w:r>
      <w:r>
        <w:rPr>
          <w:rFonts w:ascii="Roboto" w:hAnsi="Roboto" w:eastAsia="Roboto" w:cs="Roboto"/>
          <w:b w:val="0"/>
          <w:bCs w:val="0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>received request (Accept or Reject)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br w:type="textWrapping"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ab/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iii) Reject 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</w:rPr>
        <w:t>→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t xml:space="preserve"> go to Rejected tab</w:t>
      </w:r>
      <w:r>
        <w:rPr>
          <w:rFonts w:ascii="Roboto" w:hAnsi="Roboto" w:eastAsia="Roboto" w:cs="Roboto"/>
          <w:i w:val="0"/>
          <w:caps w:val="0"/>
          <w:color w:val="263238"/>
          <w:spacing w:val="0"/>
          <w:sz w:val="19"/>
          <w:szCs w:val="19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AF4D"/>
    <w:multiLevelType w:val="singleLevel"/>
    <w:tmpl w:val="5AA3AF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5AD5"/>
    <w:rsid w:val="02F55A10"/>
    <w:rsid w:val="03A86630"/>
    <w:rsid w:val="25C17C17"/>
    <w:rsid w:val="2FCA2ECD"/>
    <w:rsid w:val="3B3E53FA"/>
    <w:rsid w:val="49160A9B"/>
    <w:rsid w:val="4E507DCB"/>
    <w:rsid w:val="4F102912"/>
    <w:rsid w:val="65031A96"/>
    <w:rsid w:val="6E4F58DA"/>
    <w:rsid w:val="7A584F68"/>
    <w:rsid w:val="7CD5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2018-03-10T10:06:00Z</dcterms:created>
  <dc:creator>user</dc:creator>
  <cp:lastModifiedBy>user</cp:lastModifiedBy>
  <dcterms:modified xsi:type="dcterms:W3CDTF">2018-03-16T11:01:02Z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