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hd w:fill="ffffff" w:val="clear"/>
        <w:spacing w:after="360" w:before="360" w:line="408" w:lineRule="auto"/>
        <w:ind w:right="-120"/>
        <w:rPr>
          <w:b w:val="1"/>
          <w:i w:val="1"/>
          <w:color w:val="212529"/>
          <w:sz w:val="30"/>
          <w:szCs w:val="30"/>
        </w:rPr>
      </w:pPr>
      <w:r w:rsidDel="00000000" w:rsidR="00000000" w:rsidRPr="00000000">
        <w:rPr>
          <w:b w:val="1"/>
          <w:i w:val="1"/>
          <w:color w:val="212529"/>
          <w:sz w:val="30"/>
          <w:szCs w:val="30"/>
          <w:rtl w:val="0"/>
        </w:rPr>
        <w:t xml:space="preserve">“I could spend the night writing to you … I am your forever faithful wife. Good night, my dear friend. It is midnight. I think it is time for me to rest.”</w:t>
      </w:r>
    </w:p>
    <w:p w:rsidR="00000000" w:rsidDel="00000000" w:rsidP="00000000" w:rsidRDefault="00000000" w:rsidRPr="00000000" w14:paraId="00000002">
      <w:pPr>
        <w:shd w:fill="ffffff" w:val="clear"/>
        <w:spacing w:after="360" w:before="360" w:line="408" w:lineRule="auto"/>
        <w:ind w:right="-120"/>
        <w:rPr>
          <w:color w:val="212529"/>
          <w:sz w:val="30"/>
          <w:szCs w:val="30"/>
        </w:rPr>
      </w:pPr>
      <w:r w:rsidDel="00000000" w:rsidR="00000000" w:rsidRPr="00000000">
        <w:rPr>
          <w:color w:val="212529"/>
          <w:sz w:val="30"/>
          <w:szCs w:val="30"/>
          <w:rtl w:val="0"/>
        </w:rPr>
        <w:t xml:space="preserve">So wrote Marie Dubosc to her husband, the first Lieutenant of the</w:t>
      </w:r>
      <w:r w:rsidDel="00000000" w:rsidR="00000000" w:rsidRPr="00000000">
        <w:rPr>
          <w:b w:val="1"/>
          <w:color w:val="212529"/>
          <w:sz w:val="30"/>
          <w:szCs w:val="30"/>
          <w:rtl w:val="0"/>
        </w:rPr>
        <w:t xml:space="preserve"> </w:t>
      </w:r>
      <w:r w:rsidDel="00000000" w:rsidR="00000000" w:rsidRPr="00000000">
        <w:rPr>
          <w:color w:val="212529"/>
          <w:sz w:val="30"/>
          <w:szCs w:val="30"/>
          <w:rtl w:val="0"/>
        </w:rPr>
        <w:t xml:space="preserve">Galatée, a French warship, in 1758. She didn’t know where Louis Chambrelan was, or that his ship had been captured by the British.</w:t>
      </w:r>
    </w:p>
    <w:p w:rsidR="00000000" w:rsidDel="00000000" w:rsidP="00000000" w:rsidRDefault="00000000" w:rsidRPr="00000000" w14:paraId="00000003">
      <w:pPr>
        <w:shd w:fill="ffffff" w:val="clear"/>
        <w:spacing w:after="360" w:before="360" w:line="408" w:lineRule="auto"/>
        <w:ind w:right="-120"/>
        <w:rPr>
          <w:color w:val="212529"/>
          <w:sz w:val="30"/>
          <w:szCs w:val="30"/>
        </w:rPr>
      </w:pPr>
      <w:r w:rsidDel="00000000" w:rsidR="00000000" w:rsidRPr="00000000">
        <w:rPr>
          <w:color w:val="212529"/>
          <w:sz w:val="30"/>
          <w:szCs w:val="30"/>
          <w:rtl w:val="0"/>
        </w:rPr>
        <w:t xml:space="preserve">Louis would never receive Marie’s letter and they would never meet again. Marie died the following year in Le Havre, almost certainly before Louis was released. In 1761, he remarried, safely back in France.</w:t>
      </w:r>
    </w:p>
    <w:p w:rsidR="00000000" w:rsidDel="00000000" w:rsidP="00000000" w:rsidRDefault="00000000" w:rsidRPr="00000000" w14:paraId="0000000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