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B2A4A"/>
          <w:sz w:val="44"/>
        </w:rPr>
        <w:t>UC1 Agent Specs</w:t>
      </w:r>
    </w:p>
    <w:p>
      <w:pPr>
        <w:spacing w:after="240"/>
      </w:pPr>
      <w:r>
        <w:rPr>
          <w:color w:val="555555"/>
          <w:sz w:val="20"/>
        </w:rPr>
        <w:t>Dataset: demandsensinglayer.dsl_dataset</w:t>
        <w:br/>
      </w:r>
      <w:r>
        <w:rPr>
          <w:color w:val="555555"/>
          <w:sz w:val="20"/>
        </w:rPr>
        <w:t>Grain: product_cd × region × week</w:t>
        <w:br/>
      </w:r>
      <w:r>
        <w:rPr>
          <w:color w:val="555555"/>
          <w:sz w:val="20"/>
        </w:rPr>
        <w:t>Phase 1: Recommend-only — planner approves before units_final</w:t>
        <w:br/>
      </w:r>
    </w:p>
    <w:p>
      <w:pPr>
        <w:spacing w:before="320" w:after="120"/>
      </w:pPr>
      <w:r>
        <w:rPr>
          <w:b/>
          <w:color w:val="1A6B5A"/>
          <w:sz w:val="28"/>
        </w:rPr>
        <w:t>1. ForecastSignalBQAgent</w:t>
      </w:r>
    </w:p>
    <w:p>
      <w:pPr>
        <w:spacing w:after="80"/>
      </w:pPr>
      <w:r>
        <w:rPr>
          <w:b/>
          <w:sz w:val="22"/>
        </w:rPr>
        <w:t xml:space="preserve">Role: </w:t>
      </w:r>
      <w:r>
        <w:rPr>
          <w:sz w:val="22"/>
        </w:rPr>
        <w:t>BigQuery-native agent on Gold hubs. Detects scopes where consumer or forecast signals changed since the last agent run, writes signal_delta, and answers on-demand planner questions (Inquiry path) via NL→SQL. Does not score unit lifts, route specialists, or publish recommendations.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color w:val="555555"/>
          <w:sz w:val="20"/>
        </w:rPr>
        <w:t>Deployed in BigQuery — Agent catalog + scheduled query UC1 – refresh signal_delta</w:t>
      </w:r>
    </w:p>
    <w:p>
      <w:pPr>
        <w:spacing w:after="80"/>
      </w:pPr>
      <w:r>
        <w:rPr>
          <w:b/>
          <w:color w:val="1B2A4A"/>
          <w:sz w:val="22"/>
        </w:rPr>
        <w:t>Input tables and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Clickstream Agg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region, week, weighted_intent_score, search_count, pdp_view_count, cart_add_count, last_updated_dt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DemandForecast_AsIS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region, week, units_forecast, last_updated_dt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Member Hub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region, ds_model_refresh_dt, membership_tier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agent_run_history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run_id, completed_at, scope_json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Geo Region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enterprise_region, region_canonical</w:t>
            </w:r>
          </w:p>
        </w:tc>
      </w:tr>
    </w:tbl>
    <w:p/>
    <w:p>
      <w:pPr>
        <w:spacing w:after="80"/>
      </w:pPr>
      <w:r>
        <w:rPr>
          <w:b/>
          <w:color w:val="1B2A4A"/>
          <w:sz w:val="22"/>
        </w:rPr>
        <w:t>Runtime computation (each rerun)</w:t>
      </w:r>
    </w:p>
    <w:p>
      <w:pPr>
        <w:pStyle w:val="ListBullet"/>
        <w:spacing w:after="40"/>
      </w:pPr>
      <w:r>
        <w:rPr>
          <w:sz w:val="20"/>
        </w:rPr>
        <w:t>Last-run boundary = MAX(completed_at) from agent_run_history; first run uses 24h lookback</w:t>
      </w:r>
    </w:p>
    <w:p>
      <w:pPr>
        <w:pStyle w:val="ListBullet"/>
        <w:spacing w:after="40"/>
      </w:pPr>
      <w:r>
        <w:rPr>
          <w:sz w:val="20"/>
        </w:rPr>
        <w:t>Intent delta — compare Clickstream Agg vs prior snapshot; emit when weighted_intent change ≥ 15%</w:t>
      </w:r>
    </w:p>
    <w:p>
      <w:pPr>
        <w:pStyle w:val="ListBullet"/>
        <w:spacing w:after="40"/>
      </w:pPr>
      <w:r>
        <w:rPr>
          <w:sz w:val="20"/>
        </w:rPr>
        <w:t>Baseline delta — compare DemandForecast_AsIS.units_forecast vs prior; emit when change ≥ 10%</w:t>
      </w:r>
    </w:p>
    <w:p>
      <w:pPr>
        <w:pStyle w:val="ListBullet"/>
        <w:spacing w:after="40"/>
      </w:pPr>
      <w:r>
        <w:rPr>
          <w:sz w:val="20"/>
        </w:rPr>
        <w:t>delta_type = intent_spike | intent_drop | baseline_shift | member_model_refresh</w:t>
      </w:r>
    </w:p>
    <w:p>
      <w:pPr>
        <w:pStyle w:val="ListBullet"/>
        <w:spacing w:after="40"/>
      </w:pPr>
      <w:r>
        <w:rPr>
          <w:sz w:val="20"/>
        </w:rPr>
        <w:t>Write rows to signal_delta with detected_at = CURRENT_TIMESTAMP()</w:t>
      </w:r>
    </w:p>
    <w:p>
      <w:pPr>
        <w:pStyle w:val="ListBullet"/>
        <w:spacing w:after="40"/>
      </w:pPr>
      <w:r>
        <w:rPr>
          <w:sz w:val="20"/>
        </w:rPr>
        <w:t>Inquiry path (on demand) — same BQ agent; planner NL → SQL on Gold</w:t>
      </w:r>
    </w:p>
    <w:p>
      <w:pPr>
        <w:spacing w:after="80"/>
      </w:pPr>
      <w:r>
        <w:rPr>
          <w:b/>
          <w:color w:val="1B2A4A"/>
          <w:sz w:val="22"/>
        </w:rP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24"/>
            <w:shd w:fill="1B2A4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024"/>
            <w:shd w:fill="1B2A4A" w:val="clear"/>
          </w:tcPr>
          <w:p>
            <w:r>
              <w:rPr>
                <w:b/>
                <w:color w:val="FFFFFF"/>
                <w:sz w:val="20"/>
              </w:rPr>
              <w:t>Lands 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signal_delta_id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Row PK (UUID)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product_cd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Style + color where signal moved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region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Enterprise region from source hub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region_canonical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Planning region (e.g. US-PNW)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week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Affected forecast week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delta_type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intent_spike | intent_drop | baseline_shift | member_model_refresh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delta_magnitude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% or absolute change in triggering metric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source_table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Hub that triggered row — Clickstream Agg, DemandForecast_AsIS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detected_at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UTC when BQ agent wrote this row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prior_value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Metric before change (audit)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current_value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Metric after change (audit)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signal_delta</w:t>
            </w:r>
          </w:p>
        </w:tc>
      </w:tr>
    </w:tbl>
    <w:p/>
    <w:p>
      <w:pPr>
        <w:spacing w:after="80"/>
      </w:pPr>
      <w:r>
        <w:rPr>
          <w:b/>
          <w:color w:val="1B2A4A"/>
          <w:sz w:val="22"/>
        </w:rPr>
        <w:t>Does NOT</w:t>
      </w:r>
    </w:p>
    <w:p>
      <w:pPr>
        <w:pStyle w:val="ListBullet"/>
        <w:spacing w:after="40"/>
      </w:pPr>
      <w:r>
        <w:rPr>
          <w:sz w:val="20"/>
        </w:rPr>
        <w:t>Run gates or issue run_id (OrchestratorAgent)</w:t>
      </w:r>
    </w:p>
    <w:p>
      <w:pPr>
        <w:pStyle w:val="ListBullet"/>
        <w:spacing w:after="40"/>
      </w:pPr>
      <w:r>
        <w:rPr>
          <w:sz w:val="20"/>
        </w:rPr>
        <w:t>Compute intent_units_lift or replacement_units_lift</w:t>
      </w:r>
    </w:p>
    <w:p>
      <w:pPr>
        <w:pStyle w:val="ListBullet"/>
        <w:spacing w:after="40"/>
      </w:pPr>
      <w:r>
        <w:rPr>
          <w:sz w:val="20"/>
        </w:rPr>
        <w:t>Publish recommendations (PublisherAgent)</w:t>
      </w:r>
    </w:p>
    <w:p>
      <w:pPr>
        <w:spacing w:before="320" w:after="120"/>
      </w:pPr>
      <w:r>
        <w:rPr>
          <w:b/>
          <w:color w:val="1A6B5A"/>
          <w:sz w:val="28"/>
        </w:rPr>
        <w:t>2. OrchestratorAgent</w:t>
      </w:r>
    </w:p>
    <w:p>
      <w:pPr>
        <w:spacing w:after="80"/>
      </w:pPr>
      <w:r>
        <w:rPr>
          <w:b/>
          <w:sz w:val="22"/>
        </w:rPr>
        <w:t xml:space="preserve">Role: </w:t>
      </w:r>
      <w:r>
        <w:rPr>
          <w:sz w:val="22"/>
        </w:rPr>
        <w:t>Hourly traffic controller. Reads signal_delta from ForecastSignalBQAgent, runs freshness gates, builds scope_json, issues run_id, routes specialist agents (RC ∥ DS → IP → Traceability → Publisher). Does not detect changes or score forecasts.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color w:val="555555"/>
          <w:sz w:val="20"/>
        </w:rPr>
        <w:t>Agent — Cloud Run (agents/orchestrator/, POST /run)</w:t>
      </w:r>
    </w:p>
    <w:p>
      <w:pPr>
        <w:spacing w:after="80"/>
      </w:pPr>
      <w:r>
        <w:rPr>
          <w:b/>
          <w:color w:val="1B2A4A"/>
          <w:sz w:val="22"/>
        </w:rPr>
        <w:t>Input tables and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signal_delta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region, region_canonical, week, delta_type, detected_at, source_table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Clickstream Agg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last_updated_dt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DemandForecast_AsIS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last_updated_dt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Member Hub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ds_model_refresh_dt, region</w:t>
            </w:r>
          </w:p>
        </w:tc>
      </w:tr>
    </w:tbl>
    <w:p/>
    <w:p>
      <w:pPr>
        <w:spacing w:after="80"/>
      </w:pPr>
      <w:r>
        <w:rPr>
          <w:b/>
          <w:color w:val="1B2A4A"/>
          <w:sz w:val="22"/>
        </w:rPr>
        <w:t>Runtime computation (each rerun)</w:t>
      </w:r>
    </w:p>
    <w:p>
      <w:pPr>
        <w:pStyle w:val="ListBullet"/>
        <w:spacing w:after="40"/>
      </w:pPr>
      <w:r>
        <w:rPr>
          <w:sz w:val="20"/>
        </w:rPr>
        <w:t>Bucket 1 gates — freshness &lt; 2h on Clickstream Agg + DemandForecast_AsIS; member model current</w:t>
      </w:r>
    </w:p>
    <w:p>
      <w:pPr>
        <w:pStyle w:val="ListBullet"/>
        <w:spacing w:after="40"/>
      </w:pPr>
      <w:r>
        <w:rPr>
          <w:sz w:val="20"/>
        </w:rPr>
        <w:t>Bucket 2 — read signal_delta since last completed run; empty → skip</w:t>
      </w:r>
    </w:p>
    <w:p>
      <w:pPr>
        <w:pStyle w:val="ListBullet"/>
        <w:spacing w:after="40"/>
      </w:pPr>
      <w:r>
        <w:rPr>
          <w:sz w:val="20"/>
        </w:rPr>
        <w:t>Build scope_json from delta rows + Product sku lookup</w:t>
      </w:r>
    </w:p>
    <w:p>
      <w:pPr>
        <w:pStyle w:val="ListBullet"/>
        <w:spacing w:after="40"/>
      </w:pPr>
      <w:r>
        <w:rPr>
          <w:sz w:val="20"/>
        </w:rPr>
        <w:t>Issue run_id; write agent_run_history with run_status, scope_json, timestamps</w:t>
      </w:r>
    </w:p>
    <w:p>
      <w:pPr>
        <w:spacing w:after="80"/>
      </w:pPr>
      <w:r>
        <w:rPr>
          <w:b/>
          <w:color w:val="1B2A4A"/>
          <w:sz w:val="22"/>
        </w:rP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2A4A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24"/>
            <w:shd w:fill="1B2A4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024"/>
            <w:shd w:fill="1B2A4A" w:val="clear"/>
          </w:tcPr>
          <w:p>
            <w:r>
              <w:rPr>
                <w:b/>
                <w:color w:val="FFFFFF"/>
                <w:sz w:val="20"/>
              </w:rPr>
              <w:t>Lands in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run_id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Run PK — FK on all downstream agent tables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agent_run_history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run_status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completed | skipped | failed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agent_run_history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gates_passed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TRUE if Bucket 1 passed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agent_run_history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scope_json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Routed scopes — product_cd, sku_id, region_canonical, week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agent_run_history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agents_executed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JSON list e.g. ["BQ","ORCH","RC","DS","IP","TR","PUB"]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agent_run_history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started_at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Run start UTC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agent_run_history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completed_at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Run end UTC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agent_run_history</w:t>
            </w:r>
          </w:p>
        </w:tc>
      </w:tr>
    </w:tbl>
    <w:p/>
    <w:p>
      <w:pPr>
        <w:spacing w:after="80"/>
      </w:pPr>
      <w:r>
        <w:rPr>
          <w:b/>
          <w:color w:val="1B2A4A"/>
          <w:sz w:val="22"/>
        </w:rPr>
        <w:t>Does NOT</w:t>
      </w:r>
    </w:p>
    <w:p>
      <w:pPr>
        <w:pStyle w:val="ListBullet"/>
        <w:spacing w:after="40"/>
      </w:pPr>
      <w:r>
        <w:rPr>
          <w:sz w:val="20"/>
        </w:rPr>
        <w:t>Detect signal changes on Gold (ForecastSignalBQAgent)</w:t>
      </w:r>
    </w:p>
    <w:p>
      <w:pPr>
        <w:pStyle w:val="ListBullet"/>
        <w:spacing w:after="40"/>
      </w:pPr>
      <w:r>
        <w:rPr>
          <w:sz w:val="20"/>
        </w:rPr>
        <w:t>Score intent, repurchase, or safety stock</w:t>
      </w:r>
    </w:p>
    <w:p>
      <w:pPr>
        <w:pStyle w:val="ListBullet"/>
        <w:spacing w:after="40"/>
      </w:pPr>
      <w:r>
        <w:rPr>
          <w:sz w:val="20"/>
        </w:rPr>
        <w:t>Write demand_forecast_recommendation or publish recommendations</w:t>
      </w:r>
    </w:p>
    <w:p>
      <w:pPr>
        <w:spacing w:before="320" w:after="120"/>
      </w:pPr>
      <w:r>
        <w:rPr>
          <w:b/>
          <w:color w:val="1A6B5A"/>
          <w:sz w:val="28"/>
        </w:rPr>
        <w:t>3. DemandSensingAgent</w:t>
      </w:r>
    </w:p>
    <w:p>
      <w:pPr>
        <w:spacing w:after="80"/>
      </w:pPr>
      <w:r>
        <w:rPr>
          <w:b/>
          <w:sz w:val="22"/>
        </w:rPr>
        <w:t xml:space="preserve">Role: </w:t>
      </w:r>
      <w:r>
        <w:rPr>
          <w:sz w:val="22"/>
        </w:rPr>
        <w:t>Reads aggregated clickstream intent and baseline forecast. Converts intent into unit lifts and proposes an enriched forecast for Run 2. Does not build baseline or auto-apply.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color w:val="555555"/>
          <w:sz w:val="20"/>
        </w:rPr>
        <w:t>Built — agents/demand_sensing/</w:t>
      </w:r>
    </w:p>
    <w:p>
      <w:pPr>
        <w:spacing w:after="80"/>
      </w:pPr>
      <w:r>
        <w:rPr>
          <w:b/>
          <w:color w:val="1B2A4A"/>
          <w:sz w:val="22"/>
        </w:rPr>
        <w:t>Input tables and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demand_forecast_base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sku_id, region, week, week_start_dt, season_code, category, units_forecast, ly_same_week_sales, promo_factor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clickstream_agg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region, week, week_start_dt, search_count, pdp_view_count, wishlist_add_count, cart_add_count, weighted_intent_score, member_intent_count, guest_intent_count, top_search_query, browse_score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member_hub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member_id, region, membership_tier, clv_tier, visit_count_12m, order_count_12m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geo_region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enterprise_region, region_canonical, source_system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product_global_line_plan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product_code, style_name</w:t>
            </w:r>
          </w:p>
        </w:tc>
      </w:tr>
    </w:tbl>
    <w:p/>
    <w:p>
      <w:pPr>
        <w:spacing w:after="160"/>
      </w:pPr>
      <w:r>
        <w:rPr>
          <w:i/>
          <w:color w:val="555555"/>
          <w:sz w:val="20"/>
        </w:rPr>
        <w:t>Upstream: clickstream_base feeds clickstream_agg. Fan-in: reads replacement_score after ReplacementCycleAgent completes.</w:t>
      </w:r>
    </w:p>
    <w:p>
      <w:pPr>
        <w:spacing w:after="80"/>
      </w:pPr>
      <w:r>
        <w:rPr>
          <w:b/>
          <w:color w:val="1B2A4A"/>
          <w:sz w:val="22"/>
        </w:rPr>
        <w:t>Runtime computation (each rerun)</w:t>
      </w:r>
    </w:p>
    <w:p>
      <w:pPr>
        <w:pStyle w:val="ListBullet"/>
        <w:spacing w:after="40"/>
      </w:pPr>
      <w:r>
        <w:rPr>
          <w:sz w:val="20"/>
        </w:rPr>
        <w:t>weighted_intent_score = Σ(event_count × intent_weight) — search=0.2, pdp_view=0.4, wishlist=0.8, cart_add=1.0</w:t>
      </w:r>
    </w:p>
    <w:p>
      <w:pPr>
        <w:pStyle w:val="ListBullet"/>
        <w:spacing w:after="40"/>
      </w:pPr>
      <w:r>
        <w:rPr>
          <w:sz w:val="20"/>
        </w:rPr>
        <w:t>intent_to_units_factor = AVG(units_forecast / weighted_intent_score); default 0.019</w:t>
      </w:r>
    </w:p>
    <w:p>
      <w:pPr>
        <w:pStyle w:val="ListBullet"/>
        <w:spacing w:after="40"/>
      </w:pPr>
      <w:r>
        <w:rPr>
          <w:sz w:val="20"/>
        </w:rPr>
        <w:t>intent_units_lift = ROUND(weighted_intent_score × intent_to_units_factor)</w:t>
      </w:r>
    </w:p>
    <w:p>
      <w:pPr>
        <w:pStyle w:val="ListBullet"/>
        <w:spacing w:after="40"/>
      </w:pPr>
      <w:r>
        <w:rPr>
          <w:sz w:val="20"/>
        </w:rPr>
        <w:t>units_historical = DemandForecast_Base.units_forecast at grain</w:t>
      </w:r>
    </w:p>
    <w:p>
      <w:pPr>
        <w:pStyle w:val="ListBullet"/>
        <w:spacing w:after="40"/>
      </w:pPr>
      <w:r>
        <w:rPr>
          <w:sz w:val="20"/>
        </w:rPr>
        <w:t>replacement_units_lift = SUM(replacement_score) for same run_id + grain (after RC)</w:t>
      </w:r>
    </w:p>
    <w:p>
      <w:pPr>
        <w:pStyle w:val="ListBullet"/>
        <w:spacing w:after="40"/>
      </w:pPr>
      <w:r>
        <w:rPr>
          <w:sz w:val="20"/>
        </w:rPr>
        <w:t>units_intent_adjusted = units_historical + intent_units_lift + replacement_units_lift</w:t>
      </w:r>
    </w:p>
    <w:p>
      <w:pPr>
        <w:pStyle w:val="ListBullet"/>
        <w:spacing w:after="40"/>
      </w:pPr>
      <w:r>
        <w:rPr>
          <w:sz w:val="20"/>
        </w:rPr>
        <w:t>confidence_score = MIN(1, (weighted_intent_score/1000) × (1 − guest_share))</w:t>
      </w:r>
    </w:p>
    <w:p>
      <w:pPr>
        <w:pStyle w:val="ListBullet"/>
        <w:spacing w:after="40"/>
      </w:pPr>
      <w:r>
        <w:rPr>
          <w:sz w:val="20"/>
        </w:rPr>
        <w:t>consumer_signals_applied = TRUE when Run 2 enabled</w:t>
      </w:r>
    </w:p>
    <w:p>
      <w:pPr>
        <w:spacing w:after="80"/>
      </w:pPr>
      <w:r>
        <w:rPr>
          <w:b/>
          <w:color w:val="1B2A4A"/>
          <w:sz w:val="22"/>
        </w:rP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Lands in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intent_units_lift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demand_forecast_recommendation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units_intent_adjusted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demand_forecast_recommendation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confidence_score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demand_forecast_recommendation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consumer_signals_applied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demand_forecast_recommendation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Recommendation header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recommendation_id, baseline_forecast, adjusted_forecast, delta_units → recommendation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Week detail / drivers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recommendation_traceability</w:t>
            </w:r>
          </w:p>
        </w:tc>
      </w:tr>
    </w:tbl>
    <w:p/>
    <w:p>
      <w:pPr>
        <w:spacing w:before="320" w:after="120"/>
      </w:pPr>
      <w:r>
        <w:rPr>
          <w:b/>
          <w:color w:val="1A6B5A"/>
          <w:sz w:val="28"/>
        </w:rPr>
        <w:t>4. ReplacementCycleAgent</w:t>
      </w:r>
    </w:p>
    <w:p>
      <w:pPr>
        <w:spacing w:after="80"/>
      </w:pPr>
      <w:r>
        <w:rPr>
          <w:b/>
          <w:sz w:val="22"/>
        </w:rPr>
        <w:t xml:space="preserve">Role: </w:t>
      </w:r>
      <w:r>
        <w:rPr>
          <w:sz w:val="22"/>
        </w:rPr>
        <w:t>Models repurchase likelihood windows by member segment × product. Identifies repeat buyers due to repurchase and translates that into a unit lift. Runs in parallel with DemandSensingAgent after Orchestrator. Separate signal path — does not read clickstream and does not replace intent scoring.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color w:val="555555"/>
          <w:sz w:val="20"/>
        </w:rPr>
        <w:t>TO-BE — glossary inputs only; no ConsumerAffinity or DemandForecast consumer tables</w:t>
      </w:r>
    </w:p>
    <w:p>
      <w:pPr>
        <w:spacing w:after="80"/>
      </w:pPr>
      <w:r>
        <w:rPr>
          <w:b/>
          <w:color w:val="1B2A4A"/>
          <w:sz w:val="22"/>
        </w:rPr>
        <w:t>Input tables and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member_id, product_cd, sku_id, transaction_dt_utc, sale_qty, transaction_type_desc, cancel_ind, enterprise_region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Member Hub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member_id, membership_tier, clv_tier, region, last_purchase_dt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Product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category_cd, category_nm, subcategory_nm, sport_activity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Geo Region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enterprise_region, region_canonical, client_region_cd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DemandForecast_Base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region, week — routed scope only</w:t>
            </w:r>
          </w:p>
        </w:tc>
      </w:tr>
    </w:tbl>
    <w:p/>
    <w:p>
      <w:pPr>
        <w:spacing w:after="160"/>
      </w:pPr>
      <w:r>
        <w:rPr>
          <w:i/>
          <w:color w:val="555555"/>
          <w:sz w:val="20"/>
        </w:rPr>
        <w:t>Does not read: Clickstream Agg, Clickstream Base, ConsumerAffinity_Consumer, DemandForecast_Consumer. Sub-agent: CohortScoringSubAgent (BQML on inter-purchase intervals).</w:t>
      </w:r>
    </w:p>
    <w:p>
      <w:pPr>
        <w:spacing w:after="80"/>
      </w:pPr>
      <w:r>
        <w:rPr>
          <w:b/>
          <w:color w:val="1B2A4A"/>
          <w:sz w:val="22"/>
        </w:rPr>
        <w:t>Runtime computation (each rerun)</w:t>
      </w:r>
    </w:p>
    <w:p>
      <w:pPr>
        <w:pStyle w:val="ListBullet"/>
        <w:spacing w:after="40"/>
      </w:pPr>
      <w:r>
        <w:rPr>
          <w:sz w:val="20"/>
        </w:rPr>
        <w:t>Filter Orders — 12m, SALES_ORDER, cancel_ind = 0, member_id not null</w:t>
      </w:r>
    </w:p>
    <w:p>
      <w:pPr>
        <w:pStyle w:val="ListBullet"/>
        <w:spacing w:after="40"/>
      </w:pPr>
      <w:r>
        <w:rPr>
          <w:sz w:val="20"/>
        </w:rPr>
        <w:t>Join Member Hub on member_id; Join Product on product_cd for category_cd</w:t>
      </w:r>
    </w:p>
    <w:p>
      <w:pPr>
        <w:pStyle w:val="ListBullet"/>
        <w:spacing w:after="40"/>
      </w:pPr>
      <w:r>
        <w:rPr>
          <w:sz w:val="20"/>
        </w:rPr>
        <w:t>last_purchase_dt = MAX(transaction_dt_utc) per member_id, product_cd</w:t>
      </w:r>
    </w:p>
    <w:p>
      <w:pPr>
        <w:pStyle w:val="ListBullet"/>
        <w:spacing w:after="40"/>
      </w:pPr>
      <w:r>
        <w:rPr>
          <w:sz w:val="20"/>
        </w:rPr>
        <w:t>category_cadence_days = MEDIAN(DATEDIFF between purchases) by category_cd</w:t>
      </w:r>
    </w:p>
    <w:p>
      <w:pPr>
        <w:pStyle w:val="ListBullet"/>
        <w:spacing w:after="40"/>
      </w:pPr>
      <w:r>
        <w:rPr>
          <w:sz w:val="20"/>
        </w:rPr>
        <w:t>repurchase_probability = CohortScoringSubAgent (BQML on inter-purchase intervals)</w:t>
      </w:r>
    </w:p>
    <w:p>
      <w:pPr>
        <w:pStyle w:val="ListBullet"/>
        <w:spacing w:after="40"/>
      </w:pPr>
      <w:r>
        <w:rPr>
          <w:sz w:val="20"/>
        </w:rPr>
        <w:t>replacement_due_count = COUNT(member_id) WHERE ABS(days_since_last − cadence) ≤ tolerance</w:t>
      </w:r>
    </w:p>
    <w:p>
      <w:pPr>
        <w:pStyle w:val="ListBullet"/>
        <w:spacing w:after="40"/>
      </w:pPr>
      <w:r>
        <w:rPr>
          <w:sz w:val="20"/>
        </w:rPr>
        <w:t>avg_repurchase_units = AVG(sale_qty) per member-product repurchase</w:t>
      </w:r>
    </w:p>
    <w:p>
      <w:pPr>
        <w:pStyle w:val="ListBullet"/>
        <w:spacing w:after="40"/>
      </w:pPr>
      <w:r>
        <w:rPr>
          <w:sz w:val="20"/>
        </w:rPr>
        <w:t>replacement_units_lift = ROUND(replacement_due_count × avg_repurchase_units) → replacement_score</w:t>
      </w:r>
    </w:p>
    <w:p>
      <w:pPr>
        <w:spacing w:after="80"/>
      </w:pPr>
      <w:r>
        <w:rPr>
          <w:b/>
          <w:color w:val="1B2A4A"/>
          <w:sz w:val="22"/>
        </w:rP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Lands in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repurchase_probability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replacement_score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replacement_due_count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replacement_score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avg_repurchase_units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replacement_score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replacement_units_lift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replacement_score → blended into demand_forecast_recommendation by DS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replacement_driver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recommendation_traceability (INS-05)</w:t>
            </w:r>
          </w:p>
        </w:tc>
      </w:tr>
    </w:tbl>
    <w:p/>
    <w:p>
      <w:pPr>
        <w:spacing w:after="160"/>
      </w:pPr>
      <w:r>
        <w:rPr>
          <w:i/>
          <w:color w:val="555555"/>
          <w:sz w:val="20"/>
        </w:rPr>
        <w:t>RC writes to replacement_score. DS reads replacement_units_lift and merges into units_intent_adjusted on demand_forecast_recommendation.</w:t>
      </w:r>
    </w:p>
    <w:p>
      <w:pPr>
        <w:spacing w:before="320" w:after="120"/>
      </w:pPr>
      <w:r>
        <w:rPr>
          <w:b/>
          <w:color w:val="1A6B5A"/>
          <w:sz w:val="28"/>
        </w:rPr>
        <w:t>5. InventoryPolicyAgent</w:t>
      </w:r>
    </w:p>
    <w:p>
      <w:pPr>
        <w:spacing w:after="80"/>
      </w:pPr>
      <w:r>
        <w:rPr>
          <w:b/>
          <w:sz w:val="22"/>
        </w:rPr>
        <w:t xml:space="preserve">Role: </w:t>
      </w:r>
      <w:r>
        <w:rPr>
          <w:sz w:val="22"/>
        </w:rPr>
        <w:t>Applies business rules to combine demand sensing and replacement signals into safety stock recommendations. UC2 handoff.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color w:val="555555"/>
          <w:sz w:val="20"/>
        </w:rPr>
        <w:t>TO-BE (UC2 scope; included in Miro hourly loop)</w:t>
      </w:r>
    </w:p>
    <w:p>
      <w:pPr>
        <w:spacing w:after="80"/>
      </w:pPr>
      <w:r>
        <w:rPr>
          <w:b/>
          <w:color w:val="1B2A4A"/>
          <w:sz w:val="22"/>
        </w:rPr>
        <w:t>Input tables and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demand_forecast_recommendation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sku_id, region_canonical, week, run_id, units_historical, units_intent_adjusted, intent_units_lift, replacement_units_lift, confidence_score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replacement_score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region_canonical, week, run_id, replacement_due_count, replacement_units_lift, repurchase_probability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DemandForecast_Base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region, week — baseline reference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Inventory / WMS (TO-BE)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On-hand, lead time, service level target</w:t>
            </w:r>
          </w:p>
        </w:tc>
      </w:tr>
    </w:tbl>
    <w:p/>
    <w:p>
      <w:pPr>
        <w:spacing w:after="80"/>
      </w:pPr>
      <w:r>
        <w:rPr>
          <w:b/>
          <w:color w:val="1B2A4A"/>
          <w:sz w:val="22"/>
        </w:rP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Lands in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safety_stock_units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inventory_recommendation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exception_priority_flag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inventory_recommendation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reorder_qty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inventory_recommendation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policy_rule_version, inputs_used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inventory_recommendation</w:t>
            </w:r>
          </w:p>
        </w:tc>
      </w:tr>
    </w:tbl>
    <w:p/>
    <w:p>
      <w:pPr>
        <w:spacing w:before="320" w:after="120"/>
      </w:pPr>
      <w:r>
        <w:rPr>
          <w:b/>
          <w:color w:val="1A6B5A"/>
          <w:sz w:val="28"/>
        </w:rPr>
        <w:t>6. TraceabilityAgent</w:t>
      </w:r>
    </w:p>
    <w:p>
      <w:pPr>
        <w:spacing w:after="80"/>
      </w:pPr>
      <w:r>
        <w:rPr>
          <w:b/>
          <w:sz w:val="22"/>
        </w:rPr>
        <w:t xml:space="preserve">Role: </w:t>
      </w:r>
      <w:r>
        <w:rPr>
          <w:sz w:val="22"/>
        </w:rPr>
        <w:t>Wraps every recommendation with lineage — source tables, feature drivers, model version, and planner-readable reasoning.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color w:val="555555"/>
          <w:sz w:val="20"/>
        </w:rPr>
        <w:t>Partial — envelope built inside Demand Sensing pipeline; standalone agent TO-BE</w:t>
      </w:r>
    </w:p>
    <w:p>
      <w:pPr>
        <w:spacing w:after="80"/>
      </w:pPr>
      <w:r>
        <w:rPr>
          <w:b/>
          <w:color w:val="1B2A4A"/>
          <w:sz w:val="22"/>
        </w:rPr>
        <w:t>Input tables and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demand_forecast_recommendation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run_id, product_cd, region_canonical, week, intent_units_lift, replacement_units_lift, units_intent_adjusted, confidence_score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replacement_score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run_id, replacement_due_count, replacement_units_lift, repurchase_probability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inventory_recommendation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run_id, safety_stock_units, exception_priority_flag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Source table refs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Clickstream Agg, DemandForecast_Base, Orders, Member Hub, Product</w:t>
            </w:r>
          </w:p>
        </w:tc>
      </w:tr>
    </w:tbl>
    <w:p/>
    <w:p>
      <w:pPr>
        <w:spacing w:after="80"/>
      </w:pPr>
      <w:r>
        <w:rPr>
          <w:b/>
          <w:color w:val="1B2A4A"/>
          <w:sz w:val="22"/>
        </w:rP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Lands in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signal, weight, source_table, detail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recommendation_traceability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Top drivers (feature contribution %)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recommendation_traceability / INS-01…05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agent_reasoning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recommendation_traceability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model_version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recommendation_traceability</w:t>
            </w:r>
          </w:p>
        </w:tc>
      </w:tr>
    </w:tbl>
    <w:p/>
    <w:p>
      <w:pPr>
        <w:spacing w:before="320" w:after="120"/>
      </w:pPr>
      <w:r>
        <w:rPr>
          <w:b/>
          <w:color w:val="1A6B5A"/>
          <w:sz w:val="28"/>
        </w:rPr>
        <w:t>7. PublisherAgent</w:t>
      </w:r>
    </w:p>
    <w:p>
      <w:pPr>
        <w:spacing w:after="80"/>
      </w:pPr>
      <w:r>
        <w:rPr>
          <w:b/>
          <w:sz w:val="22"/>
        </w:rPr>
        <w:t xml:space="preserve">Role: </w:t>
      </w:r>
      <w:r>
        <w:rPr>
          <w:sz w:val="22"/>
        </w:rPr>
        <w:t>Publishes finalized recommendations to Pub/Sub and Insight API. Idempotent by recommendation_id. Does not apply forecasts.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color w:val="555555"/>
          <w:sz w:val="20"/>
        </w:rPr>
        <w:t>TO-BE</w:t>
      </w:r>
    </w:p>
    <w:p>
      <w:pPr>
        <w:spacing w:after="80"/>
      </w:pPr>
      <w:r>
        <w:rPr>
          <w:b/>
          <w:color w:val="1B2A4A"/>
          <w:sz w:val="22"/>
        </w:rPr>
        <w:t>Input tables and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demand_forecast_recommendation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run_id, product_cd, sku_id, region_canonical, week, units_historical, units_intent_adjusted, confidence_score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recommendation_traceability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signal, weight, source_table, detail, model_version, agent_reasoning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inventory_recommendation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run_id, safety_stock_units, exception_priority_flag (UC2 handoff)</w:t>
            </w:r>
          </w:p>
        </w:tc>
      </w:tr>
    </w:tbl>
    <w:p/>
    <w:p>
      <w:pPr>
        <w:spacing w:after="80"/>
      </w:pPr>
      <w:r>
        <w:rPr>
          <w:b/>
          <w:color w:val="1B2A4A"/>
          <w:sz w:val="22"/>
        </w:rP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Lands in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recommendation_id, recommendation_type, geo_scope, sku, product_cd, baseline_forecast, adjusted_forecast, confidence, status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RecommendationEmitted event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Pub/Sub topic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Insight API row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Planner insight feed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status pending → approved / rejected / overridden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</w:t>
            </w:r>
          </w:p>
        </w:tc>
      </w:tr>
    </w:tbl>
    <w:p/>
    <w:p>
      <w:pPr>
        <w:spacing w:before="320" w:after="120"/>
      </w:pPr>
      <w:r>
        <w:rPr>
          <w:b/>
          <w:color w:val="1A6B5A"/>
          <w:sz w:val="28"/>
        </w:rPr>
        <w:t>8. InquiryAgent</w:t>
      </w:r>
    </w:p>
    <w:p>
      <w:pPr>
        <w:spacing w:after="80"/>
      </w:pPr>
      <w:r>
        <w:rPr>
          <w:b/>
          <w:sz w:val="22"/>
        </w:rPr>
        <w:t xml:space="preserve">Role: </w:t>
      </w:r>
      <w:r>
        <w:rPr>
          <w:sz w:val="22"/>
        </w:rPr>
        <w:t>On-demand planner Q&amp;A — e.g. what's driving demand for this SKU in PNW? Separate from the hourly loop.</w:t>
      </w:r>
    </w:p>
    <w:p>
      <w:pPr>
        <w:spacing w:after="160"/>
      </w:pPr>
      <w:r>
        <w:rPr>
          <w:b/>
          <w:sz w:val="20"/>
        </w:rPr>
        <w:t xml:space="preserve">Status: </w:t>
      </w:r>
      <w:r>
        <w:rPr>
          <w:color w:val="555555"/>
          <w:sz w:val="20"/>
        </w:rPr>
        <w:t>TO-BE</w:t>
      </w:r>
    </w:p>
    <w:p>
      <w:pPr>
        <w:spacing w:after="80"/>
      </w:pPr>
      <w:r>
        <w:rPr>
          <w:b/>
          <w:color w:val="1B2A4A"/>
          <w:sz w:val="22"/>
        </w:rPr>
        <w:t>Input tables and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Fields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demand_forecast_recommendation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product_cd, sku_id, region_canonical, week, units_historical, units_intent_adjusted, intent_units_lift, replacement_units_lift, confidence_score, consumer_signals_applied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replacement_score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replacement_due_count, repurchase_probability, replacement_units_lift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recommendation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recommendation_id, status, baseline_forecast, adjusted_forecast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recommendation_traceability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signal, weight, source_table, detail, agent_reasoning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clickstream_agg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search_count, pdp_view_count, cart_add_count, top_search_query, weighted_intent_score, member_intent_count, guest_intent_count</w:t>
            </w:r>
          </w:p>
        </w:tc>
      </w:tr>
    </w:tbl>
    <w:p/>
    <w:p>
      <w:pPr>
        <w:spacing w:after="80"/>
      </w:pPr>
      <w:r>
        <w:rPr>
          <w:b/>
          <w:color w:val="1B2A4A"/>
          <w:sz w:val="22"/>
        </w:rPr>
        <w:t>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4536"/>
            <w:shd w:fill="1B2A4A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NL answer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Plain-language explanation with trace refs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Structured metrics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Units, lift, confidence for requested scope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Optional insight card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Same format as push recommendations</w:t>
            </w:r>
          </w:p>
        </w:tc>
      </w:tr>
    </w:tbl>
    <w:p/>
    <w:p>
      <w:pPr>
        <w:spacing w:before="400" w:after="120"/>
      </w:pPr>
      <w:r>
        <w:rPr>
          <w:b/>
          <w:color w:val="1A6B5A"/>
          <w:sz w:val="28"/>
        </w:rPr>
        <w:t>End-of-run tables</w:t>
      </w:r>
    </w:p>
    <w:p>
      <w:pPr>
        <w:spacing w:after="160"/>
      </w:pPr>
      <w:r>
        <w:rPr>
          <w:sz w:val="22"/>
        </w:rPr>
        <w:t>Persisted at the end of each hourly agent loop. Input hubs (Orders, Member Hub, Product, Clickstream Agg, DemandForecast_Base) are pre-existing — not created per run. Planner HITL write-back (approval_audit + units_final) is separate — not end of hourly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B2A4A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268"/>
            <w:shd w:fill="1B2A4A" w:val="clear"/>
          </w:tcPr>
          <w:p>
            <w:r>
              <w:rPr>
                <w:b/>
                <w:color w:val="FFFFFF"/>
                <w:sz w:val="20"/>
              </w:rPr>
              <w:t>Written by</w:t>
            </w:r>
          </w:p>
        </w:tc>
        <w:tc>
          <w:tcPr>
            <w:tcW w:type="dxa" w:w="2268"/>
            <w:shd w:fill="1B2A4A" w:val="clear"/>
          </w:tcPr>
          <w:p>
            <w:r>
              <w:rPr>
                <w:b/>
                <w:color w:val="FFFFFF"/>
                <w:sz w:val="20"/>
              </w:rPr>
              <w:t>Grain</w:t>
            </w:r>
          </w:p>
        </w:tc>
        <w:tc>
          <w:tcPr>
            <w:tcW w:type="dxa" w:w="2268"/>
            <w:shd w:fill="1B2A4A" w:val="clear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signal_delta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ForecastSignalBQAgent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product_cd × region × week × delta_type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delta_type, delta_magnitude, source_table, detected_at, region_canonical, prior_value, current_value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agent_run_history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OrchestratorAgent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per run_id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run_id, run_status, gates_passed, scope_json, agents_executed, started_at, completed_at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demand_forecast_recommendation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DemandSensingAgent (+ RC blend)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product_cd × region × week × run_id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units_historical, intent_units_lift, replacement_units_lift, units_intent_adjusted, confidence_score, consumer_signals_applied, recommendation_id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replacement_score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ReplacementCycleAgent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segment × product_cd × region × week × run_id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repurchase_probability, replacement_due_count, avg_repurchase_units, replacement_units_lift, membership_tier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inventory_recommendation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InventoryPolicyAgent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sku_id × location × run_id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safety_stock_units, exception_priority_flag, reorder_qty, policy_rule_version — UC2 handoff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recommendation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PublisherAgent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per recommendation_id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recommendation_id, run_id, product_cd, sku_id, geo_scope, baseline_forecast, adjusted_forecast, confidence, status (pending)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recommendation_traceability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TraceabilityAgent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per recommendation_id × signal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signal, weight, source_table, detail, model_version, agent_reasoning</w:t>
            </w:r>
          </w:p>
        </w:tc>
      </w:tr>
    </w:tbl>
    <w:p/>
    <w:p>
      <w:pPr>
        <w:spacing w:before="320"/>
      </w:pPr>
      <w:r>
        <w:rPr>
          <w:color w:val="555555"/>
          <w:sz w:val="18"/>
        </w:rPr>
        <w:t>UC1 · Forward Deploy Consulting · July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