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B66A" w14:textId="01F86B53" w:rsidR="009811FC" w:rsidRDefault="009811FC" w:rsidP="009811FC">
      <w:pPr>
        <w:autoSpaceDE w:val="0"/>
        <w:autoSpaceDN w:val="0"/>
        <w:adjustRightInd w:val="0"/>
        <w:spacing w:after="0" w:line="240" w:lineRule="auto"/>
        <w:rPr>
          <w:rFonts w:asciiTheme="majorBidi" w:hAnsiTheme="majorBidi" w:cstheme="majorBidi"/>
          <w:sz w:val="34"/>
          <w:szCs w:val="34"/>
        </w:rPr>
      </w:pPr>
      <w:r w:rsidRPr="009811FC">
        <w:rPr>
          <w:rFonts w:asciiTheme="majorBidi" w:hAnsiTheme="majorBidi" w:cstheme="majorBidi"/>
          <w:noProof/>
          <w:sz w:val="34"/>
          <w:szCs w:val="34"/>
          <w:lang w:val="en-IN" w:eastAsia="en-IN"/>
        </w:rPr>
        <w:drawing>
          <wp:anchor distT="0" distB="0" distL="114300" distR="114300" simplePos="0" relativeHeight="251658240" behindDoc="1" locked="0" layoutInCell="1" allowOverlap="1" wp14:anchorId="208F8B44" wp14:editId="105F0A34">
            <wp:simplePos x="0" y="0"/>
            <wp:positionH relativeFrom="margin">
              <wp:align>center</wp:align>
            </wp:positionH>
            <wp:positionV relativeFrom="paragraph">
              <wp:posOffset>0</wp:posOffset>
            </wp:positionV>
            <wp:extent cx="3450590" cy="1602740"/>
            <wp:effectExtent l="0" t="0" r="0" b="0"/>
            <wp:wrapTight wrapText="bothSides">
              <wp:wrapPolygon edited="0">
                <wp:start x="0" y="0"/>
                <wp:lineTo x="0" y="21309"/>
                <wp:lineTo x="21465" y="213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059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A10F1" w14:textId="65D3C6FF"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08860333" w14:textId="183577D9"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56437BC6" w14:textId="75F040C1"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1CF1268C" w14:textId="6A609B34"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172F0BA2" w14:textId="77777777"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1FF0B02E" w14:textId="50E8B15D"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6345C4BC" w14:textId="29172EFB"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79720E99" w14:textId="77777777" w:rsidR="009811FC" w:rsidRDefault="009811FC" w:rsidP="009811FC">
      <w:pPr>
        <w:autoSpaceDE w:val="0"/>
        <w:autoSpaceDN w:val="0"/>
        <w:adjustRightInd w:val="0"/>
        <w:spacing w:after="0" w:line="240" w:lineRule="auto"/>
        <w:rPr>
          <w:rFonts w:asciiTheme="majorBidi" w:hAnsiTheme="majorBidi" w:cstheme="majorBidi"/>
          <w:sz w:val="34"/>
          <w:szCs w:val="34"/>
        </w:rPr>
      </w:pPr>
    </w:p>
    <w:p w14:paraId="6E8A9F31" w14:textId="27A7055C" w:rsidR="009811FC" w:rsidRDefault="009811FC" w:rsidP="009811FC">
      <w:pPr>
        <w:autoSpaceDE w:val="0"/>
        <w:autoSpaceDN w:val="0"/>
        <w:adjustRightInd w:val="0"/>
        <w:spacing w:after="0" w:line="240" w:lineRule="auto"/>
        <w:jc w:val="center"/>
        <w:rPr>
          <w:rFonts w:asciiTheme="majorBidi" w:hAnsiTheme="majorBidi" w:cstheme="majorBidi"/>
          <w:sz w:val="34"/>
          <w:szCs w:val="34"/>
        </w:rPr>
      </w:pPr>
      <w:r w:rsidRPr="009811FC">
        <w:rPr>
          <w:rFonts w:asciiTheme="majorBidi" w:hAnsiTheme="majorBidi" w:cstheme="majorBidi"/>
          <w:sz w:val="34"/>
          <w:szCs w:val="34"/>
        </w:rPr>
        <w:t>Data Science Program</w:t>
      </w:r>
    </w:p>
    <w:p w14:paraId="4D8564FA" w14:textId="117F9A66" w:rsidR="009811FC" w:rsidRDefault="009811FC" w:rsidP="009811FC">
      <w:pPr>
        <w:autoSpaceDE w:val="0"/>
        <w:autoSpaceDN w:val="0"/>
        <w:adjustRightInd w:val="0"/>
        <w:spacing w:after="0" w:line="240" w:lineRule="auto"/>
        <w:jc w:val="center"/>
        <w:rPr>
          <w:rFonts w:asciiTheme="majorBidi" w:hAnsiTheme="majorBidi" w:cstheme="majorBidi"/>
          <w:sz w:val="34"/>
          <w:szCs w:val="34"/>
        </w:rPr>
      </w:pPr>
    </w:p>
    <w:p w14:paraId="3274C42A" w14:textId="77777777" w:rsidR="009811FC" w:rsidRPr="009811FC" w:rsidRDefault="009811FC" w:rsidP="009811FC">
      <w:pPr>
        <w:autoSpaceDE w:val="0"/>
        <w:autoSpaceDN w:val="0"/>
        <w:adjustRightInd w:val="0"/>
        <w:spacing w:after="0" w:line="240" w:lineRule="auto"/>
        <w:jc w:val="center"/>
        <w:rPr>
          <w:rFonts w:asciiTheme="majorBidi" w:hAnsiTheme="majorBidi" w:cstheme="majorBidi"/>
          <w:sz w:val="34"/>
          <w:szCs w:val="34"/>
        </w:rPr>
      </w:pPr>
    </w:p>
    <w:p w14:paraId="570A1036" w14:textId="73A38C56" w:rsidR="009811FC" w:rsidRDefault="00DD139B" w:rsidP="009811FC">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Capstone Report - Spring 2025</w:t>
      </w:r>
    </w:p>
    <w:p w14:paraId="57A57D17" w14:textId="02BCAD2E" w:rsidR="009811FC" w:rsidRDefault="009811FC" w:rsidP="009811FC">
      <w:pPr>
        <w:autoSpaceDE w:val="0"/>
        <w:autoSpaceDN w:val="0"/>
        <w:adjustRightInd w:val="0"/>
        <w:spacing w:after="0" w:line="240" w:lineRule="auto"/>
        <w:jc w:val="center"/>
        <w:rPr>
          <w:rFonts w:asciiTheme="majorBidi" w:hAnsiTheme="majorBidi" w:cstheme="majorBidi"/>
          <w:sz w:val="29"/>
          <w:szCs w:val="29"/>
        </w:rPr>
      </w:pPr>
    </w:p>
    <w:p w14:paraId="20BC66E3" w14:textId="33D0B3DB" w:rsidR="009811FC" w:rsidRPr="009811FC" w:rsidRDefault="009811FC" w:rsidP="009811FC">
      <w:pPr>
        <w:autoSpaceDE w:val="0"/>
        <w:autoSpaceDN w:val="0"/>
        <w:adjustRightInd w:val="0"/>
        <w:spacing w:after="0" w:line="240" w:lineRule="auto"/>
        <w:jc w:val="center"/>
        <w:rPr>
          <w:rFonts w:asciiTheme="majorBidi" w:hAnsiTheme="majorBidi" w:cstheme="majorBidi"/>
          <w:sz w:val="29"/>
          <w:szCs w:val="29"/>
        </w:rPr>
      </w:pPr>
    </w:p>
    <w:p w14:paraId="381CD9BC" w14:textId="255D6076" w:rsidR="009811FC" w:rsidRDefault="00C849B7" w:rsidP="009811FC">
      <w:pPr>
        <w:autoSpaceDE w:val="0"/>
        <w:autoSpaceDN w:val="0"/>
        <w:adjustRightInd w:val="0"/>
        <w:spacing w:after="0" w:line="240" w:lineRule="auto"/>
        <w:jc w:val="center"/>
        <w:rPr>
          <w:rFonts w:asciiTheme="majorBidi" w:hAnsiTheme="majorBidi" w:cstheme="majorBidi"/>
          <w:sz w:val="41"/>
          <w:szCs w:val="41"/>
        </w:rPr>
      </w:pPr>
      <w:proofErr w:type="spellStart"/>
      <w:r>
        <w:rPr>
          <w:rFonts w:asciiTheme="majorBidi" w:hAnsiTheme="majorBidi" w:cstheme="majorBidi"/>
          <w:sz w:val="41"/>
          <w:szCs w:val="41"/>
        </w:rPr>
        <w:t>MediSyn</w:t>
      </w:r>
      <w:proofErr w:type="spellEnd"/>
      <w:r>
        <w:rPr>
          <w:rFonts w:asciiTheme="majorBidi" w:hAnsiTheme="majorBidi" w:cstheme="majorBidi"/>
          <w:sz w:val="41"/>
          <w:szCs w:val="41"/>
        </w:rPr>
        <w:t>: A Synergistic multi-agent AI system for IPE in medical domain</w:t>
      </w:r>
    </w:p>
    <w:p w14:paraId="7DB037C1" w14:textId="763367FD" w:rsidR="009811FC" w:rsidRDefault="009811FC" w:rsidP="00DD139B">
      <w:pPr>
        <w:autoSpaceDE w:val="0"/>
        <w:autoSpaceDN w:val="0"/>
        <w:adjustRightInd w:val="0"/>
        <w:spacing w:after="0" w:line="240" w:lineRule="auto"/>
        <w:rPr>
          <w:rFonts w:asciiTheme="majorBidi" w:hAnsiTheme="majorBidi" w:cstheme="majorBidi"/>
          <w:sz w:val="41"/>
          <w:szCs w:val="41"/>
        </w:rPr>
      </w:pPr>
    </w:p>
    <w:p w14:paraId="2D294EE5" w14:textId="77777777" w:rsidR="00DD139B" w:rsidRPr="009811FC" w:rsidRDefault="00DD139B" w:rsidP="00DD139B">
      <w:pPr>
        <w:autoSpaceDE w:val="0"/>
        <w:autoSpaceDN w:val="0"/>
        <w:adjustRightInd w:val="0"/>
        <w:spacing w:after="0" w:line="240" w:lineRule="auto"/>
        <w:rPr>
          <w:rFonts w:asciiTheme="majorBidi" w:hAnsiTheme="majorBidi" w:cstheme="majorBidi"/>
          <w:sz w:val="41"/>
          <w:szCs w:val="41"/>
        </w:rPr>
      </w:pPr>
    </w:p>
    <w:p w14:paraId="45D9CD46" w14:textId="3EC330D7" w:rsidR="009811FC" w:rsidRPr="009811FC" w:rsidRDefault="00C849B7" w:rsidP="009811FC">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Sajan Kumar Kar</w:t>
      </w:r>
      <w:r w:rsidR="009811FC" w:rsidRPr="009811FC">
        <w:rPr>
          <w:rFonts w:asciiTheme="majorBidi" w:hAnsiTheme="majorBidi" w:cstheme="majorBidi"/>
          <w:sz w:val="29"/>
          <w:szCs w:val="29"/>
        </w:rPr>
        <w:t>,</w:t>
      </w:r>
    </w:p>
    <w:p w14:paraId="041B1720" w14:textId="7BFB4C56" w:rsidR="009811FC" w:rsidRDefault="00C849B7" w:rsidP="009811FC">
      <w:pPr>
        <w:autoSpaceDE w:val="0"/>
        <w:autoSpaceDN w:val="0"/>
        <w:adjustRightInd w:val="0"/>
        <w:spacing w:after="0" w:line="240" w:lineRule="auto"/>
        <w:jc w:val="center"/>
        <w:rPr>
          <w:rFonts w:asciiTheme="majorBidi" w:hAnsiTheme="majorBidi" w:cstheme="majorBidi"/>
          <w:sz w:val="29"/>
          <w:szCs w:val="29"/>
        </w:rPr>
      </w:pPr>
      <w:r>
        <w:rPr>
          <w:rFonts w:asciiTheme="majorBidi" w:hAnsiTheme="majorBidi" w:cstheme="majorBidi"/>
          <w:sz w:val="29"/>
          <w:szCs w:val="29"/>
        </w:rPr>
        <w:t>Parv Bhargava</w:t>
      </w:r>
    </w:p>
    <w:p w14:paraId="2C975138" w14:textId="2DE1026F" w:rsidR="00DD139B" w:rsidRDefault="00DD139B" w:rsidP="00DD139B">
      <w:pPr>
        <w:autoSpaceDE w:val="0"/>
        <w:autoSpaceDN w:val="0"/>
        <w:adjustRightInd w:val="0"/>
        <w:spacing w:after="0" w:line="240" w:lineRule="auto"/>
        <w:rPr>
          <w:rFonts w:asciiTheme="majorBidi" w:hAnsiTheme="majorBidi" w:cstheme="majorBidi"/>
          <w:sz w:val="29"/>
          <w:szCs w:val="29"/>
        </w:rPr>
      </w:pPr>
    </w:p>
    <w:p w14:paraId="2C272E99" w14:textId="77777777" w:rsidR="00DD139B" w:rsidRPr="009811FC" w:rsidRDefault="00DD139B" w:rsidP="00DD139B">
      <w:pPr>
        <w:autoSpaceDE w:val="0"/>
        <w:autoSpaceDN w:val="0"/>
        <w:adjustRightInd w:val="0"/>
        <w:spacing w:after="0" w:line="240" w:lineRule="auto"/>
        <w:rPr>
          <w:rFonts w:asciiTheme="majorBidi" w:hAnsiTheme="majorBidi" w:cstheme="majorBidi"/>
          <w:sz w:val="29"/>
          <w:szCs w:val="29"/>
        </w:rPr>
      </w:pPr>
    </w:p>
    <w:p w14:paraId="4654E5C6" w14:textId="5B4F0FDD" w:rsidR="009811FC" w:rsidRPr="009811FC" w:rsidRDefault="009811FC" w:rsidP="009811FC">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supervised by</w:t>
      </w:r>
    </w:p>
    <w:p w14:paraId="41FFA803" w14:textId="1D0ACA79" w:rsidR="009811FC" w:rsidRDefault="009811FC" w:rsidP="009811FC">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Amir Jafari</w:t>
      </w:r>
    </w:p>
    <w:p w14:paraId="588E0A04" w14:textId="208506F6" w:rsidR="009811FC" w:rsidRDefault="009811FC" w:rsidP="009811FC">
      <w:pPr>
        <w:autoSpaceDE w:val="0"/>
        <w:autoSpaceDN w:val="0"/>
        <w:adjustRightInd w:val="0"/>
        <w:spacing w:after="0" w:line="240" w:lineRule="auto"/>
        <w:jc w:val="center"/>
        <w:rPr>
          <w:rFonts w:asciiTheme="majorBidi" w:hAnsiTheme="majorBidi" w:cstheme="majorBidi"/>
        </w:rPr>
      </w:pPr>
    </w:p>
    <w:p w14:paraId="48CC71BA" w14:textId="7B98A4F1" w:rsidR="009811FC" w:rsidRDefault="009811FC" w:rsidP="009811FC">
      <w:pPr>
        <w:autoSpaceDE w:val="0"/>
        <w:autoSpaceDN w:val="0"/>
        <w:adjustRightInd w:val="0"/>
        <w:spacing w:after="0" w:line="240" w:lineRule="auto"/>
        <w:jc w:val="center"/>
        <w:rPr>
          <w:rFonts w:asciiTheme="majorBidi" w:hAnsiTheme="majorBidi" w:cstheme="majorBidi"/>
        </w:rPr>
      </w:pPr>
    </w:p>
    <w:p w14:paraId="178BA51B" w14:textId="49885453" w:rsidR="009811FC" w:rsidRPr="009811FC" w:rsidRDefault="009811FC" w:rsidP="00DD139B">
      <w:pPr>
        <w:autoSpaceDE w:val="0"/>
        <w:autoSpaceDN w:val="0"/>
        <w:adjustRightInd w:val="0"/>
        <w:spacing w:after="0" w:line="240" w:lineRule="auto"/>
        <w:rPr>
          <w:rFonts w:asciiTheme="majorBidi" w:hAnsiTheme="majorBidi" w:cstheme="majorBidi"/>
        </w:rPr>
      </w:pPr>
    </w:p>
    <w:p w14:paraId="68A24982"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317D272F"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3E1CC385"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4E3DD579"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111C7186"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1092BB09"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622FD5F8"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3F1DCE26"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6FF8AB87"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7A5C7526"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54EF600F"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394164DB"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1638A0A6"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2C2D51D9" w14:textId="77777777" w:rsidR="00DD139B" w:rsidRDefault="00DD139B" w:rsidP="002355C2">
      <w:pPr>
        <w:autoSpaceDE w:val="0"/>
        <w:autoSpaceDN w:val="0"/>
        <w:adjustRightInd w:val="0"/>
        <w:spacing w:after="0" w:line="240" w:lineRule="auto"/>
        <w:jc w:val="center"/>
        <w:rPr>
          <w:rFonts w:asciiTheme="majorBidi" w:hAnsiTheme="majorBidi" w:cstheme="majorBidi"/>
        </w:rPr>
      </w:pPr>
    </w:p>
    <w:p w14:paraId="07DD45B9" w14:textId="52E02F81" w:rsidR="009811FC" w:rsidRDefault="009811FC" w:rsidP="002355C2">
      <w:pPr>
        <w:autoSpaceDE w:val="0"/>
        <w:autoSpaceDN w:val="0"/>
        <w:adjustRightInd w:val="0"/>
        <w:spacing w:after="0" w:line="240" w:lineRule="auto"/>
        <w:jc w:val="center"/>
        <w:rPr>
          <w:rFonts w:asciiTheme="majorBidi" w:hAnsiTheme="majorBidi" w:cstheme="majorBidi"/>
        </w:rPr>
      </w:pPr>
      <w:r w:rsidRPr="009811FC">
        <w:rPr>
          <w:rFonts w:asciiTheme="majorBidi" w:hAnsiTheme="majorBidi" w:cstheme="majorBidi"/>
        </w:rPr>
        <w:t>Abstract</w:t>
      </w:r>
    </w:p>
    <w:p w14:paraId="3EB18A0D" w14:textId="03207EAF" w:rsidR="002355C2" w:rsidRDefault="00DD139B" w:rsidP="009811FC">
      <w:pPr>
        <w:autoSpaceDE w:val="0"/>
        <w:autoSpaceDN w:val="0"/>
        <w:adjustRightInd w:val="0"/>
        <w:spacing w:after="0" w:line="240" w:lineRule="auto"/>
        <w:jc w:val="center"/>
        <w:rPr>
          <w:rFonts w:asciiTheme="majorBidi" w:hAnsiTheme="majorBidi" w:cstheme="majorBidi"/>
        </w:rPr>
      </w:pPr>
      <w:r w:rsidRPr="002355C2">
        <w:rPr>
          <w:rFonts w:asciiTheme="majorBidi" w:hAnsiTheme="majorBidi" w:cstheme="majorBidi"/>
          <w:noProof/>
          <w:lang w:val="en-IN" w:eastAsia="en-IN"/>
        </w:rPr>
        <mc:AlternateContent>
          <mc:Choice Requires="wps">
            <w:drawing>
              <wp:anchor distT="45720" distB="45720" distL="114300" distR="114300" simplePos="0" relativeHeight="251661312" behindDoc="0" locked="0" layoutInCell="1" allowOverlap="1" wp14:anchorId="41193FA6" wp14:editId="49EC2D1A">
                <wp:simplePos x="0" y="0"/>
                <wp:positionH relativeFrom="margin">
                  <wp:align>right</wp:align>
                </wp:positionH>
                <wp:positionV relativeFrom="paragraph">
                  <wp:posOffset>266700</wp:posOffset>
                </wp:positionV>
                <wp:extent cx="5928360" cy="2834640"/>
                <wp:effectExtent l="0" t="0" r="1524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2834640"/>
                        </a:xfrm>
                        <a:prstGeom prst="rect">
                          <a:avLst/>
                        </a:prstGeom>
                        <a:solidFill>
                          <a:srgbClr val="FFFFFF"/>
                        </a:solidFill>
                        <a:ln w="9525">
                          <a:solidFill>
                            <a:schemeClr val="bg1"/>
                          </a:solidFill>
                          <a:miter lim="800000"/>
                          <a:headEnd/>
                          <a:tailEnd/>
                        </a:ln>
                      </wps:spPr>
                      <wps:txbx>
                        <w:txbxContent>
                          <w:p w14:paraId="094363FB" w14:textId="54DC8E8D" w:rsidR="00DD139B" w:rsidRPr="00DD139B" w:rsidRDefault="00DD139B" w:rsidP="00DD139B">
                            <w:pPr>
                              <w:autoSpaceDE w:val="0"/>
                              <w:autoSpaceDN w:val="0"/>
                              <w:adjustRightInd w:val="0"/>
                              <w:spacing w:after="0" w:line="240" w:lineRule="auto"/>
                              <w:jc w:val="both"/>
                              <w:rPr>
                                <w:rFonts w:ascii="F63" w:hAnsi="F63" w:cs="F63"/>
                                <w:lang w:val="en-IN"/>
                              </w:rPr>
                            </w:pPr>
                            <w:r w:rsidRPr="00DD139B">
                              <w:rPr>
                                <w:rFonts w:ascii="F63" w:hAnsi="F63" w:cs="F63"/>
                                <w:lang w:val="en-IN"/>
                              </w:rPr>
                              <w:t>The increasing complexity of modern healthcare demands collaborative, inter</w:t>
                            </w:r>
                            <w:r>
                              <w:rPr>
                                <w:rFonts w:ascii="F63" w:hAnsi="F63" w:cs="F63"/>
                                <w:lang w:val="en-IN"/>
                              </w:rPr>
                              <w:t>-</w:t>
                            </w:r>
                            <w:r w:rsidRPr="00DD139B">
                              <w:rPr>
                                <w:rFonts w:ascii="F63" w:hAnsi="F63" w:cs="F63"/>
                                <w:lang w:val="en-IN"/>
                              </w:rPr>
                              <w:t>professional approaches to en</w:t>
                            </w:r>
                            <w:r>
                              <w:rPr>
                                <w:rFonts w:ascii="F63" w:hAnsi="F63" w:cs="F63"/>
                                <w:lang w:val="en-IN"/>
                              </w:rPr>
                              <w:t xml:space="preserve">sure comprehensive patient care, </w:t>
                            </w:r>
                            <w:r w:rsidRPr="00DD139B">
                              <w:rPr>
                                <w:rFonts w:ascii="F63" w:hAnsi="F63" w:cs="F63"/>
                              </w:rPr>
                              <w:t>yet current AI solutions based on general large language models (LLMs) often fall short in delivering nuanced, profession-specific advice.</w:t>
                            </w:r>
                            <w:r>
                              <w:rPr>
                                <w:rFonts w:ascii="F63" w:hAnsi="F63" w:cs="F63"/>
                              </w:rPr>
                              <w:t xml:space="preserve"> </w:t>
                            </w:r>
                            <w:r w:rsidRPr="00DD139B">
                              <w:rPr>
                                <w:rFonts w:ascii="F63" w:hAnsi="F63" w:cs="F63"/>
                                <w:lang w:val="en-IN"/>
                              </w:rPr>
                              <w:t>This project addresses the challenge of integrating Inter</w:t>
                            </w:r>
                            <w:r>
                              <w:rPr>
                                <w:rFonts w:ascii="F63" w:hAnsi="F63" w:cs="F63"/>
                                <w:lang w:val="en-IN"/>
                              </w:rPr>
                              <w:t>-</w:t>
                            </w:r>
                            <w:r w:rsidR="000268CF" w:rsidRPr="00DD139B">
                              <w:rPr>
                                <w:rFonts w:ascii="F63" w:hAnsi="F63" w:cs="F63"/>
                                <w:lang w:val="en-IN"/>
                              </w:rPr>
                              <w:t>Professional</w:t>
                            </w:r>
                            <w:r w:rsidRPr="00DD139B">
                              <w:rPr>
                                <w:rFonts w:ascii="F63" w:hAnsi="F63" w:cs="F63"/>
                                <w:lang w:val="en-IN"/>
                              </w:rPr>
                              <w:t xml:space="preserve"> Education/Practice (IPE/IPP) into an AI-driven multi-agent system designed to generate treatment plans for real-life patient cases.</w:t>
                            </w:r>
                            <w:r>
                              <w:rPr>
                                <w:rFonts w:ascii="F63" w:hAnsi="F63" w:cs="F63"/>
                                <w:lang w:val="en-IN"/>
                              </w:rPr>
                              <w:t xml:space="preserve"> </w:t>
                            </w:r>
                            <w:r>
                              <w:t xml:space="preserve">We demonstrate that a baseline single LLM solution performs poorly when tasked with generating treatment plans. To overcome these limitations, we propose an </w:t>
                            </w:r>
                            <w:r>
                              <w:rPr>
                                <w:lang w:val="en-IN"/>
                              </w:rPr>
                              <w:t>i</w:t>
                            </w:r>
                            <w:r w:rsidRPr="00DD139B">
                              <w:rPr>
                                <w:lang w:val="en-IN"/>
                              </w:rPr>
                              <w:t>n</w:t>
                            </w:r>
                            <w:r>
                              <w:rPr>
                                <w:lang w:val="en-IN"/>
                              </w:rPr>
                              <w:t>n</w:t>
                            </w:r>
                            <w:r w:rsidRPr="00DD139B">
                              <w:rPr>
                                <w:lang w:val="en-IN"/>
                              </w:rPr>
                              <w:t xml:space="preserve">ovative approach </w:t>
                            </w:r>
                            <w:r>
                              <w:rPr>
                                <w:lang w:val="en-IN"/>
                              </w:rPr>
                              <w:t xml:space="preserve">that </w:t>
                            </w:r>
                            <w:r w:rsidRPr="00DD139B">
                              <w:rPr>
                                <w:lang w:val="en-IN"/>
                              </w:rPr>
                              <w:t>simulates real-world healthcare team interactions</w:t>
                            </w:r>
                            <w:r>
                              <w:rPr>
                                <w:lang w:val="en-IN"/>
                              </w:rPr>
                              <w:t xml:space="preserve"> by incorporating a </w:t>
                            </w:r>
                            <w:r>
                              <w:t>multi-agent system that dynamically creates agents based on the professions represented in each case study. Rather than relying on a hardcoded set of agents, our system extracts team member roles from real-world inter</w:t>
                            </w:r>
                            <w:r w:rsidR="000268CF">
                              <w:t>-</w:t>
                            </w:r>
                            <w:r>
                              <w:t>professional case studies and assigns each agent the domain-specific knowledge and responsibilities of its corresponding profession. This approach allows, for example, a nurse agent to provide patient care insights and an oncologist agent to deliver targeted cancer treatment advice, closely mirroring real-world inter</w:t>
                            </w:r>
                            <w:r w:rsidR="000268CF">
                              <w:t>-</w:t>
                            </w:r>
                            <w:r>
                              <w:t>professional collaboration. Our experiments show that this specialized, collaborative framework significantly outperforms the general-purpose LLM, paving the way for improved, context-aware treatment planning in clinical settings.</w:t>
                            </w:r>
                          </w:p>
                          <w:p w14:paraId="7203BA3F" w14:textId="1A76922D" w:rsidR="00DD139B" w:rsidRPr="00DD139B" w:rsidRDefault="00DD139B" w:rsidP="00DD139B">
                            <w:pPr>
                              <w:autoSpaceDE w:val="0"/>
                              <w:autoSpaceDN w:val="0"/>
                              <w:adjustRightInd w:val="0"/>
                              <w:spacing w:after="0" w:line="240" w:lineRule="auto"/>
                              <w:jc w:val="both"/>
                              <w:rPr>
                                <w:rFonts w:ascii="F63" w:hAnsi="F63" w:cs="F63"/>
                                <w:lang w:val="en-IN"/>
                              </w:rPr>
                            </w:pPr>
                          </w:p>
                          <w:p w14:paraId="06866354" w14:textId="59B0E310" w:rsidR="002355C2" w:rsidRPr="002355C2" w:rsidRDefault="002355C2" w:rsidP="00DD139B">
                            <w:pPr>
                              <w:autoSpaceDE w:val="0"/>
                              <w:autoSpaceDN w:val="0"/>
                              <w:adjustRightInd w:val="0"/>
                              <w:spacing w:after="0" w:line="240" w:lineRule="auto"/>
                              <w:jc w:val="both"/>
                              <w:rPr>
                                <w:rFonts w:ascii="F63" w:hAnsi="F63" w:cs="F6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93FA6" id="_x0000_t202" coordsize="21600,21600" o:spt="202" path="m,l,21600r21600,l21600,xe">
                <v:stroke joinstyle="miter"/>
                <v:path gradientshapeok="t" o:connecttype="rect"/>
              </v:shapetype>
              <v:shape id="Text Box 2" o:spid="_x0000_s1026" type="#_x0000_t202" style="position:absolute;left:0;text-align:left;margin-left:415.6pt;margin-top:21pt;width:466.8pt;height:223.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" strokecolor="white [3212]">
                <v:textbox>
                  <w:txbxContent>
                    <w:p w14:paraId="094363FB" w14:textId="54DC8E8D" w:rsidR="00DD139B" w:rsidRPr="00DD139B" w:rsidRDefault="00DD139B" w:rsidP="00DD139B">
                      <w:pPr>
                        <w:autoSpaceDE w:val="0"/>
                        <w:autoSpaceDN w:val="0"/>
                        <w:adjustRightInd w:val="0"/>
                        <w:spacing w:after="0" w:line="240" w:lineRule="auto"/>
                        <w:jc w:val="both"/>
                        <w:rPr>
                          <w:rFonts w:ascii="F63" w:hAnsi="F63" w:cs="F63"/>
                          <w:lang w:val="en-IN"/>
                        </w:rPr>
                      </w:pPr>
                      <w:r w:rsidRPr="00DD139B">
                        <w:rPr>
                          <w:rFonts w:ascii="F63" w:hAnsi="F63" w:cs="F63"/>
                          <w:lang w:val="en-IN"/>
                        </w:rPr>
                        <w:t>The increasing complexity of modern healthcare demands collaborative, inter</w:t>
                      </w:r>
                      <w:r>
                        <w:rPr>
                          <w:rFonts w:ascii="F63" w:hAnsi="F63" w:cs="F63"/>
                          <w:lang w:val="en-IN"/>
                        </w:rPr>
                        <w:t>-</w:t>
                      </w:r>
                      <w:r w:rsidRPr="00DD139B">
                        <w:rPr>
                          <w:rFonts w:ascii="F63" w:hAnsi="F63" w:cs="F63"/>
                          <w:lang w:val="en-IN"/>
                        </w:rPr>
                        <w:t>professional approaches to en</w:t>
                      </w:r>
                      <w:r>
                        <w:rPr>
                          <w:rFonts w:ascii="F63" w:hAnsi="F63" w:cs="F63"/>
                          <w:lang w:val="en-IN"/>
                        </w:rPr>
                        <w:t xml:space="preserve">sure comprehensive patient care, </w:t>
                      </w:r>
                      <w:r w:rsidRPr="00DD139B">
                        <w:rPr>
                          <w:rFonts w:ascii="F63" w:hAnsi="F63" w:cs="F63"/>
                        </w:rPr>
                        <w:t>yet current AI solutions based on general large language models (LLMs) often fall short in delivering nuanced, profession-specific advice.</w:t>
                      </w:r>
                      <w:r>
                        <w:rPr>
                          <w:rFonts w:ascii="F63" w:hAnsi="F63" w:cs="F63"/>
                        </w:rPr>
                        <w:t xml:space="preserve"> </w:t>
                      </w:r>
                      <w:r w:rsidRPr="00DD139B">
                        <w:rPr>
                          <w:rFonts w:ascii="F63" w:hAnsi="F63" w:cs="F63"/>
                          <w:lang w:val="en-IN"/>
                        </w:rPr>
                        <w:t>This project addresses the challenge of integrating Inter</w:t>
                      </w:r>
                      <w:r>
                        <w:rPr>
                          <w:rFonts w:ascii="F63" w:hAnsi="F63" w:cs="F63"/>
                          <w:lang w:val="en-IN"/>
                        </w:rPr>
                        <w:t>-</w:t>
                      </w:r>
                      <w:r w:rsidR="000268CF" w:rsidRPr="00DD139B">
                        <w:rPr>
                          <w:rFonts w:ascii="F63" w:hAnsi="F63" w:cs="F63"/>
                          <w:lang w:val="en-IN"/>
                        </w:rPr>
                        <w:t>Professional</w:t>
                      </w:r>
                      <w:r w:rsidRPr="00DD139B">
                        <w:rPr>
                          <w:rFonts w:ascii="F63" w:hAnsi="F63" w:cs="F63"/>
                          <w:lang w:val="en-IN"/>
                        </w:rPr>
                        <w:t xml:space="preserve"> Education/Practice (IPE/IPP) into an AI-driven multi-agent system designed to generate treatment plans for real-life patient cases.</w:t>
                      </w:r>
                      <w:r>
                        <w:rPr>
                          <w:rFonts w:ascii="F63" w:hAnsi="F63" w:cs="F63"/>
                          <w:lang w:val="en-IN"/>
                        </w:rPr>
                        <w:t xml:space="preserve"> </w:t>
                      </w:r>
                      <w:r>
                        <w:t xml:space="preserve">We demonstrate that a baseline single LLM solution performs poorly when tasked with generating treatment plans. To overcome these limitations, we propose an </w:t>
                      </w:r>
                      <w:r>
                        <w:rPr>
                          <w:lang w:val="en-IN"/>
                        </w:rPr>
                        <w:t>i</w:t>
                      </w:r>
                      <w:r w:rsidRPr="00DD139B">
                        <w:rPr>
                          <w:lang w:val="en-IN"/>
                        </w:rPr>
                        <w:t>n</w:t>
                      </w:r>
                      <w:r>
                        <w:rPr>
                          <w:lang w:val="en-IN"/>
                        </w:rPr>
                        <w:t>n</w:t>
                      </w:r>
                      <w:r w:rsidRPr="00DD139B">
                        <w:rPr>
                          <w:lang w:val="en-IN"/>
                        </w:rPr>
                        <w:t xml:space="preserve">ovative approach </w:t>
                      </w:r>
                      <w:r>
                        <w:rPr>
                          <w:lang w:val="en-IN"/>
                        </w:rPr>
                        <w:t xml:space="preserve">that </w:t>
                      </w:r>
                      <w:r w:rsidRPr="00DD139B">
                        <w:rPr>
                          <w:lang w:val="en-IN"/>
                        </w:rPr>
                        <w:t>simulates real-world healthcare team interactions</w:t>
                      </w:r>
                      <w:r>
                        <w:rPr>
                          <w:lang w:val="en-IN"/>
                        </w:rPr>
                        <w:t xml:space="preserve"> by incorporating a </w:t>
                      </w:r>
                      <w:r>
                        <w:t>multi-agent system that dynamically creates agents based on the professions represented in each case study. Rather than relying on a hardcoded set of agents, our system extracts team member roles from real-world inter</w:t>
                      </w:r>
                      <w:r w:rsidR="000268CF">
                        <w:t>-</w:t>
                      </w:r>
                      <w:r>
                        <w:t>professional case studies and assigns each agent the domain-specific knowledge and responsibilities of its corresponding profession. This approach allows, for example, a nurse agent to provide patient care insights and an oncologist agent to deliver targeted cancer treatment advice, closely mirroring real-world inter</w:t>
                      </w:r>
                      <w:r w:rsidR="000268CF">
                        <w:t>-</w:t>
                      </w:r>
                      <w:r>
                        <w:t>professional collaboration. Our experiments show that this specialized, collaborative framework significantly outperforms the general-purpose LLM, paving the way for improved, context-aware treatment planning in clinical settings.</w:t>
                      </w:r>
                    </w:p>
                    <w:p w14:paraId="7203BA3F" w14:textId="1A76922D" w:rsidR="00DD139B" w:rsidRPr="00DD139B" w:rsidRDefault="00DD139B" w:rsidP="00DD139B">
                      <w:pPr>
                        <w:autoSpaceDE w:val="0"/>
                        <w:autoSpaceDN w:val="0"/>
                        <w:adjustRightInd w:val="0"/>
                        <w:spacing w:after="0" w:line="240" w:lineRule="auto"/>
                        <w:jc w:val="both"/>
                        <w:rPr>
                          <w:rFonts w:ascii="F63" w:hAnsi="F63" w:cs="F63"/>
                          <w:lang w:val="en-IN"/>
                        </w:rPr>
                      </w:pPr>
                    </w:p>
                    <w:p w14:paraId="06866354" w14:textId="59B0E310" w:rsidR="002355C2" w:rsidRPr="002355C2" w:rsidRDefault="002355C2" w:rsidP="00DD139B">
                      <w:pPr>
                        <w:autoSpaceDE w:val="0"/>
                        <w:autoSpaceDN w:val="0"/>
                        <w:adjustRightInd w:val="0"/>
                        <w:spacing w:after="0" w:line="240" w:lineRule="auto"/>
                        <w:jc w:val="both"/>
                        <w:rPr>
                          <w:rFonts w:ascii="F63" w:hAnsi="F63" w:cs="F63"/>
                        </w:rPr>
                      </w:pPr>
                    </w:p>
                  </w:txbxContent>
                </v:textbox>
                <w10:wrap type="topAndBottom" anchorx="margin"/>
              </v:shape>
            </w:pict>
          </mc:Fallback>
        </mc:AlternateContent>
      </w:r>
    </w:p>
    <w:p w14:paraId="23ABBE0E" w14:textId="320783B4" w:rsidR="002355C2" w:rsidRDefault="002355C2" w:rsidP="009811FC">
      <w:pPr>
        <w:autoSpaceDE w:val="0"/>
        <w:autoSpaceDN w:val="0"/>
        <w:adjustRightInd w:val="0"/>
        <w:spacing w:after="0" w:line="240" w:lineRule="auto"/>
        <w:jc w:val="center"/>
        <w:rPr>
          <w:rFonts w:asciiTheme="majorBidi" w:hAnsiTheme="majorBidi" w:cstheme="majorBidi"/>
        </w:rPr>
      </w:pPr>
    </w:p>
    <w:p w14:paraId="1FA9D57E" w14:textId="01F58F3E" w:rsidR="002355C2" w:rsidRDefault="002355C2" w:rsidP="009811FC">
      <w:pPr>
        <w:autoSpaceDE w:val="0"/>
        <w:autoSpaceDN w:val="0"/>
        <w:adjustRightInd w:val="0"/>
        <w:spacing w:after="0" w:line="240" w:lineRule="auto"/>
        <w:jc w:val="center"/>
        <w:rPr>
          <w:rFonts w:asciiTheme="majorBidi" w:hAnsiTheme="majorBidi" w:cstheme="majorBidi"/>
        </w:rPr>
      </w:pPr>
    </w:p>
    <w:p w14:paraId="3C9D3C78" w14:textId="7D8B3988" w:rsidR="002355C2" w:rsidRDefault="002355C2" w:rsidP="009811FC">
      <w:pPr>
        <w:autoSpaceDE w:val="0"/>
        <w:autoSpaceDN w:val="0"/>
        <w:adjustRightInd w:val="0"/>
        <w:spacing w:after="0" w:line="240" w:lineRule="auto"/>
        <w:jc w:val="center"/>
        <w:rPr>
          <w:rFonts w:asciiTheme="majorBidi" w:hAnsiTheme="majorBidi" w:cstheme="majorBidi"/>
        </w:rPr>
      </w:pPr>
    </w:p>
    <w:p w14:paraId="612B1628" w14:textId="4CFDF132" w:rsidR="00DD139B" w:rsidRDefault="00DD139B" w:rsidP="009811FC">
      <w:pPr>
        <w:autoSpaceDE w:val="0"/>
        <w:autoSpaceDN w:val="0"/>
        <w:adjustRightInd w:val="0"/>
        <w:spacing w:after="0" w:line="240" w:lineRule="auto"/>
        <w:jc w:val="center"/>
        <w:rPr>
          <w:rFonts w:asciiTheme="majorBidi" w:hAnsiTheme="majorBidi" w:cstheme="majorBidi"/>
        </w:rPr>
      </w:pPr>
    </w:p>
    <w:p w14:paraId="451ADDE3" w14:textId="32BF1552" w:rsidR="00DD139B" w:rsidRDefault="00DD139B" w:rsidP="009811FC">
      <w:pPr>
        <w:autoSpaceDE w:val="0"/>
        <w:autoSpaceDN w:val="0"/>
        <w:adjustRightInd w:val="0"/>
        <w:spacing w:after="0" w:line="240" w:lineRule="auto"/>
        <w:jc w:val="center"/>
        <w:rPr>
          <w:rFonts w:asciiTheme="majorBidi" w:hAnsiTheme="majorBidi" w:cstheme="majorBidi"/>
        </w:rPr>
      </w:pPr>
    </w:p>
    <w:p w14:paraId="67A1CC0B" w14:textId="451DB95B" w:rsidR="00DD139B" w:rsidRDefault="00DD139B" w:rsidP="009811FC">
      <w:pPr>
        <w:autoSpaceDE w:val="0"/>
        <w:autoSpaceDN w:val="0"/>
        <w:adjustRightInd w:val="0"/>
        <w:spacing w:after="0" w:line="240" w:lineRule="auto"/>
        <w:jc w:val="center"/>
        <w:rPr>
          <w:rFonts w:asciiTheme="majorBidi" w:hAnsiTheme="majorBidi" w:cstheme="majorBidi"/>
        </w:rPr>
      </w:pPr>
    </w:p>
    <w:p w14:paraId="205CBF76" w14:textId="2129DED2" w:rsidR="00DD139B" w:rsidRDefault="00DD139B" w:rsidP="009811FC">
      <w:pPr>
        <w:autoSpaceDE w:val="0"/>
        <w:autoSpaceDN w:val="0"/>
        <w:adjustRightInd w:val="0"/>
        <w:spacing w:after="0" w:line="240" w:lineRule="auto"/>
        <w:jc w:val="center"/>
        <w:rPr>
          <w:rFonts w:asciiTheme="majorBidi" w:hAnsiTheme="majorBidi" w:cstheme="majorBidi"/>
        </w:rPr>
      </w:pPr>
    </w:p>
    <w:p w14:paraId="5E55E6AB" w14:textId="207F19CC" w:rsidR="00DD139B" w:rsidRDefault="00DD139B" w:rsidP="009811FC">
      <w:pPr>
        <w:autoSpaceDE w:val="0"/>
        <w:autoSpaceDN w:val="0"/>
        <w:adjustRightInd w:val="0"/>
        <w:spacing w:after="0" w:line="240" w:lineRule="auto"/>
        <w:jc w:val="center"/>
        <w:rPr>
          <w:rFonts w:asciiTheme="majorBidi" w:hAnsiTheme="majorBidi" w:cstheme="majorBidi"/>
        </w:rPr>
      </w:pPr>
    </w:p>
    <w:p w14:paraId="470D5B42" w14:textId="6672DD00" w:rsidR="00DD139B" w:rsidRDefault="00DD139B" w:rsidP="009811FC">
      <w:pPr>
        <w:autoSpaceDE w:val="0"/>
        <w:autoSpaceDN w:val="0"/>
        <w:adjustRightInd w:val="0"/>
        <w:spacing w:after="0" w:line="240" w:lineRule="auto"/>
        <w:jc w:val="center"/>
        <w:rPr>
          <w:rFonts w:asciiTheme="majorBidi" w:hAnsiTheme="majorBidi" w:cstheme="majorBidi"/>
        </w:rPr>
      </w:pPr>
    </w:p>
    <w:p w14:paraId="5F9523A9" w14:textId="7786025A" w:rsidR="00DD139B" w:rsidRDefault="00DD139B" w:rsidP="009811FC">
      <w:pPr>
        <w:autoSpaceDE w:val="0"/>
        <w:autoSpaceDN w:val="0"/>
        <w:adjustRightInd w:val="0"/>
        <w:spacing w:after="0" w:line="240" w:lineRule="auto"/>
        <w:jc w:val="center"/>
        <w:rPr>
          <w:rFonts w:asciiTheme="majorBidi" w:hAnsiTheme="majorBidi" w:cstheme="majorBidi"/>
        </w:rPr>
      </w:pPr>
    </w:p>
    <w:p w14:paraId="6B152F7A" w14:textId="26CB5408" w:rsidR="00DD139B" w:rsidRDefault="00DD139B" w:rsidP="009811FC">
      <w:pPr>
        <w:autoSpaceDE w:val="0"/>
        <w:autoSpaceDN w:val="0"/>
        <w:adjustRightInd w:val="0"/>
        <w:spacing w:after="0" w:line="240" w:lineRule="auto"/>
        <w:jc w:val="center"/>
        <w:rPr>
          <w:rFonts w:asciiTheme="majorBidi" w:hAnsiTheme="majorBidi" w:cstheme="majorBidi"/>
        </w:rPr>
      </w:pPr>
    </w:p>
    <w:p w14:paraId="6163825B" w14:textId="418CD9E4" w:rsidR="00DD139B" w:rsidRDefault="00DD139B" w:rsidP="009811FC">
      <w:pPr>
        <w:autoSpaceDE w:val="0"/>
        <w:autoSpaceDN w:val="0"/>
        <w:adjustRightInd w:val="0"/>
        <w:spacing w:after="0" w:line="240" w:lineRule="auto"/>
        <w:jc w:val="center"/>
        <w:rPr>
          <w:rFonts w:asciiTheme="majorBidi" w:hAnsiTheme="majorBidi" w:cstheme="majorBidi"/>
        </w:rPr>
      </w:pPr>
    </w:p>
    <w:p w14:paraId="538FCAD5" w14:textId="4E652066" w:rsidR="00DD139B" w:rsidRDefault="00DD139B" w:rsidP="009811FC">
      <w:pPr>
        <w:autoSpaceDE w:val="0"/>
        <w:autoSpaceDN w:val="0"/>
        <w:adjustRightInd w:val="0"/>
        <w:spacing w:after="0" w:line="240" w:lineRule="auto"/>
        <w:jc w:val="center"/>
        <w:rPr>
          <w:rFonts w:asciiTheme="majorBidi" w:hAnsiTheme="majorBidi" w:cstheme="majorBidi"/>
        </w:rPr>
      </w:pPr>
    </w:p>
    <w:p w14:paraId="1898CCC9" w14:textId="38F50BCB" w:rsidR="00DD139B" w:rsidRDefault="00DD139B" w:rsidP="009811FC">
      <w:pPr>
        <w:autoSpaceDE w:val="0"/>
        <w:autoSpaceDN w:val="0"/>
        <w:adjustRightInd w:val="0"/>
        <w:spacing w:after="0" w:line="240" w:lineRule="auto"/>
        <w:jc w:val="center"/>
        <w:rPr>
          <w:rFonts w:asciiTheme="majorBidi" w:hAnsiTheme="majorBidi" w:cstheme="majorBidi"/>
        </w:rPr>
      </w:pPr>
    </w:p>
    <w:p w14:paraId="2BD23D3E" w14:textId="3B844CD7" w:rsidR="00DD139B" w:rsidRDefault="00DD139B" w:rsidP="009811FC">
      <w:pPr>
        <w:autoSpaceDE w:val="0"/>
        <w:autoSpaceDN w:val="0"/>
        <w:adjustRightInd w:val="0"/>
        <w:spacing w:after="0" w:line="240" w:lineRule="auto"/>
        <w:jc w:val="center"/>
        <w:rPr>
          <w:rFonts w:asciiTheme="majorBidi" w:hAnsiTheme="majorBidi" w:cstheme="majorBidi"/>
        </w:rPr>
      </w:pPr>
    </w:p>
    <w:p w14:paraId="5D849B5C" w14:textId="43490EA9" w:rsidR="00DD139B" w:rsidRDefault="00DD139B" w:rsidP="009811FC">
      <w:pPr>
        <w:autoSpaceDE w:val="0"/>
        <w:autoSpaceDN w:val="0"/>
        <w:adjustRightInd w:val="0"/>
        <w:spacing w:after="0" w:line="240" w:lineRule="auto"/>
        <w:jc w:val="center"/>
        <w:rPr>
          <w:rFonts w:asciiTheme="majorBidi" w:hAnsiTheme="majorBidi" w:cstheme="majorBidi"/>
        </w:rPr>
      </w:pPr>
    </w:p>
    <w:p w14:paraId="64C434FF" w14:textId="5631FF0A" w:rsidR="00DD139B" w:rsidRDefault="00DD139B" w:rsidP="009811FC">
      <w:pPr>
        <w:autoSpaceDE w:val="0"/>
        <w:autoSpaceDN w:val="0"/>
        <w:adjustRightInd w:val="0"/>
        <w:spacing w:after="0" w:line="240" w:lineRule="auto"/>
        <w:jc w:val="center"/>
        <w:rPr>
          <w:rFonts w:asciiTheme="majorBidi" w:hAnsiTheme="majorBidi" w:cstheme="majorBidi"/>
        </w:rPr>
      </w:pPr>
    </w:p>
    <w:p w14:paraId="57120BC2" w14:textId="6A59E53E" w:rsidR="00DD139B" w:rsidRDefault="00DD139B" w:rsidP="009811FC">
      <w:pPr>
        <w:autoSpaceDE w:val="0"/>
        <w:autoSpaceDN w:val="0"/>
        <w:adjustRightInd w:val="0"/>
        <w:spacing w:after="0" w:line="240" w:lineRule="auto"/>
        <w:jc w:val="center"/>
        <w:rPr>
          <w:rFonts w:asciiTheme="majorBidi" w:hAnsiTheme="majorBidi" w:cstheme="majorBidi"/>
        </w:rPr>
      </w:pPr>
    </w:p>
    <w:p w14:paraId="15BC7E93" w14:textId="7B509B53" w:rsidR="00DD139B" w:rsidRDefault="00DD139B" w:rsidP="009811FC">
      <w:pPr>
        <w:autoSpaceDE w:val="0"/>
        <w:autoSpaceDN w:val="0"/>
        <w:adjustRightInd w:val="0"/>
        <w:spacing w:after="0" w:line="240" w:lineRule="auto"/>
        <w:jc w:val="center"/>
        <w:rPr>
          <w:rFonts w:asciiTheme="majorBidi" w:hAnsiTheme="majorBidi" w:cstheme="majorBidi"/>
        </w:rPr>
      </w:pPr>
    </w:p>
    <w:p w14:paraId="5E63BBC2" w14:textId="3326DE04" w:rsidR="00DD139B" w:rsidRDefault="00DD139B" w:rsidP="009811FC">
      <w:pPr>
        <w:autoSpaceDE w:val="0"/>
        <w:autoSpaceDN w:val="0"/>
        <w:adjustRightInd w:val="0"/>
        <w:spacing w:after="0" w:line="240" w:lineRule="auto"/>
        <w:jc w:val="center"/>
        <w:rPr>
          <w:rFonts w:asciiTheme="majorBidi" w:hAnsiTheme="majorBidi" w:cstheme="majorBidi"/>
        </w:rPr>
      </w:pPr>
    </w:p>
    <w:p w14:paraId="751FFF70" w14:textId="67977089" w:rsidR="00DD139B" w:rsidRDefault="00DD139B" w:rsidP="009811FC">
      <w:pPr>
        <w:autoSpaceDE w:val="0"/>
        <w:autoSpaceDN w:val="0"/>
        <w:adjustRightInd w:val="0"/>
        <w:spacing w:after="0" w:line="240" w:lineRule="auto"/>
        <w:jc w:val="center"/>
        <w:rPr>
          <w:rFonts w:asciiTheme="majorBidi" w:hAnsiTheme="majorBidi" w:cstheme="majorBidi"/>
        </w:rPr>
      </w:pPr>
    </w:p>
    <w:p w14:paraId="37C5138F" w14:textId="1E8C1BFC" w:rsidR="00DD139B" w:rsidRDefault="00DD139B" w:rsidP="009811FC">
      <w:pPr>
        <w:autoSpaceDE w:val="0"/>
        <w:autoSpaceDN w:val="0"/>
        <w:adjustRightInd w:val="0"/>
        <w:spacing w:after="0" w:line="240" w:lineRule="auto"/>
        <w:jc w:val="center"/>
        <w:rPr>
          <w:rFonts w:asciiTheme="majorBidi" w:hAnsiTheme="majorBidi" w:cstheme="majorBidi"/>
        </w:rPr>
      </w:pPr>
    </w:p>
    <w:p w14:paraId="34AF8FA8" w14:textId="6964200E" w:rsidR="00DD139B" w:rsidRDefault="00DD139B" w:rsidP="009811FC">
      <w:pPr>
        <w:autoSpaceDE w:val="0"/>
        <w:autoSpaceDN w:val="0"/>
        <w:adjustRightInd w:val="0"/>
        <w:spacing w:after="0" w:line="240" w:lineRule="auto"/>
        <w:jc w:val="center"/>
        <w:rPr>
          <w:rFonts w:asciiTheme="majorBidi" w:hAnsiTheme="majorBidi" w:cstheme="majorBidi"/>
        </w:rPr>
      </w:pPr>
    </w:p>
    <w:p w14:paraId="412EB6E4" w14:textId="77777777" w:rsidR="00DD139B" w:rsidRDefault="00DD139B" w:rsidP="009811FC">
      <w:pPr>
        <w:autoSpaceDE w:val="0"/>
        <w:autoSpaceDN w:val="0"/>
        <w:adjustRightInd w:val="0"/>
        <w:spacing w:after="0" w:line="240" w:lineRule="auto"/>
        <w:jc w:val="center"/>
        <w:rPr>
          <w:rFonts w:asciiTheme="majorBidi" w:hAnsiTheme="majorBidi" w:cstheme="majorBidi"/>
        </w:rPr>
      </w:pPr>
    </w:p>
    <w:p w14:paraId="448B0682" w14:textId="65585A9D" w:rsidR="009811FC" w:rsidRPr="009811FC" w:rsidRDefault="009811FC" w:rsidP="009811FC">
      <w:pPr>
        <w:autoSpaceDE w:val="0"/>
        <w:autoSpaceDN w:val="0"/>
        <w:adjustRightInd w:val="0"/>
        <w:spacing w:after="0" w:line="240" w:lineRule="auto"/>
        <w:jc w:val="center"/>
        <w:rPr>
          <w:rFonts w:asciiTheme="majorBidi" w:hAnsiTheme="majorBidi" w:cstheme="majorBidi"/>
        </w:rPr>
      </w:pPr>
    </w:p>
    <w:p w14:paraId="1654435B" w14:textId="4351F776" w:rsidR="002355C2" w:rsidRDefault="002355C2">
      <w:pPr>
        <w:pStyle w:val="TOCHeading"/>
      </w:pPr>
    </w:p>
    <w:sdt>
      <w:sdtPr>
        <w:rPr>
          <w:rFonts w:asciiTheme="minorHAnsi" w:eastAsiaTheme="minorHAnsi" w:hAnsiTheme="minorHAnsi" w:cstheme="minorBidi"/>
          <w:color w:val="auto"/>
          <w:sz w:val="22"/>
          <w:szCs w:val="22"/>
        </w:rPr>
        <w:id w:val="722252835"/>
        <w:docPartObj>
          <w:docPartGallery w:val="Table of Contents"/>
          <w:docPartUnique/>
        </w:docPartObj>
      </w:sdtPr>
      <w:sdtEndPr>
        <w:rPr>
          <w:b/>
          <w:bCs/>
          <w:noProof/>
        </w:rPr>
      </w:sdtEndPr>
      <w:sdtContent>
        <w:p w14:paraId="3A8AF842" w14:textId="6AAECE6D" w:rsidR="00B07143" w:rsidRDefault="00B07143">
          <w:pPr>
            <w:pStyle w:val="TOCHeading"/>
          </w:pPr>
          <w:r>
            <w:t>Contents</w:t>
          </w:r>
        </w:p>
        <w:p w14:paraId="17260528" w14:textId="55D2927E" w:rsidR="00DE5CD6" w:rsidRDefault="00B07143">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91714543" w:history="1">
            <w:r w:rsidR="00DE5CD6" w:rsidRPr="002B434D">
              <w:rPr>
                <w:rStyle w:val="Hyperlink"/>
                <w:noProof/>
              </w:rPr>
              <w:t>1</w:t>
            </w:r>
            <w:r w:rsidR="00DE5CD6">
              <w:rPr>
                <w:rFonts w:eastAsiaTheme="minorEastAsia"/>
                <w:noProof/>
              </w:rPr>
              <w:tab/>
            </w:r>
            <w:r w:rsidR="00DE5CD6" w:rsidRPr="002B434D">
              <w:rPr>
                <w:rStyle w:val="Hyperlink"/>
                <w:noProof/>
              </w:rPr>
              <w:t>Introduction</w:t>
            </w:r>
            <w:r w:rsidR="00DE5CD6">
              <w:rPr>
                <w:noProof/>
                <w:webHidden/>
              </w:rPr>
              <w:tab/>
            </w:r>
            <w:r w:rsidR="00DE5CD6">
              <w:rPr>
                <w:noProof/>
                <w:webHidden/>
              </w:rPr>
              <w:fldChar w:fldCharType="begin"/>
            </w:r>
            <w:r w:rsidR="00DE5CD6">
              <w:rPr>
                <w:noProof/>
                <w:webHidden/>
              </w:rPr>
              <w:instrText xml:space="preserve"> PAGEREF _Toc91714543 \h </w:instrText>
            </w:r>
            <w:r w:rsidR="00DE5CD6">
              <w:rPr>
                <w:noProof/>
                <w:webHidden/>
              </w:rPr>
            </w:r>
            <w:r w:rsidR="00DE5CD6">
              <w:rPr>
                <w:noProof/>
                <w:webHidden/>
              </w:rPr>
              <w:fldChar w:fldCharType="separate"/>
            </w:r>
            <w:r w:rsidR="00DE5CD6">
              <w:rPr>
                <w:noProof/>
                <w:webHidden/>
              </w:rPr>
              <w:t>3</w:t>
            </w:r>
            <w:r w:rsidR="00DE5CD6">
              <w:rPr>
                <w:noProof/>
                <w:webHidden/>
              </w:rPr>
              <w:fldChar w:fldCharType="end"/>
            </w:r>
          </w:hyperlink>
        </w:p>
        <w:p w14:paraId="28A08050" w14:textId="72DA6E6C" w:rsidR="00DE5CD6" w:rsidRDefault="00DE5CD6">
          <w:pPr>
            <w:pStyle w:val="TOC1"/>
            <w:tabs>
              <w:tab w:val="left" w:pos="440"/>
              <w:tab w:val="right" w:leader="dot" w:pos="9350"/>
            </w:tabs>
            <w:rPr>
              <w:rFonts w:eastAsiaTheme="minorEastAsia"/>
              <w:noProof/>
            </w:rPr>
          </w:pPr>
          <w:hyperlink w:anchor="_Toc91714544" w:history="1">
            <w:r w:rsidRPr="002B434D">
              <w:rPr>
                <w:rStyle w:val="Hyperlink"/>
                <w:noProof/>
              </w:rPr>
              <w:t>2</w:t>
            </w:r>
            <w:r>
              <w:rPr>
                <w:rFonts w:eastAsiaTheme="minorEastAsia"/>
                <w:noProof/>
              </w:rPr>
              <w:tab/>
            </w:r>
            <w:r w:rsidRPr="002B434D">
              <w:rPr>
                <w:rStyle w:val="Hyperlink"/>
                <w:noProof/>
              </w:rPr>
              <w:t>Problem Statement</w:t>
            </w:r>
            <w:r>
              <w:rPr>
                <w:noProof/>
                <w:webHidden/>
              </w:rPr>
              <w:tab/>
            </w:r>
            <w:r>
              <w:rPr>
                <w:noProof/>
                <w:webHidden/>
              </w:rPr>
              <w:fldChar w:fldCharType="begin"/>
            </w:r>
            <w:r>
              <w:rPr>
                <w:noProof/>
                <w:webHidden/>
              </w:rPr>
              <w:instrText xml:space="preserve"> PAGEREF _Toc91714544 \h </w:instrText>
            </w:r>
            <w:r>
              <w:rPr>
                <w:noProof/>
                <w:webHidden/>
              </w:rPr>
            </w:r>
            <w:r>
              <w:rPr>
                <w:noProof/>
                <w:webHidden/>
              </w:rPr>
              <w:fldChar w:fldCharType="separate"/>
            </w:r>
            <w:r>
              <w:rPr>
                <w:noProof/>
                <w:webHidden/>
              </w:rPr>
              <w:t>3</w:t>
            </w:r>
            <w:r>
              <w:rPr>
                <w:noProof/>
                <w:webHidden/>
              </w:rPr>
              <w:fldChar w:fldCharType="end"/>
            </w:r>
          </w:hyperlink>
        </w:p>
        <w:p w14:paraId="30673A0E" w14:textId="3CEBF60E" w:rsidR="00DE5CD6" w:rsidRDefault="00DE5CD6">
          <w:pPr>
            <w:pStyle w:val="TOC1"/>
            <w:tabs>
              <w:tab w:val="left" w:pos="440"/>
              <w:tab w:val="right" w:leader="dot" w:pos="9350"/>
            </w:tabs>
            <w:rPr>
              <w:rFonts w:eastAsiaTheme="minorEastAsia"/>
              <w:noProof/>
            </w:rPr>
          </w:pPr>
          <w:hyperlink w:anchor="_Toc91714545" w:history="1">
            <w:r w:rsidRPr="002B434D">
              <w:rPr>
                <w:rStyle w:val="Hyperlink"/>
                <w:noProof/>
              </w:rPr>
              <w:t>3</w:t>
            </w:r>
            <w:r>
              <w:rPr>
                <w:rFonts w:eastAsiaTheme="minorEastAsia"/>
                <w:noProof/>
              </w:rPr>
              <w:tab/>
            </w:r>
            <w:r w:rsidRPr="002B434D">
              <w:rPr>
                <w:rStyle w:val="Hyperlink"/>
                <w:noProof/>
              </w:rPr>
              <w:t>Related Work</w:t>
            </w:r>
            <w:r>
              <w:rPr>
                <w:noProof/>
                <w:webHidden/>
              </w:rPr>
              <w:tab/>
            </w:r>
            <w:r>
              <w:rPr>
                <w:noProof/>
                <w:webHidden/>
              </w:rPr>
              <w:fldChar w:fldCharType="begin"/>
            </w:r>
            <w:r>
              <w:rPr>
                <w:noProof/>
                <w:webHidden/>
              </w:rPr>
              <w:instrText xml:space="preserve"> PAGEREF _Toc91714545 \h </w:instrText>
            </w:r>
            <w:r>
              <w:rPr>
                <w:noProof/>
                <w:webHidden/>
              </w:rPr>
            </w:r>
            <w:r>
              <w:rPr>
                <w:noProof/>
                <w:webHidden/>
              </w:rPr>
              <w:fldChar w:fldCharType="separate"/>
            </w:r>
            <w:r>
              <w:rPr>
                <w:noProof/>
                <w:webHidden/>
              </w:rPr>
              <w:t>3</w:t>
            </w:r>
            <w:r>
              <w:rPr>
                <w:noProof/>
                <w:webHidden/>
              </w:rPr>
              <w:fldChar w:fldCharType="end"/>
            </w:r>
          </w:hyperlink>
        </w:p>
        <w:p w14:paraId="032AFF62" w14:textId="1CCE410D" w:rsidR="00DE5CD6" w:rsidRDefault="00DE5CD6">
          <w:pPr>
            <w:pStyle w:val="TOC1"/>
            <w:tabs>
              <w:tab w:val="left" w:pos="440"/>
              <w:tab w:val="right" w:leader="dot" w:pos="9350"/>
            </w:tabs>
            <w:rPr>
              <w:rFonts w:eastAsiaTheme="minorEastAsia"/>
              <w:noProof/>
            </w:rPr>
          </w:pPr>
          <w:hyperlink w:anchor="_Toc91714546" w:history="1">
            <w:r w:rsidRPr="002B434D">
              <w:rPr>
                <w:rStyle w:val="Hyperlink"/>
                <w:noProof/>
              </w:rPr>
              <w:t>4</w:t>
            </w:r>
            <w:r>
              <w:rPr>
                <w:rFonts w:eastAsiaTheme="minorEastAsia"/>
                <w:noProof/>
              </w:rPr>
              <w:tab/>
            </w:r>
            <w:r w:rsidRPr="002B434D">
              <w:rPr>
                <w:rStyle w:val="Hyperlink"/>
                <w:noProof/>
              </w:rPr>
              <w:t>Solution and Methodology</w:t>
            </w:r>
            <w:r>
              <w:rPr>
                <w:noProof/>
                <w:webHidden/>
              </w:rPr>
              <w:tab/>
            </w:r>
            <w:r>
              <w:rPr>
                <w:noProof/>
                <w:webHidden/>
              </w:rPr>
              <w:fldChar w:fldCharType="begin"/>
            </w:r>
            <w:r>
              <w:rPr>
                <w:noProof/>
                <w:webHidden/>
              </w:rPr>
              <w:instrText xml:space="preserve"> PAGEREF _Toc91714546 \h </w:instrText>
            </w:r>
            <w:r>
              <w:rPr>
                <w:noProof/>
                <w:webHidden/>
              </w:rPr>
            </w:r>
            <w:r>
              <w:rPr>
                <w:noProof/>
                <w:webHidden/>
              </w:rPr>
              <w:fldChar w:fldCharType="separate"/>
            </w:r>
            <w:r>
              <w:rPr>
                <w:noProof/>
                <w:webHidden/>
              </w:rPr>
              <w:t>3</w:t>
            </w:r>
            <w:r>
              <w:rPr>
                <w:noProof/>
                <w:webHidden/>
              </w:rPr>
              <w:fldChar w:fldCharType="end"/>
            </w:r>
          </w:hyperlink>
        </w:p>
        <w:p w14:paraId="23941357" w14:textId="4B5CA3F3" w:rsidR="00DE5CD6" w:rsidRDefault="00DE5CD6">
          <w:pPr>
            <w:pStyle w:val="TOC1"/>
            <w:tabs>
              <w:tab w:val="left" w:pos="440"/>
              <w:tab w:val="right" w:leader="dot" w:pos="9350"/>
            </w:tabs>
            <w:rPr>
              <w:rFonts w:eastAsiaTheme="minorEastAsia"/>
              <w:noProof/>
            </w:rPr>
          </w:pPr>
          <w:hyperlink w:anchor="_Toc91714547" w:history="1">
            <w:r w:rsidRPr="002B434D">
              <w:rPr>
                <w:rStyle w:val="Hyperlink"/>
                <w:noProof/>
              </w:rPr>
              <w:t>5</w:t>
            </w:r>
            <w:r>
              <w:rPr>
                <w:rFonts w:eastAsiaTheme="minorEastAsia"/>
                <w:noProof/>
              </w:rPr>
              <w:tab/>
            </w:r>
            <w:r w:rsidRPr="002B434D">
              <w:rPr>
                <w:rStyle w:val="Hyperlink"/>
                <w:noProof/>
              </w:rPr>
              <w:t>Results and Discussion</w:t>
            </w:r>
            <w:r>
              <w:rPr>
                <w:noProof/>
                <w:webHidden/>
              </w:rPr>
              <w:tab/>
            </w:r>
            <w:r>
              <w:rPr>
                <w:noProof/>
                <w:webHidden/>
              </w:rPr>
              <w:fldChar w:fldCharType="begin"/>
            </w:r>
            <w:r>
              <w:rPr>
                <w:noProof/>
                <w:webHidden/>
              </w:rPr>
              <w:instrText xml:space="preserve"> PAGEREF _Toc91714547 \h </w:instrText>
            </w:r>
            <w:r>
              <w:rPr>
                <w:noProof/>
                <w:webHidden/>
              </w:rPr>
            </w:r>
            <w:r>
              <w:rPr>
                <w:noProof/>
                <w:webHidden/>
              </w:rPr>
              <w:fldChar w:fldCharType="separate"/>
            </w:r>
            <w:r>
              <w:rPr>
                <w:noProof/>
                <w:webHidden/>
              </w:rPr>
              <w:t>4</w:t>
            </w:r>
            <w:r>
              <w:rPr>
                <w:noProof/>
                <w:webHidden/>
              </w:rPr>
              <w:fldChar w:fldCharType="end"/>
            </w:r>
          </w:hyperlink>
        </w:p>
        <w:p w14:paraId="02B6C80E" w14:textId="117C49ED" w:rsidR="00DE5CD6" w:rsidRDefault="00DE5CD6">
          <w:pPr>
            <w:pStyle w:val="TOC2"/>
            <w:tabs>
              <w:tab w:val="left" w:pos="880"/>
              <w:tab w:val="right" w:leader="dot" w:pos="9350"/>
            </w:tabs>
            <w:rPr>
              <w:noProof/>
            </w:rPr>
          </w:pPr>
          <w:hyperlink w:anchor="_Toc91714548" w:history="1">
            <w:r w:rsidRPr="002B434D">
              <w:rPr>
                <w:rStyle w:val="Hyperlink"/>
                <w:noProof/>
              </w:rPr>
              <w:t>5.1</w:t>
            </w:r>
            <w:r>
              <w:rPr>
                <w:noProof/>
              </w:rPr>
              <w:tab/>
            </w:r>
            <w:r w:rsidRPr="002B434D">
              <w:rPr>
                <w:rStyle w:val="Hyperlink"/>
                <w:noProof/>
              </w:rPr>
              <w:t>Experimentation protocol</w:t>
            </w:r>
            <w:r>
              <w:rPr>
                <w:noProof/>
                <w:webHidden/>
              </w:rPr>
              <w:tab/>
            </w:r>
            <w:r>
              <w:rPr>
                <w:noProof/>
                <w:webHidden/>
              </w:rPr>
              <w:fldChar w:fldCharType="begin"/>
            </w:r>
            <w:r>
              <w:rPr>
                <w:noProof/>
                <w:webHidden/>
              </w:rPr>
              <w:instrText xml:space="preserve"> PAGEREF _Toc91714548 \h </w:instrText>
            </w:r>
            <w:r>
              <w:rPr>
                <w:noProof/>
                <w:webHidden/>
              </w:rPr>
            </w:r>
            <w:r>
              <w:rPr>
                <w:noProof/>
                <w:webHidden/>
              </w:rPr>
              <w:fldChar w:fldCharType="separate"/>
            </w:r>
            <w:r>
              <w:rPr>
                <w:noProof/>
                <w:webHidden/>
              </w:rPr>
              <w:t>5</w:t>
            </w:r>
            <w:r>
              <w:rPr>
                <w:noProof/>
                <w:webHidden/>
              </w:rPr>
              <w:fldChar w:fldCharType="end"/>
            </w:r>
          </w:hyperlink>
        </w:p>
        <w:p w14:paraId="3925643A" w14:textId="1AB115F5" w:rsidR="00DE5CD6" w:rsidRDefault="00DE5CD6">
          <w:pPr>
            <w:pStyle w:val="TOC2"/>
            <w:tabs>
              <w:tab w:val="left" w:pos="880"/>
              <w:tab w:val="right" w:leader="dot" w:pos="9350"/>
            </w:tabs>
            <w:rPr>
              <w:noProof/>
            </w:rPr>
          </w:pPr>
          <w:hyperlink w:anchor="_Toc91714549" w:history="1">
            <w:r w:rsidRPr="002B434D">
              <w:rPr>
                <w:rStyle w:val="Hyperlink"/>
                <w:rFonts w:asciiTheme="majorBidi" w:hAnsiTheme="majorBidi"/>
                <w:noProof/>
              </w:rPr>
              <w:t>5.2</w:t>
            </w:r>
            <w:r>
              <w:rPr>
                <w:noProof/>
              </w:rPr>
              <w:tab/>
            </w:r>
            <w:r w:rsidRPr="002B434D">
              <w:rPr>
                <w:rStyle w:val="Hyperlink"/>
                <w:noProof/>
              </w:rPr>
              <w:t>Data tables</w:t>
            </w:r>
            <w:r>
              <w:rPr>
                <w:noProof/>
                <w:webHidden/>
              </w:rPr>
              <w:tab/>
            </w:r>
            <w:r>
              <w:rPr>
                <w:noProof/>
                <w:webHidden/>
              </w:rPr>
              <w:fldChar w:fldCharType="begin"/>
            </w:r>
            <w:r>
              <w:rPr>
                <w:noProof/>
                <w:webHidden/>
              </w:rPr>
              <w:instrText xml:space="preserve"> PAGEREF _Toc91714549 \h </w:instrText>
            </w:r>
            <w:r>
              <w:rPr>
                <w:noProof/>
                <w:webHidden/>
              </w:rPr>
            </w:r>
            <w:r>
              <w:rPr>
                <w:noProof/>
                <w:webHidden/>
              </w:rPr>
              <w:fldChar w:fldCharType="separate"/>
            </w:r>
            <w:r>
              <w:rPr>
                <w:noProof/>
                <w:webHidden/>
              </w:rPr>
              <w:t>5</w:t>
            </w:r>
            <w:r>
              <w:rPr>
                <w:noProof/>
                <w:webHidden/>
              </w:rPr>
              <w:fldChar w:fldCharType="end"/>
            </w:r>
          </w:hyperlink>
        </w:p>
        <w:p w14:paraId="6A82E62D" w14:textId="0107A582" w:rsidR="00DE5CD6" w:rsidRDefault="00DE5CD6">
          <w:pPr>
            <w:pStyle w:val="TOC2"/>
            <w:tabs>
              <w:tab w:val="left" w:pos="880"/>
              <w:tab w:val="right" w:leader="dot" w:pos="9350"/>
            </w:tabs>
            <w:rPr>
              <w:noProof/>
            </w:rPr>
          </w:pPr>
          <w:hyperlink w:anchor="_Toc91714550" w:history="1">
            <w:r w:rsidRPr="002B434D">
              <w:rPr>
                <w:rStyle w:val="Hyperlink"/>
                <w:noProof/>
              </w:rPr>
              <w:t>5.3</w:t>
            </w:r>
            <w:r>
              <w:rPr>
                <w:noProof/>
              </w:rPr>
              <w:tab/>
            </w:r>
            <w:r w:rsidRPr="002B434D">
              <w:rPr>
                <w:rStyle w:val="Hyperlink"/>
                <w:noProof/>
              </w:rPr>
              <w:t>Graphs</w:t>
            </w:r>
            <w:r>
              <w:rPr>
                <w:noProof/>
                <w:webHidden/>
              </w:rPr>
              <w:tab/>
            </w:r>
            <w:r>
              <w:rPr>
                <w:noProof/>
                <w:webHidden/>
              </w:rPr>
              <w:fldChar w:fldCharType="begin"/>
            </w:r>
            <w:r>
              <w:rPr>
                <w:noProof/>
                <w:webHidden/>
              </w:rPr>
              <w:instrText xml:space="preserve"> PAGEREF _Toc91714550 \h </w:instrText>
            </w:r>
            <w:r>
              <w:rPr>
                <w:noProof/>
                <w:webHidden/>
              </w:rPr>
            </w:r>
            <w:r>
              <w:rPr>
                <w:noProof/>
                <w:webHidden/>
              </w:rPr>
              <w:fldChar w:fldCharType="separate"/>
            </w:r>
            <w:r>
              <w:rPr>
                <w:noProof/>
                <w:webHidden/>
              </w:rPr>
              <w:t>5</w:t>
            </w:r>
            <w:r>
              <w:rPr>
                <w:noProof/>
                <w:webHidden/>
              </w:rPr>
              <w:fldChar w:fldCharType="end"/>
            </w:r>
          </w:hyperlink>
        </w:p>
        <w:p w14:paraId="3AC54CC6" w14:textId="7A67245C" w:rsidR="00DE5CD6" w:rsidRDefault="00DE5CD6">
          <w:pPr>
            <w:pStyle w:val="TOC1"/>
            <w:tabs>
              <w:tab w:val="left" w:pos="440"/>
              <w:tab w:val="right" w:leader="dot" w:pos="9350"/>
            </w:tabs>
            <w:rPr>
              <w:rFonts w:eastAsiaTheme="minorEastAsia"/>
              <w:noProof/>
            </w:rPr>
          </w:pPr>
          <w:hyperlink w:anchor="_Toc91714551" w:history="1">
            <w:r w:rsidRPr="002B434D">
              <w:rPr>
                <w:rStyle w:val="Hyperlink"/>
                <w:noProof/>
              </w:rPr>
              <w:t>6</w:t>
            </w:r>
            <w:r>
              <w:rPr>
                <w:rFonts w:eastAsiaTheme="minorEastAsia"/>
                <w:noProof/>
              </w:rPr>
              <w:tab/>
            </w:r>
            <w:r w:rsidRPr="002B434D">
              <w:rPr>
                <w:rStyle w:val="Hyperlink"/>
                <w:noProof/>
              </w:rPr>
              <w:t>Discussion</w:t>
            </w:r>
            <w:r>
              <w:rPr>
                <w:noProof/>
                <w:webHidden/>
              </w:rPr>
              <w:tab/>
            </w:r>
            <w:r>
              <w:rPr>
                <w:noProof/>
                <w:webHidden/>
              </w:rPr>
              <w:fldChar w:fldCharType="begin"/>
            </w:r>
            <w:r>
              <w:rPr>
                <w:noProof/>
                <w:webHidden/>
              </w:rPr>
              <w:instrText xml:space="preserve"> PAGEREF _Toc91714551 \h </w:instrText>
            </w:r>
            <w:r>
              <w:rPr>
                <w:noProof/>
                <w:webHidden/>
              </w:rPr>
            </w:r>
            <w:r>
              <w:rPr>
                <w:noProof/>
                <w:webHidden/>
              </w:rPr>
              <w:fldChar w:fldCharType="separate"/>
            </w:r>
            <w:r>
              <w:rPr>
                <w:noProof/>
                <w:webHidden/>
              </w:rPr>
              <w:t>6</w:t>
            </w:r>
            <w:r>
              <w:rPr>
                <w:noProof/>
                <w:webHidden/>
              </w:rPr>
              <w:fldChar w:fldCharType="end"/>
            </w:r>
          </w:hyperlink>
        </w:p>
        <w:p w14:paraId="3E1F2E82" w14:textId="41521FB3" w:rsidR="00DE5CD6" w:rsidRDefault="00DE5CD6">
          <w:pPr>
            <w:pStyle w:val="TOC1"/>
            <w:tabs>
              <w:tab w:val="left" w:pos="440"/>
              <w:tab w:val="right" w:leader="dot" w:pos="9350"/>
            </w:tabs>
            <w:rPr>
              <w:rFonts w:eastAsiaTheme="minorEastAsia"/>
              <w:noProof/>
            </w:rPr>
          </w:pPr>
          <w:hyperlink w:anchor="_Toc91714552" w:history="1">
            <w:r w:rsidRPr="002B434D">
              <w:rPr>
                <w:rStyle w:val="Hyperlink"/>
                <w:noProof/>
              </w:rPr>
              <w:t>7</w:t>
            </w:r>
            <w:r>
              <w:rPr>
                <w:rFonts w:eastAsiaTheme="minorEastAsia"/>
                <w:noProof/>
              </w:rPr>
              <w:tab/>
            </w:r>
            <w:r w:rsidRPr="002B434D">
              <w:rPr>
                <w:rStyle w:val="Hyperlink"/>
                <w:noProof/>
              </w:rPr>
              <w:t>Conclusion</w:t>
            </w:r>
            <w:r>
              <w:rPr>
                <w:noProof/>
                <w:webHidden/>
              </w:rPr>
              <w:tab/>
            </w:r>
            <w:r>
              <w:rPr>
                <w:noProof/>
                <w:webHidden/>
              </w:rPr>
              <w:fldChar w:fldCharType="begin"/>
            </w:r>
            <w:r>
              <w:rPr>
                <w:noProof/>
                <w:webHidden/>
              </w:rPr>
              <w:instrText xml:space="preserve"> PAGEREF _Toc91714552 \h </w:instrText>
            </w:r>
            <w:r>
              <w:rPr>
                <w:noProof/>
                <w:webHidden/>
              </w:rPr>
            </w:r>
            <w:r>
              <w:rPr>
                <w:noProof/>
                <w:webHidden/>
              </w:rPr>
              <w:fldChar w:fldCharType="separate"/>
            </w:r>
            <w:r>
              <w:rPr>
                <w:noProof/>
                <w:webHidden/>
              </w:rPr>
              <w:t>7</w:t>
            </w:r>
            <w:r>
              <w:rPr>
                <w:noProof/>
                <w:webHidden/>
              </w:rPr>
              <w:fldChar w:fldCharType="end"/>
            </w:r>
          </w:hyperlink>
        </w:p>
        <w:p w14:paraId="4D47FE41" w14:textId="6AE12868" w:rsidR="00DE5CD6" w:rsidRDefault="00DE5CD6">
          <w:pPr>
            <w:pStyle w:val="TOC1"/>
            <w:tabs>
              <w:tab w:val="left" w:pos="440"/>
              <w:tab w:val="right" w:leader="dot" w:pos="9350"/>
            </w:tabs>
            <w:rPr>
              <w:rFonts w:eastAsiaTheme="minorEastAsia"/>
              <w:noProof/>
            </w:rPr>
          </w:pPr>
          <w:hyperlink w:anchor="_Toc91714553" w:history="1">
            <w:r w:rsidRPr="002B434D">
              <w:rPr>
                <w:rStyle w:val="Hyperlink"/>
                <w:noProof/>
              </w:rPr>
              <w:t>8</w:t>
            </w:r>
            <w:r>
              <w:rPr>
                <w:rFonts w:eastAsiaTheme="minorEastAsia"/>
                <w:noProof/>
              </w:rPr>
              <w:tab/>
            </w:r>
            <w:r w:rsidRPr="002B434D">
              <w:rPr>
                <w:rStyle w:val="Hyperlink"/>
                <w:noProof/>
              </w:rPr>
              <w:t>Bibliography</w:t>
            </w:r>
            <w:r>
              <w:rPr>
                <w:noProof/>
                <w:webHidden/>
              </w:rPr>
              <w:tab/>
            </w:r>
            <w:r>
              <w:rPr>
                <w:noProof/>
                <w:webHidden/>
              </w:rPr>
              <w:fldChar w:fldCharType="begin"/>
            </w:r>
            <w:r>
              <w:rPr>
                <w:noProof/>
                <w:webHidden/>
              </w:rPr>
              <w:instrText xml:space="preserve"> PAGEREF _Toc91714553 \h </w:instrText>
            </w:r>
            <w:r>
              <w:rPr>
                <w:noProof/>
                <w:webHidden/>
              </w:rPr>
            </w:r>
            <w:r>
              <w:rPr>
                <w:noProof/>
                <w:webHidden/>
              </w:rPr>
              <w:fldChar w:fldCharType="separate"/>
            </w:r>
            <w:r>
              <w:rPr>
                <w:noProof/>
                <w:webHidden/>
              </w:rPr>
              <w:t>7</w:t>
            </w:r>
            <w:r>
              <w:rPr>
                <w:noProof/>
                <w:webHidden/>
              </w:rPr>
              <w:fldChar w:fldCharType="end"/>
            </w:r>
          </w:hyperlink>
        </w:p>
        <w:p w14:paraId="0062D119" w14:textId="5DF1D2F6" w:rsidR="00B07143" w:rsidRDefault="00B07143">
          <w:r>
            <w:rPr>
              <w:b/>
              <w:bCs/>
              <w:noProof/>
            </w:rPr>
            <w:fldChar w:fldCharType="end"/>
          </w:r>
        </w:p>
      </w:sdtContent>
    </w:sdt>
    <w:p w14:paraId="0B17000E" w14:textId="0C69D375" w:rsidR="00B07143" w:rsidRDefault="00B07143" w:rsidP="009811FC">
      <w:pPr>
        <w:ind w:left="1440"/>
        <w:jc w:val="both"/>
        <w:rPr>
          <w:rFonts w:asciiTheme="majorBidi" w:hAnsiTheme="majorBidi" w:cstheme="majorBidi"/>
        </w:rPr>
      </w:pPr>
    </w:p>
    <w:p w14:paraId="52E1F616" w14:textId="41AA87E1" w:rsidR="00B07143" w:rsidRDefault="00B07143" w:rsidP="009811FC">
      <w:pPr>
        <w:ind w:left="1440"/>
        <w:jc w:val="both"/>
        <w:rPr>
          <w:rFonts w:asciiTheme="majorBidi" w:hAnsiTheme="majorBidi" w:cstheme="majorBidi"/>
        </w:rPr>
      </w:pPr>
    </w:p>
    <w:p w14:paraId="462B8D11" w14:textId="0FCFA636" w:rsidR="00B07143" w:rsidRDefault="00B07143" w:rsidP="009811FC">
      <w:pPr>
        <w:ind w:left="1440"/>
        <w:jc w:val="both"/>
        <w:rPr>
          <w:rFonts w:asciiTheme="majorBidi" w:hAnsiTheme="majorBidi" w:cstheme="majorBidi"/>
        </w:rPr>
      </w:pPr>
    </w:p>
    <w:p w14:paraId="2C2821B6" w14:textId="1AA21085" w:rsidR="00B07143" w:rsidRDefault="00B07143" w:rsidP="009811FC">
      <w:pPr>
        <w:ind w:left="1440"/>
        <w:jc w:val="both"/>
        <w:rPr>
          <w:rFonts w:asciiTheme="majorBidi" w:hAnsiTheme="majorBidi" w:cstheme="majorBidi"/>
        </w:rPr>
      </w:pPr>
    </w:p>
    <w:p w14:paraId="56608A25" w14:textId="50A08063" w:rsidR="00B07143" w:rsidRDefault="00B07143" w:rsidP="009811FC">
      <w:pPr>
        <w:ind w:left="1440"/>
        <w:jc w:val="both"/>
        <w:rPr>
          <w:rFonts w:asciiTheme="majorBidi" w:hAnsiTheme="majorBidi" w:cstheme="majorBidi"/>
        </w:rPr>
      </w:pPr>
    </w:p>
    <w:p w14:paraId="386A32BA" w14:textId="5D28DE76" w:rsidR="00B07143" w:rsidRDefault="00B07143" w:rsidP="009811FC">
      <w:pPr>
        <w:ind w:left="1440"/>
        <w:jc w:val="both"/>
        <w:rPr>
          <w:rFonts w:asciiTheme="majorBidi" w:hAnsiTheme="majorBidi" w:cstheme="majorBidi"/>
        </w:rPr>
      </w:pPr>
    </w:p>
    <w:p w14:paraId="03EB4D5B" w14:textId="75035287" w:rsidR="00B07143" w:rsidRDefault="00B07143" w:rsidP="009811FC">
      <w:pPr>
        <w:ind w:left="1440"/>
        <w:jc w:val="both"/>
        <w:rPr>
          <w:rFonts w:asciiTheme="majorBidi" w:hAnsiTheme="majorBidi" w:cstheme="majorBidi"/>
        </w:rPr>
      </w:pPr>
    </w:p>
    <w:p w14:paraId="1B820745" w14:textId="665DB037" w:rsidR="00B07143" w:rsidRDefault="00B07143" w:rsidP="009811FC">
      <w:pPr>
        <w:ind w:left="1440"/>
        <w:jc w:val="both"/>
        <w:rPr>
          <w:rFonts w:asciiTheme="majorBidi" w:hAnsiTheme="majorBidi" w:cstheme="majorBidi"/>
        </w:rPr>
      </w:pPr>
    </w:p>
    <w:p w14:paraId="333E1921" w14:textId="7056D716" w:rsidR="00B07143" w:rsidRDefault="00B07143" w:rsidP="009811FC">
      <w:pPr>
        <w:ind w:left="1440"/>
        <w:jc w:val="both"/>
        <w:rPr>
          <w:rFonts w:asciiTheme="majorBidi" w:hAnsiTheme="majorBidi" w:cstheme="majorBidi"/>
        </w:rPr>
      </w:pPr>
    </w:p>
    <w:p w14:paraId="4E864780" w14:textId="1071D18B" w:rsidR="00B07143" w:rsidRDefault="00B07143" w:rsidP="009811FC">
      <w:pPr>
        <w:ind w:left="1440"/>
        <w:jc w:val="both"/>
        <w:rPr>
          <w:rFonts w:asciiTheme="majorBidi" w:hAnsiTheme="majorBidi" w:cstheme="majorBidi"/>
        </w:rPr>
      </w:pPr>
    </w:p>
    <w:p w14:paraId="79808561" w14:textId="5289C9CE" w:rsidR="00B07143" w:rsidRDefault="00B07143" w:rsidP="009811FC">
      <w:pPr>
        <w:ind w:left="1440"/>
        <w:jc w:val="both"/>
        <w:rPr>
          <w:rFonts w:asciiTheme="majorBidi" w:hAnsiTheme="majorBidi" w:cstheme="majorBidi"/>
        </w:rPr>
      </w:pPr>
    </w:p>
    <w:p w14:paraId="0B0FCF83" w14:textId="789888BD" w:rsidR="00B07143" w:rsidRDefault="00B07143" w:rsidP="009811FC">
      <w:pPr>
        <w:ind w:left="1440"/>
        <w:jc w:val="both"/>
        <w:rPr>
          <w:rFonts w:asciiTheme="majorBidi" w:hAnsiTheme="majorBidi" w:cstheme="majorBidi"/>
        </w:rPr>
      </w:pPr>
    </w:p>
    <w:p w14:paraId="0EC2A4B0" w14:textId="5C34A850" w:rsidR="00B07143" w:rsidRDefault="00B07143" w:rsidP="009811FC">
      <w:pPr>
        <w:ind w:left="1440"/>
        <w:jc w:val="both"/>
        <w:rPr>
          <w:rFonts w:asciiTheme="majorBidi" w:hAnsiTheme="majorBidi" w:cstheme="majorBidi"/>
        </w:rPr>
      </w:pPr>
    </w:p>
    <w:p w14:paraId="6B29DDA0" w14:textId="402837CA" w:rsidR="00B07143" w:rsidRDefault="00B07143" w:rsidP="009811FC">
      <w:pPr>
        <w:ind w:left="1440"/>
        <w:jc w:val="both"/>
        <w:rPr>
          <w:rFonts w:asciiTheme="majorBidi" w:hAnsiTheme="majorBidi" w:cstheme="majorBidi"/>
        </w:rPr>
      </w:pPr>
    </w:p>
    <w:p w14:paraId="61F1132D" w14:textId="78799A88" w:rsidR="00B07143" w:rsidRDefault="00B07143" w:rsidP="009811FC">
      <w:pPr>
        <w:ind w:left="1440"/>
        <w:jc w:val="both"/>
        <w:rPr>
          <w:rFonts w:asciiTheme="majorBidi" w:hAnsiTheme="majorBidi" w:cstheme="majorBidi"/>
        </w:rPr>
      </w:pPr>
    </w:p>
    <w:p w14:paraId="33CD71BF" w14:textId="3AFD98F0" w:rsidR="003E485D" w:rsidRDefault="003E485D" w:rsidP="009811FC">
      <w:pPr>
        <w:ind w:left="1440"/>
        <w:jc w:val="both"/>
        <w:rPr>
          <w:rFonts w:asciiTheme="majorBidi" w:hAnsiTheme="majorBidi" w:cstheme="majorBidi"/>
        </w:rPr>
      </w:pPr>
    </w:p>
    <w:p w14:paraId="038A470F" w14:textId="50233AAD" w:rsidR="009811FC" w:rsidRPr="003E485D" w:rsidRDefault="009811FC" w:rsidP="003E485D">
      <w:pPr>
        <w:pStyle w:val="Heading1"/>
      </w:pPr>
      <w:bookmarkStart w:id="0" w:name="_Toc91714543"/>
      <w:r w:rsidRPr="003E485D">
        <w:lastRenderedPageBreak/>
        <w:t>Introduction</w:t>
      </w:r>
      <w:bookmarkEnd w:id="0"/>
    </w:p>
    <w:p w14:paraId="062CC6C9" w14:textId="77777777" w:rsidR="003E485D" w:rsidRDefault="003E485D" w:rsidP="003E485D">
      <w:pPr>
        <w:autoSpaceDE w:val="0"/>
        <w:autoSpaceDN w:val="0"/>
        <w:adjustRightInd w:val="0"/>
        <w:spacing w:after="0" w:line="240" w:lineRule="auto"/>
      </w:pPr>
    </w:p>
    <w:p w14:paraId="506EB222" w14:textId="77777777" w:rsidR="00646470" w:rsidRPr="00646470" w:rsidRDefault="00646470" w:rsidP="00646470">
      <w:pPr>
        <w:jc w:val="both"/>
        <w:rPr>
          <w:rFonts w:asciiTheme="majorBidi" w:hAnsiTheme="majorBidi" w:cstheme="majorBidi"/>
          <w:lang w:val="en-IN"/>
        </w:rPr>
      </w:pPr>
      <w:bookmarkStart w:id="1" w:name="_Hlk190784919"/>
      <w:r w:rsidRPr="00646470">
        <w:rPr>
          <w:rFonts w:asciiTheme="majorBidi" w:hAnsiTheme="majorBidi" w:cstheme="majorBidi"/>
          <w:lang w:val="en-IN"/>
        </w:rPr>
        <w:t>Interprofessional Education (IPE) is a pedagogical approach that brings together students from various healthcare disciplines to learn collaboratively, aiming to enhance teamwork and improve patient outcomes. Despite its recognized importance, implementing effective IPE within medical and public health education faces numerous challenges, including curriculum integration, scheduling conflicts, and resource limitations.</w:t>
      </w:r>
    </w:p>
    <w:p w14:paraId="41B4A2A2" w14:textId="77777777" w:rsidR="00646470" w:rsidRPr="00646470" w:rsidRDefault="00646470" w:rsidP="00646470">
      <w:pPr>
        <w:jc w:val="both"/>
        <w:rPr>
          <w:rFonts w:asciiTheme="majorBidi" w:hAnsiTheme="majorBidi" w:cstheme="majorBidi"/>
          <w:lang w:val="en-IN"/>
        </w:rPr>
      </w:pPr>
      <w:r w:rsidRPr="00646470">
        <w:rPr>
          <w:rFonts w:asciiTheme="majorBidi" w:hAnsiTheme="majorBidi" w:cstheme="majorBidi"/>
          <w:lang w:val="en-IN"/>
        </w:rPr>
        <w:t xml:space="preserve">We demonstrate that a baseline single LLM solution performs poorly when tasked with generating treatment plans. To overcome these limitations, we propose an innovative approach that simulates real-world healthcare team interactions by incorporating a multi-agent system that dynamically creates agents based on the professions represented in each case study. Rather than relying on a hardcoded set of agents, our system extracts team member roles from real-world inter-professional case studies and assigns each agent the domain-specific knowledge and responsibilities of its corresponding profession. This approach allows, for example, a nurse agent to provide </w:t>
      </w:r>
      <w:bookmarkEnd w:id="1"/>
      <w:r w:rsidRPr="00646470">
        <w:rPr>
          <w:rFonts w:asciiTheme="majorBidi" w:hAnsiTheme="majorBidi" w:cstheme="majorBidi"/>
          <w:lang w:val="en-IN"/>
        </w:rPr>
        <w:t>patient care insights and an oncologist agent to deliver targeted cancer treatment advice, closely mirroring real-world inter-professional collaboration.</w:t>
      </w:r>
    </w:p>
    <w:p w14:paraId="679DC56D" w14:textId="77777777" w:rsidR="00646470" w:rsidRDefault="00646470" w:rsidP="00646470">
      <w:pPr>
        <w:jc w:val="both"/>
        <w:rPr>
          <w:rFonts w:asciiTheme="majorBidi" w:hAnsiTheme="majorBidi" w:cstheme="majorBidi"/>
          <w:i/>
          <w:iCs/>
          <w:lang w:val="en-IN"/>
        </w:rPr>
      </w:pPr>
      <w:r w:rsidRPr="00646470">
        <w:rPr>
          <w:rFonts w:asciiTheme="majorBidi" w:hAnsiTheme="majorBidi" w:cstheme="majorBidi"/>
          <w:lang w:val="en-IN"/>
        </w:rPr>
        <w:t>To address these issues, we propose the development of a synergistic multi-agent AI system designed to simulate educational conversations among diverse healthcare team members and generate treatment plans. By leveraging advanced technologies such as open-source Large Language Models (LLMs) and our novel agentic architecture, we compare its performance with a basic LLM response using evaluation metrics like BLEU and ROUGE scores</w:t>
      </w:r>
      <w:r w:rsidRPr="00646470">
        <w:rPr>
          <w:rFonts w:asciiTheme="majorBidi" w:hAnsiTheme="majorBidi" w:cstheme="majorBidi"/>
          <w:i/>
          <w:iCs/>
          <w:lang w:val="en-IN"/>
        </w:rPr>
        <w:t xml:space="preserve">. </w:t>
      </w:r>
    </w:p>
    <w:p w14:paraId="4ABDF1E1" w14:textId="5AD279B9" w:rsidR="009811FC" w:rsidRPr="00646470" w:rsidRDefault="00646470" w:rsidP="00646470">
      <w:pPr>
        <w:jc w:val="both"/>
        <w:rPr>
          <w:rFonts w:asciiTheme="majorBidi" w:hAnsiTheme="majorBidi" w:cstheme="majorBidi"/>
          <w:i/>
          <w:iCs/>
          <w:lang w:val="en-IN"/>
        </w:rPr>
      </w:pPr>
      <w:r>
        <w:rPr>
          <w:rFonts w:asciiTheme="majorBidi" w:hAnsiTheme="majorBidi" w:cstheme="majorBidi"/>
          <w:i/>
          <w:iCs/>
          <w:lang w:val="en-IN"/>
        </w:rPr>
        <w:t xml:space="preserve">TODO: </w:t>
      </w:r>
      <w:r w:rsidRPr="00646470">
        <w:rPr>
          <w:rFonts w:asciiTheme="majorBidi" w:hAnsiTheme="majorBidi" w:cstheme="majorBidi"/>
          <w:i/>
          <w:iCs/>
          <w:lang w:val="en-IN"/>
        </w:rPr>
        <w:t>Our experiments show that this specialized, collaborative framework significantly outperforms general-purpose LLMs, paving the way for improved, context-aware treatment planning in clinical settings.</w:t>
      </w:r>
    </w:p>
    <w:p w14:paraId="20F89F08" w14:textId="4CD13EE4" w:rsidR="009811FC" w:rsidRPr="003E485D" w:rsidRDefault="009811FC" w:rsidP="003E485D">
      <w:pPr>
        <w:pStyle w:val="Heading1"/>
      </w:pPr>
      <w:bookmarkStart w:id="2" w:name="_Toc91714544"/>
      <w:r w:rsidRPr="003E485D">
        <w:t>Problem Statement</w:t>
      </w:r>
      <w:bookmarkEnd w:id="2"/>
    </w:p>
    <w:p w14:paraId="1266A0B3" w14:textId="062FADC6" w:rsidR="009811FC" w:rsidRDefault="009811FC" w:rsidP="009811FC"/>
    <w:p w14:paraId="4597EBF2" w14:textId="038100C9" w:rsidR="00646470" w:rsidRDefault="00646470" w:rsidP="00646470">
      <w:pPr>
        <w:autoSpaceDE w:val="0"/>
        <w:autoSpaceDN w:val="0"/>
        <w:adjustRightInd w:val="0"/>
        <w:spacing w:after="0" w:line="240" w:lineRule="auto"/>
        <w:jc w:val="both"/>
        <w:rPr>
          <w:rFonts w:asciiTheme="majorBidi" w:hAnsiTheme="majorBidi" w:cstheme="majorBidi"/>
          <w:lang w:val="en-IN"/>
        </w:rPr>
      </w:pPr>
      <w:r w:rsidRPr="00646470">
        <w:rPr>
          <w:rFonts w:asciiTheme="majorBidi" w:hAnsiTheme="majorBidi" w:cstheme="majorBidi"/>
          <w:lang w:val="en-IN"/>
        </w:rPr>
        <w:t>Effective interprofessional collaboration is essential for high-quality patient care, yet traditional educational methods struggle to adequately prepare students for real-world teamwork. Key challenges include difficulties in coordinating cross-disciplinary training, a lack of realistic simulations, and constraints on faculty resources. Furthermore, existing AI-driven educational tools often fail to capture the nuanced decision-making processes that occur in interprofessional healthcare settings.</w:t>
      </w:r>
    </w:p>
    <w:p w14:paraId="5090B5EA" w14:textId="77777777" w:rsidR="00646470" w:rsidRPr="00646470" w:rsidRDefault="00646470" w:rsidP="00646470">
      <w:pPr>
        <w:autoSpaceDE w:val="0"/>
        <w:autoSpaceDN w:val="0"/>
        <w:adjustRightInd w:val="0"/>
        <w:spacing w:after="0" w:line="240" w:lineRule="auto"/>
        <w:jc w:val="both"/>
        <w:rPr>
          <w:rFonts w:asciiTheme="majorBidi" w:hAnsiTheme="majorBidi" w:cstheme="majorBidi"/>
          <w:lang w:val="en-IN"/>
        </w:rPr>
      </w:pPr>
    </w:p>
    <w:p w14:paraId="70437E79" w14:textId="77777777" w:rsidR="00646470" w:rsidRDefault="00646470" w:rsidP="00646470">
      <w:pPr>
        <w:autoSpaceDE w:val="0"/>
        <w:autoSpaceDN w:val="0"/>
        <w:adjustRightInd w:val="0"/>
        <w:spacing w:after="0" w:line="240" w:lineRule="auto"/>
        <w:jc w:val="both"/>
        <w:rPr>
          <w:rFonts w:asciiTheme="majorBidi" w:hAnsiTheme="majorBidi" w:cstheme="majorBidi"/>
          <w:lang w:val="en-IN"/>
        </w:rPr>
      </w:pPr>
      <w:r w:rsidRPr="00646470">
        <w:rPr>
          <w:rFonts w:asciiTheme="majorBidi" w:hAnsiTheme="majorBidi" w:cstheme="majorBidi"/>
          <w:lang w:val="en-IN"/>
        </w:rPr>
        <w:t>A single Large Language Model (LLM) approach lacks the specialization necessary to replicate the dynamic interplay between diverse healthcare professionals. This limitation leads to suboptimal educational outcomes, as students do not experience the complexities of interprofessional collaboration in a meaningful way.</w:t>
      </w:r>
    </w:p>
    <w:p w14:paraId="3AB8B3B2" w14:textId="77777777" w:rsidR="00646470" w:rsidRPr="00646470" w:rsidRDefault="00646470" w:rsidP="00646470">
      <w:pPr>
        <w:autoSpaceDE w:val="0"/>
        <w:autoSpaceDN w:val="0"/>
        <w:adjustRightInd w:val="0"/>
        <w:spacing w:after="0" w:line="240" w:lineRule="auto"/>
        <w:jc w:val="both"/>
        <w:rPr>
          <w:rFonts w:asciiTheme="majorBidi" w:hAnsiTheme="majorBidi" w:cstheme="majorBidi"/>
          <w:lang w:val="en-IN"/>
        </w:rPr>
      </w:pPr>
    </w:p>
    <w:p w14:paraId="6857E6CF" w14:textId="77777777" w:rsidR="00646470" w:rsidRPr="00646470" w:rsidRDefault="00646470" w:rsidP="00646470">
      <w:pPr>
        <w:autoSpaceDE w:val="0"/>
        <w:autoSpaceDN w:val="0"/>
        <w:adjustRightInd w:val="0"/>
        <w:spacing w:after="0" w:line="240" w:lineRule="auto"/>
        <w:jc w:val="both"/>
        <w:rPr>
          <w:rFonts w:asciiTheme="majorBidi" w:hAnsiTheme="majorBidi" w:cstheme="majorBidi"/>
          <w:lang w:val="en-IN"/>
        </w:rPr>
      </w:pPr>
      <w:r w:rsidRPr="00646470">
        <w:rPr>
          <w:rFonts w:asciiTheme="majorBidi" w:hAnsiTheme="majorBidi" w:cstheme="majorBidi"/>
          <w:lang w:val="en-IN"/>
        </w:rPr>
        <w:t>To bridge this gap, our project proposes the development of a multi-agent AI system that can dynamically generate specialized virtual team members based on real-world case studies. This system will provide medical and public health students with a scalable and interactive platform to engage in simulated interprofessional education, addressing the limitations of current methods and enhancing their readiness for clinical practice.</w:t>
      </w:r>
    </w:p>
    <w:p w14:paraId="6E2A47FD" w14:textId="0F3E80F9" w:rsidR="009811FC" w:rsidRPr="009C1D3C" w:rsidRDefault="009811FC" w:rsidP="003E485D">
      <w:pPr>
        <w:autoSpaceDE w:val="0"/>
        <w:autoSpaceDN w:val="0"/>
        <w:adjustRightInd w:val="0"/>
        <w:spacing w:after="0" w:line="240" w:lineRule="auto"/>
        <w:rPr>
          <w:rFonts w:asciiTheme="majorBidi" w:hAnsiTheme="majorBidi" w:cstheme="majorBidi"/>
        </w:rPr>
      </w:pPr>
    </w:p>
    <w:p w14:paraId="1E7DB0B7" w14:textId="56F1290E" w:rsidR="00B07143" w:rsidRDefault="00B07143" w:rsidP="009811FC">
      <w:pPr>
        <w:ind w:firstLine="360"/>
        <w:rPr>
          <w:rFonts w:ascii="F31" w:hAnsi="F31" w:cs="F31"/>
        </w:rPr>
      </w:pPr>
    </w:p>
    <w:p w14:paraId="7CC0F059" w14:textId="1CC51AEB" w:rsidR="00B07143" w:rsidRDefault="00B07143" w:rsidP="00B07143">
      <w:pPr>
        <w:pStyle w:val="Heading1"/>
      </w:pPr>
      <w:bookmarkStart w:id="3" w:name="_Toc91714545"/>
      <w:r>
        <w:lastRenderedPageBreak/>
        <w:t>Related Work</w:t>
      </w:r>
      <w:bookmarkEnd w:id="3"/>
    </w:p>
    <w:p w14:paraId="50A660BE" w14:textId="19DA3BC8" w:rsidR="00B07143" w:rsidRDefault="00B07143" w:rsidP="00B07143"/>
    <w:p w14:paraId="11476F2A" w14:textId="7777777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Your related work section positions your problem and your approach with respect to other, maybe</w:t>
      </w:r>
    </w:p>
    <w:p w14:paraId="7C804E35" w14:textId="7777777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similar, projects you've found in the literature. It "should not only explain what research others</w:t>
      </w:r>
    </w:p>
    <w:p w14:paraId="6145510C" w14:textId="7777777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have done, but in each case should compare and contrast that to your work and also to other</w:t>
      </w:r>
    </w:p>
    <w:p w14:paraId="3B4314B3" w14:textId="7777777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related work. After reading this section, a reader should understand the key idea and contribution</w:t>
      </w:r>
    </w:p>
    <w:p w14:paraId="177DDA9E" w14:textId="6B02CB96" w:rsidR="00B07143" w:rsidRPr="009C1D3C" w:rsidRDefault="00B07143" w:rsidP="003E485D">
      <w:pPr>
        <w:autoSpaceDE w:val="0"/>
        <w:autoSpaceDN w:val="0"/>
        <w:adjustRightInd w:val="0"/>
        <w:spacing w:after="0" w:line="240" w:lineRule="auto"/>
        <w:rPr>
          <w:rFonts w:asciiTheme="majorBidi" w:hAnsiTheme="majorBidi" w:cstheme="majorBidi"/>
          <w:color w:val="0000FF"/>
          <w:sz w:val="16"/>
          <w:szCs w:val="16"/>
        </w:rPr>
      </w:pPr>
      <w:r w:rsidRPr="009C1D3C">
        <w:rPr>
          <w:rFonts w:asciiTheme="majorBidi" w:hAnsiTheme="majorBidi" w:cstheme="majorBidi"/>
          <w:color w:val="000000"/>
        </w:rPr>
        <w:t xml:space="preserve">of each significant piece of related work, how they _t together, and how your work </w:t>
      </w:r>
      <w:proofErr w:type="spellStart"/>
      <w:r w:rsidRPr="009C1D3C">
        <w:rPr>
          <w:rFonts w:asciiTheme="majorBidi" w:hAnsiTheme="majorBidi" w:cstheme="majorBidi"/>
          <w:color w:val="000000"/>
        </w:rPr>
        <w:t>di_ers</w:t>
      </w:r>
      <w:proofErr w:type="spellEnd"/>
      <w:r w:rsidRPr="009C1D3C">
        <w:rPr>
          <w:rFonts w:asciiTheme="majorBidi" w:hAnsiTheme="majorBidi" w:cstheme="majorBidi"/>
          <w:color w:val="000000"/>
        </w:rPr>
        <w:t>."</w:t>
      </w:r>
      <w:sdt>
        <w:sdtPr>
          <w:rPr>
            <w:rFonts w:asciiTheme="majorBidi" w:hAnsiTheme="majorBidi" w:cstheme="majorBidi"/>
            <w:color w:val="000000"/>
          </w:rPr>
          <w:id w:val="-1455556719"/>
          <w:citation/>
        </w:sdtPr>
        <w:sdtContent>
          <w:r w:rsidR="005A2DC6">
            <w:rPr>
              <w:rFonts w:asciiTheme="majorBidi" w:hAnsiTheme="majorBidi" w:cstheme="majorBidi"/>
              <w:color w:val="000000"/>
            </w:rPr>
            <w:fldChar w:fldCharType="begin"/>
          </w:r>
          <w:r w:rsidR="005A2DC6">
            <w:rPr>
              <w:rFonts w:asciiTheme="majorBidi" w:hAnsiTheme="majorBidi" w:cstheme="majorBidi"/>
              <w:color w:val="000000"/>
            </w:rPr>
            <w:instrText xml:space="preserve"> CITATION RGu01 \l 1033 </w:instrText>
          </w:r>
          <w:r w:rsidR="005A2DC6">
            <w:rPr>
              <w:rFonts w:asciiTheme="majorBidi" w:hAnsiTheme="majorBidi" w:cstheme="majorBidi"/>
              <w:color w:val="000000"/>
            </w:rPr>
            <w:fldChar w:fldCharType="separate"/>
          </w:r>
          <w:r w:rsidR="005A2DC6">
            <w:rPr>
              <w:rFonts w:asciiTheme="majorBidi" w:hAnsiTheme="majorBidi" w:cstheme="majorBidi"/>
              <w:noProof/>
              <w:color w:val="000000"/>
            </w:rPr>
            <w:t xml:space="preserve"> </w:t>
          </w:r>
          <w:r w:rsidR="005A2DC6" w:rsidRPr="005A2DC6">
            <w:rPr>
              <w:rFonts w:asciiTheme="majorBidi" w:hAnsiTheme="majorBidi" w:cstheme="majorBidi"/>
              <w:noProof/>
              <w:color w:val="000000"/>
            </w:rPr>
            <w:t>[1]</w:t>
          </w:r>
          <w:r w:rsidR="005A2DC6">
            <w:rPr>
              <w:rFonts w:asciiTheme="majorBidi" w:hAnsiTheme="majorBidi" w:cstheme="majorBidi"/>
              <w:color w:val="000000"/>
            </w:rPr>
            <w:fldChar w:fldCharType="end"/>
          </w:r>
        </w:sdtContent>
      </w:sdt>
      <w:r w:rsidRPr="009C1D3C">
        <w:rPr>
          <w:rFonts w:asciiTheme="majorBidi" w:hAnsiTheme="majorBidi" w:cstheme="majorBidi"/>
          <w:color w:val="0000FF"/>
          <w:sz w:val="16"/>
          <w:szCs w:val="16"/>
        </w:rPr>
        <w:t>1</w:t>
      </w:r>
    </w:p>
    <w:p w14:paraId="52388CBB" w14:textId="7777777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It's an edited and updated version of your literature review. Here are a few examples of how</w:t>
      </w:r>
    </w:p>
    <w:p w14:paraId="64342A91" w14:textId="599E9124" w:rsidR="00B07143" w:rsidRPr="009C1D3C" w:rsidRDefault="00B07143" w:rsidP="003E485D">
      <w:pPr>
        <w:rPr>
          <w:rFonts w:asciiTheme="majorBidi" w:hAnsiTheme="majorBidi" w:cstheme="majorBidi"/>
          <w:color w:val="000000"/>
        </w:rPr>
      </w:pPr>
      <w:r w:rsidRPr="009C1D3C">
        <w:rPr>
          <w:rFonts w:asciiTheme="majorBidi" w:hAnsiTheme="majorBidi" w:cstheme="majorBidi"/>
          <w:color w:val="000000"/>
        </w:rPr>
        <w:t xml:space="preserve">to insert citations like, </w:t>
      </w:r>
      <w:sdt>
        <w:sdtPr>
          <w:rPr>
            <w:rFonts w:asciiTheme="majorBidi" w:hAnsiTheme="majorBidi" w:cstheme="majorBidi"/>
            <w:color w:val="000000"/>
          </w:rPr>
          <w:id w:val="-72051647"/>
          <w:citation/>
        </w:sdtPr>
        <w:sdtContent>
          <w:r w:rsidR="005A2DC6">
            <w:rPr>
              <w:rFonts w:asciiTheme="majorBidi" w:hAnsiTheme="majorBidi" w:cstheme="majorBidi"/>
              <w:color w:val="000000"/>
            </w:rPr>
            <w:fldChar w:fldCharType="begin"/>
          </w:r>
          <w:r w:rsidR="005A2DC6">
            <w:rPr>
              <w:rFonts w:asciiTheme="majorBidi" w:hAnsiTheme="majorBidi" w:cstheme="majorBidi"/>
              <w:color w:val="000000"/>
            </w:rPr>
            <w:instrText xml:space="preserve"> CITATION Ift06 \l 1033 </w:instrText>
          </w:r>
          <w:r w:rsidR="005A2DC6">
            <w:rPr>
              <w:rFonts w:asciiTheme="majorBidi" w:hAnsiTheme="majorBidi" w:cstheme="majorBidi"/>
              <w:color w:val="000000"/>
            </w:rPr>
            <w:fldChar w:fldCharType="separate"/>
          </w:r>
          <w:r w:rsidR="005A2DC6" w:rsidRPr="005A2DC6">
            <w:rPr>
              <w:rFonts w:asciiTheme="majorBidi" w:hAnsiTheme="majorBidi" w:cstheme="majorBidi"/>
              <w:noProof/>
              <w:color w:val="000000"/>
            </w:rPr>
            <w:t>[2]</w:t>
          </w:r>
          <w:r w:rsidR="005A2DC6">
            <w:rPr>
              <w:rFonts w:asciiTheme="majorBidi" w:hAnsiTheme="majorBidi" w:cstheme="majorBidi"/>
              <w:color w:val="000000"/>
            </w:rPr>
            <w:fldChar w:fldCharType="end"/>
          </w:r>
        </w:sdtContent>
      </w:sdt>
      <w:sdt>
        <w:sdtPr>
          <w:rPr>
            <w:rFonts w:asciiTheme="majorBidi" w:hAnsiTheme="majorBidi" w:cstheme="majorBidi"/>
            <w:color w:val="000000"/>
          </w:rPr>
          <w:id w:val="-1587838606"/>
          <w:citation/>
        </w:sdtPr>
        <w:sdtContent>
          <w:r w:rsidR="005A2DC6">
            <w:rPr>
              <w:rFonts w:asciiTheme="majorBidi" w:hAnsiTheme="majorBidi" w:cstheme="majorBidi"/>
              <w:color w:val="000000"/>
            </w:rPr>
            <w:fldChar w:fldCharType="begin"/>
          </w:r>
          <w:r w:rsidR="005A2DC6">
            <w:rPr>
              <w:rFonts w:asciiTheme="majorBidi" w:hAnsiTheme="majorBidi" w:cstheme="majorBidi"/>
              <w:color w:val="000000"/>
            </w:rPr>
            <w:instrText xml:space="preserve"> CITATION RGu01 \l 1033 </w:instrText>
          </w:r>
          <w:r w:rsidR="005A2DC6">
            <w:rPr>
              <w:rFonts w:asciiTheme="majorBidi" w:hAnsiTheme="majorBidi" w:cstheme="majorBidi"/>
              <w:color w:val="000000"/>
            </w:rPr>
            <w:fldChar w:fldCharType="separate"/>
          </w:r>
          <w:r w:rsidR="005A2DC6">
            <w:rPr>
              <w:rFonts w:asciiTheme="majorBidi" w:hAnsiTheme="majorBidi" w:cstheme="majorBidi"/>
              <w:noProof/>
              <w:color w:val="000000"/>
            </w:rPr>
            <w:t xml:space="preserve"> </w:t>
          </w:r>
          <w:r w:rsidR="005A2DC6" w:rsidRPr="005A2DC6">
            <w:rPr>
              <w:rFonts w:asciiTheme="majorBidi" w:hAnsiTheme="majorBidi" w:cstheme="majorBidi"/>
              <w:noProof/>
              <w:color w:val="000000"/>
            </w:rPr>
            <w:t>[1]</w:t>
          </w:r>
          <w:r w:rsidR="005A2DC6">
            <w:rPr>
              <w:rFonts w:asciiTheme="majorBidi" w:hAnsiTheme="majorBidi" w:cstheme="majorBidi"/>
              <w:color w:val="000000"/>
            </w:rPr>
            <w:fldChar w:fldCharType="end"/>
          </w:r>
        </w:sdtContent>
      </w:sdt>
      <w:r w:rsidRPr="009C1D3C">
        <w:rPr>
          <w:rFonts w:asciiTheme="majorBidi" w:hAnsiTheme="majorBidi" w:cstheme="majorBidi"/>
          <w:color w:val="000000"/>
        </w:rPr>
        <w:t xml:space="preserve">and also </w:t>
      </w:r>
      <w:sdt>
        <w:sdtPr>
          <w:rPr>
            <w:rFonts w:asciiTheme="majorBidi" w:hAnsiTheme="majorBidi" w:cstheme="majorBidi"/>
            <w:color w:val="000000"/>
          </w:rPr>
          <w:id w:val="-441303741"/>
          <w:citation/>
        </w:sdtPr>
        <w:sdtContent>
          <w:r w:rsidR="005A2DC6">
            <w:rPr>
              <w:rFonts w:asciiTheme="majorBidi" w:hAnsiTheme="majorBidi" w:cstheme="majorBidi"/>
              <w:color w:val="000000"/>
            </w:rPr>
            <w:fldChar w:fldCharType="begin"/>
          </w:r>
          <w:r w:rsidR="005A2DC6">
            <w:rPr>
              <w:rFonts w:asciiTheme="majorBidi" w:hAnsiTheme="majorBidi" w:cstheme="majorBidi"/>
              <w:color w:val="000000"/>
            </w:rPr>
            <w:instrText xml:space="preserve"> CITATION JRD01 \l 1033 </w:instrText>
          </w:r>
          <w:r w:rsidR="005A2DC6">
            <w:rPr>
              <w:rFonts w:asciiTheme="majorBidi" w:hAnsiTheme="majorBidi" w:cstheme="majorBidi"/>
              <w:color w:val="000000"/>
            </w:rPr>
            <w:fldChar w:fldCharType="separate"/>
          </w:r>
          <w:r w:rsidR="005A2DC6" w:rsidRPr="005A2DC6">
            <w:rPr>
              <w:rFonts w:asciiTheme="majorBidi" w:hAnsiTheme="majorBidi" w:cstheme="majorBidi"/>
              <w:noProof/>
              <w:color w:val="000000"/>
            </w:rPr>
            <w:t>[3]</w:t>
          </w:r>
          <w:r w:rsidR="005A2DC6">
            <w:rPr>
              <w:rFonts w:asciiTheme="majorBidi" w:hAnsiTheme="majorBidi" w:cstheme="majorBidi"/>
              <w:color w:val="000000"/>
            </w:rPr>
            <w:fldChar w:fldCharType="end"/>
          </w:r>
        </w:sdtContent>
      </w:sdt>
      <w:r w:rsidRPr="009C1D3C">
        <w:rPr>
          <w:rFonts w:asciiTheme="majorBidi" w:hAnsiTheme="majorBidi" w:cstheme="majorBidi"/>
          <w:color w:val="000000"/>
        </w:rPr>
        <w:t>, or even .</w:t>
      </w:r>
    </w:p>
    <w:p w14:paraId="37A782D3" w14:textId="3052A5E8" w:rsidR="00B07143" w:rsidRDefault="00B07143" w:rsidP="00B07143">
      <w:pPr>
        <w:ind w:left="360"/>
        <w:rPr>
          <w:rFonts w:ascii="F31" w:hAnsi="F31" w:cs="F31"/>
          <w:color w:val="000000"/>
        </w:rPr>
      </w:pPr>
    </w:p>
    <w:p w14:paraId="6DB38A2C" w14:textId="0B74EB9C" w:rsidR="00B07143" w:rsidRDefault="00B07143" w:rsidP="00B07143">
      <w:pPr>
        <w:pStyle w:val="Heading1"/>
      </w:pPr>
      <w:bookmarkStart w:id="4" w:name="_Toc91714546"/>
      <w:r>
        <w:t>Solution and Methodology</w:t>
      </w:r>
      <w:bookmarkEnd w:id="4"/>
    </w:p>
    <w:p w14:paraId="1F7F66C9" w14:textId="7596FFD0" w:rsidR="00B07143" w:rsidRDefault="00B07143" w:rsidP="00B07143">
      <w:pPr>
        <w:jc w:val="right"/>
      </w:pPr>
    </w:p>
    <w:p w14:paraId="06AE396A" w14:textId="23F2838A"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The solution section covers all of your contributions (architecture, algorithms, formulas, findings).</w:t>
      </w:r>
    </w:p>
    <w:p w14:paraId="64DD407E" w14:textId="23C5E28B"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It explains in detail each contribution, if possible, with figures/schematics.</w:t>
      </w:r>
    </w:p>
    <w:p w14:paraId="17000954" w14:textId="3D969242"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Don't forget that a figure goes a long way towards helping your reader understand your work.</w:t>
      </w:r>
    </w:p>
    <w:p w14:paraId="7772900A" w14:textId="04A51B4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 xml:space="preserve">For instance, Figure </w:t>
      </w:r>
      <w:r w:rsidRPr="009C1D3C">
        <w:rPr>
          <w:rFonts w:asciiTheme="majorBidi" w:hAnsiTheme="majorBidi" w:cstheme="majorBidi"/>
          <w:color w:val="0000FF"/>
        </w:rPr>
        <w:t xml:space="preserve">1 </w:t>
      </w:r>
      <w:r w:rsidRPr="009C1D3C">
        <w:rPr>
          <w:rFonts w:asciiTheme="majorBidi" w:hAnsiTheme="majorBidi" w:cstheme="majorBidi"/>
          <w:color w:val="000000"/>
        </w:rPr>
        <w:t>outlines the layers involved in a distributed certification service, and how</w:t>
      </w:r>
    </w:p>
    <w:p w14:paraId="010CB624" w14:textId="23B2E93F"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they articulate together. Nevertheless, a figure must always come with at least one paragraph of</w:t>
      </w:r>
    </w:p>
    <w:p w14:paraId="5FB422C5" w14:textId="77777777" w:rsidR="00B07143" w:rsidRPr="009C1D3C" w:rsidRDefault="00B07143" w:rsidP="003E485D">
      <w:pPr>
        <w:autoSpaceDE w:val="0"/>
        <w:autoSpaceDN w:val="0"/>
        <w:adjustRightInd w:val="0"/>
        <w:spacing w:after="0" w:line="240" w:lineRule="auto"/>
        <w:rPr>
          <w:rFonts w:asciiTheme="majorBidi" w:hAnsiTheme="majorBidi" w:cstheme="majorBidi"/>
          <w:color w:val="000000"/>
        </w:rPr>
      </w:pPr>
      <w:r w:rsidRPr="009C1D3C">
        <w:rPr>
          <w:rFonts w:asciiTheme="majorBidi" w:hAnsiTheme="majorBidi" w:cstheme="majorBidi"/>
          <w:color w:val="000000"/>
        </w:rPr>
        <w:t>explanation. The rule is that anyone should be able to understand your solution from reading</w:t>
      </w:r>
    </w:p>
    <w:p w14:paraId="3CE0C3C0" w14:textId="2357EFC0" w:rsidR="00B07143" w:rsidRPr="009C1D3C" w:rsidRDefault="00B07143" w:rsidP="003E485D">
      <w:pPr>
        <w:rPr>
          <w:rFonts w:asciiTheme="majorBidi" w:hAnsiTheme="majorBidi" w:cstheme="majorBidi"/>
          <w:color w:val="000000"/>
        </w:rPr>
      </w:pPr>
      <w:r w:rsidRPr="009C1D3C">
        <w:rPr>
          <w:rFonts w:asciiTheme="majorBidi" w:hAnsiTheme="majorBidi" w:cstheme="majorBidi"/>
          <w:color w:val="000000"/>
        </w:rPr>
        <w:t>the text in this section, even if they skip the figures.</w:t>
      </w:r>
    </w:p>
    <w:p w14:paraId="03F6E94C" w14:textId="77777777" w:rsidR="009C1D3C" w:rsidRDefault="00B07143" w:rsidP="009C1D3C">
      <w:pPr>
        <w:keepNext/>
        <w:ind w:left="360"/>
      </w:pPr>
      <w:r w:rsidRPr="00B07143">
        <w:rPr>
          <w:noProof/>
          <w:lang w:val="en-IN" w:eastAsia="en-IN"/>
        </w:rPr>
        <w:drawing>
          <wp:inline distT="0" distB="0" distL="0" distR="0" wp14:anchorId="26528B00" wp14:editId="573EA89A">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F954D0C" w14:textId="414BE627" w:rsidR="00B07143" w:rsidRDefault="009C1D3C" w:rsidP="009C1D3C">
      <w:pPr>
        <w:pStyle w:val="Caption"/>
        <w:jc w:val="center"/>
      </w:pPr>
      <w:r>
        <w:t xml:space="preserve">Figure </w:t>
      </w:r>
      <w:fldSimple w:instr=" SEQ Figure \* ARABIC ">
        <w:r w:rsidR="001F51B2">
          <w:rPr>
            <w:noProof/>
          </w:rPr>
          <w:t>1</w:t>
        </w:r>
      </w:fldSimple>
      <w:r>
        <w:t xml:space="preserve">: </w:t>
      </w:r>
      <w:r w:rsidRPr="00A54A1D">
        <w:t>Architecture of our distributed certi</w:t>
      </w:r>
      <w:r>
        <w:t>f</w:t>
      </w:r>
      <w:r w:rsidRPr="00A54A1D">
        <w:t>cation service</w:t>
      </w:r>
    </w:p>
    <w:p w14:paraId="2D97347B" w14:textId="41C4FDC0" w:rsidR="00B07143" w:rsidRDefault="009C1D3C" w:rsidP="001F51B2">
      <w:pPr>
        <w:autoSpaceDE w:val="0"/>
        <w:autoSpaceDN w:val="0"/>
        <w:adjustRightInd w:val="0"/>
        <w:spacing w:after="0" w:line="240" w:lineRule="auto"/>
        <w:rPr>
          <w:rFonts w:asciiTheme="majorBidi" w:hAnsiTheme="majorBidi" w:cstheme="majorBidi"/>
        </w:rPr>
      </w:pPr>
      <w:r w:rsidRPr="009C1D3C">
        <w:rPr>
          <w:rFonts w:asciiTheme="majorBidi" w:hAnsiTheme="majorBidi" w:cstheme="majorBidi"/>
          <w:color w:val="000000"/>
        </w:rPr>
        <w:t xml:space="preserve">Figure </w:t>
      </w:r>
      <w:r w:rsidRPr="009C1D3C">
        <w:rPr>
          <w:rFonts w:asciiTheme="majorBidi" w:hAnsiTheme="majorBidi" w:cstheme="majorBidi"/>
          <w:color w:val="0000FF"/>
        </w:rPr>
        <w:t xml:space="preserve">2 </w:t>
      </w:r>
      <w:r w:rsidRPr="009C1D3C">
        <w:rPr>
          <w:rFonts w:asciiTheme="majorBidi" w:hAnsiTheme="majorBidi" w:cstheme="majorBidi"/>
          <w:color w:val="000000"/>
        </w:rPr>
        <w:t>is a pretty good example of a f</w:t>
      </w:r>
      <w:r w:rsidR="00EC0508">
        <w:rPr>
          <w:rFonts w:asciiTheme="majorBidi" w:hAnsiTheme="majorBidi" w:cstheme="majorBidi"/>
          <w:color w:val="000000"/>
        </w:rPr>
        <w:t>i</w:t>
      </w:r>
      <w:r w:rsidRPr="009C1D3C">
        <w:rPr>
          <w:rFonts w:asciiTheme="majorBidi" w:hAnsiTheme="majorBidi" w:cstheme="majorBidi"/>
          <w:color w:val="000000"/>
        </w:rPr>
        <w:t>gure that is completely useless unless it is not accompanied by a textual explanation.</w:t>
      </w:r>
    </w:p>
    <w:p w14:paraId="3D4773D6" w14:textId="79339E59" w:rsidR="00EC0508" w:rsidRDefault="00EC0508" w:rsidP="00EC0508">
      <w:pPr>
        <w:autoSpaceDE w:val="0"/>
        <w:autoSpaceDN w:val="0"/>
        <w:adjustRightInd w:val="0"/>
        <w:spacing w:after="0" w:line="240" w:lineRule="auto"/>
        <w:ind w:left="720"/>
        <w:rPr>
          <w:rFonts w:asciiTheme="majorBidi" w:hAnsiTheme="majorBidi" w:cstheme="majorBidi"/>
        </w:rPr>
      </w:pPr>
    </w:p>
    <w:p w14:paraId="4C4EB2B8" w14:textId="39F15777" w:rsidR="00EC0508" w:rsidRDefault="00EC0508" w:rsidP="00EC0508">
      <w:pPr>
        <w:pStyle w:val="Heading1"/>
      </w:pPr>
      <w:bookmarkStart w:id="5" w:name="_Toc91714547"/>
      <w:r>
        <w:lastRenderedPageBreak/>
        <w:t>Results and Discussion</w:t>
      </w:r>
      <w:bookmarkEnd w:id="5"/>
    </w:p>
    <w:p w14:paraId="7AB549B1" w14:textId="17D906DC" w:rsidR="00EC0508" w:rsidRDefault="00EC0508" w:rsidP="00EC0508"/>
    <w:p w14:paraId="1D1FC157" w14:textId="77777777" w:rsidR="00EC0508" w:rsidRPr="00EC0508" w:rsidRDefault="00EC0508" w:rsidP="003E485D">
      <w:pPr>
        <w:autoSpaceDE w:val="0"/>
        <w:autoSpaceDN w:val="0"/>
        <w:adjustRightInd w:val="0"/>
        <w:spacing w:after="0" w:line="240" w:lineRule="auto"/>
        <w:rPr>
          <w:rFonts w:asciiTheme="majorBidi" w:hAnsiTheme="majorBidi" w:cstheme="majorBidi"/>
        </w:rPr>
      </w:pPr>
      <w:r w:rsidRPr="00EC0508">
        <w:rPr>
          <w:rFonts w:asciiTheme="majorBidi" w:hAnsiTheme="majorBidi" w:cstheme="majorBidi"/>
        </w:rPr>
        <w:t>The results section details your metrics and experiments for the assessment of your solution. It</w:t>
      </w:r>
    </w:p>
    <w:p w14:paraId="7BE8EDA0" w14:textId="62ECBF3B" w:rsidR="00EC0508" w:rsidRDefault="00EC0508" w:rsidP="003E485D">
      <w:pPr>
        <w:rPr>
          <w:rFonts w:asciiTheme="majorBidi" w:hAnsiTheme="majorBidi" w:cstheme="majorBidi"/>
        </w:rPr>
      </w:pPr>
      <w:r w:rsidRPr="00EC0508">
        <w:rPr>
          <w:rFonts w:asciiTheme="majorBidi" w:hAnsiTheme="majorBidi" w:cstheme="majorBidi"/>
        </w:rPr>
        <w:t>then provides experimental validation for your approach with visual aids such as data tables and</w:t>
      </w:r>
    </w:p>
    <w:p w14:paraId="2F712043" w14:textId="21EF7E69" w:rsidR="00EC0508" w:rsidRDefault="00EC0508" w:rsidP="00EC0508">
      <w:pPr>
        <w:ind w:left="360"/>
        <w:rPr>
          <w:rFonts w:asciiTheme="majorBidi" w:hAnsiTheme="majorBidi" w:cstheme="majorBidi"/>
        </w:rPr>
      </w:pPr>
    </w:p>
    <w:p w14:paraId="634E84E9" w14:textId="77777777" w:rsidR="00EC0508" w:rsidRDefault="00EC0508" w:rsidP="00EC0508">
      <w:pPr>
        <w:keepNext/>
        <w:ind w:left="360"/>
      </w:pPr>
      <w:r w:rsidRPr="00EC0508">
        <w:rPr>
          <w:noProof/>
          <w:lang w:val="en-IN" w:eastAsia="en-IN"/>
        </w:rPr>
        <w:drawing>
          <wp:inline distT="0" distB="0" distL="0" distR="0" wp14:anchorId="6BACFBCB" wp14:editId="51013955">
            <wp:extent cx="5943600" cy="244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576" cy="2441451"/>
                    </a:xfrm>
                    <a:prstGeom prst="rect">
                      <a:avLst/>
                    </a:prstGeom>
                    <a:noFill/>
                    <a:ln>
                      <a:noFill/>
                    </a:ln>
                  </pic:spPr>
                </pic:pic>
              </a:graphicData>
            </a:graphic>
          </wp:inline>
        </w:drawing>
      </w:r>
    </w:p>
    <w:p w14:paraId="7BD15456" w14:textId="60C30BA3" w:rsidR="00EC0508" w:rsidRDefault="00EC0508" w:rsidP="00EC0508">
      <w:pPr>
        <w:pStyle w:val="Caption"/>
        <w:jc w:val="center"/>
      </w:pPr>
      <w:r>
        <w:t xml:space="preserve">Figure </w:t>
      </w:r>
      <w:fldSimple w:instr=" SEQ Figure \* ARABIC ">
        <w:r w:rsidR="001F51B2">
          <w:rPr>
            <w:noProof/>
          </w:rPr>
          <w:t>2</w:t>
        </w:r>
      </w:fldSimple>
      <w:r>
        <w:t xml:space="preserve">: </w:t>
      </w:r>
      <w:r w:rsidRPr="00746EBF">
        <w:t xml:space="preserve">Try to guess what this  </w:t>
      </w:r>
      <w:proofErr w:type="spellStart"/>
      <w:r w:rsidRPr="00746EBF">
        <w:t>gure</w:t>
      </w:r>
      <w:proofErr w:type="spellEnd"/>
      <w:r w:rsidRPr="00746EBF">
        <w:t xml:space="preserve"> illustrates; I double-dare you.</w:t>
      </w:r>
    </w:p>
    <w:p w14:paraId="4663F34B" w14:textId="037961B0" w:rsidR="00EC0508" w:rsidRDefault="00EC0508" w:rsidP="00EC0508"/>
    <w:p w14:paraId="672D5A5E" w14:textId="77777777" w:rsidR="00EC0508" w:rsidRPr="00EC0508" w:rsidRDefault="00EC0508" w:rsidP="001F51B2">
      <w:pPr>
        <w:autoSpaceDE w:val="0"/>
        <w:autoSpaceDN w:val="0"/>
        <w:adjustRightInd w:val="0"/>
        <w:spacing w:after="0" w:line="240" w:lineRule="auto"/>
        <w:rPr>
          <w:rFonts w:asciiTheme="majorBidi" w:hAnsiTheme="majorBidi" w:cstheme="majorBidi"/>
        </w:rPr>
      </w:pPr>
      <w:r w:rsidRPr="00EC0508">
        <w:rPr>
          <w:rFonts w:asciiTheme="majorBidi" w:hAnsiTheme="majorBidi" w:cstheme="majorBidi"/>
        </w:rPr>
        <w:t>graphs. In particular, it allows you to compare your idea with other approaches you've tested,</w:t>
      </w:r>
    </w:p>
    <w:p w14:paraId="55D4E926" w14:textId="51DD1E57" w:rsidR="00256785" w:rsidRDefault="00EC0508" w:rsidP="001F51B2">
      <w:pPr>
        <w:rPr>
          <w:rFonts w:asciiTheme="majorBidi" w:hAnsiTheme="majorBidi" w:cstheme="majorBidi"/>
        </w:rPr>
      </w:pPr>
      <w:r w:rsidRPr="00EC0508">
        <w:rPr>
          <w:rFonts w:asciiTheme="majorBidi" w:hAnsiTheme="majorBidi" w:cstheme="majorBidi"/>
        </w:rPr>
        <w:t xml:space="preserve">for </w:t>
      </w:r>
      <w:proofErr w:type="gramStart"/>
      <w:r w:rsidRPr="00EC0508">
        <w:rPr>
          <w:rFonts w:asciiTheme="majorBidi" w:hAnsiTheme="majorBidi" w:cstheme="majorBidi"/>
        </w:rPr>
        <w:t>example</w:t>
      </w:r>
      <w:proofErr w:type="gramEnd"/>
      <w:r w:rsidRPr="00EC0508">
        <w:rPr>
          <w:rFonts w:asciiTheme="majorBidi" w:hAnsiTheme="majorBidi" w:cstheme="majorBidi"/>
        </w:rPr>
        <w:t xml:space="preserve"> solutions you've mentioned in your related work section.</w:t>
      </w:r>
    </w:p>
    <w:p w14:paraId="2AE1C806" w14:textId="32C34E8B" w:rsidR="001F51B2" w:rsidRDefault="001F51B2" w:rsidP="001F51B2">
      <w:pPr>
        <w:rPr>
          <w:rFonts w:asciiTheme="majorBidi" w:hAnsiTheme="majorBidi" w:cstheme="majorBidi"/>
        </w:rPr>
      </w:pPr>
    </w:p>
    <w:p w14:paraId="09A90576" w14:textId="704E5DAB" w:rsidR="001F51B2" w:rsidRDefault="001F51B2" w:rsidP="001F51B2">
      <w:pPr>
        <w:pStyle w:val="Heading2"/>
      </w:pPr>
      <w:bookmarkStart w:id="6" w:name="_Toc91714548"/>
      <w:r>
        <w:t>Experimentation protocol</w:t>
      </w:r>
      <w:bookmarkEnd w:id="6"/>
    </w:p>
    <w:p w14:paraId="096C553F" w14:textId="1C0F0990" w:rsidR="001F51B2" w:rsidRDefault="001F51B2" w:rsidP="001F51B2"/>
    <w:p w14:paraId="190F374A"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It is of the utmost importance to describe how you came up with the measurements and results</w:t>
      </w:r>
    </w:p>
    <w:p w14:paraId="07EE8B38" w14:textId="6F8126FA" w:rsidR="001F51B2" w:rsidRDefault="001F51B2" w:rsidP="001F51B2">
      <w:pPr>
        <w:rPr>
          <w:rFonts w:asciiTheme="majorBidi" w:hAnsiTheme="majorBidi" w:cstheme="majorBidi"/>
        </w:rPr>
      </w:pPr>
      <w:r w:rsidRPr="001F51B2">
        <w:rPr>
          <w:rFonts w:asciiTheme="majorBidi" w:hAnsiTheme="majorBidi" w:cstheme="majorBidi"/>
        </w:rPr>
        <w:t>that support your evaluation.</w:t>
      </w:r>
    </w:p>
    <w:p w14:paraId="48C124CE" w14:textId="34ADC08A" w:rsidR="001F51B2" w:rsidRDefault="001F51B2" w:rsidP="001F51B2">
      <w:pPr>
        <w:rPr>
          <w:rFonts w:asciiTheme="majorBidi" w:hAnsiTheme="majorBidi" w:cstheme="majorBidi"/>
        </w:rPr>
      </w:pPr>
    </w:p>
    <w:p w14:paraId="08C02F79" w14:textId="5DC5A221" w:rsidR="001F51B2" w:rsidRPr="001F51B2" w:rsidRDefault="001F51B2" w:rsidP="001F51B2">
      <w:pPr>
        <w:pStyle w:val="Heading2"/>
        <w:rPr>
          <w:rFonts w:asciiTheme="majorBidi" w:hAnsiTheme="majorBidi"/>
        </w:rPr>
      </w:pPr>
      <w:bookmarkStart w:id="7" w:name="_Toc91714549"/>
      <w:r>
        <w:t>Data tables</w:t>
      </w:r>
      <w:bookmarkEnd w:id="7"/>
    </w:p>
    <w:p w14:paraId="6FBF96F5" w14:textId="01E9B92A" w:rsidR="001F51B2" w:rsidRDefault="001F51B2" w:rsidP="001F51B2"/>
    <w:p w14:paraId="78E2829C"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Every data table should be numbered, have a brief description as its title, and specify the units</w:t>
      </w:r>
    </w:p>
    <w:p w14:paraId="24B9830D"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used.</w:t>
      </w:r>
    </w:p>
    <w:p w14:paraId="7BE53E3E"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 xml:space="preserve">As an example, Table </w:t>
      </w:r>
      <w:r w:rsidRPr="001F51B2">
        <w:rPr>
          <w:rFonts w:asciiTheme="majorBidi" w:hAnsiTheme="majorBidi" w:cstheme="majorBidi"/>
          <w:color w:val="0000FF"/>
        </w:rPr>
        <w:t xml:space="preserve">1 </w:t>
      </w:r>
      <w:r w:rsidRPr="001F51B2">
        <w:rPr>
          <w:rFonts w:asciiTheme="majorBidi" w:hAnsiTheme="majorBidi" w:cstheme="majorBidi"/>
          <w:color w:val="000000"/>
        </w:rPr>
        <w:t>compares the average latencies of native application calls to networked</w:t>
      </w:r>
    </w:p>
    <w:p w14:paraId="2491DD64"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services. The experiments were conducted on an Apple MacBook Air 2010 with a CPU speed of</w:t>
      </w:r>
    </w:p>
    <w:p w14:paraId="0AE70B64"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1.4GHz and a bus speed of 800MHz. Each data point is a mean over 20 instances of each call,</w:t>
      </w:r>
    </w:p>
    <w:p w14:paraId="7E712651" w14:textId="3489D7EF" w:rsidR="001F51B2" w:rsidRDefault="001F51B2" w:rsidP="001F51B2">
      <w:pPr>
        <w:tabs>
          <w:tab w:val="left" w:pos="5885"/>
        </w:tabs>
        <w:rPr>
          <w:rFonts w:asciiTheme="majorBidi" w:hAnsiTheme="majorBidi" w:cstheme="majorBidi"/>
          <w:color w:val="000000"/>
        </w:rPr>
      </w:pPr>
      <w:r w:rsidRPr="001F51B2">
        <w:rPr>
          <w:rFonts w:asciiTheme="majorBidi" w:hAnsiTheme="majorBidi" w:cstheme="majorBidi"/>
          <w:color w:val="000000"/>
        </w:rPr>
        <w:t>after discarding both the lowest and the highest measurement.</w:t>
      </w:r>
      <w:r>
        <w:rPr>
          <w:rFonts w:asciiTheme="majorBidi" w:hAnsiTheme="majorBidi" w:cstheme="majorBidi"/>
          <w:color w:val="000000"/>
        </w:rPr>
        <w:tab/>
      </w:r>
    </w:p>
    <w:p w14:paraId="272DB867" w14:textId="20081353" w:rsidR="001F51B2" w:rsidRDefault="001F51B2" w:rsidP="001F51B2">
      <w:pPr>
        <w:tabs>
          <w:tab w:val="left" w:pos="5885"/>
        </w:tabs>
        <w:rPr>
          <w:rFonts w:asciiTheme="majorBidi" w:hAnsiTheme="majorBidi" w:cstheme="majorBidi"/>
          <w:color w:val="000000"/>
        </w:rPr>
      </w:pPr>
    </w:p>
    <w:p w14:paraId="70DA0AB3" w14:textId="0A7525E8" w:rsidR="001F51B2" w:rsidRPr="001F51B2" w:rsidRDefault="001F51B2" w:rsidP="001F51B2">
      <w:pPr>
        <w:tabs>
          <w:tab w:val="left" w:pos="5885"/>
        </w:tabs>
        <w:rPr>
          <w:rFonts w:asciiTheme="majorBidi" w:hAnsiTheme="majorBidi" w:cstheme="majorBidi"/>
        </w:rPr>
      </w:pPr>
      <w:r w:rsidRPr="001F51B2">
        <w:rPr>
          <w:rFonts w:asciiTheme="majorBidi" w:hAnsiTheme="majorBidi" w:cstheme="majorBidi"/>
          <w:noProof/>
          <w:lang w:val="en-IN" w:eastAsia="en-IN"/>
        </w:rPr>
        <w:lastRenderedPageBreak/>
        <w:drawing>
          <wp:anchor distT="0" distB="0" distL="114300" distR="114300" simplePos="0" relativeHeight="251659264" behindDoc="1" locked="0" layoutInCell="1" allowOverlap="1" wp14:anchorId="2E27E459" wp14:editId="18B07ADD">
            <wp:simplePos x="0" y="0"/>
            <wp:positionH relativeFrom="margin">
              <wp:align>center</wp:align>
            </wp:positionH>
            <wp:positionV relativeFrom="paragraph">
              <wp:posOffset>4776</wp:posOffset>
            </wp:positionV>
            <wp:extent cx="3912235" cy="2027555"/>
            <wp:effectExtent l="0" t="0" r="0" b="0"/>
            <wp:wrapTight wrapText="bothSides">
              <wp:wrapPolygon edited="0">
                <wp:start x="0" y="0"/>
                <wp:lineTo x="0" y="21309"/>
                <wp:lineTo x="21456" y="21309"/>
                <wp:lineTo x="2145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2235" cy="2027555"/>
                    </a:xfrm>
                    <a:prstGeom prst="rect">
                      <a:avLst/>
                    </a:prstGeom>
                    <a:noFill/>
                    <a:ln>
                      <a:noFill/>
                    </a:ln>
                  </pic:spPr>
                </pic:pic>
              </a:graphicData>
            </a:graphic>
          </wp:anchor>
        </w:drawing>
      </w:r>
    </w:p>
    <w:p w14:paraId="7656858D" w14:textId="77777777" w:rsidR="001F51B2" w:rsidRPr="001F51B2" w:rsidRDefault="001F51B2" w:rsidP="001F51B2"/>
    <w:p w14:paraId="1BE504ED" w14:textId="77777777" w:rsidR="00256785" w:rsidRPr="00256785" w:rsidRDefault="00256785" w:rsidP="00256785"/>
    <w:p w14:paraId="4D11C806" w14:textId="77777777" w:rsidR="00256785" w:rsidRDefault="00256785" w:rsidP="00256785">
      <w:pPr>
        <w:ind w:left="720"/>
        <w:rPr>
          <w:rFonts w:asciiTheme="majorBidi" w:hAnsiTheme="majorBidi" w:cstheme="majorBidi"/>
        </w:rPr>
      </w:pPr>
    </w:p>
    <w:p w14:paraId="5C930AE4" w14:textId="77777777" w:rsidR="00EC0508" w:rsidRPr="00EC0508" w:rsidRDefault="00EC0508" w:rsidP="00EC0508">
      <w:pPr>
        <w:ind w:left="720"/>
      </w:pPr>
    </w:p>
    <w:p w14:paraId="63C93B35" w14:textId="77777777" w:rsidR="00EC0508" w:rsidRPr="00EC0508" w:rsidRDefault="00EC0508" w:rsidP="00EC0508"/>
    <w:p w14:paraId="4DBA0423" w14:textId="743D8A3A" w:rsidR="009811FC" w:rsidRDefault="009811FC" w:rsidP="009811FC">
      <w:pPr>
        <w:ind w:firstLine="360"/>
        <w:rPr>
          <w:rFonts w:ascii="F31" w:hAnsi="F31" w:cs="F31"/>
        </w:rPr>
      </w:pPr>
    </w:p>
    <w:p w14:paraId="77ECD944" w14:textId="4566330C" w:rsidR="009811FC" w:rsidRDefault="009811FC" w:rsidP="009811FC">
      <w:pPr>
        <w:ind w:firstLine="360"/>
      </w:pPr>
    </w:p>
    <w:p w14:paraId="7CC12720" w14:textId="4B29750B" w:rsidR="001F51B2" w:rsidRDefault="001F51B2" w:rsidP="001F51B2">
      <w:pPr>
        <w:pStyle w:val="Heading2"/>
      </w:pPr>
      <w:bookmarkStart w:id="8" w:name="_Toc91714550"/>
      <w:r>
        <w:t>Graphs</w:t>
      </w:r>
      <w:bookmarkEnd w:id="8"/>
    </w:p>
    <w:p w14:paraId="107BFF57" w14:textId="7FFF65FF" w:rsidR="001F51B2" w:rsidRDefault="001F51B2" w:rsidP="001F51B2"/>
    <w:p w14:paraId="52C59DDE"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Graphs are often the most important information in your report; you should design and plot</w:t>
      </w:r>
    </w:p>
    <w:p w14:paraId="024629F7"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them with great care. A graph contains a lot of information in a short space. Graphs should be</w:t>
      </w:r>
    </w:p>
    <w:p w14:paraId="58C493D0" w14:textId="477BA4FD"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numbered and have a title. Their axes should be labelled, with the quantities and units speci</w:t>
      </w:r>
      <w:r>
        <w:rPr>
          <w:rFonts w:asciiTheme="majorBidi" w:hAnsiTheme="majorBidi" w:cstheme="majorBidi"/>
        </w:rPr>
        <w:t>f</w:t>
      </w:r>
      <w:r w:rsidRPr="001F51B2">
        <w:rPr>
          <w:rFonts w:asciiTheme="majorBidi" w:hAnsiTheme="majorBidi" w:cstheme="majorBidi"/>
        </w:rPr>
        <w:t>ied.</w:t>
      </w:r>
    </w:p>
    <w:p w14:paraId="03F8ED17" w14:textId="6D755EF1" w:rsidR="001F51B2" w:rsidRDefault="001F51B2" w:rsidP="001F51B2">
      <w:pPr>
        <w:rPr>
          <w:rFonts w:asciiTheme="majorBidi" w:hAnsiTheme="majorBidi" w:cstheme="majorBidi"/>
        </w:rPr>
      </w:pPr>
      <w:r w:rsidRPr="001F51B2">
        <w:rPr>
          <w:rFonts w:asciiTheme="majorBidi" w:hAnsiTheme="majorBidi" w:cstheme="majorBidi"/>
        </w:rPr>
        <w:t>Make sure that individual data points (your measurements) stand out clearly. And of course,</w:t>
      </w:r>
    </w:p>
    <w:p w14:paraId="0AFB4A48" w14:textId="77777777" w:rsidR="001F51B2" w:rsidRDefault="001F51B2" w:rsidP="001F51B2">
      <w:pPr>
        <w:keepNext/>
      </w:pPr>
      <w:r w:rsidRPr="001F51B2">
        <w:rPr>
          <w:rFonts w:asciiTheme="majorBidi" w:hAnsiTheme="majorBidi" w:cstheme="majorBidi"/>
          <w:noProof/>
          <w:lang w:val="en-IN" w:eastAsia="en-IN"/>
        </w:rPr>
        <w:drawing>
          <wp:inline distT="0" distB="0" distL="0" distR="0" wp14:anchorId="70E6A8EB" wp14:editId="3AD21775">
            <wp:extent cx="5943600" cy="4363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63085"/>
                    </a:xfrm>
                    <a:prstGeom prst="rect">
                      <a:avLst/>
                    </a:prstGeom>
                    <a:noFill/>
                    <a:ln>
                      <a:noFill/>
                    </a:ln>
                  </pic:spPr>
                </pic:pic>
              </a:graphicData>
            </a:graphic>
          </wp:inline>
        </w:drawing>
      </w:r>
    </w:p>
    <w:p w14:paraId="4AC82602" w14:textId="304FB5AF" w:rsidR="001F51B2" w:rsidRDefault="001F51B2" w:rsidP="001F51B2">
      <w:pPr>
        <w:pStyle w:val="Caption"/>
        <w:jc w:val="center"/>
      </w:pPr>
      <w:r>
        <w:t xml:space="preserve">Figure </w:t>
      </w:r>
      <w:fldSimple w:instr=" SEQ Figure \* ARABIC ">
        <w:r>
          <w:rPr>
            <w:noProof/>
          </w:rPr>
          <w:t>3</w:t>
        </w:r>
      </w:fldSimple>
      <w:r>
        <w:t xml:space="preserve">: </w:t>
      </w:r>
      <w:r w:rsidRPr="00DA6BBA">
        <w:t>Probability of including [k] faulty/malicious nodes in the service</w:t>
      </w:r>
    </w:p>
    <w:p w14:paraId="7CF9C5A6" w14:textId="152071A9" w:rsidR="001F51B2" w:rsidRDefault="001F51B2" w:rsidP="001F51B2"/>
    <w:p w14:paraId="0835BF09"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always associate your graph with text that explains your results, and outlines the conclusions you</w:t>
      </w:r>
    </w:p>
    <w:p w14:paraId="10EE7A8A" w14:textId="77777777" w:rsidR="001F51B2" w:rsidRP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draw from these results.</w:t>
      </w:r>
    </w:p>
    <w:p w14:paraId="18B519B8" w14:textId="36DA093B" w:rsidR="001F51B2" w:rsidRDefault="001F51B2" w:rsidP="001F51B2">
      <w:pPr>
        <w:autoSpaceDE w:val="0"/>
        <w:autoSpaceDN w:val="0"/>
        <w:adjustRightInd w:val="0"/>
        <w:spacing w:after="0" w:line="240" w:lineRule="auto"/>
        <w:rPr>
          <w:rFonts w:asciiTheme="majorBidi" w:hAnsiTheme="majorBidi" w:cstheme="majorBidi"/>
          <w:color w:val="000000"/>
        </w:rPr>
      </w:pPr>
      <w:r w:rsidRPr="001F51B2">
        <w:rPr>
          <w:rFonts w:asciiTheme="majorBidi" w:hAnsiTheme="majorBidi" w:cstheme="majorBidi"/>
          <w:color w:val="000000"/>
        </w:rPr>
        <w:t xml:space="preserve">For example, Figure </w:t>
      </w:r>
      <w:r w:rsidRPr="001F51B2">
        <w:rPr>
          <w:rFonts w:asciiTheme="majorBidi" w:hAnsiTheme="majorBidi" w:cstheme="majorBidi"/>
          <w:color w:val="0000FF"/>
        </w:rPr>
        <w:t xml:space="preserve">3 </w:t>
      </w:r>
      <w:r w:rsidRPr="001F51B2">
        <w:rPr>
          <w:rFonts w:asciiTheme="majorBidi" w:hAnsiTheme="majorBidi" w:cstheme="majorBidi"/>
          <w:color w:val="000000"/>
        </w:rPr>
        <w:t>compares the e</w:t>
      </w:r>
      <w:r>
        <w:rPr>
          <w:rFonts w:asciiTheme="majorBidi" w:hAnsiTheme="majorBidi" w:cstheme="majorBidi"/>
          <w:color w:val="000000"/>
        </w:rPr>
        <w:t>f</w:t>
      </w:r>
      <w:r w:rsidRPr="001F51B2">
        <w:rPr>
          <w:rFonts w:asciiTheme="majorBidi" w:hAnsiTheme="majorBidi" w:cstheme="majorBidi"/>
          <w:color w:val="000000"/>
        </w:rPr>
        <w:t>ficiency of three di</w:t>
      </w:r>
      <w:r>
        <w:rPr>
          <w:rFonts w:asciiTheme="majorBidi" w:hAnsiTheme="majorBidi" w:cstheme="majorBidi"/>
          <w:color w:val="000000"/>
        </w:rPr>
        <w:t>ff</w:t>
      </w:r>
      <w:r w:rsidRPr="001F51B2">
        <w:rPr>
          <w:rFonts w:asciiTheme="majorBidi" w:hAnsiTheme="majorBidi" w:cstheme="majorBidi"/>
          <w:color w:val="000000"/>
        </w:rPr>
        <w:t>erent service architectures in eliminating adversarial behaviors. Every data point gives the probability that k faulty/malicious</w:t>
      </w:r>
      <w:r>
        <w:rPr>
          <w:rFonts w:asciiTheme="majorBidi" w:hAnsiTheme="majorBidi" w:cstheme="majorBidi"/>
          <w:color w:val="000000"/>
        </w:rPr>
        <w:t xml:space="preserve"> </w:t>
      </w:r>
      <w:r w:rsidRPr="001F51B2">
        <w:rPr>
          <w:rFonts w:asciiTheme="majorBidi" w:hAnsiTheme="majorBidi" w:cstheme="majorBidi"/>
          <w:color w:val="000000"/>
        </w:rPr>
        <w:t>nodes managed to participate in a computation that involves 32 nodes. In the absence of at</w:t>
      </w:r>
      <w:r>
        <w:rPr>
          <w:rFonts w:asciiTheme="majorBidi" w:hAnsiTheme="majorBidi" w:cstheme="majorBidi"/>
          <w:color w:val="000000"/>
        </w:rPr>
        <w:t xml:space="preserve"> </w:t>
      </w:r>
      <w:r w:rsidRPr="001F51B2">
        <w:rPr>
          <w:rFonts w:asciiTheme="majorBidi" w:hAnsiTheme="majorBidi" w:cstheme="majorBidi"/>
          <w:color w:val="000000"/>
        </w:rPr>
        <w:t>least one reliable node (k = 32), the failure will go undetected; but the results show that this</w:t>
      </w:r>
      <w:r>
        <w:rPr>
          <w:rFonts w:asciiTheme="majorBidi" w:hAnsiTheme="majorBidi" w:cstheme="majorBidi"/>
          <w:color w:val="000000"/>
        </w:rPr>
        <w:t xml:space="preserve"> </w:t>
      </w:r>
      <w:r w:rsidRPr="001F51B2">
        <w:rPr>
          <w:rFonts w:asciiTheme="majorBidi" w:hAnsiTheme="majorBidi" w:cstheme="majorBidi"/>
          <w:color w:val="000000"/>
        </w:rPr>
        <w:t>case is extremely unlikely, regardless of the architecture. The most signi</w:t>
      </w:r>
      <w:r>
        <w:rPr>
          <w:rFonts w:asciiTheme="majorBidi" w:hAnsiTheme="majorBidi" w:cstheme="majorBidi"/>
          <w:color w:val="000000"/>
        </w:rPr>
        <w:t>f</w:t>
      </w:r>
      <w:r w:rsidRPr="001F51B2">
        <w:rPr>
          <w:rFonts w:asciiTheme="majorBidi" w:hAnsiTheme="majorBidi" w:cstheme="majorBidi"/>
          <w:color w:val="000000"/>
        </w:rPr>
        <w:t>icant result pertains to</w:t>
      </w:r>
      <w:r>
        <w:rPr>
          <w:rFonts w:asciiTheme="majorBidi" w:hAnsiTheme="majorBidi" w:cstheme="majorBidi"/>
          <w:color w:val="000000"/>
        </w:rPr>
        <w:t xml:space="preserve"> </w:t>
      </w:r>
      <w:r w:rsidRPr="001F51B2">
        <w:rPr>
          <w:rFonts w:asciiTheme="majorBidi" w:hAnsiTheme="majorBidi" w:cstheme="majorBidi"/>
          <w:color w:val="000000"/>
        </w:rPr>
        <w:t>k = 16: the reliable nodes detect the failure, but cannot reach a majority to recover. The graph</w:t>
      </w:r>
      <w:r>
        <w:rPr>
          <w:rFonts w:asciiTheme="majorBidi" w:hAnsiTheme="majorBidi" w:cstheme="majorBidi"/>
          <w:color w:val="000000"/>
        </w:rPr>
        <w:t xml:space="preserve"> </w:t>
      </w:r>
      <w:r w:rsidRPr="001F51B2">
        <w:rPr>
          <w:rFonts w:asciiTheme="majorBidi" w:hAnsiTheme="majorBidi" w:cstheme="majorBidi"/>
          <w:color w:val="000000"/>
        </w:rPr>
        <w:t>shows that the CORPS 5% architecture is much more resilient than the DHT 30% architecture, by a</w:t>
      </w:r>
      <w:r>
        <w:rPr>
          <w:rFonts w:asciiTheme="majorBidi" w:hAnsiTheme="majorBidi" w:cstheme="majorBidi"/>
          <w:color w:val="000000"/>
        </w:rPr>
        <w:t xml:space="preserve"> </w:t>
      </w:r>
      <w:r w:rsidRPr="001F51B2">
        <w:rPr>
          <w:rFonts w:asciiTheme="majorBidi" w:hAnsiTheme="majorBidi" w:cstheme="majorBidi"/>
          <w:color w:val="000000"/>
        </w:rPr>
        <w:t>magnitude of 10</w:t>
      </w:r>
      <w:r w:rsidRPr="001F51B2">
        <w:rPr>
          <w:rFonts w:asciiTheme="majorBidi" w:hAnsiTheme="majorBidi" w:cstheme="majorBidi"/>
          <w:color w:val="000000"/>
          <w:sz w:val="16"/>
          <w:szCs w:val="16"/>
        </w:rPr>
        <w:t>11</w:t>
      </w:r>
      <w:r w:rsidRPr="001F51B2">
        <w:rPr>
          <w:rFonts w:asciiTheme="majorBidi" w:hAnsiTheme="majorBidi" w:cstheme="majorBidi"/>
          <w:color w:val="000000"/>
        </w:rPr>
        <w:t>.</w:t>
      </w:r>
    </w:p>
    <w:p w14:paraId="65A0E124" w14:textId="67EA1192" w:rsidR="001F51B2" w:rsidRDefault="001F51B2" w:rsidP="001F51B2">
      <w:pPr>
        <w:autoSpaceDE w:val="0"/>
        <w:autoSpaceDN w:val="0"/>
        <w:adjustRightInd w:val="0"/>
        <w:spacing w:after="0" w:line="240" w:lineRule="auto"/>
        <w:rPr>
          <w:rFonts w:asciiTheme="majorBidi" w:hAnsiTheme="majorBidi" w:cstheme="majorBidi"/>
          <w:color w:val="000000"/>
        </w:rPr>
      </w:pPr>
    </w:p>
    <w:p w14:paraId="5334B84B" w14:textId="0E4BCB7C" w:rsidR="009811FC" w:rsidRDefault="001F51B2" w:rsidP="009811FC">
      <w:pPr>
        <w:pStyle w:val="Heading1"/>
      </w:pPr>
      <w:bookmarkStart w:id="9" w:name="_Toc91714551"/>
      <w:r>
        <w:t>Discussion</w:t>
      </w:r>
      <w:bookmarkEnd w:id="9"/>
    </w:p>
    <w:p w14:paraId="0CCA0B59" w14:textId="3E220AC2" w:rsidR="001F51B2" w:rsidRDefault="001F51B2" w:rsidP="001F51B2"/>
    <w:p w14:paraId="3B037B82" w14:textId="603C9769" w:rsid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The discussion section focuses on the main challenges/issues you had to overcome during the</w:t>
      </w:r>
      <w:r>
        <w:rPr>
          <w:rFonts w:asciiTheme="majorBidi" w:hAnsiTheme="majorBidi" w:cstheme="majorBidi"/>
        </w:rPr>
        <w:t xml:space="preserve"> </w:t>
      </w:r>
      <w:r w:rsidRPr="001F51B2">
        <w:rPr>
          <w:rFonts w:asciiTheme="majorBidi" w:hAnsiTheme="majorBidi" w:cstheme="majorBidi"/>
        </w:rPr>
        <w:t>project. Outline what your approach does better than the ones you mentioned in your related</w:t>
      </w:r>
      <w:r>
        <w:rPr>
          <w:rFonts w:asciiTheme="majorBidi" w:hAnsiTheme="majorBidi" w:cstheme="majorBidi"/>
        </w:rPr>
        <w:t xml:space="preserve"> </w:t>
      </w:r>
      <w:r w:rsidRPr="001F51B2">
        <w:rPr>
          <w:rFonts w:asciiTheme="majorBidi" w:hAnsiTheme="majorBidi" w:cstheme="majorBidi"/>
        </w:rPr>
        <w:t>work, and explain why. Do the same with issues where other solutions outperform your own.</w:t>
      </w:r>
      <w:r>
        <w:rPr>
          <w:rFonts w:asciiTheme="majorBidi" w:hAnsiTheme="majorBidi" w:cstheme="majorBidi"/>
        </w:rPr>
        <w:t xml:space="preserve"> </w:t>
      </w:r>
      <w:r w:rsidRPr="001F51B2">
        <w:rPr>
          <w:rFonts w:asciiTheme="majorBidi" w:hAnsiTheme="majorBidi" w:cstheme="majorBidi"/>
        </w:rPr>
        <w:t>Are there limitations to your approach? If so, what would you recommend towards removing/mitigating them? Given the experience you've gathered working on this project, are there</w:t>
      </w:r>
      <w:r>
        <w:rPr>
          <w:rFonts w:asciiTheme="majorBidi" w:hAnsiTheme="majorBidi" w:cstheme="majorBidi"/>
        </w:rPr>
        <w:t xml:space="preserve"> </w:t>
      </w:r>
      <w:r w:rsidRPr="001F51B2">
        <w:rPr>
          <w:rFonts w:asciiTheme="majorBidi" w:hAnsiTheme="majorBidi" w:cstheme="majorBidi"/>
        </w:rPr>
        <w:t>other approaches that you feel are worth exploring?</w:t>
      </w:r>
    </w:p>
    <w:p w14:paraId="0F8983CB" w14:textId="2FA7F36B" w:rsidR="001F51B2" w:rsidRDefault="001F51B2" w:rsidP="001F51B2">
      <w:pPr>
        <w:pStyle w:val="Heading1"/>
      </w:pPr>
      <w:bookmarkStart w:id="10" w:name="_Toc91714552"/>
      <w:r>
        <w:t>Conclusion</w:t>
      </w:r>
      <w:bookmarkEnd w:id="10"/>
    </w:p>
    <w:p w14:paraId="59321A0D" w14:textId="721E37D1" w:rsidR="001F51B2" w:rsidRDefault="001F51B2" w:rsidP="001F51B2"/>
    <w:p w14:paraId="2409D9A8"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Give a clear, short, and informative summary of all your important results. Answer the initial</w:t>
      </w:r>
    </w:p>
    <w:p w14:paraId="28EFD188"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question(s) or respond to what you wanted to do, as stated in your introduction. It can be a</w:t>
      </w:r>
    </w:p>
    <w:p w14:paraId="13461D89"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short table or a list, and possibly one or two short comments or explanations.</w:t>
      </w:r>
    </w:p>
    <w:p w14:paraId="03E7BD0E" w14:textId="20C74AA2"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Target a reader who may not have time to read t</w:t>
      </w:r>
      <w:sdt>
        <w:sdtPr>
          <w:rPr>
            <w:rFonts w:asciiTheme="majorBidi" w:hAnsiTheme="majorBidi" w:cstheme="majorBidi"/>
          </w:rPr>
          <w:id w:val="2090499800"/>
          <w:citation/>
        </w:sdtPr>
        <w:sdtContent>
          <w:r w:rsidR="00027C7C">
            <w:rPr>
              <w:rFonts w:asciiTheme="majorBidi" w:hAnsiTheme="majorBidi" w:cstheme="majorBidi"/>
            </w:rPr>
            <w:fldChar w:fldCharType="begin"/>
          </w:r>
          <w:r w:rsidR="00027C7C">
            <w:rPr>
              <w:rFonts w:asciiTheme="majorBidi" w:hAnsiTheme="majorBidi" w:cstheme="majorBidi"/>
            </w:rPr>
            <w:instrText xml:space="preserve"> CITATION Ift06 \l 1033 </w:instrText>
          </w:r>
          <w:r w:rsidR="00027C7C">
            <w:rPr>
              <w:rFonts w:asciiTheme="majorBidi" w:hAnsiTheme="majorBidi" w:cstheme="majorBidi"/>
            </w:rPr>
            <w:fldChar w:fldCharType="separate"/>
          </w:r>
          <w:r w:rsidR="005A2DC6">
            <w:rPr>
              <w:rFonts w:asciiTheme="majorBidi" w:hAnsiTheme="majorBidi" w:cstheme="majorBidi"/>
              <w:noProof/>
            </w:rPr>
            <w:t xml:space="preserve"> </w:t>
          </w:r>
          <w:r w:rsidR="005A2DC6" w:rsidRPr="005A2DC6">
            <w:rPr>
              <w:rFonts w:asciiTheme="majorBidi" w:hAnsiTheme="majorBidi" w:cstheme="majorBidi"/>
              <w:noProof/>
            </w:rPr>
            <w:t>[2]</w:t>
          </w:r>
          <w:r w:rsidR="00027C7C">
            <w:rPr>
              <w:rFonts w:asciiTheme="majorBidi" w:hAnsiTheme="majorBidi" w:cstheme="majorBidi"/>
            </w:rPr>
            <w:fldChar w:fldCharType="end"/>
          </w:r>
        </w:sdtContent>
      </w:sdt>
      <w:r w:rsidRPr="001F51B2">
        <w:rPr>
          <w:rFonts w:asciiTheme="majorBidi" w:hAnsiTheme="majorBidi" w:cstheme="majorBidi"/>
        </w:rPr>
        <w:t>he whole report yet, but needs the results or</w:t>
      </w:r>
    </w:p>
    <w:p w14:paraId="6C4C82F9"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the conclusions immediately. This is a typical situation in real life. Some readers will read your</w:t>
      </w:r>
    </w:p>
    <w:p w14:paraId="4E496FD6" w14:textId="38E44A6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 xml:space="preserve">introduction and skip to your conclusion </w:t>
      </w:r>
      <w:r>
        <w:rPr>
          <w:rFonts w:asciiTheme="majorBidi" w:hAnsiTheme="majorBidi" w:cstheme="majorBidi"/>
        </w:rPr>
        <w:t>fi</w:t>
      </w:r>
      <w:r w:rsidRPr="001F51B2">
        <w:rPr>
          <w:rFonts w:asciiTheme="majorBidi" w:hAnsiTheme="majorBidi" w:cstheme="majorBidi"/>
        </w:rPr>
        <w:t>rst, and read the whole report only later (if at all).</w:t>
      </w:r>
    </w:p>
    <w:p w14:paraId="72543570" w14:textId="77777777" w:rsidR="001F51B2" w:rsidRPr="001F51B2" w:rsidRDefault="001F51B2" w:rsidP="001F51B2">
      <w:pPr>
        <w:autoSpaceDE w:val="0"/>
        <w:autoSpaceDN w:val="0"/>
        <w:adjustRightInd w:val="0"/>
        <w:spacing w:after="0" w:line="240" w:lineRule="auto"/>
        <w:rPr>
          <w:rFonts w:asciiTheme="majorBidi" w:hAnsiTheme="majorBidi" w:cstheme="majorBidi"/>
        </w:rPr>
      </w:pPr>
      <w:r w:rsidRPr="001F51B2">
        <w:rPr>
          <w:rFonts w:asciiTheme="majorBidi" w:hAnsiTheme="majorBidi" w:cstheme="majorBidi"/>
        </w:rPr>
        <w:t>You may also draw perspectives. What's missing? In what directions could your work be</w:t>
      </w:r>
    </w:p>
    <w:p w14:paraId="0C5037A1" w14:textId="2392FB95" w:rsidR="001F51B2" w:rsidRPr="001F51B2" w:rsidRDefault="001F51B2" w:rsidP="001F51B2">
      <w:pPr>
        <w:rPr>
          <w:rFonts w:asciiTheme="majorBidi" w:hAnsiTheme="majorBidi" w:cstheme="majorBidi"/>
        </w:rPr>
      </w:pPr>
      <w:r w:rsidRPr="001F51B2">
        <w:rPr>
          <w:rFonts w:asciiTheme="majorBidi" w:hAnsiTheme="majorBidi" w:cstheme="majorBidi"/>
        </w:rPr>
        <w:t>extended?</w:t>
      </w:r>
    </w:p>
    <w:p w14:paraId="29326B51" w14:textId="77777777" w:rsidR="001F51B2" w:rsidRPr="001F51B2" w:rsidRDefault="001F51B2" w:rsidP="001F51B2"/>
    <w:p w14:paraId="06264987" w14:textId="77777777" w:rsidR="001F51B2" w:rsidRDefault="001F51B2" w:rsidP="009811FC"/>
    <w:bookmarkStart w:id="11" w:name="_Toc91714553" w:displacedByCustomXml="next"/>
    <w:sdt>
      <w:sdtPr>
        <w:rPr>
          <w:sz w:val="22"/>
          <w:szCs w:val="22"/>
        </w:rPr>
        <w:id w:val="1303585142"/>
        <w:docPartObj>
          <w:docPartGallery w:val="Bibliographies"/>
          <w:docPartUnique/>
        </w:docPartObj>
      </w:sdtPr>
      <w:sdtContent>
        <w:p w14:paraId="3333089E" w14:textId="508C0648" w:rsidR="005A2DC6" w:rsidRDefault="005A2DC6">
          <w:pPr>
            <w:pStyle w:val="Heading1"/>
          </w:pPr>
          <w:r>
            <w:t>Bibliography</w:t>
          </w:r>
          <w:bookmarkEnd w:id="11"/>
        </w:p>
        <w:sdt>
          <w:sdtPr>
            <w:id w:val="111145805"/>
            <w:bibliography/>
          </w:sdtPr>
          <w:sdtContent>
            <w:p w14:paraId="7364F55B" w14:textId="77777777" w:rsidR="005A2DC6" w:rsidRDefault="005A2DC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5A2DC6" w14:paraId="763EF880" w14:textId="77777777">
                <w:trPr>
                  <w:divId w:val="2121794718"/>
                  <w:tblCellSpacing w:w="15" w:type="dxa"/>
                </w:trPr>
                <w:tc>
                  <w:tcPr>
                    <w:tcW w:w="50" w:type="pct"/>
                    <w:hideMark/>
                  </w:tcPr>
                  <w:p w14:paraId="28DEC23C" w14:textId="5CF663F1" w:rsidR="005A2DC6" w:rsidRDefault="005A2DC6">
                    <w:pPr>
                      <w:pStyle w:val="Bibliography"/>
                      <w:rPr>
                        <w:noProof/>
                        <w:sz w:val="24"/>
                        <w:szCs w:val="24"/>
                      </w:rPr>
                    </w:pPr>
                    <w:r>
                      <w:rPr>
                        <w:noProof/>
                      </w:rPr>
                      <w:t xml:space="preserve">[1] </w:t>
                    </w:r>
                  </w:p>
                </w:tc>
                <w:tc>
                  <w:tcPr>
                    <w:tcW w:w="0" w:type="auto"/>
                    <w:hideMark/>
                  </w:tcPr>
                  <w:p w14:paraId="04CE37CA" w14:textId="77777777" w:rsidR="005A2DC6" w:rsidRDefault="005A2DC6">
                    <w:pPr>
                      <w:pStyle w:val="Bibliography"/>
                      <w:rPr>
                        <w:noProof/>
                      </w:rPr>
                    </w:pPr>
                    <w:r>
                      <w:rPr>
                        <w:noProof/>
                      </w:rPr>
                      <w:t xml:space="preserve">R. Guerraoui, "Genuine atomic multicast in asynchronous distributed systems," </w:t>
                    </w:r>
                    <w:r>
                      <w:rPr>
                        <w:i/>
                        <w:iCs/>
                        <w:noProof/>
                      </w:rPr>
                      <w:t xml:space="preserve">Theoretical, </w:t>
                    </w:r>
                    <w:r>
                      <w:rPr>
                        <w:noProof/>
                      </w:rPr>
                      <w:t xml:space="preserve">2001. </w:t>
                    </w:r>
                  </w:p>
                </w:tc>
              </w:tr>
              <w:tr w:rsidR="005A2DC6" w14:paraId="6EBB4B77" w14:textId="77777777">
                <w:trPr>
                  <w:divId w:val="2121794718"/>
                  <w:tblCellSpacing w:w="15" w:type="dxa"/>
                </w:trPr>
                <w:tc>
                  <w:tcPr>
                    <w:tcW w:w="50" w:type="pct"/>
                    <w:hideMark/>
                  </w:tcPr>
                  <w:p w14:paraId="68D04893" w14:textId="77777777" w:rsidR="005A2DC6" w:rsidRDefault="005A2DC6">
                    <w:pPr>
                      <w:pStyle w:val="Bibliography"/>
                      <w:rPr>
                        <w:noProof/>
                      </w:rPr>
                    </w:pPr>
                    <w:r>
                      <w:rPr>
                        <w:noProof/>
                      </w:rPr>
                      <w:t xml:space="preserve">[2] </w:t>
                    </w:r>
                  </w:p>
                </w:tc>
                <w:tc>
                  <w:tcPr>
                    <w:tcW w:w="0" w:type="auto"/>
                    <w:hideMark/>
                  </w:tcPr>
                  <w:p w14:paraId="197D15D5" w14:textId="77777777" w:rsidR="005A2DC6" w:rsidRDefault="005A2DC6">
                    <w:pPr>
                      <w:pStyle w:val="Bibliography"/>
                      <w:rPr>
                        <w:noProof/>
                      </w:rPr>
                    </w:pPr>
                    <w:r>
                      <w:rPr>
                        <w:noProof/>
                      </w:rPr>
                      <w:t xml:space="preserve">V. P. a. L. Iftode, "Byzantine fault tolerant public key authentication in peer-to-peer," </w:t>
                    </w:r>
                    <w:r>
                      <w:rPr>
                        <w:i/>
                        <w:iCs/>
                        <w:noProof/>
                      </w:rPr>
                      <w:t xml:space="preserve">Computer Networks,, </w:t>
                    </w:r>
                    <w:r>
                      <w:rPr>
                        <w:noProof/>
                      </w:rPr>
                      <w:t xml:space="preserve">2006.. </w:t>
                    </w:r>
                  </w:p>
                </w:tc>
              </w:tr>
              <w:tr w:rsidR="005A2DC6" w14:paraId="2E71022E" w14:textId="77777777">
                <w:trPr>
                  <w:divId w:val="2121794718"/>
                  <w:tblCellSpacing w:w="15" w:type="dxa"/>
                </w:trPr>
                <w:tc>
                  <w:tcPr>
                    <w:tcW w:w="50" w:type="pct"/>
                    <w:hideMark/>
                  </w:tcPr>
                  <w:p w14:paraId="224B1230" w14:textId="77777777" w:rsidR="005A2DC6" w:rsidRDefault="005A2DC6">
                    <w:pPr>
                      <w:pStyle w:val="Bibliography"/>
                      <w:rPr>
                        <w:noProof/>
                      </w:rPr>
                    </w:pPr>
                    <w:r>
                      <w:rPr>
                        <w:noProof/>
                      </w:rPr>
                      <w:t xml:space="preserve">[3] </w:t>
                    </w:r>
                  </w:p>
                </w:tc>
                <w:tc>
                  <w:tcPr>
                    <w:tcW w:w="0" w:type="auto"/>
                    <w:hideMark/>
                  </w:tcPr>
                  <w:p w14:paraId="35057BF4" w14:textId="77777777" w:rsidR="005A2DC6" w:rsidRDefault="005A2DC6">
                    <w:pPr>
                      <w:pStyle w:val="Bibliography"/>
                      <w:rPr>
                        <w:noProof/>
                      </w:rPr>
                    </w:pPr>
                    <w:r>
                      <w:rPr>
                        <w:noProof/>
                      </w:rPr>
                      <w:t xml:space="preserve">J. R. Douceur, </w:t>
                    </w:r>
                    <w:r>
                      <w:rPr>
                        <w:i/>
                        <w:iCs/>
                        <w:noProof/>
                      </w:rPr>
                      <w:t xml:space="preserve">IPTPS '01., </w:t>
                    </w:r>
                    <w:r>
                      <w:rPr>
                        <w:noProof/>
                      </w:rPr>
                      <w:t xml:space="preserve">2001. </w:t>
                    </w:r>
                  </w:p>
                </w:tc>
              </w:tr>
            </w:tbl>
            <w:p w14:paraId="406D5D93" w14:textId="77777777" w:rsidR="005A2DC6" w:rsidRDefault="005A2DC6">
              <w:pPr>
                <w:divId w:val="2121794718"/>
                <w:rPr>
                  <w:rFonts w:eastAsia="Times New Roman"/>
                  <w:noProof/>
                </w:rPr>
              </w:pPr>
            </w:p>
            <w:p w14:paraId="47DE5683" w14:textId="5444054C" w:rsidR="005A2DC6" w:rsidRDefault="005A2DC6">
              <w:r>
                <w:rPr>
                  <w:b/>
                  <w:bCs/>
                  <w:noProof/>
                </w:rPr>
                <w:lastRenderedPageBreak/>
                <w:fldChar w:fldCharType="end"/>
              </w:r>
            </w:p>
          </w:sdtContent>
        </w:sdt>
      </w:sdtContent>
    </w:sdt>
    <w:p w14:paraId="0EA436A6" w14:textId="77777777" w:rsidR="009811FC" w:rsidRPr="009811FC" w:rsidRDefault="009811FC" w:rsidP="009811FC"/>
    <w:p w14:paraId="6C57E93C" w14:textId="039B9FC8" w:rsidR="009811FC" w:rsidRDefault="009811FC" w:rsidP="009811FC">
      <w:pPr>
        <w:ind w:left="360"/>
        <w:rPr>
          <w:rFonts w:asciiTheme="majorBidi" w:hAnsiTheme="majorBidi" w:cstheme="majorBidi"/>
        </w:rPr>
      </w:pPr>
    </w:p>
    <w:p w14:paraId="044D6E3D" w14:textId="77777777" w:rsidR="009811FC" w:rsidRPr="009811FC" w:rsidRDefault="009811FC" w:rsidP="009811FC">
      <w:pPr>
        <w:ind w:left="360"/>
        <w:rPr>
          <w:rFonts w:asciiTheme="majorBidi" w:hAnsiTheme="majorBidi" w:cstheme="majorBidi"/>
        </w:rPr>
      </w:pPr>
    </w:p>
    <w:p w14:paraId="78826BE1" w14:textId="77777777" w:rsidR="009811FC" w:rsidRPr="009811FC" w:rsidRDefault="009811FC" w:rsidP="009811FC"/>
    <w:p w14:paraId="629A9326" w14:textId="5F0C01A1" w:rsidR="009811FC" w:rsidRDefault="009811FC" w:rsidP="009811FC">
      <w:pPr>
        <w:ind w:left="1440"/>
        <w:jc w:val="both"/>
        <w:rPr>
          <w:rFonts w:asciiTheme="majorBidi" w:hAnsiTheme="majorBidi" w:cstheme="majorBidi"/>
        </w:rPr>
      </w:pPr>
    </w:p>
    <w:p w14:paraId="6AA75BBF" w14:textId="77777777" w:rsidR="009811FC" w:rsidRPr="009811FC" w:rsidRDefault="009811FC" w:rsidP="009811FC">
      <w:pPr>
        <w:ind w:left="1440"/>
        <w:jc w:val="both"/>
        <w:rPr>
          <w:rFonts w:asciiTheme="majorBidi" w:hAnsiTheme="majorBidi" w:cstheme="majorBidi"/>
        </w:rPr>
      </w:pPr>
    </w:p>
    <w:sectPr w:rsidR="009811FC" w:rsidRPr="00981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63">
    <w:altName w:val="Calibri"/>
    <w:panose1 w:val="00000000000000000000"/>
    <w:charset w:val="00"/>
    <w:family w:val="swiss"/>
    <w:notTrueType/>
    <w:pitch w:val="default"/>
    <w:sig w:usb0="00000003" w:usb1="00000000" w:usb2="00000000" w:usb3="00000000" w:csb0="00000001" w:csb1="00000000"/>
  </w:font>
  <w:font w:name="F31">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35C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7F2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E47D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E71E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725F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7E7E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4E63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787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7203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4FA74BF"/>
    <w:multiLevelType w:val="hybridMultilevel"/>
    <w:tmpl w:val="23B08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9206D"/>
    <w:multiLevelType w:val="multilevel"/>
    <w:tmpl w:val="41A26C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F497A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0D4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44872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842352"/>
    <w:multiLevelType w:val="hybridMultilevel"/>
    <w:tmpl w:val="8912EF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A10F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53EB0"/>
    <w:multiLevelType w:val="hybridMultilevel"/>
    <w:tmpl w:val="39BEA1E0"/>
    <w:lvl w:ilvl="0" w:tplc="9A6E16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BC4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217DB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637880059">
    <w:abstractNumId w:val="17"/>
  </w:num>
  <w:num w:numId="2" w16cid:durableId="309287406">
    <w:abstractNumId w:val="16"/>
  </w:num>
  <w:num w:numId="3" w16cid:durableId="1824853413">
    <w:abstractNumId w:val="4"/>
  </w:num>
  <w:num w:numId="4" w16cid:durableId="555045222">
    <w:abstractNumId w:val="6"/>
  </w:num>
  <w:num w:numId="5" w16cid:durableId="1502742860">
    <w:abstractNumId w:val="10"/>
  </w:num>
  <w:num w:numId="6" w16cid:durableId="2062055689">
    <w:abstractNumId w:val="11"/>
  </w:num>
  <w:num w:numId="7" w16cid:durableId="183980735">
    <w:abstractNumId w:val="5"/>
  </w:num>
  <w:num w:numId="8" w16cid:durableId="1473136451">
    <w:abstractNumId w:val="9"/>
  </w:num>
  <w:num w:numId="9" w16cid:durableId="1043214634">
    <w:abstractNumId w:val="7"/>
  </w:num>
  <w:num w:numId="10" w16cid:durableId="1826242501">
    <w:abstractNumId w:val="13"/>
  </w:num>
  <w:num w:numId="11" w16cid:durableId="839076444">
    <w:abstractNumId w:val="0"/>
  </w:num>
  <w:num w:numId="12" w16cid:durableId="938832702">
    <w:abstractNumId w:val="12"/>
  </w:num>
  <w:num w:numId="13" w16cid:durableId="1349454420">
    <w:abstractNumId w:val="2"/>
  </w:num>
  <w:num w:numId="14" w16cid:durableId="133451469">
    <w:abstractNumId w:val="1"/>
  </w:num>
  <w:num w:numId="15" w16cid:durableId="1947958633">
    <w:abstractNumId w:val="15"/>
  </w:num>
  <w:num w:numId="16" w16cid:durableId="85155553">
    <w:abstractNumId w:val="14"/>
  </w:num>
  <w:num w:numId="17" w16cid:durableId="639963903">
    <w:abstractNumId w:val="8"/>
  </w:num>
  <w:num w:numId="18" w16cid:durableId="1119370657">
    <w:abstractNumId w:val="3"/>
  </w:num>
  <w:num w:numId="19" w16cid:durableId="9266184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A2"/>
    <w:rsid w:val="000268CF"/>
    <w:rsid w:val="00027C7C"/>
    <w:rsid w:val="001F51B2"/>
    <w:rsid w:val="002355C2"/>
    <w:rsid w:val="00247449"/>
    <w:rsid w:val="00256785"/>
    <w:rsid w:val="003E485D"/>
    <w:rsid w:val="005A2DC6"/>
    <w:rsid w:val="00646470"/>
    <w:rsid w:val="009811FC"/>
    <w:rsid w:val="009C1D3C"/>
    <w:rsid w:val="00AD5DA2"/>
    <w:rsid w:val="00B07143"/>
    <w:rsid w:val="00B81284"/>
    <w:rsid w:val="00C62854"/>
    <w:rsid w:val="00C849B7"/>
    <w:rsid w:val="00DD139B"/>
    <w:rsid w:val="00DE5CD6"/>
    <w:rsid w:val="00EC0508"/>
    <w:rsid w:val="00EC0B89"/>
    <w:rsid w:val="00FB10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A37B"/>
  <w15:chartTrackingRefBased/>
  <w15:docId w15:val="{B061697D-7B8D-444D-88EC-A6E1F784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1FC"/>
    <w:pPr>
      <w:keepNext/>
      <w:keepLines/>
      <w:numPr>
        <w:numId w:val="19"/>
      </w:numPr>
      <w:spacing w:before="240" w:after="0"/>
      <w:outlineLvl w:val="0"/>
    </w:pPr>
    <w:rPr>
      <w:sz w:val="32"/>
      <w:szCs w:val="32"/>
    </w:rPr>
  </w:style>
  <w:style w:type="paragraph" w:styleId="Heading2">
    <w:name w:val="heading 2"/>
    <w:basedOn w:val="Normal"/>
    <w:next w:val="Normal"/>
    <w:link w:val="Heading2Char"/>
    <w:uiPriority w:val="9"/>
    <w:unhideWhenUsed/>
    <w:qFormat/>
    <w:rsid w:val="00EC0508"/>
    <w:pPr>
      <w:keepNext/>
      <w:keepLines/>
      <w:numPr>
        <w:ilvl w:val="1"/>
        <w:numId w:val="19"/>
      </w:numPr>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EC0508"/>
    <w:pPr>
      <w:keepNext/>
      <w:keepLines/>
      <w:numPr>
        <w:ilvl w:val="2"/>
        <w:numId w:val="1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485D"/>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485D"/>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E485D"/>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E485D"/>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E485D"/>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485D"/>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1FC"/>
    <w:rPr>
      <w:sz w:val="32"/>
      <w:szCs w:val="32"/>
    </w:rPr>
  </w:style>
  <w:style w:type="character" w:customStyle="1" w:styleId="Heading2Char">
    <w:name w:val="Heading 2 Char"/>
    <w:basedOn w:val="DefaultParagraphFont"/>
    <w:link w:val="Heading2"/>
    <w:uiPriority w:val="9"/>
    <w:rsid w:val="00EC0508"/>
    <w:rPr>
      <w:rFonts w:asciiTheme="majorHAnsi" w:eastAsiaTheme="majorEastAsia" w:hAnsiTheme="majorHAnsi" w:cstheme="majorBidi"/>
      <w:color w:val="000000" w:themeColor="text1"/>
      <w:sz w:val="26"/>
      <w:szCs w:val="26"/>
    </w:rPr>
  </w:style>
  <w:style w:type="paragraph" w:styleId="TOCHeading">
    <w:name w:val="TOC Heading"/>
    <w:basedOn w:val="Heading1"/>
    <w:next w:val="Normal"/>
    <w:uiPriority w:val="39"/>
    <w:unhideWhenUsed/>
    <w:qFormat/>
    <w:rsid w:val="00B07143"/>
    <w:pPr>
      <w:numPr>
        <w:numId w:val="0"/>
      </w:numPr>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07143"/>
    <w:pPr>
      <w:spacing w:after="100"/>
    </w:pPr>
  </w:style>
  <w:style w:type="character" w:styleId="Hyperlink">
    <w:name w:val="Hyperlink"/>
    <w:basedOn w:val="DefaultParagraphFont"/>
    <w:uiPriority w:val="99"/>
    <w:unhideWhenUsed/>
    <w:rsid w:val="00B07143"/>
    <w:rPr>
      <w:color w:val="0563C1" w:themeColor="hyperlink"/>
      <w:u w:val="single"/>
    </w:rPr>
  </w:style>
  <w:style w:type="paragraph" w:styleId="Caption">
    <w:name w:val="caption"/>
    <w:basedOn w:val="Normal"/>
    <w:next w:val="Normal"/>
    <w:uiPriority w:val="35"/>
    <w:unhideWhenUsed/>
    <w:qFormat/>
    <w:rsid w:val="009C1D3C"/>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EC050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56785"/>
    <w:pPr>
      <w:ind w:left="720"/>
      <w:contextualSpacing/>
    </w:pPr>
  </w:style>
  <w:style w:type="paragraph" w:styleId="NoSpacing">
    <w:name w:val="No Spacing"/>
    <w:uiPriority w:val="1"/>
    <w:qFormat/>
    <w:rsid w:val="003E485D"/>
    <w:pPr>
      <w:spacing w:after="0" w:line="240" w:lineRule="auto"/>
    </w:pPr>
  </w:style>
  <w:style w:type="character" w:customStyle="1" w:styleId="Heading4Char">
    <w:name w:val="Heading 4 Char"/>
    <w:basedOn w:val="DefaultParagraphFont"/>
    <w:link w:val="Heading4"/>
    <w:uiPriority w:val="9"/>
    <w:rsid w:val="003E485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E485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E485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E485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E48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485D"/>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5A2DC6"/>
  </w:style>
  <w:style w:type="paragraph" w:styleId="TOC2">
    <w:name w:val="toc 2"/>
    <w:basedOn w:val="Normal"/>
    <w:next w:val="Normal"/>
    <w:autoRedefine/>
    <w:uiPriority w:val="39"/>
    <w:unhideWhenUsed/>
    <w:rsid w:val="00DE5CD6"/>
    <w:pPr>
      <w:spacing w:after="100"/>
      <w:ind w:left="220"/>
    </w:pPr>
  </w:style>
  <w:style w:type="paragraph" w:styleId="NormalWeb">
    <w:name w:val="Normal (Web)"/>
    <w:basedOn w:val="Normal"/>
    <w:uiPriority w:val="99"/>
    <w:semiHidden/>
    <w:unhideWhenUsed/>
    <w:rsid w:val="00DD13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0618">
      <w:bodyDiv w:val="1"/>
      <w:marLeft w:val="0"/>
      <w:marRight w:val="0"/>
      <w:marTop w:val="0"/>
      <w:marBottom w:val="0"/>
      <w:divBdr>
        <w:top w:val="none" w:sz="0" w:space="0" w:color="auto"/>
        <w:left w:val="none" w:sz="0" w:space="0" w:color="auto"/>
        <w:bottom w:val="none" w:sz="0" w:space="0" w:color="auto"/>
        <w:right w:val="none" w:sz="0" w:space="0" w:color="auto"/>
      </w:divBdr>
    </w:div>
    <w:div w:id="191235034">
      <w:bodyDiv w:val="1"/>
      <w:marLeft w:val="0"/>
      <w:marRight w:val="0"/>
      <w:marTop w:val="0"/>
      <w:marBottom w:val="0"/>
      <w:divBdr>
        <w:top w:val="none" w:sz="0" w:space="0" w:color="auto"/>
        <w:left w:val="none" w:sz="0" w:space="0" w:color="auto"/>
        <w:bottom w:val="none" w:sz="0" w:space="0" w:color="auto"/>
        <w:right w:val="none" w:sz="0" w:space="0" w:color="auto"/>
      </w:divBdr>
    </w:div>
    <w:div w:id="235360806">
      <w:bodyDiv w:val="1"/>
      <w:marLeft w:val="0"/>
      <w:marRight w:val="0"/>
      <w:marTop w:val="0"/>
      <w:marBottom w:val="0"/>
      <w:divBdr>
        <w:top w:val="none" w:sz="0" w:space="0" w:color="auto"/>
        <w:left w:val="none" w:sz="0" w:space="0" w:color="auto"/>
        <w:bottom w:val="none" w:sz="0" w:space="0" w:color="auto"/>
        <w:right w:val="none" w:sz="0" w:space="0" w:color="auto"/>
      </w:divBdr>
    </w:div>
    <w:div w:id="295449895">
      <w:bodyDiv w:val="1"/>
      <w:marLeft w:val="0"/>
      <w:marRight w:val="0"/>
      <w:marTop w:val="0"/>
      <w:marBottom w:val="0"/>
      <w:divBdr>
        <w:top w:val="none" w:sz="0" w:space="0" w:color="auto"/>
        <w:left w:val="none" w:sz="0" w:space="0" w:color="auto"/>
        <w:bottom w:val="none" w:sz="0" w:space="0" w:color="auto"/>
        <w:right w:val="none" w:sz="0" w:space="0" w:color="auto"/>
      </w:divBdr>
    </w:div>
    <w:div w:id="328751490">
      <w:bodyDiv w:val="1"/>
      <w:marLeft w:val="0"/>
      <w:marRight w:val="0"/>
      <w:marTop w:val="0"/>
      <w:marBottom w:val="0"/>
      <w:divBdr>
        <w:top w:val="none" w:sz="0" w:space="0" w:color="auto"/>
        <w:left w:val="none" w:sz="0" w:space="0" w:color="auto"/>
        <w:bottom w:val="none" w:sz="0" w:space="0" w:color="auto"/>
        <w:right w:val="none" w:sz="0" w:space="0" w:color="auto"/>
      </w:divBdr>
    </w:div>
    <w:div w:id="369837528">
      <w:bodyDiv w:val="1"/>
      <w:marLeft w:val="0"/>
      <w:marRight w:val="0"/>
      <w:marTop w:val="0"/>
      <w:marBottom w:val="0"/>
      <w:divBdr>
        <w:top w:val="none" w:sz="0" w:space="0" w:color="auto"/>
        <w:left w:val="none" w:sz="0" w:space="0" w:color="auto"/>
        <w:bottom w:val="none" w:sz="0" w:space="0" w:color="auto"/>
        <w:right w:val="none" w:sz="0" w:space="0" w:color="auto"/>
      </w:divBdr>
    </w:div>
    <w:div w:id="455611636">
      <w:bodyDiv w:val="1"/>
      <w:marLeft w:val="0"/>
      <w:marRight w:val="0"/>
      <w:marTop w:val="0"/>
      <w:marBottom w:val="0"/>
      <w:divBdr>
        <w:top w:val="none" w:sz="0" w:space="0" w:color="auto"/>
        <w:left w:val="none" w:sz="0" w:space="0" w:color="auto"/>
        <w:bottom w:val="none" w:sz="0" w:space="0" w:color="auto"/>
        <w:right w:val="none" w:sz="0" w:space="0" w:color="auto"/>
      </w:divBdr>
    </w:div>
    <w:div w:id="607541800">
      <w:bodyDiv w:val="1"/>
      <w:marLeft w:val="0"/>
      <w:marRight w:val="0"/>
      <w:marTop w:val="0"/>
      <w:marBottom w:val="0"/>
      <w:divBdr>
        <w:top w:val="none" w:sz="0" w:space="0" w:color="auto"/>
        <w:left w:val="none" w:sz="0" w:space="0" w:color="auto"/>
        <w:bottom w:val="none" w:sz="0" w:space="0" w:color="auto"/>
        <w:right w:val="none" w:sz="0" w:space="0" w:color="auto"/>
      </w:divBdr>
    </w:div>
    <w:div w:id="653799893">
      <w:bodyDiv w:val="1"/>
      <w:marLeft w:val="0"/>
      <w:marRight w:val="0"/>
      <w:marTop w:val="0"/>
      <w:marBottom w:val="0"/>
      <w:divBdr>
        <w:top w:val="none" w:sz="0" w:space="0" w:color="auto"/>
        <w:left w:val="none" w:sz="0" w:space="0" w:color="auto"/>
        <w:bottom w:val="none" w:sz="0" w:space="0" w:color="auto"/>
        <w:right w:val="none" w:sz="0" w:space="0" w:color="auto"/>
      </w:divBdr>
    </w:div>
    <w:div w:id="724959333">
      <w:bodyDiv w:val="1"/>
      <w:marLeft w:val="0"/>
      <w:marRight w:val="0"/>
      <w:marTop w:val="0"/>
      <w:marBottom w:val="0"/>
      <w:divBdr>
        <w:top w:val="none" w:sz="0" w:space="0" w:color="auto"/>
        <w:left w:val="none" w:sz="0" w:space="0" w:color="auto"/>
        <w:bottom w:val="none" w:sz="0" w:space="0" w:color="auto"/>
        <w:right w:val="none" w:sz="0" w:space="0" w:color="auto"/>
      </w:divBdr>
    </w:div>
    <w:div w:id="753626135">
      <w:bodyDiv w:val="1"/>
      <w:marLeft w:val="0"/>
      <w:marRight w:val="0"/>
      <w:marTop w:val="0"/>
      <w:marBottom w:val="0"/>
      <w:divBdr>
        <w:top w:val="none" w:sz="0" w:space="0" w:color="auto"/>
        <w:left w:val="none" w:sz="0" w:space="0" w:color="auto"/>
        <w:bottom w:val="none" w:sz="0" w:space="0" w:color="auto"/>
        <w:right w:val="none" w:sz="0" w:space="0" w:color="auto"/>
      </w:divBdr>
    </w:div>
    <w:div w:id="820148859">
      <w:bodyDiv w:val="1"/>
      <w:marLeft w:val="0"/>
      <w:marRight w:val="0"/>
      <w:marTop w:val="0"/>
      <w:marBottom w:val="0"/>
      <w:divBdr>
        <w:top w:val="none" w:sz="0" w:space="0" w:color="auto"/>
        <w:left w:val="none" w:sz="0" w:space="0" w:color="auto"/>
        <w:bottom w:val="none" w:sz="0" w:space="0" w:color="auto"/>
        <w:right w:val="none" w:sz="0" w:space="0" w:color="auto"/>
      </w:divBdr>
    </w:div>
    <w:div w:id="845634003">
      <w:bodyDiv w:val="1"/>
      <w:marLeft w:val="0"/>
      <w:marRight w:val="0"/>
      <w:marTop w:val="0"/>
      <w:marBottom w:val="0"/>
      <w:divBdr>
        <w:top w:val="none" w:sz="0" w:space="0" w:color="auto"/>
        <w:left w:val="none" w:sz="0" w:space="0" w:color="auto"/>
        <w:bottom w:val="none" w:sz="0" w:space="0" w:color="auto"/>
        <w:right w:val="none" w:sz="0" w:space="0" w:color="auto"/>
      </w:divBdr>
    </w:div>
    <w:div w:id="1140342943">
      <w:bodyDiv w:val="1"/>
      <w:marLeft w:val="0"/>
      <w:marRight w:val="0"/>
      <w:marTop w:val="0"/>
      <w:marBottom w:val="0"/>
      <w:divBdr>
        <w:top w:val="none" w:sz="0" w:space="0" w:color="auto"/>
        <w:left w:val="none" w:sz="0" w:space="0" w:color="auto"/>
        <w:bottom w:val="none" w:sz="0" w:space="0" w:color="auto"/>
        <w:right w:val="none" w:sz="0" w:space="0" w:color="auto"/>
      </w:divBdr>
    </w:div>
    <w:div w:id="1202206080">
      <w:bodyDiv w:val="1"/>
      <w:marLeft w:val="0"/>
      <w:marRight w:val="0"/>
      <w:marTop w:val="0"/>
      <w:marBottom w:val="0"/>
      <w:divBdr>
        <w:top w:val="none" w:sz="0" w:space="0" w:color="auto"/>
        <w:left w:val="none" w:sz="0" w:space="0" w:color="auto"/>
        <w:bottom w:val="none" w:sz="0" w:space="0" w:color="auto"/>
        <w:right w:val="none" w:sz="0" w:space="0" w:color="auto"/>
      </w:divBdr>
    </w:div>
    <w:div w:id="1221599177">
      <w:bodyDiv w:val="1"/>
      <w:marLeft w:val="0"/>
      <w:marRight w:val="0"/>
      <w:marTop w:val="0"/>
      <w:marBottom w:val="0"/>
      <w:divBdr>
        <w:top w:val="none" w:sz="0" w:space="0" w:color="auto"/>
        <w:left w:val="none" w:sz="0" w:space="0" w:color="auto"/>
        <w:bottom w:val="none" w:sz="0" w:space="0" w:color="auto"/>
        <w:right w:val="none" w:sz="0" w:space="0" w:color="auto"/>
      </w:divBdr>
    </w:div>
    <w:div w:id="1271739299">
      <w:bodyDiv w:val="1"/>
      <w:marLeft w:val="0"/>
      <w:marRight w:val="0"/>
      <w:marTop w:val="0"/>
      <w:marBottom w:val="0"/>
      <w:divBdr>
        <w:top w:val="none" w:sz="0" w:space="0" w:color="auto"/>
        <w:left w:val="none" w:sz="0" w:space="0" w:color="auto"/>
        <w:bottom w:val="none" w:sz="0" w:space="0" w:color="auto"/>
        <w:right w:val="none" w:sz="0" w:space="0" w:color="auto"/>
      </w:divBdr>
    </w:div>
    <w:div w:id="1336490484">
      <w:bodyDiv w:val="1"/>
      <w:marLeft w:val="0"/>
      <w:marRight w:val="0"/>
      <w:marTop w:val="0"/>
      <w:marBottom w:val="0"/>
      <w:divBdr>
        <w:top w:val="none" w:sz="0" w:space="0" w:color="auto"/>
        <w:left w:val="none" w:sz="0" w:space="0" w:color="auto"/>
        <w:bottom w:val="none" w:sz="0" w:space="0" w:color="auto"/>
        <w:right w:val="none" w:sz="0" w:space="0" w:color="auto"/>
      </w:divBdr>
    </w:div>
    <w:div w:id="1359356153">
      <w:bodyDiv w:val="1"/>
      <w:marLeft w:val="0"/>
      <w:marRight w:val="0"/>
      <w:marTop w:val="0"/>
      <w:marBottom w:val="0"/>
      <w:divBdr>
        <w:top w:val="none" w:sz="0" w:space="0" w:color="auto"/>
        <w:left w:val="none" w:sz="0" w:space="0" w:color="auto"/>
        <w:bottom w:val="none" w:sz="0" w:space="0" w:color="auto"/>
        <w:right w:val="none" w:sz="0" w:space="0" w:color="auto"/>
      </w:divBdr>
    </w:div>
    <w:div w:id="1683168948">
      <w:bodyDiv w:val="1"/>
      <w:marLeft w:val="0"/>
      <w:marRight w:val="0"/>
      <w:marTop w:val="0"/>
      <w:marBottom w:val="0"/>
      <w:divBdr>
        <w:top w:val="none" w:sz="0" w:space="0" w:color="auto"/>
        <w:left w:val="none" w:sz="0" w:space="0" w:color="auto"/>
        <w:bottom w:val="none" w:sz="0" w:space="0" w:color="auto"/>
        <w:right w:val="none" w:sz="0" w:space="0" w:color="auto"/>
      </w:divBdr>
    </w:div>
    <w:div w:id="1788425710">
      <w:bodyDiv w:val="1"/>
      <w:marLeft w:val="0"/>
      <w:marRight w:val="0"/>
      <w:marTop w:val="0"/>
      <w:marBottom w:val="0"/>
      <w:divBdr>
        <w:top w:val="none" w:sz="0" w:space="0" w:color="auto"/>
        <w:left w:val="none" w:sz="0" w:space="0" w:color="auto"/>
        <w:bottom w:val="none" w:sz="0" w:space="0" w:color="auto"/>
        <w:right w:val="none" w:sz="0" w:space="0" w:color="auto"/>
      </w:divBdr>
    </w:div>
    <w:div w:id="1853185187">
      <w:bodyDiv w:val="1"/>
      <w:marLeft w:val="0"/>
      <w:marRight w:val="0"/>
      <w:marTop w:val="0"/>
      <w:marBottom w:val="0"/>
      <w:divBdr>
        <w:top w:val="none" w:sz="0" w:space="0" w:color="auto"/>
        <w:left w:val="none" w:sz="0" w:space="0" w:color="auto"/>
        <w:bottom w:val="none" w:sz="0" w:space="0" w:color="auto"/>
        <w:right w:val="none" w:sz="0" w:space="0" w:color="auto"/>
      </w:divBdr>
    </w:div>
    <w:div w:id="1919947660">
      <w:bodyDiv w:val="1"/>
      <w:marLeft w:val="0"/>
      <w:marRight w:val="0"/>
      <w:marTop w:val="0"/>
      <w:marBottom w:val="0"/>
      <w:divBdr>
        <w:top w:val="none" w:sz="0" w:space="0" w:color="auto"/>
        <w:left w:val="none" w:sz="0" w:space="0" w:color="auto"/>
        <w:bottom w:val="none" w:sz="0" w:space="0" w:color="auto"/>
        <w:right w:val="none" w:sz="0" w:space="0" w:color="auto"/>
      </w:divBdr>
    </w:div>
    <w:div w:id="1961374973">
      <w:bodyDiv w:val="1"/>
      <w:marLeft w:val="0"/>
      <w:marRight w:val="0"/>
      <w:marTop w:val="0"/>
      <w:marBottom w:val="0"/>
      <w:divBdr>
        <w:top w:val="none" w:sz="0" w:space="0" w:color="auto"/>
        <w:left w:val="none" w:sz="0" w:space="0" w:color="auto"/>
        <w:bottom w:val="none" w:sz="0" w:space="0" w:color="auto"/>
        <w:right w:val="none" w:sz="0" w:space="0" w:color="auto"/>
      </w:divBdr>
    </w:div>
    <w:div w:id="1969044097">
      <w:bodyDiv w:val="1"/>
      <w:marLeft w:val="0"/>
      <w:marRight w:val="0"/>
      <w:marTop w:val="0"/>
      <w:marBottom w:val="0"/>
      <w:divBdr>
        <w:top w:val="none" w:sz="0" w:space="0" w:color="auto"/>
        <w:left w:val="none" w:sz="0" w:space="0" w:color="auto"/>
        <w:bottom w:val="none" w:sz="0" w:space="0" w:color="auto"/>
        <w:right w:val="none" w:sz="0" w:space="0" w:color="auto"/>
      </w:divBdr>
    </w:div>
    <w:div w:id="1991789705">
      <w:bodyDiv w:val="1"/>
      <w:marLeft w:val="0"/>
      <w:marRight w:val="0"/>
      <w:marTop w:val="0"/>
      <w:marBottom w:val="0"/>
      <w:divBdr>
        <w:top w:val="none" w:sz="0" w:space="0" w:color="auto"/>
        <w:left w:val="none" w:sz="0" w:space="0" w:color="auto"/>
        <w:bottom w:val="none" w:sz="0" w:space="0" w:color="auto"/>
        <w:right w:val="none" w:sz="0" w:space="0" w:color="auto"/>
      </w:divBdr>
    </w:div>
    <w:div w:id="2059670495">
      <w:bodyDiv w:val="1"/>
      <w:marLeft w:val="0"/>
      <w:marRight w:val="0"/>
      <w:marTop w:val="0"/>
      <w:marBottom w:val="0"/>
      <w:divBdr>
        <w:top w:val="none" w:sz="0" w:space="0" w:color="auto"/>
        <w:left w:val="none" w:sz="0" w:space="0" w:color="auto"/>
        <w:bottom w:val="none" w:sz="0" w:space="0" w:color="auto"/>
        <w:right w:val="none" w:sz="0" w:space="0" w:color="auto"/>
      </w:divBdr>
    </w:div>
    <w:div w:id="2079010314">
      <w:bodyDiv w:val="1"/>
      <w:marLeft w:val="0"/>
      <w:marRight w:val="0"/>
      <w:marTop w:val="0"/>
      <w:marBottom w:val="0"/>
      <w:divBdr>
        <w:top w:val="none" w:sz="0" w:space="0" w:color="auto"/>
        <w:left w:val="none" w:sz="0" w:space="0" w:color="auto"/>
        <w:bottom w:val="none" w:sz="0" w:space="0" w:color="auto"/>
        <w:right w:val="none" w:sz="0" w:space="0" w:color="auto"/>
      </w:divBdr>
    </w:div>
    <w:div w:id="2113165930">
      <w:bodyDiv w:val="1"/>
      <w:marLeft w:val="0"/>
      <w:marRight w:val="0"/>
      <w:marTop w:val="0"/>
      <w:marBottom w:val="0"/>
      <w:divBdr>
        <w:top w:val="none" w:sz="0" w:space="0" w:color="auto"/>
        <w:left w:val="none" w:sz="0" w:space="0" w:color="auto"/>
        <w:bottom w:val="none" w:sz="0" w:space="0" w:color="auto"/>
        <w:right w:val="none" w:sz="0" w:space="0" w:color="auto"/>
      </w:divBdr>
    </w:div>
    <w:div w:id="2121794718">
      <w:bodyDiv w:val="1"/>
      <w:marLeft w:val="0"/>
      <w:marRight w:val="0"/>
      <w:marTop w:val="0"/>
      <w:marBottom w:val="0"/>
      <w:divBdr>
        <w:top w:val="none" w:sz="0" w:space="0" w:color="auto"/>
        <w:left w:val="none" w:sz="0" w:space="0" w:color="auto"/>
        <w:bottom w:val="none" w:sz="0" w:space="0" w:color="auto"/>
        <w:right w:val="none" w:sz="0" w:space="0" w:color="auto"/>
      </w:divBdr>
    </w:div>
    <w:div w:id="214318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Ift06</b:Tag>
    <b:SourceType>ArticleInAPeriodical</b:SourceType>
    <b:Guid>{C3D54F2D-5B3C-4111-9BB2-A7051618EAE2}</b:Guid>
    <b:Author>
      <b:Author>
        <b:NameList>
          <b:Person>
            <b:Last>Iftode</b:Last>
            <b:First>V.</b:First>
            <b:Middle>Pathak and L.</b:Middle>
          </b:Person>
        </b:NameList>
      </b:Author>
    </b:Author>
    <b:Title>Byzantine fault tolerant public key authentication in peer-to-peer</b:Title>
    <b:Year>2006.</b:Year>
    <b:PeriodicalTitle>Computer Networks,</b:PeriodicalTitle>
    <b:RefOrder>2</b:RefOrder>
  </b:Source>
  <b:Source>
    <b:Tag>RGu01</b:Tag>
    <b:SourceType>ArticleInAPeriodical</b:SourceType>
    <b:Guid>{42D27B43-18A4-485C-B436-F8B927A4C8A4}</b:Guid>
    <b:Author>
      <b:Author>
        <b:NameList>
          <b:Person>
            <b:Last>R. Guerraoui</b:Last>
          </b:Person>
        </b:NameList>
      </b:Author>
    </b:Author>
    <b:Title>Genuine atomic multicast in asynchronous distributed systems</b:Title>
    <b:PeriodicalTitle>Theoretical</b:PeriodicalTitle>
    <b:Year>2001</b:Year>
    <b:RefOrder>1</b:RefOrder>
  </b:Source>
  <b:Source>
    <b:Tag>JRD01</b:Tag>
    <b:SourceType>ArticleInAPeriodical</b:SourceType>
    <b:Guid>{663762DD-1F7B-4055-82AC-472F16D11551}</b:Guid>
    <b:Author>
      <b:Author>
        <b:NameList>
          <b:Person>
            <b:Last>Douceur</b:Last>
            <b:First>J.</b:First>
            <b:Middle>R.</b:Middle>
          </b:Person>
        </b:NameList>
      </b:Author>
    </b:Author>
    <b:PeriodicalTitle>IPTPS '01.</b:PeriodicalTitle>
    <b:Year>2001</b:Year>
    <b:RefOrder>3</b:RefOrder>
  </b:Source>
</b:Sources>
</file>

<file path=customXml/itemProps1.xml><?xml version="1.0" encoding="utf-8"?>
<ds:datastoreItem xmlns:ds="http://schemas.openxmlformats.org/officeDocument/2006/customXml" ds:itemID="{017E98CB-2D0E-401E-AB54-E3D2F137B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Hossein Jafari</dc:creator>
  <cp:keywords/>
  <dc:description/>
  <cp:lastModifiedBy>Parv Bhargava</cp:lastModifiedBy>
  <cp:revision>10</cp:revision>
  <dcterms:created xsi:type="dcterms:W3CDTF">2021-12-30T04:13:00Z</dcterms:created>
  <dcterms:modified xsi:type="dcterms:W3CDTF">2025-02-18T20:39:00Z</dcterms:modified>
</cp:coreProperties>
</file>