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UCF-Crime Preprocessing Pipeline</w:t>
      </w:r>
    </w:p>
    <w:p>
      <w:pPr>
        <w:spacing w:after="60" w:before="0"/>
        <w:jc w:val="center"/>
      </w:pPr>
      <w:r>
        <w:rPr>
          <w:rFonts w:ascii="Arial" w:cs="Arial" w:eastAsia="Arial" w:hAnsi="Arial"/>
          <w:color w:val="555555"/>
          <w:sz w:val="26"/>
          <w:szCs w:val="26"/>
        </w:rPr>
        <w:t xml:space="preserve">Techniques &amp; Methods — Script-by-Script Reference</w:t>
      </w:r>
    </w:p>
    <w:p>
      <w:pPr>
        <w:spacing w:after="480" w:before="0"/>
        <w:jc w:val="center"/>
      </w:pPr>
      <w:r>
        <w:rPr>
          <w:rFonts w:ascii="Arial" w:cs="Arial" w:eastAsia="Arial" w:hAnsi="Arial"/>
          <w:i/>
          <w:iCs/>
          <w:color w:val="888888"/>
          <w:sz w:val="22"/>
          <w:szCs w:val="22"/>
        </w:rPr>
        <w:t xml:space="preserve">Vision Transformer Surveillance Anomaly Detection Project</w:t>
      </w:r>
    </w:p>
    <w:p>
      <w:pPr>
        <w:pStyle w:val="Heading1"/>
        <w:pBdr>
          <w:bottom w:val="single" w:color="2E75B6" w:sz="8" w:space="6"/>
        </w:pBdr>
        <w:spacing w:after="160" w:before="320"/>
      </w:pPr>
      <w:r>
        <w:rPr>
          <w:rFonts w:ascii="Arial" w:cs="Arial" w:eastAsia="Arial" w:hAnsi="Arial"/>
          <w:b/>
          <w:bCs/>
          <w:color w:val="1F4E79"/>
          <w:sz w:val="32"/>
          <w:szCs w:val="32"/>
        </w:rPr>
        <w:t xml:space="preserve">Script 1 — video_to_frames.py</w:t>
      </w:r>
    </w:p>
    <w:p>
      <w:pPr>
        <w:spacing w:after="80" w:before="80"/>
      </w:pPr>
      <w:r>
        <w:rPr>
          <w:rFonts w:ascii="Arial" w:cs="Arial" w:eastAsia="Arial" w:hAnsi="Arial"/>
          <w:color w:val="1A1A1A"/>
          <w:sz w:val="22"/>
          <w:szCs w:val="22"/>
        </w:rPr>
        <w:t xml:space="preserve">Converts raw MP4 surveillance videos into individual JPEG frames at a smart, adaptive rate. This is the entry point of the entire pipeline — raw video goes in, clean usable frames come out.</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1.1  Adaptive FPS Sampling</w:t>
      </w:r>
    </w:p>
    <w:p>
      <w:pPr>
        <w:spacing w:after="80" w:before="80"/>
      </w:pPr>
      <w:r>
        <w:rPr>
          <w:rFonts w:ascii="Arial" w:cs="Arial" w:eastAsia="Arial" w:hAnsi="Arial"/>
          <w:color w:val="1A1A1A"/>
          <w:sz w:val="22"/>
          <w:szCs w:val="22"/>
        </w:rPr>
        <w:t xml:space="preserve">Instead of extracting every video at a fixed rate (e.g. always 5 fps), the script first measures how much motion is happening in the video, then picks the right FPS automatically.</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Motion is estimated by running Farneback Optical Flow on the first 5 seconds of video at a downscaled resolution (160×90) — fast enough to add under 0.1 s overhead per video.</w:t>
      </w:r>
    </w:p>
    <w:p>
      <w:pPr>
        <w:pStyle w:val="ListParagraph"/>
        <w:numPr>
          <w:ilvl w:val="0"/>
          <w:numId w:val="2"/>
        </w:numPr>
        <w:spacing w:after="40" w:before="40"/>
      </w:pPr>
      <w:r>
        <w:rPr>
          <w:rFonts w:ascii="Arial" w:cs="Arial" w:eastAsia="Arial" w:hAnsi="Arial"/>
          <w:color w:val="1A1A1A"/>
          <w:sz w:val="22"/>
          <w:szCs w:val="22"/>
        </w:rPr>
        <w:t xml:space="preserve">The mean optical flow magnitude across sampled frames is computed as a single float score.</w:t>
      </w:r>
    </w:p>
    <w:p>
      <w:pPr>
        <w:pStyle w:val="ListParagraph"/>
        <w:numPr>
          <w:ilvl w:val="0"/>
          <w:numId w:val="2"/>
        </w:numPr>
        <w:spacing w:after="40" w:before="40"/>
      </w:pPr>
      <w:r>
        <w:rPr>
          <w:rFonts w:ascii="Arial" w:cs="Arial" w:eastAsia="Arial" w:hAnsi="Arial"/>
          <w:color w:val="1A1A1A"/>
          <w:sz w:val="22"/>
          <w:szCs w:val="22"/>
        </w:rPr>
        <w:t xml:space="preserve">If score ≥ MOTION_THRESH (1.5): high-motion video → extract at FPS_HIGH (8 fps). Fights, chases, crowd stampedes fall here.</w:t>
      </w:r>
    </w:p>
    <w:p>
      <w:pPr>
        <w:pStyle w:val="ListParagraph"/>
        <w:numPr>
          <w:ilvl w:val="0"/>
          <w:numId w:val="2"/>
        </w:numPr>
        <w:spacing w:after="40" w:before="40"/>
      </w:pPr>
      <w:r>
        <w:rPr>
          <w:rFonts w:ascii="Arial" w:cs="Arial" w:eastAsia="Arial" w:hAnsi="Arial"/>
          <w:color w:val="1A1A1A"/>
          <w:sz w:val="22"/>
          <w:szCs w:val="22"/>
        </w:rPr>
        <w:t xml:space="preserve">If score &lt; MOTION_THRESH: low-motion video → extract at FPS_LOW (2 fps). Empty corridors, parking lots, static scenes fall here.</w:t>
      </w:r>
    </w:p>
    <w:p>
      <w:pPr>
        <w:spacing w:after="100" w:before="100"/>
      </w:pPr>
      <w:r>
        <w:t xml:space="preserve"/>
      </w:r>
    </w:p>
    <w:p>
      <w:pPr>
        <w:spacing w:after="80" w:before="80"/>
      </w:pPr>
      <w:r>
        <w:rPr>
          <w:rFonts w:ascii="Arial" w:cs="Arial" w:eastAsia="Arial" w:hAnsi="Arial"/>
          <w:color w:val="1A1A1A"/>
          <w:sz w:val="22"/>
          <w:szCs w:val="22"/>
        </w:rPr>
        <w:t xml:space="preserve">Result: high-motion violence scenes get dense temporal coverage; static background footage contributes far fewer redundant frames, saving ~75% storage on quiet videos.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1.2  Laplacian Blur Detection</w:t>
      </w:r>
    </w:p>
    <w:p>
      <w:pPr>
        <w:spacing w:after="80" w:before="80"/>
      </w:pPr>
      <w:r>
        <w:rPr>
          <w:rFonts w:ascii="Arial" w:cs="Arial" w:eastAsia="Arial" w:hAnsi="Arial"/>
          <w:color w:val="1A1A1A"/>
          <w:sz w:val="22"/>
          <w:szCs w:val="22"/>
        </w:rPr>
        <w:t xml:space="preserve">After FPS selection, each candidate frame is scored for sharpness before being saved.</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The Laplacian operator (second derivative of the image) is applied to the grayscale frame.</w:t>
      </w:r>
    </w:p>
    <w:p>
      <w:pPr>
        <w:pStyle w:val="ListParagraph"/>
        <w:numPr>
          <w:ilvl w:val="0"/>
          <w:numId w:val="2"/>
        </w:numPr>
        <w:spacing w:after="40" w:before="40"/>
      </w:pPr>
      <w:r>
        <w:rPr>
          <w:rFonts w:ascii="Arial" w:cs="Arial" w:eastAsia="Arial" w:hAnsi="Arial"/>
          <w:color w:val="1A1A1A"/>
          <w:sz w:val="22"/>
          <w:szCs w:val="22"/>
        </w:rPr>
        <w:t xml:space="preserve">A sharp frame has high pixel-to-pixel variance in the Laplacian response. A blurry frame has near-zero variance — edges are smeared.</w:t>
      </w:r>
    </w:p>
    <w:p>
      <w:pPr>
        <w:pStyle w:val="ListParagraph"/>
        <w:numPr>
          <w:ilvl w:val="0"/>
          <w:numId w:val="2"/>
        </w:numPr>
        <w:spacing w:after="40" w:before="40"/>
      </w:pPr>
      <w:r>
        <w:rPr>
          <w:rFonts w:ascii="Arial" w:cs="Arial" w:eastAsia="Arial" w:hAnsi="Arial"/>
          <w:color w:val="1A1A1A"/>
          <w:sz w:val="22"/>
          <w:szCs w:val="22"/>
        </w:rPr>
        <w:t xml:space="preserve">Frames scoring below BLUR_THRESH (80.0) are discarded and counted as blur-skipped.</w:t>
      </w:r>
    </w:p>
    <w:p>
      <w:pPr>
        <w:spacing w:after="100" w:before="100"/>
      </w:pPr>
      <w:r>
        <w:t xml:space="preserve"/>
      </w:r>
    </w:p>
    <w:p>
      <w:pPr>
        <w:spacing w:after="80" w:before="80"/>
      </w:pPr>
      <w:r>
        <w:rPr>
          <w:rFonts w:ascii="Arial" w:cs="Arial" w:eastAsia="Arial" w:hAnsi="Arial"/>
          <w:color w:val="1A1A1A"/>
          <w:sz w:val="22"/>
          <w:szCs w:val="22"/>
        </w:rPr>
        <w:t xml:space="preserve">Rationale: CCTV footage during fast motion (exactly when anomalies occur) often produces motion-blurred frames. Feeding these into DINOv2 produces degraded embeddings that harm downstream classification.</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1.3  Perceptual Hash Duplicate Removal (pHash)</w:t>
      </w:r>
    </w:p>
    <w:p>
      <w:pPr>
        <w:spacing w:after="80" w:before="80"/>
      </w:pPr>
      <w:r>
        <w:rPr>
          <w:rFonts w:ascii="Arial" w:cs="Arial" w:eastAsia="Arial" w:hAnsi="Arial"/>
          <w:color w:val="1A1A1A"/>
          <w:sz w:val="22"/>
          <w:szCs w:val="22"/>
        </w:rPr>
        <w:t xml:space="preserve">Even after FPS downsampling, consecutive frames in static scenes can be nearly identical. pHash identifies and skips these.</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Each frame is converted to a 32×32 grayscale thumbnail and passed through a 2D DCT (Discrete Cosine Transform).</w:t>
      </w:r>
    </w:p>
    <w:p>
      <w:pPr>
        <w:pStyle w:val="ListParagraph"/>
        <w:numPr>
          <w:ilvl w:val="0"/>
          <w:numId w:val="2"/>
        </w:numPr>
        <w:spacing w:after="40" w:before="40"/>
      </w:pPr>
      <w:r>
        <w:rPr>
          <w:rFonts w:ascii="Arial" w:cs="Arial" w:eastAsia="Arial" w:hAnsi="Arial"/>
          <w:color w:val="1A1A1A"/>
          <w:sz w:val="22"/>
          <w:szCs w:val="22"/>
        </w:rPr>
        <w:t xml:space="preserve">The top-left 8×8 block of DCT coefficients captures the most significant low-frequency structure of the image.</w:t>
      </w:r>
    </w:p>
    <w:p>
      <w:pPr>
        <w:pStyle w:val="ListParagraph"/>
        <w:numPr>
          <w:ilvl w:val="0"/>
          <w:numId w:val="2"/>
        </w:numPr>
        <w:spacing w:after="40" w:before="40"/>
      </w:pPr>
      <w:r>
        <w:rPr>
          <w:rFonts w:ascii="Arial" w:cs="Arial" w:eastAsia="Arial" w:hAnsi="Arial"/>
          <w:color w:val="1A1A1A"/>
          <w:sz w:val="22"/>
          <w:szCs w:val="22"/>
        </w:rPr>
        <w:t xml:space="preserve">A 64-bit binary fingerprint is created by thresholding each coefficient against the block median.</w:t>
      </w:r>
    </w:p>
    <w:p>
      <w:pPr>
        <w:pStyle w:val="ListParagraph"/>
        <w:numPr>
          <w:ilvl w:val="0"/>
          <w:numId w:val="2"/>
        </w:numPr>
        <w:spacing w:after="40" w:before="40"/>
      </w:pPr>
      <w:r>
        <w:rPr>
          <w:rFonts w:ascii="Arial" w:cs="Arial" w:eastAsia="Arial" w:hAnsi="Arial"/>
          <w:color w:val="1A1A1A"/>
          <w:sz w:val="22"/>
          <w:szCs w:val="22"/>
        </w:rPr>
        <w:t xml:space="preserve">Two frames are considered duplicates if their Hamming distance (number of differing bits) is ≤ PHASH_DIFF_THRESH (8).</w:t>
      </w:r>
    </w:p>
    <w:p>
      <w:pPr>
        <w:spacing w:after="100" w:before="100"/>
      </w:pPr>
      <w:r>
        <w:t xml:space="preserve"/>
      </w:r>
    </w:p>
    <w:p>
      <w:pPr>
        <w:spacing w:after="80" w:before="80"/>
      </w:pPr>
      <w:r>
        <w:rPr>
          <w:rFonts w:ascii="Arial" w:cs="Arial" w:eastAsia="Arial" w:hAnsi="Arial"/>
          <w:color w:val="1A1A1A"/>
          <w:sz w:val="22"/>
          <w:szCs w:val="22"/>
        </w:rPr>
        <w:t xml:space="preserve">Alternative: SSIM (Structural Similarity Index) is also implemented and switchable via DEDUP_METHOD config. SSIM compares luminance, contrast, and structure simultaneously — more accurate but ~10× slower than pHash.</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1.4  BGR → RGB Colour Correction</w:t>
      </w:r>
    </w:p>
    <w:p>
      <w:pPr>
        <w:spacing w:after="80" w:before="80"/>
      </w:pPr>
      <w:r>
        <w:rPr>
          <w:rFonts w:ascii="Arial" w:cs="Arial" w:eastAsia="Arial" w:hAnsi="Arial"/>
          <w:color w:val="1A1A1A"/>
          <w:sz w:val="22"/>
          <w:szCs w:val="22"/>
        </w:rPr>
        <w:t xml:space="preserve">OpenCV reads video frames in BGR channel order (Blue, Green, Red). PIL and DINOv2 expect RGB. Without this conversion, all colour information fed into the model would be wrong. cv2.cvtColor(frame, cv2.COLOR_BGR2RGB) is applied before every PIL save.</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1.5  Parallel Multi-Video Processing</w:t>
      </w:r>
    </w:p>
    <w:p>
      <w:pPr>
        <w:spacing w:after="80" w:before="80"/>
      </w:pPr>
      <w:r>
        <w:rPr>
          <w:rFonts w:ascii="Arial" w:cs="Arial" w:eastAsia="Arial" w:hAnsi="Arial"/>
          <w:color w:val="1A1A1A"/>
          <w:sz w:val="22"/>
          <w:szCs w:val="22"/>
        </w:rPr>
        <w:t xml:space="preserve">All videos are processed simultaneously across CPU cores using ProcessPoolExecutor.</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ProcessPoolExecutor forks independent OS processes — not threads. This bypasses Python's GIL and avoids OpenCV thread-safety issues.</w:t>
      </w:r>
    </w:p>
    <w:p>
      <w:pPr>
        <w:pStyle w:val="ListParagraph"/>
        <w:numPr>
          <w:ilvl w:val="0"/>
          <w:numId w:val="2"/>
        </w:numPr>
        <w:spacing w:after="40" w:before="40"/>
      </w:pPr>
      <w:r>
        <w:rPr>
          <w:rFonts w:ascii="Arial" w:cs="Arial" w:eastAsia="Arial" w:hAnsi="Arial"/>
          <w:color w:val="1A1A1A"/>
          <w:sz w:val="22"/>
          <w:szCs w:val="22"/>
        </w:rPr>
        <w:t xml:space="preserve">Each worker process runs process_video() on one video completely independently — no shared memory or locks needed.</w:t>
      </w:r>
    </w:p>
    <w:p>
      <w:pPr>
        <w:pStyle w:val="ListParagraph"/>
        <w:numPr>
          <w:ilvl w:val="0"/>
          <w:numId w:val="2"/>
        </w:numPr>
        <w:spacing w:after="40" w:before="40"/>
      </w:pPr>
      <w:r>
        <w:rPr>
          <w:rFonts w:ascii="Arial" w:cs="Arial" w:eastAsia="Arial" w:hAnsi="Arial"/>
          <w:color w:val="1A1A1A"/>
          <w:sz w:val="22"/>
          <w:szCs w:val="22"/>
        </w:rPr>
        <w:t xml:space="preserve">NUM_WORKERS = os.cpu_count() - 1 by default, leaving one core free for the OS.</w:t>
      </w:r>
    </w:p>
    <w:p>
      <w:pPr>
        <w:pStyle w:val="ListParagraph"/>
        <w:numPr>
          <w:ilvl w:val="0"/>
          <w:numId w:val="2"/>
        </w:numPr>
        <w:spacing w:after="40" w:before="40"/>
      </w:pPr>
      <w:r>
        <w:rPr>
          <w:rFonts w:ascii="Arial" w:cs="Arial" w:eastAsia="Arial" w:hAnsi="Arial"/>
          <w:color w:val="1A1A1A"/>
          <w:sz w:val="22"/>
          <w:szCs w:val="22"/>
        </w:rPr>
        <w:t xml:space="preserve">Resume-friendly: already-processed video folders are detected and skipped automatically.</w:t>
      </w:r>
    </w:p>
    <w:p>
      <w:pPr>
        <w:spacing w:after="100" w:before="100"/>
      </w:pPr>
      <w:r>
        <w:t xml:space="preserve"/>
      </w:r>
    </w:p>
    <w:p>
      <w:pPr>
        <w:spacing w:after="80" w:before="80"/>
      </w:pPr>
      <w:r>
        <w:rPr>
          <w:rFonts w:ascii="Arial" w:cs="Arial" w:eastAsia="Arial" w:hAnsi="Arial"/>
          <w:color w:val="1A1A1A"/>
          <w:sz w:val="22"/>
          <w:szCs w:val="22"/>
        </w:rPr>
        <w:t xml:space="preserve">Impact: on an 8-core machine, wall time for 750 videos drops from ~3 hours (sequential) to ~25 minutes (parallel).</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1.6  Technique Summary — Script 1</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Farneback Optical Flow</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Measures per-video motion magnitude by tracking pixel movement between frames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Drives adaptive FPS — high-motion gets more frames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Adaptive FPS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Selects 2 or 8 fps per video based on motion score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Balances frame density vs. storage across scene types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Laplacian Variance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Scores sharpness via second-derivative image response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Filters out motion-blurred frames before saving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pHash (DCT)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64-bit perceptual fingerprint via Discrete Cosine Transform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Removes near-identical consecutive frames cheaply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SSIM (optional)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Structural Similarity Index across luminance, contrast, structure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Higher accuracy duplicate removal, opt-in via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ProcessPoolExecutor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Multi-process parallel video processing across CPU cores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 speedup on 8-core machine vs sequential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BGR→RGB conversion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cv2.cvtColor before PIL save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Ensures correct colour channel order for DINOv2</w:t>
            </w:r>
          </w:p>
        </w:tc>
      </w:tr>
    </w:tbl>
    <w:p>
      <w:pPr>
        <w:spacing w:after="100" w:before="100"/>
      </w:pPr>
      <w:r>
        <w:t xml:space="preserve"/>
      </w:r>
    </w:p>
    <w:p>
      <w:pPr>
        <w:pStyle w:val="Heading1"/>
        <w:pBdr>
          <w:bottom w:val="single" w:color="2E75B6" w:sz="8" w:space="6"/>
        </w:pBdr>
        <w:spacing w:after="160" w:before="320"/>
      </w:pPr>
      <w:r>
        <w:rPr>
          <w:rFonts w:ascii="Arial" w:cs="Arial" w:eastAsia="Arial" w:hAnsi="Arial"/>
          <w:b/>
          <w:bCs/>
          <w:color w:val="1F4E79"/>
          <w:sz w:val="32"/>
          <w:szCs w:val="32"/>
        </w:rPr>
        <w:t xml:space="preserve">Script 2 — conv_img_to_npy.py</w:t>
      </w:r>
    </w:p>
    <w:p>
      <w:pPr>
        <w:spacing w:after="80" w:before="80"/>
      </w:pPr>
      <w:r>
        <w:rPr>
          <w:rFonts w:ascii="Arial" w:cs="Arial" w:eastAsia="Arial" w:hAnsi="Arial"/>
          <w:color w:val="1A1A1A"/>
          <w:sz w:val="22"/>
          <w:szCs w:val="22"/>
        </w:rPr>
        <w:t xml:space="preserve">Reads the saved JPEG frames, parses UCF-Crime temporal annotations, assigns binary anomaly labels per frame, and serialises everything into chunked NumPy arrays ready for DINOv2 feature extraction.</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2.1  Annotation Parsing &amp; Frame Labelling</w:t>
      </w:r>
    </w:p>
    <w:p>
      <w:pPr>
        <w:spacing w:after="80" w:before="80"/>
      </w:pPr>
      <w:r>
        <w:rPr>
          <w:rFonts w:ascii="Arial" w:cs="Arial" w:eastAsia="Arial" w:hAnsi="Arial"/>
          <w:color w:val="1A1A1A"/>
          <w:sz w:val="22"/>
          <w:szCs w:val="22"/>
        </w:rPr>
        <w:t xml:space="preserve">UCF-Crime provides only video-level temporal annotations — a text file listing the start and end frame of each anomalous segment per video. This script converts those to per-frame binary labels.</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Annotation format: &lt;video_name&gt;  &lt;crime_type&gt;  &lt;start1&gt;  &lt;end1&gt;  &lt;start2&gt;  &lt;end2&gt;  (-1 if no second segment).</w:t>
      </w:r>
    </w:p>
    <w:p>
      <w:pPr>
        <w:pStyle w:val="ListParagraph"/>
        <w:numPr>
          <w:ilvl w:val="0"/>
          <w:numId w:val="2"/>
        </w:numPr>
        <w:spacing w:after="40" w:before="40"/>
      </w:pPr>
      <w:r>
        <w:rPr>
          <w:rFonts w:ascii="Arial" w:cs="Arial" w:eastAsia="Arial" w:hAnsi="Arial"/>
          <w:color w:val="1A1A1A"/>
          <w:sz w:val="22"/>
          <w:szCs w:val="22"/>
        </w:rPr>
        <w:t xml:space="preserve">For each saved frame, the script checks whether its frame number falls within any annotated anomaly range.</w:t>
      </w:r>
    </w:p>
    <w:p>
      <w:pPr>
        <w:pStyle w:val="ListParagraph"/>
        <w:numPr>
          <w:ilvl w:val="0"/>
          <w:numId w:val="2"/>
        </w:numPr>
        <w:spacing w:after="40" w:before="40"/>
      </w:pPr>
      <w:r>
        <w:rPr>
          <w:rFonts w:ascii="Arial" w:cs="Arial" w:eastAsia="Arial" w:hAnsi="Arial"/>
          <w:color w:val="1A1A1A"/>
          <w:sz w:val="22"/>
          <w:szCs w:val="22"/>
        </w:rPr>
        <w:t xml:space="preserve">Label = 1 if the frame is inside an anomaly window, 0 otherwise.</w:t>
      </w:r>
    </w:p>
    <w:p>
      <w:pPr>
        <w:spacing w:after="100" w:before="100"/>
      </w:pPr>
      <w:r>
        <w:t xml:space="preserve"/>
      </w:r>
    </w:p>
    <w:p>
      <w:pPr>
        <w:spacing w:after="80" w:before="80"/>
      </w:pPr>
      <w:r>
        <w:rPr>
          <w:rFonts w:ascii="Arial" w:cs="Arial" w:eastAsia="Arial" w:hAnsi="Arial"/>
          <w:color w:val="1A1A1A"/>
          <w:sz w:val="22"/>
          <w:szCs w:val="22"/>
        </w:rPr>
        <w:t xml:space="preserve">This produces a weakly supervised labelling — labels exist at frame level, but were originally specified at video level. The downstream MIL (Multiple Instance Learning) head is designed to work with this.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2.2  Train / Test Split</w:t>
      </w:r>
    </w:p>
    <w:p>
      <w:pPr>
        <w:spacing w:after="80" w:before="80"/>
      </w:pPr>
      <w:r>
        <w:rPr>
          <w:rFonts w:ascii="Arial" w:cs="Arial" w:eastAsia="Arial" w:hAnsi="Arial"/>
          <w:color w:val="1A1A1A"/>
          <w:sz w:val="22"/>
          <w:szCs w:val="22"/>
        </w:rPr>
        <w:t xml:space="preserve">sklearn's train_test_split is applied at the video level (not frame level) with a fixed RANDOM_SEED for reproducibility. Splitting at video level prevents data leakage — frames from the same video cannot appear in both train and test sets.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2.3  Center Crop Preprocessing</w:t>
      </w:r>
    </w:p>
    <w:p>
      <w:pPr>
        <w:spacing w:after="80" w:before="80"/>
      </w:pPr>
      <w:r>
        <w:rPr>
          <w:rFonts w:ascii="Arial" w:cs="Arial" w:eastAsia="Arial" w:hAnsi="Arial"/>
          <w:color w:val="1A1A1A"/>
          <w:sz w:val="22"/>
          <w:szCs w:val="22"/>
        </w:rPr>
        <w:t xml:space="preserve">Raw CCTV frames are typically 1920×1080 or 1280×720. DINOv2 requires 224×224 input.</w:t>
      </w:r>
    </w:p>
    <w:p>
      <w:pPr>
        <w:spacing w:after="100" w:before="10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Bug in original: </w:t>
      </w:r>
      <w:r>
        <w:rPr>
          <w:rFonts w:ascii="Arial" w:cs="Arial" w:eastAsia="Arial" w:hAnsi="Arial"/>
          <w:color w:val="1A1A1A"/>
          <w:sz w:val="22"/>
          <w:szCs w:val="22"/>
        </w:rPr>
        <w:t xml:space="preserve">The original script used a top-left crop: image.crop((0, 0, 224, 224)) — this captured only the ceiling or corner of the scene.</w:t>
      </w:r>
    </w:p>
    <w:p>
      <w:pPr>
        <w:pStyle w:val="ListParagraph"/>
        <w:numPr>
          <w:ilvl w:val="0"/>
          <w:numId w:val="2"/>
        </w:numPr>
        <w:spacing w:after="40" w:before="40"/>
      </w:pPr>
      <w:r>
        <w:rPr>
          <w:rFonts w:ascii="Arial" w:cs="Arial" w:eastAsia="Arial" w:hAnsi="Arial"/>
          <w:b/>
          <w:bCs/>
          <w:color w:val="1A1A1A"/>
          <w:sz w:val="22"/>
          <w:szCs w:val="22"/>
        </w:rPr>
        <w:t xml:space="preserve">Fixed: </w:t>
      </w:r>
      <w:r>
        <w:rPr>
          <w:rFonts w:ascii="Arial" w:cs="Arial" w:eastAsia="Arial" w:hAnsi="Arial"/>
          <w:color w:val="1A1A1A"/>
          <w:sz w:val="22"/>
          <w:szCs w:val="22"/>
        </w:rPr>
        <w:t xml:space="preserve">Fixed to a proper center crop: compute the largest centered square, crop to it, then resize to 224×224 with bilinear interpolation.</w:t>
      </w:r>
    </w:p>
    <w:p>
      <w:pPr>
        <w:spacing w:after="100" w:before="100"/>
      </w:pPr>
      <w:r>
        <w:t xml:space="preserve"/>
      </w:r>
    </w:p>
    <w:p>
      <w:pPr>
        <w:spacing w:after="80" w:before="80"/>
      </w:pPr>
      <w:r>
        <w:rPr>
          <w:rFonts w:ascii="Arial" w:cs="Arial" w:eastAsia="Arial" w:hAnsi="Arial"/>
          <w:color w:val="1A1A1A"/>
          <w:sz w:val="22"/>
          <w:szCs w:val="22"/>
        </w:rPr>
        <w:t xml:space="preserve">Center cropping preserves the action region in the middle of the surveillance frame where anomalous events predominantly occur.</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2.4  Chunked NumPy Serialisation</w:t>
      </w:r>
    </w:p>
    <w:p>
      <w:pPr>
        <w:spacing w:after="80" w:before="80"/>
      </w:pPr>
      <w:r>
        <w:rPr>
          <w:rFonts w:ascii="Arial" w:cs="Arial" w:eastAsia="Arial" w:hAnsi="Arial"/>
          <w:color w:val="1A1A1A"/>
          <w:sz w:val="22"/>
          <w:szCs w:val="22"/>
        </w:rPr>
        <w:t xml:space="preserve">The full dataset cannot fit in RAM as a single array. Images are saved in chunks of NPY_CHUNK_SIZE (e.g. 10,000 frames per file).</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Separate subdirectories hold train_img/, train_lbl/, test_img/, test_lbl/ chunks.</w:t>
      </w:r>
    </w:p>
    <w:p>
      <w:pPr>
        <w:pStyle w:val="ListParagraph"/>
        <w:numPr>
          <w:ilvl w:val="0"/>
          <w:numId w:val="2"/>
        </w:numPr>
        <w:spacing w:after="40" w:before="40"/>
      </w:pPr>
      <w:r>
        <w:rPr>
          <w:rFonts w:ascii="Arial" w:cs="Arial" w:eastAsia="Arial" w:hAnsi="Arial"/>
          <w:color w:val="1A1A1A"/>
          <w:sz w:val="22"/>
          <w:szCs w:val="22"/>
        </w:rPr>
        <w:t xml:space="preserve">A new_idx array records the boundary index of each video within the flat frame array — used later to reconstruct clip-level sequences for temporal modelling.</w:t>
      </w:r>
    </w:p>
    <w:p>
      <w:pPr>
        <w:pStyle w:val="ListParagraph"/>
        <w:numPr>
          <w:ilvl w:val="0"/>
          <w:numId w:val="2"/>
        </w:numPr>
        <w:spacing w:after="40" w:before="40"/>
      </w:pPr>
      <w:r>
        <w:rPr>
          <w:rFonts w:ascii="Arial" w:cs="Arial" w:eastAsia="Arial" w:hAnsi="Arial"/>
          <w:color w:val="1A1A1A"/>
          <w:sz w:val="22"/>
          <w:szCs w:val="22"/>
        </w:rPr>
        <w:t xml:space="preserve">Images normalised to float32 [0, 1] at this stage so the feature extractor does not apply redundant /255 operations.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2.5  Parallel Image Loading (ThreadPoolExecutor)</w:t>
      </w:r>
    </w:p>
    <w:p>
      <w:pPr>
        <w:spacing w:after="80" w:before="80"/>
      </w:pPr>
      <w:r>
        <w:rPr>
          <w:rFonts w:ascii="Arial" w:cs="Arial" w:eastAsia="Arial" w:hAnsi="Arial"/>
          <w:color w:val="1A1A1A"/>
          <w:sz w:val="22"/>
          <w:szCs w:val="22"/>
        </w:rPr>
        <w:t xml:space="preserve">Loading 100,000+ JPEG files one-by-one in a for loop is disk-I/O bound — the CPU sits idle waiting for each file read. ThreadPoolExecutor parallelises the I/O across NUM_WORKERS threads.</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Threads (not processes) are used here because disk I/O releases the GIL — threading is appropriate and cheaper than forking.</w:t>
      </w:r>
    </w:p>
    <w:p>
      <w:pPr>
        <w:pStyle w:val="ListParagraph"/>
        <w:numPr>
          <w:ilvl w:val="0"/>
          <w:numId w:val="2"/>
        </w:numPr>
        <w:spacing w:after="40" w:before="40"/>
      </w:pPr>
      <w:r>
        <w:rPr>
          <w:rFonts w:ascii="Arial" w:cs="Arial" w:eastAsia="Arial" w:hAnsi="Arial"/>
          <w:color w:val="1A1A1A"/>
          <w:sz w:val="22"/>
          <w:szCs w:val="22"/>
        </w:rPr>
        <w:t xml:space="preserve">Each thread calls preprocess_image() independently: open → center crop → resize → normalise → return array.</w:t>
      </w:r>
    </w:p>
    <w:p>
      <w:pPr>
        <w:pStyle w:val="ListParagraph"/>
        <w:numPr>
          <w:ilvl w:val="0"/>
          <w:numId w:val="2"/>
        </w:numPr>
        <w:spacing w:after="40" w:before="40"/>
      </w:pPr>
      <w:r>
        <w:rPr>
          <w:rFonts w:ascii="Arial" w:cs="Arial" w:eastAsia="Arial" w:hAnsi="Arial"/>
          <w:color w:val="1A1A1A"/>
          <w:sz w:val="22"/>
          <w:szCs w:val="22"/>
        </w:rPr>
        <w:t xml:space="preserve">Results are collected in order and stacked into a single chunk array.</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2.6  Technique Summary — Script 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Temporal annotation parsing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Maps video-level anomaly timestamps to per-frame binary labels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Converts coarse labels into frame-level supervision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Video-level train/test split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sklearn train_test_split on video list, not frame list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Prevents data leakage between splits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Center crop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Largest centered square crop → bilinear resize to 224×224</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Preserves action center; fixes original top-left crop bug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Chunked .npy serialisation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Saves frames in 10k-frame .npy files with matching label chunks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Handles datasets too large to hold in RAM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new_idx boundary array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Records per-video start index in the flat frame sequence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Enables clip-level sequence reconstruction for LSTM/Transformer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ThreadPoolExecutor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Parallel JPEG loading across threads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Removes disk I/O bottleneck; 4-6× faster than sequential loading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float32 [0,1] normalisation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Divides pixel values by 255 at save time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Avoids redundant division in feature extractor</w:t>
            </w:r>
          </w:p>
        </w:tc>
      </w:tr>
    </w:tbl>
    <w:p>
      <w:pPr>
        <w:spacing w:after="100" w:before="100"/>
      </w:pPr>
      <w:r>
        <w:t xml:space="preserve"/>
      </w:r>
    </w:p>
    <w:p>
      <w:pPr>
        <w:pStyle w:val="Heading1"/>
        <w:pBdr>
          <w:bottom w:val="single" w:color="2E75B6" w:sz="8" w:space="6"/>
        </w:pBdr>
        <w:spacing w:after="160" w:before="320"/>
      </w:pPr>
      <w:r>
        <w:rPr>
          <w:rFonts w:ascii="Arial" w:cs="Arial" w:eastAsia="Arial" w:hAnsi="Arial"/>
          <w:b/>
          <w:bCs/>
          <w:color w:val="1F4E79"/>
          <w:sz w:val="32"/>
          <w:szCs w:val="32"/>
        </w:rPr>
        <w:t xml:space="preserve">Script 3 — feature_extraction.py</w:t>
      </w:r>
    </w:p>
    <w:p>
      <w:pPr>
        <w:spacing w:after="80" w:before="80"/>
      </w:pPr>
      <w:r>
        <w:rPr>
          <w:rFonts w:ascii="Arial" w:cs="Arial" w:eastAsia="Arial" w:hAnsi="Arial"/>
          <w:color w:val="1A1A1A"/>
          <w:sz w:val="22"/>
          <w:szCs w:val="22"/>
        </w:rPr>
        <w:t xml:space="preserve">Passes every preprocessed frame through the DINOv2 ViT-B/14 backbone and saves the resulting 768-dimensional embeddings as NumPy arrays. These embeddings replace raw pixels as the input to all downstream temporal classifiers.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3.1  DINOv2 ViT-B/14 as Spatial Feature Extractor</w:t>
      </w:r>
    </w:p>
    <w:p>
      <w:pPr>
        <w:spacing w:after="80" w:before="80"/>
      </w:pPr>
      <w:r>
        <w:rPr>
          <w:rFonts w:ascii="Arial" w:cs="Arial" w:eastAsia="Arial" w:hAnsi="Arial"/>
          <w:color w:val="1A1A1A"/>
          <w:sz w:val="22"/>
          <w:szCs w:val="22"/>
        </w:rPr>
        <w:t xml:space="preserve">DINOv2 is a Vision Transformer trained with self-supervised DINO (self-DIstillation with NO labels) loss on a large curated image dataset. ViT-B/14 means the Base-sized model with patch size 14×14.</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Each 224×224 frame is split into (224/14)² = 256 non-overlapping patches.</w:t>
      </w:r>
    </w:p>
    <w:p>
      <w:pPr>
        <w:pStyle w:val="ListParagraph"/>
        <w:numPr>
          <w:ilvl w:val="0"/>
          <w:numId w:val="2"/>
        </w:numPr>
        <w:spacing w:after="40" w:before="40"/>
      </w:pPr>
      <w:r>
        <w:rPr>
          <w:rFonts w:ascii="Arial" w:cs="Arial" w:eastAsia="Arial" w:hAnsi="Arial"/>
          <w:color w:val="1A1A1A"/>
          <w:sz w:val="22"/>
          <w:szCs w:val="22"/>
        </w:rPr>
        <w:t xml:space="preserve">Each patch is linearly projected to a 768-dimensional token embedding.</w:t>
      </w:r>
    </w:p>
    <w:p>
      <w:pPr>
        <w:pStyle w:val="ListParagraph"/>
        <w:numPr>
          <w:ilvl w:val="0"/>
          <w:numId w:val="2"/>
        </w:numPr>
        <w:spacing w:after="40" w:before="40"/>
      </w:pPr>
      <w:r>
        <w:rPr>
          <w:rFonts w:ascii="Arial" w:cs="Arial" w:eastAsia="Arial" w:hAnsi="Arial"/>
          <w:color w:val="1A1A1A"/>
          <w:sz w:val="22"/>
          <w:szCs w:val="22"/>
        </w:rPr>
        <w:t xml:space="preserve">A learnable [CLS] token is prepended. The full sequence (257 tokens) passes through 12 Transformer encoder layers with multi-head self-attention.</w:t>
      </w:r>
    </w:p>
    <w:p>
      <w:pPr>
        <w:pStyle w:val="ListParagraph"/>
        <w:numPr>
          <w:ilvl w:val="0"/>
          <w:numId w:val="2"/>
        </w:numPr>
        <w:spacing w:after="40" w:before="40"/>
      </w:pPr>
      <w:r>
        <w:rPr>
          <w:rFonts w:ascii="Arial" w:cs="Arial" w:eastAsia="Arial" w:hAnsi="Arial"/>
          <w:color w:val="1A1A1A"/>
          <w:sz w:val="22"/>
          <w:szCs w:val="22"/>
        </w:rPr>
        <w:t xml:space="preserve">The CLS token output after the final layer is a 768-dimensional global representation of the entire frame — this is what we save.</w:t>
      </w:r>
    </w:p>
    <w:p>
      <w:pPr>
        <w:spacing w:after="100" w:before="100"/>
      </w:pPr>
      <w:r>
        <w:t xml:space="preserve"/>
      </w:r>
    </w:p>
    <w:p>
      <w:pPr>
        <w:spacing w:after="80" w:before="80"/>
      </w:pPr>
      <w:r>
        <w:rPr>
          <w:rFonts w:ascii="Arial" w:cs="Arial" w:eastAsia="Arial" w:hAnsi="Arial"/>
          <w:color w:val="1A1A1A"/>
          <w:sz w:val="22"/>
          <w:szCs w:val="22"/>
        </w:rPr>
        <w:t xml:space="preserve">Why DINOv2 over a supervised ImageNet model: DINOv2 embeddings have stronger spatial awareness and semantic grouping properties. Patches belonging to the same object cluster together in embedding space without any supervised signal — beneficial for detecting spatially coherent anomalies like a fight vs. background motion.</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3.2  ImageNet Normalisation</w:t>
      </w:r>
    </w:p>
    <w:p>
      <w:pPr>
        <w:spacing w:after="80" w:before="80"/>
      </w:pPr>
      <w:r>
        <w:rPr>
          <w:rFonts w:ascii="Arial" w:cs="Arial" w:eastAsia="Arial" w:hAnsi="Arial"/>
          <w:color w:val="1A1A1A"/>
          <w:sz w:val="22"/>
          <w:szCs w:val="22"/>
        </w:rPr>
        <w:t xml:space="preserve">DINOv2 was pre-trained on images normalised with ImageNet mean [0.485, 0.456, 0.406] and std [0.229, 0.224, 0.225] per channel. The same normalisation is applied at inference time. Since frames are already in [0,1] from Script 2, only the mean subtraction and std division are applied here — no /255 operation needed.</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3.3  Batched GPU Inference</w:t>
      </w:r>
    </w:p>
    <w:p>
      <w:pPr>
        <w:spacing w:after="80" w:before="80"/>
      </w:pPr>
      <w:r>
        <w:rPr>
          <w:rFonts w:ascii="Arial" w:cs="Arial" w:eastAsia="Arial" w:hAnsi="Arial"/>
          <w:color w:val="1A1A1A"/>
          <w:sz w:val="22"/>
          <w:szCs w:val="22"/>
        </w:rPr>
        <w:t xml:space="preserve">The original script processed one image at a time (batch size = 1). This severely underutilises the GPU.</w:t>
      </w:r>
    </w:p>
    <w:p>
      <w:pPr>
        <w:spacing w:after="100" w:before="10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Bug in original: </w:t>
      </w:r>
      <w:r>
        <w:rPr>
          <w:rFonts w:ascii="Arial" w:cs="Arial" w:eastAsia="Arial" w:hAnsi="Arial"/>
          <w:color w:val="1A1A1A"/>
          <w:sz w:val="22"/>
          <w:szCs w:val="22"/>
        </w:rPr>
        <w:t xml:space="preserve">Original: 570,000 forward passes × 1 image each. ~3–4 hours on a T4 GPU.</w:t>
      </w:r>
    </w:p>
    <w:p>
      <w:pPr>
        <w:pStyle w:val="ListParagraph"/>
        <w:numPr>
          <w:ilvl w:val="0"/>
          <w:numId w:val="2"/>
        </w:numPr>
        <w:spacing w:after="40" w:before="40"/>
      </w:pPr>
      <w:r>
        <w:rPr>
          <w:rFonts w:ascii="Arial" w:cs="Arial" w:eastAsia="Arial" w:hAnsi="Arial"/>
          <w:b/>
          <w:bCs/>
          <w:color w:val="1A1A1A"/>
          <w:sz w:val="22"/>
          <w:szCs w:val="22"/>
        </w:rPr>
        <w:t xml:space="preserve">Fixed: </w:t>
      </w:r>
      <w:r>
        <w:rPr>
          <w:rFonts w:ascii="Arial" w:cs="Arial" w:eastAsia="Arial" w:hAnsi="Arial"/>
          <w:color w:val="1A1A1A"/>
          <w:sz w:val="22"/>
          <w:szCs w:val="22"/>
        </w:rPr>
        <w:t xml:space="preserve">Fixed: images are stacked into batches of BATCH_SIZE=64 (or 128 on 16GB VRAM GPUs) and passed through DINOv2 together.</w:t>
      </w:r>
    </w:p>
    <w:p>
      <w:pPr>
        <w:pStyle w:val="ListParagraph"/>
        <w:numPr>
          <w:ilvl w:val="0"/>
          <w:numId w:val="2"/>
        </w:numPr>
        <w:spacing w:after="40" w:before="40"/>
      </w:pPr>
      <w:r>
        <w:rPr>
          <w:rFonts w:ascii="Arial" w:cs="Arial" w:eastAsia="Arial" w:hAnsi="Arial"/>
          <w:color w:val="1A1A1A"/>
          <w:sz w:val="22"/>
          <w:szCs w:val="22"/>
        </w:rPr>
        <w:t xml:space="preserve">GPU processes all 64 images in the same time as 1. Wall time drops from ~3 hours to ~15 minutes.</w:t>
      </w:r>
    </w:p>
    <w:p>
      <w:pPr>
        <w:spacing w:after="100" w:before="100"/>
      </w:pPr>
      <w:r>
        <w:t xml:space="preserve"/>
      </w:r>
    </w:p>
    <w:p>
      <w:pPr>
        <w:spacing w:after="80" w:before="80"/>
      </w:pPr>
      <w:r>
        <w:rPr>
          <w:rFonts w:ascii="Arial" w:cs="Arial" w:eastAsia="Arial" w:hAnsi="Arial"/>
          <w:color w:val="1A1A1A"/>
          <w:sz w:val="22"/>
          <w:szCs w:val="22"/>
        </w:rPr>
        <w:t xml:space="preserve">torch.no_grad() context is used throughout — no gradients are computed or stored, halving memory usage compared to a normal forward pass.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3.4  Chunked Feature Saving</w:t>
      </w:r>
    </w:p>
    <w:p>
      <w:pPr>
        <w:spacing w:after="80" w:before="80"/>
      </w:pPr>
      <w:r>
        <w:rPr>
          <w:rFonts w:ascii="Arial" w:cs="Arial" w:eastAsia="Arial" w:hAnsi="Arial"/>
          <w:color w:val="1A1A1A"/>
          <w:sz w:val="22"/>
          <w:szCs w:val="22"/>
        </w:rPr>
        <w:t xml:space="preserve">Features are accumulated per chunk (matching the input chunk structure from Script 2) and saved as .npy arrays: train.npy, test.npy, train_lbl.npy, test_lbl.npy.</w:t>
      </w:r>
    </w:p>
    <w:p>
      <w:pPr>
        <w:spacing w:after="10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Final train.npy shape: (N_train_frames, 768) — e.g. (800000, 768) ≈ 2.4 GB at float32.</w:t>
      </w:r>
    </w:p>
    <w:p>
      <w:pPr>
        <w:pStyle w:val="ListParagraph"/>
        <w:numPr>
          <w:ilvl w:val="0"/>
          <w:numId w:val="2"/>
        </w:numPr>
        <w:spacing w:after="40" w:before="40"/>
      </w:pPr>
      <w:r>
        <w:rPr>
          <w:rFonts w:ascii="Arial" w:cs="Arial" w:eastAsia="Arial" w:hAnsi="Arial"/>
          <w:color w:val="1A1A1A"/>
          <w:sz w:val="22"/>
          <w:szCs w:val="22"/>
        </w:rPr>
        <w:t xml:space="preserve">The new_idx boundary files are copied through unchanged, preserving the video-to-frame mapping for the temporal classifier.</w:t>
      </w:r>
    </w:p>
    <w:p>
      <w:pPr>
        <w:spacing w:after="100" w:before="100"/>
      </w:pPr>
      <w:r>
        <w:t xml:space="preserve"/>
      </w:r>
    </w:p>
    <w:p>
      <w:pPr>
        <w:spacing w:after="80" w:before="80"/>
      </w:pPr>
      <w:r>
        <w:rPr>
          <w:rFonts w:ascii="Arial" w:cs="Arial" w:eastAsia="Arial" w:hAnsi="Arial"/>
          <w:color w:val="1A1A1A"/>
          <w:sz w:val="22"/>
          <w:szCs w:val="22"/>
        </w:rPr>
        <w:t xml:space="preserve">These files are the final output consumed by LSTM or Transformer classifiers. Once saved, DINOv2 is never run again — training experiments load .npy files directly.</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3.5  Technique Summary — Script 3</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DINOv2 ViT-B/14</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Self-supervised Vision Transformer; outputs 768-dim CLS token per frame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Rich spatial embeddings without task-specific supervised pretraining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Patch tokenisation (14×14)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Frame split into 256 patches, each linearly projected to 768-dim token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Gives ViT fine-grained spatial resolution across the CCTV frame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Multi-head self-attention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12 Transformer encoder layers with global attention across all 256 patches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Captures relationships between distant regions (person + weapon)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ImageNet normalisation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Per-channel mean subtraction and std division matching DINOv2 pretraining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Ensures input distribution matches what the model was trained 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Batched inference (BS=64)</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Stack 64 frames per GPU forward pass instead of 1</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~60× faster GPU utilisation vs original batch=1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torch.no_grad()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Disables gradient computation during forward pass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Halves memory usage; safe since no backprop needed here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Chunked .npy output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Features saved matching input chunk structure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Avoids loading entire dataset into RAM; enables incremental processing</w:t>
            </w:r>
          </w:p>
        </w:tc>
      </w:tr>
    </w:tbl>
    <w:p>
      <w:pPr>
        <w:spacing w:after="100" w:before="100"/>
      </w:pPr>
      <w:r>
        <w:t xml:space="preserve"/>
      </w:r>
    </w:p>
    <w:p>
      <w:pPr>
        <w:pStyle w:val="Heading1"/>
        <w:pBdr>
          <w:bottom w:val="single" w:color="2E75B6" w:sz="8" w:space="6"/>
        </w:pBdr>
        <w:spacing w:after="160" w:before="320"/>
      </w:pPr>
      <w:r>
        <w:rPr>
          <w:rFonts w:ascii="Arial" w:cs="Arial" w:eastAsia="Arial" w:hAnsi="Arial"/>
          <w:b/>
          <w:bCs/>
          <w:color w:val="1F4E79"/>
          <w:sz w:val="32"/>
          <w:szCs w:val="32"/>
        </w:rPr>
        <w:t xml:space="preserve">Pipeline Flow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1400"/>
        <w:gridCol w:w="400"/>
        <w:gridCol w:w="1400"/>
        <w:gridCol w:w="400"/>
        <w:gridCol w:w="1400"/>
        <w:gridCol w:w="400"/>
        <w:gridCol w:w="25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Raw MP4 Videos</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1
video_to_frames</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2
conv_img_to_npy</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Script 3
feature_extraction</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2"/>
                <w:szCs w:val="22"/>
              </w:rPr>
              <w:t xml:space="preserve">→</w:t>
            </w:r>
          </w:p>
        </w:tc>
        <w:tc>
          <w:tcPr>
            <w:tcW w:type="dxa" w:w="2560"/>
            <w:tcBorders>
              <w:top w:val="single" w:color="CCCCCC" w:sz="1"/>
              <w:left w:val="single" w:color="CCCCCC" w:sz="1"/>
              <w:bottom w:val="single" w:color="CCCCCC" w:sz="1"/>
              <w:right w:val="single" w:color="CCCCCC" w:sz="1"/>
            </w:tcBorders>
            <w:shd w:fill="27500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768-dim DINOv2
Embeddings (.npy)
Ready for LSTM / Transformer</w:t>
            </w:r>
          </w:p>
        </w:tc>
      </w:tr>
      <w:tr>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i/>
                <w:iCs/>
                <w:color w:val="666666"/>
                <w:sz w:val="17"/>
                <w:szCs w:val="17"/>
              </w:rPr>
              <w:t xml:space="preserve">30fps raw footage</w:t>
            </w:r>
          </w:p>
        </w:tc>
        <w:tc>
          <w:tcPr>
            <w:tcW w:type="dxa" w:w="400"/>
            <w:tcBorders>
              <w:top w:val="none" w:color="FFFFFF" w:sz="0"/>
              <w:left w:val="none" w:color="FFFFFF" w:sz="0"/>
              <w:bottom w:val="none" w:color="FFFFFF" w:sz="0"/>
              <w:right w:val="none" w:color="FFFFFF" w:sz="0"/>
            </w:tcBorders>
          </w:tcPr>
          <w:p>
            <w:r>
              <w:t xml:space="preserve"/>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i/>
                <w:iCs/>
                <w:color w:val="666666"/>
                <w:sz w:val="17"/>
                <w:szCs w:val="17"/>
              </w:rPr>
              <w:t xml:space="preserve">Adaptive FPS
pHash dedup
Blur filter
Parallel CPU</w:t>
            </w:r>
          </w:p>
        </w:tc>
        <w:tc>
          <w:tcPr>
            <w:tcW w:type="dxa" w:w="400"/>
            <w:tcBorders>
              <w:top w:val="none" w:color="FFFFFF" w:sz="0"/>
              <w:left w:val="none" w:color="FFFFFF" w:sz="0"/>
              <w:bottom w:val="none" w:color="FFFFFF" w:sz="0"/>
              <w:right w:val="none" w:color="FFFFFF" w:sz="0"/>
            </w:tcBorders>
          </w:tcPr>
          <w:p>
            <w:r>
              <w:t xml:space="preserve"/>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i/>
                <w:iCs/>
                <w:color w:val="666666"/>
                <w:sz w:val="17"/>
                <w:szCs w:val="17"/>
              </w:rPr>
              <w:t xml:space="preserve">Center crop
Frame labels
Chunked .npy
Thread loading</w:t>
            </w:r>
          </w:p>
        </w:tc>
        <w:tc>
          <w:tcPr>
            <w:tcW w:type="dxa" w:w="400"/>
            <w:tcBorders>
              <w:top w:val="none" w:color="FFFFFF" w:sz="0"/>
              <w:left w:val="none" w:color="FFFFFF" w:sz="0"/>
              <w:bottom w:val="none" w:color="FFFFFF" w:sz="0"/>
              <w:right w:val="none" w:color="FFFFFF" w:sz="0"/>
            </w:tcBorders>
          </w:tcPr>
          <w:p>
            <w:r>
              <w:t xml:space="preserve"/>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i/>
                <w:iCs/>
                <w:color w:val="666666"/>
                <w:sz w:val="17"/>
                <w:szCs w:val="17"/>
              </w:rPr>
              <w:t xml:space="preserve">DINOv2 ViT-B/14
Batch=64 GPU
no_grad inference
Chunked save</w:t>
            </w:r>
          </w:p>
        </w:tc>
        <w:tc>
          <w:tcPr>
            <w:tcW w:type="dxa" w:w="400"/>
            <w:tcBorders>
              <w:top w:val="none" w:color="FFFFFF" w:sz="0"/>
              <w:left w:val="none" w:color="FFFFFF" w:sz="0"/>
              <w:bottom w:val="none" w:color="FFFFFF" w:sz="0"/>
              <w:right w:val="none" w:color="FFFFFF" w:sz="0"/>
            </w:tcBorders>
          </w:tcPr>
          <w:p>
            <w:r>
              <w:t xml:space="preserve"/>
            </w:r>
          </w:p>
        </w:tc>
        <w:tc>
          <w:tcPr>
            <w:tcW w:type="dxa" w:w="2560"/>
            <w:tcBorders>
              <w:top w:val="none" w:color="FFFFFF" w:sz="0"/>
              <w:left w:val="none" w:color="FFFFFF" w:sz="0"/>
              <w:bottom w:val="none" w:color="FFFFFF" w:sz="0"/>
              <w:right w:val="none" w:color="FFFFFF" w:sz="0"/>
            </w:tcBorders>
          </w:tcPr>
          <w:p>
            <w:r>
              <w:t xml:space="preserve"/>
            </w:r>
          </w:p>
        </w:tc>
      </w:tr>
    </w:tbl>
    <w:p>
      <w:pPr>
        <w:spacing w:after="100" w:before="100"/>
      </w:pPr>
      <w:r>
        <w:t xml:space="preserve"/>
      </w:r>
    </w:p>
    <w:p>
      <w:pPr>
        <w:spacing w:after="100" w:before="10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2026-06-29T03:47:44.523Z</dcterms:created>
  <dcterms:modified xsi:type="dcterms:W3CDTF">2026-06-29T03:47:44.535Z</dcterms:modified>
</cp:coreProperties>
</file>

<file path=docProps/custom.xml><?xml version="1.0" encoding="utf-8"?>
<Properties xmlns="http://schemas.openxmlformats.org/officeDocument/2006/custom-properties" xmlns:vt="http://schemas.openxmlformats.org/officeDocument/2006/docPropsVTypes"/>
</file>