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F366" w14:textId="77777777" w:rsidR="00001307" w:rsidRPr="00001307" w:rsidRDefault="00001307" w:rsidP="00001307">
      <w:pPr>
        <w:jc w:val="center"/>
        <w:rPr>
          <w:b/>
          <w:bCs/>
          <w:sz w:val="34"/>
          <w:szCs w:val="34"/>
        </w:rPr>
      </w:pPr>
      <w:r w:rsidRPr="00001307">
        <w:rPr>
          <w:b/>
          <w:bCs/>
          <w:sz w:val="34"/>
          <w:szCs w:val="34"/>
        </w:rPr>
        <w:t>EDA REPORT – SUPERSTORE SALES DATASET</w:t>
      </w:r>
    </w:p>
    <w:p w14:paraId="202EF543" w14:textId="77777777" w:rsidR="00001307" w:rsidRDefault="00001307" w:rsidP="00001307">
      <w:pPr>
        <w:rPr>
          <w:b/>
          <w:bCs/>
        </w:rPr>
      </w:pPr>
    </w:p>
    <w:p w14:paraId="0D5D428F" w14:textId="0641AA4D" w:rsidR="00001307" w:rsidRPr="00001307" w:rsidRDefault="00001307" w:rsidP="00001307">
      <w:pPr>
        <w:rPr>
          <w:b/>
          <w:bCs/>
        </w:rPr>
      </w:pPr>
      <w:r w:rsidRPr="00001307">
        <w:rPr>
          <w:b/>
          <w:bCs/>
        </w:rPr>
        <w:t>OBJECTIVE</w:t>
      </w:r>
    </w:p>
    <w:p w14:paraId="4DCF2BC2" w14:textId="77777777" w:rsidR="00001307" w:rsidRPr="00001307" w:rsidRDefault="00001307" w:rsidP="00001307">
      <w:r w:rsidRPr="00001307">
        <w:t xml:space="preserve">This exploratory data analysis was carried out on the Superstore dataset using </w:t>
      </w:r>
      <w:r w:rsidRPr="00001307">
        <w:rPr>
          <w:b/>
          <w:bCs/>
        </w:rPr>
        <w:t>Python, Pandas, Seaborn, and Matplotlib</w:t>
      </w:r>
      <w:r w:rsidRPr="00001307">
        <w:t xml:space="preserve">. The purpose of the analysis is to examine business performance based on </w:t>
      </w:r>
      <w:r w:rsidRPr="00001307">
        <w:rPr>
          <w:b/>
          <w:bCs/>
        </w:rPr>
        <w:t>sales, profit, discounts, product categories, sub-categories, and regions</w:t>
      </w:r>
      <w:r w:rsidRPr="00001307">
        <w:t>, and to identify patterns that can support better business decisions.</w:t>
      </w:r>
    </w:p>
    <w:p w14:paraId="39E7B667" w14:textId="386B6908" w:rsidR="00001307" w:rsidRDefault="00001307" w:rsidP="00001307"/>
    <w:p w14:paraId="28BD8CD4" w14:textId="64C8E012" w:rsidR="00001307" w:rsidRPr="00001307" w:rsidRDefault="00001307" w:rsidP="00001307">
      <w:pPr>
        <w:rPr>
          <w:b/>
          <w:bCs/>
        </w:rPr>
      </w:pPr>
      <w:r w:rsidRPr="00001307">
        <w:rPr>
          <w:b/>
          <w:bCs/>
        </w:rPr>
        <w:t>ANALYSIS AND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138"/>
        <w:gridCol w:w="4277"/>
      </w:tblGrid>
      <w:tr w:rsidR="00001307" w:rsidRPr="00001307" w14:paraId="4D922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379EC" w14:textId="77777777" w:rsidR="00001307" w:rsidRPr="00001307" w:rsidRDefault="00001307" w:rsidP="00001307">
            <w:pPr>
              <w:rPr>
                <w:b/>
                <w:bCs/>
              </w:rPr>
            </w:pPr>
            <w:r w:rsidRPr="0000130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A9314C" w14:textId="77777777" w:rsidR="00001307" w:rsidRPr="00001307" w:rsidRDefault="00001307" w:rsidP="00001307">
            <w:pPr>
              <w:rPr>
                <w:b/>
                <w:bCs/>
              </w:rPr>
            </w:pPr>
            <w:r w:rsidRPr="00001307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2D4ECED" w14:textId="77777777" w:rsidR="00001307" w:rsidRPr="00001307" w:rsidRDefault="00001307" w:rsidP="00001307">
            <w:pPr>
              <w:rPr>
                <w:b/>
                <w:bCs/>
              </w:rPr>
            </w:pPr>
            <w:r w:rsidRPr="00001307">
              <w:rPr>
                <w:b/>
                <w:bCs/>
              </w:rPr>
              <w:t>Business Interpretation</w:t>
            </w:r>
          </w:p>
        </w:tc>
      </w:tr>
      <w:tr w:rsidR="00001307" w:rsidRPr="00001307" w14:paraId="58A8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BAB5" w14:textId="77777777" w:rsidR="00001307" w:rsidRPr="00001307" w:rsidRDefault="00001307" w:rsidP="00001307">
            <w:r w:rsidRPr="00001307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538DA42B" w14:textId="77777777" w:rsidR="00001307" w:rsidRPr="00001307" w:rsidRDefault="00001307" w:rsidP="00001307">
            <w:r w:rsidRPr="00001307">
              <w:t>Technology has the highest sales and profit.</w:t>
            </w:r>
          </w:p>
        </w:tc>
        <w:tc>
          <w:tcPr>
            <w:tcW w:w="0" w:type="auto"/>
            <w:vAlign w:val="center"/>
            <w:hideMark/>
          </w:tcPr>
          <w:p w14:paraId="7BDFED8B" w14:textId="77777777" w:rsidR="00001307" w:rsidRPr="00001307" w:rsidRDefault="00001307" w:rsidP="00001307">
            <w:r w:rsidRPr="00001307">
              <w:t>Technology strongly supports overall performance.</w:t>
            </w:r>
          </w:p>
        </w:tc>
      </w:tr>
      <w:tr w:rsidR="00001307" w:rsidRPr="00001307" w14:paraId="7D9E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E21D" w14:textId="77777777" w:rsidR="00001307" w:rsidRPr="00001307" w:rsidRDefault="00001307" w:rsidP="00001307">
            <w:r w:rsidRPr="00001307">
              <w:rPr>
                <w:b/>
                <w:bCs/>
              </w:rPr>
              <w:t>Sales vs Profit</w:t>
            </w:r>
          </w:p>
        </w:tc>
        <w:tc>
          <w:tcPr>
            <w:tcW w:w="0" w:type="auto"/>
            <w:vAlign w:val="center"/>
            <w:hideMark/>
          </w:tcPr>
          <w:p w14:paraId="4A736EC4" w14:textId="77777777" w:rsidR="00001307" w:rsidRPr="00001307" w:rsidRDefault="00001307" w:rsidP="00001307">
            <w:r w:rsidRPr="00001307">
              <w:t>High sales do not always mean high profit.</w:t>
            </w:r>
          </w:p>
        </w:tc>
        <w:tc>
          <w:tcPr>
            <w:tcW w:w="0" w:type="auto"/>
            <w:vAlign w:val="center"/>
            <w:hideMark/>
          </w:tcPr>
          <w:p w14:paraId="496D3530" w14:textId="77777777" w:rsidR="00001307" w:rsidRPr="00001307" w:rsidRDefault="00001307" w:rsidP="00001307">
            <w:r w:rsidRPr="00001307">
              <w:t>Profit should be considered along with sales.</w:t>
            </w:r>
          </w:p>
        </w:tc>
      </w:tr>
      <w:tr w:rsidR="00001307" w:rsidRPr="00001307" w14:paraId="697E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868C" w14:textId="77777777" w:rsidR="00001307" w:rsidRPr="00001307" w:rsidRDefault="00001307" w:rsidP="00001307">
            <w:r w:rsidRPr="00001307">
              <w:rPr>
                <w:b/>
                <w:bCs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6A926F84" w14:textId="77777777" w:rsidR="00001307" w:rsidRPr="00001307" w:rsidRDefault="00001307" w:rsidP="00001307">
            <w:r w:rsidRPr="00001307">
              <w:t>Tables and Bookcases have negative average profit.</w:t>
            </w:r>
          </w:p>
        </w:tc>
        <w:tc>
          <w:tcPr>
            <w:tcW w:w="0" w:type="auto"/>
            <w:vAlign w:val="center"/>
            <w:hideMark/>
          </w:tcPr>
          <w:p w14:paraId="0ECCFFCF" w14:textId="77777777" w:rsidR="00001307" w:rsidRPr="00001307" w:rsidRDefault="00001307" w:rsidP="00001307">
            <w:r w:rsidRPr="00001307">
              <w:t>These products need further review.</w:t>
            </w:r>
          </w:p>
        </w:tc>
      </w:tr>
      <w:tr w:rsidR="00001307" w:rsidRPr="00001307" w14:paraId="1492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6D30" w14:textId="77777777" w:rsidR="00001307" w:rsidRPr="00001307" w:rsidRDefault="00001307" w:rsidP="00001307">
            <w:r w:rsidRPr="00001307">
              <w:rPr>
                <w:b/>
                <w:bCs/>
              </w:rPr>
              <w:t>Sales &amp; Profit</w:t>
            </w:r>
          </w:p>
        </w:tc>
        <w:tc>
          <w:tcPr>
            <w:tcW w:w="0" w:type="auto"/>
            <w:vAlign w:val="center"/>
            <w:hideMark/>
          </w:tcPr>
          <w:p w14:paraId="6B8FA95F" w14:textId="77777777" w:rsidR="00001307" w:rsidRPr="00001307" w:rsidRDefault="00001307" w:rsidP="00001307">
            <w:r w:rsidRPr="00001307">
              <w:t>Some extreme values are present.</w:t>
            </w:r>
          </w:p>
        </w:tc>
        <w:tc>
          <w:tcPr>
            <w:tcW w:w="0" w:type="auto"/>
            <w:vAlign w:val="center"/>
            <w:hideMark/>
          </w:tcPr>
          <w:p w14:paraId="016180AD" w14:textId="77777777" w:rsidR="00001307" w:rsidRPr="00001307" w:rsidRDefault="00001307" w:rsidP="00001307">
            <w:r w:rsidRPr="00001307">
              <w:t>Unusual values should be investigated.</w:t>
            </w:r>
          </w:p>
        </w:tc>
      </w:tr>
      <w:tr w:rsidR="00001307" w:rsidRPr="00001307" w14:paraId="2D35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F685" w14:textId="77777777" w:rsidR="00001307" w:rsidRPr="00001307" w:rsidRDefault="00001307" w:rsidP="00001307">
            <w:r w:rsidRPr="00001307">
              <w:rPr>
                <w:b/>
                <w:bCs/>
              </w:rPr>
              <w:t>Discount &amp; Profit</w:t>
            </w:r>
          </w:p>
        </w:tc>
        <w:tc>
          <w:tcPr>
            <w:tcW w:w="0" w:type="auto"/>
            <w:vAlign w:val="center"/>
            <w:hideMark/>
          </w:tcPr>
          <w:p w14:paraId="2F58120A" w14:textId="77777777" w:rsidR="00001307" w:rsidRPr="00001307" w:rsidRDefault="00001307" w:rsidP="00001307">
            <w:r w:rsidRPr="00001307">
              <w:t>Higher discounts are linked to lower profit.</w:t>
            </w:r>
          </w:p>
        </w:tc>
        <w:tc>
          <w:tcPr>
            <w:tcW w:w="0" w:type="auto"/>
            <w:vAlign w:val="center"/>
            <w:hideMark/>
          </w:tcPr>
          <w:p w14:paraId="60B8D0F6" w14:textId="77777777" w:rsidR="00001307" w:rsidRPr="00001307" w:rsidRDefault="00001307" w:rsidP="00001307">
            <w:r w:rsidRPr="00001307">
              <w:t>Excessive discounts may reduce profitability.</w:t>
            </w:r>
          </w:p>
        </w:tc>
      </w:tr>
      <w:tr w:rsidR="00001307" w:rsidRPr="00001307" w14:paraId="2A29B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50E2" w14:textId="77777777" w:rsidR="00001307" w:rsidRPr="00001307" w:rsidRDefault="00001307" w:rsidP="00001307">
            <w:r w:rsidRPr="0000130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599D2E2" w14:textId="77777777" w:rsidR="00001307" w:rsidRPr="00001307" w:rsidRDefault="00001307" w:rsidP="00001307">
            <w:r w:rsidRPr="00001307">
              <w:t>West has the highest profit, followed by East.</w:t>
            </w:r>
          </w:p>
        </w:tc>
        <w:tc>
          <w:tcPr>
            <w:tcW w:w="0" w:type="auto"/>
            <w:vAlign w:val="center"/>
            <w:hideMark/>
          </w:tcPr>
          <w:p w14:paraId="193BE76B" w14:textId="77777777" w:rsidR="00001307" w:rsidRPr="00001307" w:rsidRDefault="00001307" w:rsidP="00001307">
            <w:r w:rsidRPr="00001307">
              <w:t>Regional strategies may need to differ.</w:t>
            </w:r>
          </w:p>
        </w:tc>
      </w:tr>
      <w:tr w:rsidR="00001307" w:rsidRPr="00001307" w14:paraId="30BC3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92CE" w14:textId="77777777" w:rsidR="00001307" w:rsidRPr="00001307" w:rsidRDefault="00001307" w:rsidP="00001307">
            <w:r w:rsidRPr="00001307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0BF9A588" w14:textId="77777777" w:rsidR="00001307" w:rsidRPr="00001307" w:rsidRDefault="00001307" w:rsidP="00001307">
            <w:r w:rsidRPr="00001307">
              <w:t xml:space="preserve">Sales–Profit = </w:t>
            </w:r>
            <w:r w:rsidRPr="00001307">
              <w:rPr>
                <w:b/>
                <w:bCs/>
              </w:rPr>
              <w:t>0.48</w:t>
            </w:r>
            <w:r w:rsidRPr="00001307">
              <w:t xml:space="preserve">; Discount–Profit = </w:t>
            </w:r>
            <w:r w:rsidRPr="00001307">
              <w:rPr>
                <w:b/>
                <w:bCs/>
              </w:rPr>
              <w:t>-0.22</w:t>
            </w:r>
            <w:r w:rsidRPr="00001307">
              <w:t>.</w:t>
            </w:r>
          </w:p>
        </w:tc>
        <w:tc>
          <w:tcPr>
            <w:tcW w:w="0" w:type="auto"/>
            <w:vAlign w:val="center"/>
            <w:hideMark/>
          </w:tcPr>
          <w:p w14:paraId="03500AD5" w14:textId="77777777" w:rsidR="00001307" w:rsidRPr="00001307" w:rsidRDefault="00001307" w:rsidP="00001307">
            <w:r w:rsidRPr="00001307">
              <w:t>Sales have a positive link with profit, while discounts show a negative link.</w:t>
            </w:r>
          </w:p>
        </w:tc>
      </w:tr>
    </w:tbl>
    <w:p w14:paraId="73D52A57" w14:textId="0AA889E7" w:rsidR="00001307" w:rsidRPr="00001307" w:rsidRDefault="00001307" w:rsidP="00001307"/>
    <w:p w14:paraId="077BC674" w14:textId="5DE87545" w:rsidR="00001307" w:rsidRPr="00001307" w:rsidRDefault="00001307" w:rsidP="00001307">
      <w:pPr>
        <w:rPr>
          <w:b/>
          <w:bCs/>
        </w:rPr>
      </w:pPr>
      <w:r w:rsidRPr="00001307">
        <w:rPr>
          <w:b/>
          <w:bCs/>
        </w:rPr>
        <w:t>MAJOR BUSINESS OBSERVATIONS</w:t>
      </w:r>
    </w:p>
    <w:p w14:paraId="32790A70" w14:textId="77777777" w:rsidR="00001307" w:rsidRPr="00001307" w:rsidRDefault="00001307" w:rsidP="00001307">
      <w:pPr>
        <w:numPr>
          <w:ilvl w:val="0"/>
          <w:numId w:val="1"/>
        </w:numPr>
      </w:pPr>
      <w:r w:rsidRPr="00001307">
        <w:t>Strong sales figures do not necessarily guarantee strong profitability.</w:t>
      </w:r>
    </w:p>
    <w:p w14:paraId="68922A4D" w14:textId="77777777" w:rsidR="00001307" w:rsidRPr="00001307" w:rsidRDefault="00001307" w:rsidP="00001307">
      <w:pPr>
        <w:numPr>
          <w:ilvl w:val="0"/>
          <w:numId w:val="1"/>
        </w:numPr>
      </w:pPr>
      <w:r w:rsidRPr="00001307">
        <w:t>Certain product sub-categories can contribute negatively to overall profit.</w:t>
      </w:r>
    </w:p>
    <w:p w14:paraId="4A6DADFB" w14:textId="77777777" w:rsidR="00001307" w:rsidRPr="00001307" w:rsidRDefault="00001307" w:rsidP="00001307">
      <w:pPr>
        <w:numPr>
          <w:ilvl w:val="0"/>
          <w:numId w:val="1"/>
        </w:numPr>
      </w:pPr>
      <w:r w:rsidRPr="00001307">
        <w:t>Increasing discount levels may have an adverse effect on profit.</w:t>
      </w:r>
    </w:p>
    <w:p w14:paraId="6CB84023" w14:textId="77777777" w:rsidR="00001307" w:rsidRPr="00001307" w:rsidRDefault="00001307" w:rsidP="00001307">
      <w:pPr>
        <w:numPr>
          <w:ilvl w:val="0"/>
          <w:numId w:val="1"/>
        </w:numPr>
      </w:pPr>
      <w:r w:rsidRPr="00001307">
        <w:t>Profitability is not uniform across all geographical regions.</w:t>
      </w:r>
    </w:p>
    <w:p w14:paraId="73816344" w14:textId="77777777" w:rsidR="00001307" w:rsidRPr="00001307" w:rsidRDefault="00001307" w:rsidP="00001307">
      <w:pPr>
        <w:numPr>
          <w:ilvl w:val="0"/>
          <w:numId w:val="1"/>
        </w:numPr>
      </w:pPr>
      <w:r w:rsidRPr="00001307">
        <w:lastRenderedPageBreak/>
        <w:t>Extreme sales and profit observations should be examined carefully before considering their removal from the dataset.</w:t>
      </w:r>
    </w:p>
    <w:p w14:paraId="77B05577" w14:textId="77777777" w:rsidR="00001307" w:rsidRDefault="00001307" w:rsidP="00001307">
      <w:pPr>
        <w:rPr>
          <w:b/>
          <w:bCs/>
        </w:rPr>
      </w:pPr>
    </w:p>
    <w:p w14:paraId="45CA1EEA" w14:textId="094D5B32" w:rsidR="00001307" w:rsidRPr="00001307" w:rsidRDefault="00001307" w:rsidP="00001307">
      <w:pPr>
        <w:rPr>
          <w:b/>
          <w:bCs/>
        </w:rPr>
      </w:pPr>
      <w:r w:rsidRPr="00001307">
        <w:rPr>
          <w:b/>
          <w:bCs/>
        </w:rPr>
        <w:t>RECOMMENDATIONS</w:t>
      </w:r>
    </w:p>
    <w:p w14:paraId="7610D08B" w14:textId="77777777" w:rsidR="00001307" w:rsidRPr="00001307" w:rsidRDefault="00001307" w:rsidP="00001307">
      <w:r w:rsidRPr="00001307">
        <w:t>Based on the observations from the EDA, the following actions can be considered:</w:t>
      </w:r>
    </w:p>
    <w:p w14:paraId="7E1D6705" w14:textId="77777777" w:rsidR="00001307" w:rsidRPr="00001307" w:rsidRDefault="00001307" w:rsidP="00001307">
      <w:pPr>
        <w:numPr>
          <w:ilvl w:val="0"/>
          <w:numId w:val="2"/>
        </w:numPr>
      </w:pPr>
      <w:r w:rsidRPr="00001307">
        <w:rPr>
          <w:b/>
          <w:bCs/>
        </w:rPr>
        <w:t>Evaluate high-sales, low-profit products</w:t>
      </w:r>
      <w:r w:rsidRPr="00001307">
        <w:t xml:space="preserve"> to identify areas where profitability can be improved.</w:t>
      </w:r>
    </w:p>
    <w:p w14:paraId="490614D7" w14:textId="77777777" w:rsidR="00001307" w:rsidRPr="00001307" w:rsidRDefault="00001307" w:rsidP="00001307">
      <w:pPr>
        <w:numPr>
          <w:ilvl w:val="0"/>
          <w:numId w:val="2"/>
        </w:numPr>
      </w:pPr>
      <w:r w:rsidRPr="00001307">
        <w:rPr>
          <w:b/>
          <w:bCs/>
        </w:rPr>
        <w:t>Manage discount levels carefully</w:t>
      </w:r>
      <w:r w:rsidRPr="00001307">
        <w:t>, particularly for products that already generate low profits.</w:t>
      </w:r>
    </w:p>
    <w:p w14:paraId="095A56D9" w14:textId="77777777" w:rsidR="00001307" w:rsidRPr="00001307" w:rsidRDefault="00001307" w:rsidP="00001307">
      <w:pPr>
        <w:numPr>
          <w:ilvl w:val="0"/>
          <w:numId w:val="2"/>
        </w:numPr>
      </w:pPr>
      <w:r w:rsidRPr="00001307">
        <w:rPr>
          <w:b/>
          <w:bCs/>
        </w:rPr>
        <w:t>Investigate loss-generating sub-categories</w:t>
      </w:r>
      <w:r w:rsidRPr="00001307">
        <w:t xml:space="preserve"> and identify the factors responsible for their poor performance.</w:t>
      </w:r>
    </w:p>
    <w:p w14:paraId="69C27508" w14:textId="77777777" w:rsidR="00001307" w:rsidRPr="00001307" w:rsidRDefault="00001307" w:rsidP="00001307">
      <w:pPr>
        <w:numPr>
          <w:ilvl w:val="0"/>
          <w:numId w:val="2"/>
        </w:numPr>
      </w:pPr>
      <w:r w:rsidRPr="00001307">
        <w:rPr>
          <w:b/>
          <w:bCs/>
        </w:rPr>
        <w:t>Compare regional results</w:t>
      </w:r>
      <w:r w:rsidRPr="00001307">
        <w:t xml:space="preserve"> to understand why some regions perform better than others.</w:t>
      </w:r>
    </w:p>
    <w:p w14:paraId="6410A891" w14:textId="77777777" w:rsidR="00001307" w:rsidRPr="00001307" w:rsidRDefault="00001307" w:rsidP="00001307">
      <w:pPr>
        <w:numPr>
          <w:ilvl w:val="0"/>
          <w:numId w:val="2"/>
        </w:numPr>
      </w:pPr>
      <w:r w:rsidRPr="00001307">
        <w:rPr>
          <w:b/>
          <w:bCs/>
        </w:rPr>
        <w:t>Track sales, profit, and discount together</w:t>
      </w:r>
      <w:r w:rsidRPr="00001307">
        <w:t xml:space="preserve"> rather than analysing each metric independently.</w:t>
      </w:r>
    </w:p>
    <w:p w14:paraId="1DC35F3F" w14:textId="77777777" w:rsidR="00001307" w:rsidRDefault="00001307" w:rsidP="00001307">
      <w:pPr>
        <w:rPr>
          <w:b/>
          <w:bCs/>
        </w:rPr>
      </w:pPr>
    </w:p>
    <w:p w14:paraId="6E1FBBC2" w14:textId="42CBC14C" w:rsidR="00001307" w:rsidRPr="00001307" w:rsidRDefault="00001307" w:rsidP="00001307">
      <w:pPr>
        <w:rPr>
          <w:b/>
          <w:bCs/>
        </w:rPr>
      </w:pPr>
      <w:r w:rsidRPr="00001307">
        <w:rPr>
          <w:b/>
          <w:bCs/>
        </w:rPr>
        <w:t>CONCLUSION</w:t>
      </w:r>
    </w:p>
    <w:p w14:paraId="5272EFB2" w14:textId="77777777" w:rsidR="00001307" w:rsidRPr="00001307" w:rsidRDefault="00001307" w:rsidP="00001307">
      <w:r w:rsidRPr="00001307">
        <w:t xml:space="preserve">The exploratory analysis of the Superstore dataset highlights the importance of examining </w:t>
      </w:r>
      <w:r w:rsidRPr="00001307">
        <w:rPr>
          <w:b/>
          <w:bCs/>
        </w:rPr>
        <w:t>sales, profitability, discount levels, product performance, and regional results together</w:t>
      </w:r>
      <w:r w:rsidRPr="00001307">
        <w:t>. The findings indicate that strong sales alone do not guarantee profitability, while excessive discounts and certain sub-categories can negatively affect business results. These observations can be used to identify weak-performing products, manage discount strategies, and support more informed business decisions.</w:t>
      </w:r>
    </w:p>
    <w:p w14:paraId="26181FB3" w14:textId="77777777" w:rsidR="00A11664" w:rsidRDefault="00A11664"/>
    <w:sectPr w:rsidR="00A11664" w:rsidSect="004A753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8F7"/>
    <w:multiLevelType w:val="multilevel"/>
    <w:tmpl w:val="CF8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5209"/>
    <w:multiLevelType w:val="multilevel"/>
    <w:tmpl w:val="EABA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982166">
    <w:abstractNumId w:val="0"/>
  </w:num>
  <w:num w:numId="2" w16cid:durableId="127254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07"/>
    <w:rsid w:val="00001307"/>
    <w:rsid w:val="000B2960"/>
    <w:rsid w:val="004A7536"/>
    <w:rsid w:val="009F2D52"/>
    <w:rsid w:val="00A11664"/>
    <w:rsid w:val="00AB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EEAB"/>
  <w15:chartTrackingRefBased/>
  <w15:docId w15:val="{EDDB3979-5423-4265-BB03-025D6D91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Sree</dc:creator>
  <cp:keywords/>
  <dc:description/>
  <cp:lastModifiedBy>Pooja Sree</cp:lastModifiedBy>
  <cp:revision>2</cp:revision>
  <dcterms:created xsi:type="dcterms:W3CDTF">2026-09-22T16:25:00Z</dcterms:created>
  <dcterms:modified xsi:type="dcterms:W3CDTF">2026-09-22T16:25:00Z</dcterms:modified>
</cp:coreProperties>
</file>