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3F" w:rsidRDefault="00EE424F">
      <w:r>
        <w:t xml:space="preserve">Endüstri Müzesi ve </w:t>
      </w:r>
      <w:r w:rsidR="00F97D6E">
        <w:t>Kültür</w:t>
      </w:r>
      <w:r>
        <w:t>-Sanat</w:t>
      </w:r>
      <w:r w:rsidR="00F97D6E">
        <w:t xml:space="preserve"> Merkezi</w:t>
      </w:r>
    </w:p>
    <w:p w:rsidR="00F97D6E" w:rsidRDefault="00F97D6E">
      <w:r>
        <w:t>2017-2018 Güz Dönemi</w:t>
      </w:r>
    </w:p>
    <w:p w:rsidR="00F97D6E" w:rsidRDefault="00F97D6E">
      <w:r>
        <w:t>Havran/ Balıkesir</w:t>
      </w:r>
    </w:p>
    <w:p w:rsidR="00F97D6E" w:rsidRDefault="00F97D6E">
      <w:r>
        <w:t xml:space="preserve">Havran merkezinde tarihi ve manevi değere sahip kullanılmayan zeytinyağı fabrikası ve çevresinin tasarımı projesidir. Kültürel zenginlikleri ile bilinen bu ilçede alan </w:t>
      </w:r>
      <w:r w:rsidR="00926DD0">
        <w:t>gezisi ve</w:t>
      </w:r>
      <w:r>
        <w:t xml:space="preserve"> yerel halkla iletişime geçilerek ihtiyaç listesi oluşturlmuştur.</w:t>
      </w:r>
    </w:p>
    <w:p w:rsidR="00F97D6E" w:rsidRDefault="00F97D6E">
      <w:r>
        <w:t>Endüstri müzesine dönüştürü</w:t>
      </w:r>
      <w:r w:rsidR="00926DD0">
        <w:t>len tarihi fabrikanın yanı sıra</w:t>
      </w:r>
      <w:r w:rsidR="008842D3">
        <w:t xml:space="preserve"> sergi alanı ve atölyelerden oluşan kültür-sanat merkezi, kütüphane ve yöre lezzetlerini sun</w:t>
      </w:r>
      <w:r w:rsidR="00EE424F">
        <w:t>ulduğu restoran tasarlanmıştır. Atölye</w:t>
      </w:r>
      <w:r w:rsidR="008842D3">
        <w:t xml:space="preserve"> çıktıları ve</w:t>
      </w:r>
      <w:r w:rsidR="00EE424F">
        <w:t>ya</w:t>
      </w:r>
      <w:r w:rsidR="008842D3">
        <w:t xml:space="preserve"> </w:t>
      </w:r>
      <w:r w:rsidR="00EE424F">
        <w:t>yerel halkın</w:t>
      </w:r>
      <w:r w:rsidR="008842D3">
        <w:t xml:space="preserve"> </w:t>
      </w:r>
      <w:r w:rsidR="00926DD0">
        <w:t xml:space="preserve">üretimlerinin </w:t>
      </w:r>
      <w:bookmarkStart w:id="0" w:name="_GoBack"/>
      <w:bookmarkEnd w:id="0"/>
      <w:r w:rsidR="00EE424F">
        <w:t>sergilenmesi ve ihtiyaç sahiplerine iletilmesi amacıyla peyzajda açık sergi alanlarına yer verilmiştir. Çocukların vakit geçirebilicekleri parklar, gösteri, sinema gibi etkinliklerin düzenlenebiliceği açık sahne peyzajda konumlandırılmıştır. Son olarak ilçenin yeşil alan ihtiyacını karşılayacak yeşil alanlar eklenerek proje son haline getirilmiştir.</w:t>
      </w:r>
    </w:p>
    <w:sectPr w:rsidR="00F97D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D4"/>
    <w:rsid w:val="0039113F"/>
    <w:rsid w:val="00720AD4"/>
    <w:rsid w:val="008842D3"/>
    <w:rsid w:val="00926DD0"/>
    <w:rsid w:val="00EE424F"/>
    <w:rsid w:val="00F97D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C98C"/>
  <w15:chartTrackingRefBased/>
  <w15:docId w15:val="{DBEB0480-2A27-4258-A021-3A347FF6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135</Words>
  <Characters>770</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Kuruluş Gazi Üniversitesi</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Üniversitesi</dc:creator>
  <cp:keywords/>
  <dc:description/>
  <cp:lastModifiedBy>Gazi Üniversitesi</cp:lastModifiedBy>
  <cp:revision>3</cp:revision>
  <dcterms:created xsi:type="dcterms:W3CDTF">2020-05-26T23:30:00Z</dcterms:created>
  <dcterms:modified xsi:type="dcterms:W3CDTF">2020-05-27T19:06:00Z</dcterms:modified>
</cp:coreProperties>
</file>