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57021482"/>
        <w:docPartObj>
          <w:docPartGallery w:val="Cover Pages"/>
          <w:docPartUnique/>
        </w:docPartObj>
      </w:sdtPr>
      <w:sdtEndPr>
        <w:rPr>
          <w:rStyle w:val="Heading1Char"/>
          <w:rFonts w:ascii="Arial" w:eastAsiaTheme="majorEastAsia" w:hAnsi="Arial" w:cstheme="majorBidi"/>
          <w:color w:val="000000" w:themeColor="text1"/>
          <w:sz w:val="28"/>
          <w:szCs w:val="32"/>
        </w:rPr>
      </w:sdtEndPr>
      <w:sdtContent>
        <w:p w:rsidR="00E034F3" w:rsidRDefault="00E034F3"/>
        <w:p w:rsidR="00E034F3" w:rsidRDefault="00E034F3" w:rsidP="00E034F3">
          <w:pPr>
            <w:pStyle w:val="NoSpacing"/>
            <w:jc w:val="right"/>
            <w:rPr>
              <w:rFonts w:eastAsiaTheme="minorHAnsi"/>
              <w:color w:val="000000" w:themeColor="text1"/>
              <w:sz w:val="24"/>
              <w:szCs w:val="24"/>
              <w:lang w:val="pt-PT"/>
            </w:rPr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DB3" w:rsidRPr="00E034F3" w:rsidRDefault="004B1D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000000" w:themeColor="tex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Sistemas</w:t>
                                    </w:r>
                                    <w:r w:rsidRPr="00E034F3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72"/>
                                        <w:szCs w:val="72"/>
                                        <w:lang w:val="pt-PT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gestão de identidade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B1DB3" w:rsidRPr="00E034F3" w:rsidRDefault="004B1DB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E034F3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Trabalho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B1DB3" w:rsidRPr="00E034F3" w:rsidRDefault="004B1DB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034F3">
                                      <w:rPr>
                                        <w:rFonts w:ascii="Arial" w:hAnsi="Arial" w:cs="Arial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Ivan Valadares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B1DB3" w:rsidRPr="00E034F3" w:rsidRDefault="004B1DB3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color w:val="000000" w:themeColor="tex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72"/>
                                  <w:szCs w:val="72"/>
                                  <w:lang w:val="pt-PT"/>
                                </w:rPr>
                                <w:t>Sistemas</w:t>
                              </w:r>
                              <w:r w:rsidRPr="00E034F3">
                                <w:rPr>
                                  <w:rFonts w:ascii="Arial" w:hAnsi="Arial" w:cs="Arial"/>
                                  <w:color w:val="000000" w:themeColor="text1"/>
                                  <w:sz w:val="72"/>
                                  <w:szCs w:val="72"/>
                                  <w:lang w:val="pt-PT"/>
                                </w:rPr>
                                <w:t xml:space="preserve"> de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72"/>
                                  <w:szCs w:val="72"/>
                                  <w:lang w:val="pt-PT"/>
                                </w:rPr>
                                <w:t>gestão de identidade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B1DB3" w:rsidRPr="00E034F3" w:rsidRDefault="004B1DB3">
                              <w:pPr>
                                <w:pStyle w:val="NoSpacing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E034F3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pt-PT"/>
                                </w:rPr>
                                <w:t>Trabalho fINAL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B1DB3" w:rsidRPr="00E034F3" w:rsidRDefault="004B1DB3">
                              <w:pPr>
                                <w:pStyle w:val="NoSpacing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034F3"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Ivan Valadares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1DB3" w:rsidRPr="00E034F3" w:rsidRDefault="004B1DB3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E034F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p w:rsidR="004B1DB3" w:rsidRPr="00E034F3" w:rsidRDefault="004B1DB3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E034F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Heading1Char"/>
              <w:lang w:val="pt-PT"/>
            </w:rPr>
            <w:br w:type="page"/>
          </w:r>
        </w:p>
        <w:p w:rsidR="00E034F3" w:rsidRDefault="004B1DB3">
          <w:pPr>
            <w:rPr>
              <w:rStyle w:val="Heading1Char"/>
            </w:rPr>
          </w:pPr>
        </w:p>
      </w:sdtContent>
    </w:sdt>
    <w:sdt>
      <w:sdtPr>
        <w:rPr>
          <w:rFonts w:ascii="Arial" w:hAnsi="Arial"/>
          <w:color w:val="000000" w:themeColor="text1"/>
          <w:sz w:val="28"/>
          <w:lang w:val="pt-PT"/>
        </w:rPr>
        <w:id w:val="7166364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B3E31" w:rsidRPr="00AB3E31" w:rsidRDefault="009E3AFF">
          <w:pPr>
            <w:pStyle w:val="TOCHeading"/>
            <w:rPr>
              <w:rStyle w:val="Heading1Char"/>
            </w:rPr>
          </w:pPr>
          <w:proofErr w:type="spellStart"/>
          <w:r>
            <w:rPr>
              <w:rStyle w:val="Heading1Char"/>
            </w:rPr>
            <w:t>Índice</w:t>
          </w:r>
          <w:proofErr w:type="spellEnd"/>
        </w:p>
        <w:p w:rsidR="008E3F12" w:rsidRDefault="00AB3E31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97992" w:history="1">
            <w:r w:rsidR="008E3F12" w:rsidRPr="009C5CAC">
              <w:rPr>
                <w:rStyle w:val="Hyperlink"/>
                <w:noProof/>
              </w:rPr>
              <w:t>Introdução</w:t>
            </w:r>
            <w:r w:rsidR="008E3F12">
              <w:rPr>
                <w:noProof/>
                <w:webHidden/>
              </w:rPr>
              <w:tab/>
            </w:r>
            <w:r w:rsidR="008E3F12">
              <w:rPr>
                <w:noProof/>
                <w:webHidden/>
              </w:rPr>
              <w:fldChar w:fldCharType="begin"/>
            </w:r>
            <w:r w:rsidR="008E3F12">
              <w:rPr>
                <w:noProof/>
                <w:webHidden/>
              </w:rPr>
              <w:instrText xml:space="preserve"> PAGEREF _Toc74097992 \h </w:instrText>
            </w:r>
            <w:r w:rsidR="008E3F12">
              <w:rPr>
                <w:noProof/>
                <w:webHidden/>
              </w:rPr>
            </w:r>
            <w:r w:rsidR="008E3F12">
              <w:rPr>
                <w:noProof/>
                <w:webHidden/>
              </w:rPr>
              <w:fldChar w:fldCharType="separate"/>
            </w:r>
            <w:r w:rsidR="008E3F12">
              <w:rPr>
                <w:noProof/>
                <w:webHidden/>
              </w:rPr>
              <w:t>2</w:t>
            </w:r>
            <w:r w:rsidR="008E3F12">
              <w:rPr>
                <w:noProof/>
                <w:webHidden/>
              </w:rPr>
              <w:fldChar w:fldCharType="end"/>
            </w:r>
          </w:hyperlink>
        </w:p>
        <w:p w:rsidR="008E3F12" w:rsidRDefault="008E3F12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4097993" w:history="1">
            <w:r w:rsidRPr="009C5CAC">
              <w:rPr>
                <w:rStyle w:val="Hyperlink"/>
                <w:noProof/>
              </w:rPr>
              <w:t>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F12" w:rsidRDefault="008E3F12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4097994" w:history="1">
            <w:r w:rsidRPr="009C5CAC">
              <w:rPr>
                <w:rStyle w:val="Hyperlink"/>
                <w:noProof/>
              </w:rPr>
              <w:t>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F12" w:rsidRDefault="008E3F12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4097995" w:history="1">
            <w:r w:rsidRPr="009C5CAC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F12" w:rsidRDefault="008E3F12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4097996" w:history="1">
            <w:r w:rsidRPr="009C5CAC">
              <w:rPr>
                <w:rStyle w:val="Hyperlink"/>
                <w:noProof/>
              </w:rPr>
              <w:t>User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F12" w:rsidRDefault="008E3F12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4097997" w:history="1">
            <w:r w:rsidRPr="009C5CAC">
              <w:rPr>
                <w:rStyle w:val="Hyperlink"/>
                <w:noProof/>
              </w:rPr>
              <w:t>More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F12" w:rsidRDefault="008E3F12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4097998" w:history="1">
            <w:r w:rsidRPr="009C5CAC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F12" w:rsidRDefault="008E3F12">
          <w:pPr>
            <w:pStyle w:val="TOC1"/>
            <w:tabs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74097999" w:history="1">
            <w:r w:rsidRPr="009C5CAC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31" w:rsidRDefault="00AB3E31">
          <w:r>
            <w:rPr>
              <w:b/>
              <w:bCs/>
              <w:noProof/>
            </w:rPr>
            <w:fldChar w:fldCharType="end"/>
          </w:r>
        </w:p>
      </w:sdtContent>
    </w:sdt>
    <w:p w:rsidR="00AB3E31" w:rsidRDefault="00AB3E31" w:rsidP="00A06362">
      <w:pPr>
        <w:pStyle w:val="Heading1"/>
      </w:pPr>
    </w:p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Default="00AB3E31" w:rsidP="00AB3E31"/>
    <w:p w:rsidR="00AB3E31" w:rsidRPr="00AB3E31" w:rsidRDefault="00AB3E31" w:rsidP="00AB3E31"/>
    <w:p w:rsidR="0051486C" w:rsidRDefault="0051486C" w:rsidP="00A06362">
      <w:pPr>
        <w:pStyle w:val="Heading1"/>
      </w:pPr>
      <w:bookmarkStart w:id="0" w:name="_Toc30256366"/>
    </w:p>
    <w:p w:rsidR="00A06362" w:rsidRDefault="00A06362" w:rsidP="00A06362">
      <w:pPr>
        <w:pStyle w:val="Heading1"/>
      </w:pPr>
      <w:bookmarkStart w:id="1" w:name="_Toc74097992"/>
      <w:r>
        <w:t>Introdução</w:t>
      </w:r>
      <w:bookmarkEnd w:id="0"/>
      <w:bookmarkEnd w:id="1"/>
    </w:p>
    <w:p w:rsidR="00E1295D" w:rsidRPr="00E1295D" w:rsidRDefault="00E1295D" w:rsidP="00E1295D"/>
    <w:p w:rsidR="004B7BDD" w:rsidRDefault="00F94678" w:rsidP="00985B9B">
      <w:pPr>
        <w:rPr>
          <w:rFonts w:ascii="Arial" w:hAnsi="Arial" w:cs="Arial"/>
          <w:sz w:val="24"/>
          <w:szCs w:val="24"/>
        </w:rPr>
      </w:pPr>
      <w:r w:rsidRPr="00F94678">
        <w:rPr>
          <w:rFonts w:ascii="Arial" w:hAnsi="Arial" w:cs="Arial"/>
          <w:sz w:val="24"/>
          <w:szCs w:val="24"/>
        </w:rPr>
        <w:t>Este trabalho demonstra</w:t>
      </w:r>
      <w:r w:rsidR="00E1295D">
        <w:rPr>
          <w:rFonts w:ascii="Arial" w:hAnsi="Arial" w:cs="Arial"/>
          <w:sz w:val="24"/>
          <w:szCs w:val="24"/>
        </w:rPr>
        <w:t xml:space="preserve"> o</w:t>
      </w:r>
      <w:r w:rsidRPr="00F94678">
        <w:rPr>
          <w:rFonts w:ascii="Arial" w:hAnsi="Arial" w:cs="Arial"/>
          <w:sz w:val="24"/>
          <w:szCs w:val="24"/>
        </w:rPr>
        <w:t xml:space="preserve"> protocolo OAuth2 apresentad</w:t>
      </w:r>
      <w:r>
        <w:rPr>
          <w:rFonts w:ascii="Arial" w:hAnsi="Arial" w:cs="Arial"/>
          <w:sz w:val="24"/>
          <w:szCs w:val="24"/>
        </w:rPr>
        <w:t xml:space="preserve">o </w:t>
      </w:r>
      <w:r w:rsidRPr="00F94678">
        <w:rPr>
          <w:rFonts w:ascii="Arial" w:hAnsi="Arial" w:cs="Arial"/>
          <w:sz w:val="24"/>
          <w:szCs w:val="24"/>
        </w:rPr>
        <w:t xml:space="preserve">nas aulas teóricas através da </w:t>
      </w:r>
      <w:r>
        <w:rPr>
          <w:rFonts w:ascii="Arial" w:hAnsi="Arial" w:cs="Arial"/>
          <w:sz w:val="24"/>
          <w:szCs w:val="24"/>
        </w:rPr>
        <w:t xml:space="preserve">seguinte </w:t>
      </w:r>
      <w:r w:rsidRPr="00F94678">
        <w:rPr>
          <w:rFonts w:ascii="Arial" w:hAnsi="Arial" w:cs="Arial"/>
          <w:sz w:val="24"/>
          <w:szCs w:val="24"/>
        </w:rPr>
        <w:t>prova de conceito.</w:t>
      </w: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985B9B">
      <w:pPr>
        <w:rPr>
          <w:rFonts w:ascii="Arial" w:hAnsi="Arial" w:cs="Arial"/>
          <w:sz w:val="24"/>
          <w:szCs w:val="24"/>
        </w:rPr>
      </w:pPr>
    </w:p>
    <w:p w:rsidR="00F94678" w:rsidRDefault="00F94678" w:rsidP="00F94678">
      <w:pPr>
        <w:pStyle w:val="Heading1"/>
      </w:pPr>
      <w:bookmarkStart w:id="2" w:name="_Toc74097993"/>
      <w:r>
        <w:t>Tecnologia</w:t>
      </w:r>
      <w:bookmarkEnd w:id="2"/>
    </w:p>
    <w:p w:rsidR="00F94678" w:rsidRDefault="00F94678" w:rsidP="00F94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Node.js</w:t>
            </w:r>
          </w:p>
        </w:tc>
        <w:tc>
          <w:tcPr>
            <w:tcW w:w="4247" w:type="dxa"/>
          </w:tcPr>
          <w:p w:rsidR="00AE0CBB" w:rsidRPr="00F94678" w:rsidRDefault="00AE0CBB" w:rsidP="00F94678">
            <w:r w:rsidRPr="00F94678">
              <w:t>14.15.3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 xml:space="preserve">É um software de código aberto, multiplataforma, baseado no interpretador V8 do Google e que permite a execução de códigos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 xml:space="preserve"> fora de um navegador web.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4678" w:rsidTr="00F94678">
        <w:tc>
          <w:tcPr>
            <w:tcW w:w="4247" w:type="dxa"/>
          </w:tcPr>
          <w:p w:rsidR="00F94678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Connect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-mongo</w:t>
            </w:r>
          </w:p>
        </w:tc>
        <w:tc>
          <w:tcPr>
            <w:tcW w:w="4247" w:type="dxa"/>
          </w:tcPr>
          <w:p w:rsidR="00F94678" w:rsidRDefault="00AE0CBB" w:rsidP="00F94678">
            <w:r w:rsidRPr="00AE0CBB">
              <w:t>4.4.1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 xml:space="preserve">Biblioteca que permite ao Express o armazenamento de sessão do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4678" w:rsidTr="00F94678">
        <w:tc>
          <w:tcPr>
            <w:tcW w:w="4247" w:type="dxa"/>
          </w:tcPr>
          <w:p w:rsidR="00F94678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4247" w:type="dxa"/>
          </w:tcPr>
          <w:p w:rsidR="00F94678" w:rsidRDefault="00AE0CBB" w:rsidP="00F94678">
            <w:r w:rsidRPr="00AE0CBB">
              <w:t>3.6.5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913B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Bi</w:t>
            </w:r>
            <w:r w:rsidR="00913B62" w:rsidRPr="00F76981">
              <w:rPr>
                <w:rFonts w:ascii="Arial" w:hAnsi="Arial" w:cs="Arial"/>
                <w:sz w:val="24"/>
                <w:szCs w:val="24"/>
              </w:rPr>
              <w:t>b</w:t>
            </w:r>
            <w:r w:rsidRPr="00F76981">
              <w:rPr>
                <w:rFonts w:ascii="Arial" w:hAnsi="Arial" w:cs="Arial"/>
                <w:sz w:val="24"/>
                <w:szCs w:val="24"/>
              </w:rPr>
              <w:t>iloteca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 xml:space="preserve"> para conectar à base de dados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  <w:r w:rsidR="00E1295D"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4678" w:rsidTr="00F94678">
        <w:tc>
          <w:tcPr>
            <w:tcW w:w="4247" w:type="dxa"/>
          </w:tcPr>
          <w:p w:rsidR="00F94678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Mongoose</w:t>
            </w:r>
            <w:proofErr w:type="spellEnd"/>
          </w:p>
        </w:tc>
        <w:tc>
          <w:tcPr>
            <w:tcW w:w="4247" w:type="dxa"/>
          </w:tcPr>
          <w:p w:rsidR="00F94678" w:rsidRDefault="00AE0CBB" w:rsidP="00F94678">
            <w:r w:rsidRPr="00AE0CBB">
              <w:t>5.7.12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Bibiloteca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Modeling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 xml:space="preserve"> (ODM) para o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Mongodb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4678" w:rsidTr="00F94678">
        <w:tc>
          <w:tcPr>
            <w:tcW w:w="4247" w:type="dxa"/>
          </w:tcPr>
          <w:p w:rsidR="00F94678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Dotenv</w:t>
            </w:r>
            <w:proofErr w:type="spellEnd"/>
          </w:p>
        </w:tc>
        <w:tc>
          <w:tcPr>
            <w:tcW w:w="4247" w:type="dxa"/>
          </w:tcPr>
          <w:p w:rsidR="00F94678" w:rsidRDefault="00AE0CBB" w:rsidP="00F94678">
            <w:r w:rsidRPr="00AE0CBB">
              <w:t>10.0.0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Biblioteca para usar</w:t>
            </w:r>
            <w:r w:rsidR="00913B62" w:rsidRPr="00F76981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F76981">
              <w:rPr>
                <w:rFonts w:ascii="Arial" w:hAnsi="Arial" w:cs="Arial"/>
                <w:sz w:val="24"/>
                <w:szCs w:val="24"/>
              </w:rPr>
              <w:t>guardar as configurações num ficheiro de texto. (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Env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)</w:t>
            </w:r>
            <w:r w:rsidR="00E1295D"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Ejs</w:t>
            </w:r>
            <w:proofErr w:type="spellEnd"/>
          </w:p>
        </w:tc>
        <w:tc>
          <w:tcPr>
            <w:tcW w:w="4247" w:type="dxa"/>
          </w:tcPr>
          <w:p w:rsidR="00AE0CBB" w:rsidRDefault="00AE0CBB" w:rsidP="00F94678">
            <w:r w:rsidRPr="00AE0CBB">
              <w:t>3.1.2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913B62" w:rsidP="00D4794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U</w:t>
            </w:r>
            <w:r w:rsidR="00AC6803" w:rsidRPr="00F76981">
              <w:rPr>
                <w:rFonts w:ascii="Arial" w:hAnsi="Arial" w:cs="Arial"/>
                <w:sz w:val="24"/>
                <w:szCs w:val="24"/>
              </w:rPr>
              <w:t xml:space="preserve">ma linguagem de </w:t>
            </w:r>
            <w:proofErr w:type="spellStart"/>
            <w:r w:rsidR="00AC6803" w:rsidRPr="00F76981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="00AC6803" w:rsidRPr="00F76981">
              <w:rPr>
                <w:rFonts w:ascii="Arial" w:hAnsi="Arial" w:cs="Arial"/>
                <w:sz w:val="24"/>
                <w:szCs w:val="24"/>
              </w:rPr>
              <w:t xml:space="preserve"> que permite gerar </w:t>
            </w:r>
            <w:r w:rsidR="00D47948" w:rsidRPr="00F76981">
              <w:rPr>
                <w:rFonts w:ascii="Arial" w:hAnsi="Arial" w:cs="Arial"/>
                <w:sz w:val="24"/>
                <w:szCs w:val="24"/>
              </w:rPr>
              <w:t>HTML.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Express</w:t>
            </w:r>
          </w:p>
        </w:tc>
        <w:tc>
          <w:tcPr>
            <w:tcW w:w="4247" w:type="dxa"/>
          </w:tcPr>
          <w:p w:rsidR="00AE0CBB" w:rsidRDefault="00AE0CBB" w:rsidP="00F94678">
            <w:r w:rsidRPr="00AE0CBB">
              <w:t>4.17.1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D47948" w:rsidP="00D4794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Framework que fornece ferramentas robustas para servidores HTTP</w:t>
            </w:r>
            <w:r w:rsidR="00E1295D"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Express-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session</w:t>
            </w:r>
            <w:proofErr w:type="spellEnd"/>
          </w:p>
        </w:tc>
        <w:tc>
          <w:tcPr>
            <w:tcW w:w="4247" w:type="dxa"/>
          </w:tcPr>
          <w:p w:rsidR="00AE0CBB" w:rsidRDefault="00AE0CBB" w:rsidP="00F94678">
            <w:r w:rsidRPr="00AE0CBB">
              <w:t>1.17.1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E1295D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Middleware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 xml:space="preserve"> de sessão para o Express.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Passport</w:t>
            </w:r>
            <w:proofErr w:type="spellEnd"/>
          </w:p>
        </w:tc>
        <w:tc>
          <w:tcPr>
            <w:tcW w:w="4247" w:type="dxa"/>
          </w:tcPr>
          <w:p w:rsidR="00AE0CBB" w:rsidRDefault="00AE0CBB" w:rsidP="00F94678">
            <w:r w:rsidRPr="00AE0CBB">
              <w:t>0.4.1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E1295D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Middleware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 xml:space="preserve"> de autenticação.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Passport-facebook</w:t>
            </w:r>
            <w:proofErr w:type="spellEnd"/>
          </w:p>
        </w:tc>
        <w:tc>
          <w:tcPr>
            <w:tcW w:w="4247" w:type="dxa"/>
          </w:tcPr>
          <w:p w:rsidR="00AE0CBB" w:rsidRDefault="00AE0CBB" w:rsidP="00F94678">
            <w:r w:rsidRPr="00AE0CBB">
              <w:t>3.0.0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E1295D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 xml:space="preserve">Module de autenticação com o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Passport-github</w:t>
            </w:r>
            <w:proofErr w:type="spellEnd"/>
          </w:p>
        </w:tc>
        <w:tc>
          <w:tcPr>
            <w:tcW w:w="4247" w:type="dxa"/>
          </w:tcPr>
          <w:p w:rsidR="00AE0CBB" w:rsidRDefault="00AE0CBB" w:rsidP="00F94678">
            <w:r w:rsidRPr="00AE0CBB">
              <w:t>1.1.0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E1295D" w:rsidP="00E1295D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 xml:space="preserve">Module de autenticação com o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Passport-google-oauth</w:t>
            </w:r>
            <w:proofErr w:type="spellEnd"/>
          </w:p>
        </w:tc>
        <w:tc>
          <w:tcPr>
            <w:tcW w:w="4247" w:type="dxa"/>
          </w:tcPr>
          <w:p w:rsidR="00AE0CBB" w:rsidRDefault="00AE0CBB" w:rsidP="00F94678">
            <w:r w:rsidRPr="00AE0CBB">
              <w:t>2.0.0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E1295D" w:rsidP="00E1295D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Module de autenticação com o Google.</w:t>
            </w:r>
          </w:p>
        </w:tc>
      </w:tr>
      <w:tr w:rsidR="00AC6803" w:rsidTr="004B1DB3">
        <w:tc>
          <w:tcPr>
            <w:tcW w:w="8494" w:type="dxa"/>
            <w:gridSpan w:val="2"/>
          </w:tcPr>
          <w:p w:rsidR="00AC6803" w:rsidRPr="00F76981" w:rsidRDefault="00AC6803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Passport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-local</w:t>
            </w:r>
          </w:p>
        </w:tc>
        <w:tc>
          <w:tcPr>
            <w:tcW w:w="4247" w:type="dxa"/>
          </w:tcPr>
          <w:p w:rsidR="00AE0CBB" w:rsidRDefault="00AE0CBB" w:rsidP="00F94678">
            <w:r w:rsidRPr="00AE0CBB">
              <w:t>1.0.0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E1295D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>Module de autenticação local.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CBB" w:rsidTr="00F94678">
        <w:tc>
          <w:tcPr>
            <w:tcW w:w="4247" w:type="dxa"/>
          </w:tcPr>
          <w:p w:rsidR="00AE0CBB" w:rsidRPr="00F76981" w:rsidRDefault="00AE0CBB" w:rsidP="00F9467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Request</w:t>
            </w:r>
            <w:proofErr w:type="spellEnd"/>
          </w:p>
        </w:tc>
        <w:tc>
          <w:tcPr>
            <w:tcW w:w="4247" w:type="dxa"/>
          </w:tcPr>
          <w:p w:rsidR="00AE0CBB" w:rsidRDefault="00AE0CBB" w:rsidP="00F94678">
            <w:r w:rsidRPr="00AE0CBB">
              <w:t>2.88.2</w:t>
            </w:r>
          </w:p>
        </w:tc>
      </w:tr>
      <w:tr w:rsidR="00AE0CBB" w:rsidTr="004B1DB3">
        <w:tc>
          <w:tcPr>
            <w:tcW w:w="8494" w:type="dxa"/>
            <w:gridSpan w:val="2"/>
          </w:tcPr>
          <w:p w:rsidR="00AE0CBB" w:rsidRPr="00F76981" w:rsidRDefault="00E1295D" w:rsidP="00F94678">
            <w:pPr>
              <w:rPr>
                <w:rFonts w:ascii="Arial" w:hAnsi="Arial" w:cs="Arial"/>
                <w:sz w:val="24"/>
                <w:szCs w:val="24"/>
              </w:rPr>
            </w:pPr>
            <w:r w:rsidRPr="00F76981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proofErr w:type="spellStart"/>
            <w:r w:rsidRPr="00F76981">
              <w:rPr>
                <w:rFonts w:ascii="Arial" w:hAnsi="Arial" w:cs="Arial"/>
                <w:sz w:val="24"/>
                <w:szCs w:val="24"/>
              </w:rPr>
              <w:t>Http</w:t>
            </w:r>
            <w:proofErr w:type="spellEnd"/>
            <w:r w:rsidRPr="00F769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1295D" w:rsidTr="004B1DB3">
        <w:tc>
          <w:tcPr>
            <w:tcW w:w="8494" w:type="dxa"/>
            <w:gridSpan w:val="2"/>
          </w:tcPr>
          <w:p w:rsidR="00E1295D" w:rsidRPr="00F76981" w:rsidRDefault="00E1295D" w:rsidP="00F946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94678" w:rsidRDefault="00F94678" w:rsidP="00F94678"/>
    <w:p w:rsidR="00E1295D" w:rsidRDefault="00E1295D" w:rsidP="00F94678"/>
    <w:p w:rsidR="00E1295D" w:rsidRDefault="00F76981" w:rsidP="00F76981">
      <w:pPr>
        <w:pStyle w:val="Heading1"/>
      </w:pPr>
      <w:bookmarkStart w:id="3" w:name="_Toc74097994"/>
      <w:r>
        <w:t>Écrans</w:t>
      </w:r>
      <w:bookmarkEnd w:id="3"/>
    </w:p>
    <w:p w:rsidR="00E1295D" w:rsidRDefault="00E1295D" w:rsidP="00F94678">
      <w:r>
        <w:rPr>
          <w:noProof/>
          <w:lang w:eastAsia="pt-PT"/>
        </w:rPr>
        <w:drawing>
          <wp:inline distT="0" distB="0" distL="0" distR="0">
            <wp:extent cx="2781300" cy="1622534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94678" w:rsidRPr="00F94678" w:rsidRDefault="00F94678" w:rsidP="00F94678"/>
    <w:p w:rsidR="00145357" w:rsidRPr="00145357" w:rsidRDefault="00F76981" w:rsidP="00145357">
      <w:pPr>
        <w:pStyle w:val="Heading2"/>
      </w:pPr>
      <w:bookmarkStart w:id="4" w:name="_Toc74097995"/>
      <w:proofErr w:type="spellStart"/>
      <w:r>
        <w:t>Home</w:t>
      </w:r>
      <w:bookmarkEnd w:id="4"/>
      <w:proofErr w:type="spellEnd"/>
    </w:p>
    <w:p w:rsidR="00145357" w:rsidRPr="00145357" w:rsidRDefault="00F76981" w:rsidP="00145357">
      <w:pPr>
        <w:rPr>
          <w:rFonts w:ascii="Arial" w:hAnsi="Arial" w:cs="Arial"/>
          <w:sz w:val="24"/>
          <w:szCs w:val="24"/>
        </w:rPr>
      </w:pPr>
      <w:r w:rsidRPr="00F76981">
        <w:rPr>
          <w:rFonts w:ascii="Arial" w:hAnsi="Arial" w:cs="Arial"/>
          <w:sz w:val="24"/>
          <w:szCs w:val="24"/>
        </w:rPr>
        <w:t xml:space="preserve">Se o utilizador não estiver autenticado mostra os botões de login.  (Google, </w:t>
      </w:r>
      <w:proofErr w:type="spellStart"/>
      <w:r w:rsidRPr="00F76981">
        <w:rPr>
          <w:rFonts w:ascii="Arial" w:hAnsi="Arial" w:cs="Arial"/>
          <w:sz w:val="24"/>
          <w:szCs w:val="24"/>
        </w:rPr>
        <w:t>Facebook</w:t>
      </w:r>
      <w:proofErr w:type="spellEnd"/>
      <w:r w:rsidRPr="00F76981">
        <w:rPr>
          <w:rFonts w:ascii="Arial" w:hAnsi="Arial" w:cs="Arial"/>
          <w:sz w:val="24"/>
          <w:szCs w:val="24"/>
        </w:rPr>
        <w:t xml:space="preserve">, GitHub). Senão mostra o tempo em que a sessão vai acabar e com que rede o utilizador está </w:t>
      </w:r>
      <w:r>
        <w:rPr>
          <w:rFonts w:ascii="Arial" w:hAnsi="Arial" w:cs="Arial"/>
          <w:sz w:val="24"/>
          <w:szCs w:val="24"/>
        </w:rPr>
        <w:t>autenticado</w:t>
      </w:r>
      <w:r w:rsidRPr="00F76981">
        <w:rPr>
          <w:rFonts w:ascii="Arial" w:hAnsi="Arial" w:cs="Arial"/>
          <w:sz w:val="24"/>
          <w:szCs w:val="24"/>
        </w:rPr>
        <w:t>.</w:t>
      </w:r>
    </w:p>
    <w:p w:rsidR="00145357" w:rsidRPr="00145357" w:rsidRDefault="00F76981" w:rsidP="00145357">
      <w:pPr>
        <w:pStyle w:val="Heading2"/>
      </w:pPr>
      <w:bookmarkStart w:id="5" w:name="_Toc74097996"/>
      <w:r>
        <w:t xml:space="preserve">User </w:t>
      </w:r>
      <w:proofErr w:type="spellStart"/>
      <w:r>
        <w:t>Info</w:t>
      </w:r>
      <w:bookmarkEnd w:id="5"/>
      <w:proofErr w:type="spellEnd"/>
    </w:p>
    <w:p w:rsidR="00F76981" w:rsidRPr="00F76981" w:rsidRDefault="00F76981" w:rsidP="00985B9B">
      <w:pPr>
        <w:rPr>
          <w:rFonts w:ascii="Arial" w:hAnsi="Arial" w:cs="Arial"/>
          <w:sz w:val="24"/>
          <w:szCs w:val="24"/>
        </w:rPr>
      </w:pPr>
      <w:r w:rsidRPr="00F76981">
        <w:rPr>
          <w:rFonts w:ascii="Arial" w:hAnsi="Arial" w:cs="Arial"/>
          <w:sz w:val="24"/>
          <w:szCs w:val="24"/>
        </w:rPr>
        <w:t xml:space="preserve">Se o utilizador não estiver autenticado mostra os botões de login.  (Google, </w:t>
      </w:r>
      <w:proofErr w:type="spellStart"/>
      <w:r w:rsidRPr="00F76981">
        <w:rPr>
          <w:rFonts w:ascii="Arial" w:hAnsi="Arial" w:cs="Arial"/>
          <w:sz w:val="24"/>
          <w:szCs w:val="24"/>
        </w:rPr>
        <w:t>Facebook</w:t>
      </w:r>
      <w:proofErr w:type="spellEnd"/>
      <w:r w:rsidRPr="00F76981">
        <w:rPr>
          <w:rFonts w:ascii="Arial" w:hAnsi="Arial" w:cs="Arial"/>
          <w:sz w:val="24"/>
          <w:szCs w:val="24"/>
        </w:rPr>
        <w:t>, GitHub) e a mensagem de erro de autenticação. Senão mostra a informação sobre o utilizador.</w:t>
      </w:r>
    </w:p>
    <w:p w:rsidR="00F76981" w:rsidRPr="00F94678" w:rsidRDefault="00F76981" w:rsidP="00F76981">
      <w:pPr>
        <w:pStyle w:val="Heading2"/>
      </w:pPr>
      <w:bookmarkStart w:id="6" w:name="_Toc74097997"/>
      <w:r>
        <w:t xml:space="preserve">More </w:t>
      </w:r>
      <w:proofErr w:type="spellStart"/>
      <w:r>
        <w:t>Info</w:t>
      </w:r>
      <w:bookmarkEnd w:id="6"/>
      <w:proofErr w:type="spellEnd"/>
    </w:p>
    <w:p w:rsidR="00AB0541" w:rsidRPr="00F76981" w:rsidRDefault="00F76981" w:rsidP="00985B9B">
      <w:pPr>
        <w:rPr>
          <w:rFonts w:ascii="Arial" w:hAnsi="Arial" w:cs="Arial"/>
          <w:sz w:val="24"/>
          <w:szCs w:val="24"/>
        </w:rPr>
      </w:pPr>
      <w:r w:rsidRPr="00F76981">
        <w:rPr>
          <w:rFonts w:ascii="Arial" w:hAnsi="Arial" w:cs="Arial"/>
          <w:sz w:val="24"/>
          <w:szCs w:val="24"/>
        </w:rPr>
        <w:t xml:space="preserve">Se o utilizador não estiver autenticado mostra os botões de login.  (Google, </w:t>
      </w:r>
      <w:proofErr w:type="spellStart"/>
      <w:r w:rsidRPr="00F76981">
        <w:rPr>
          <w:rFonts w:ascii="Arial" w:hAnsi="Arial" w:cs="Arial"/>
          <w:sz w:val="24"/>
          <w:szCs w:val="24"/>
        </w:rPr>
        <w:t>Facebook</w:t>
      </w:r>
      <w:proofErr w:type="spellEnd"/>
      <w:r w:rsidRPr="00F76981">
        <w:rPr>
          <w:rFonts w:ascii="Arial" w:hAnsi="Arial" w:cs="Arial"/>
          <w:sz w:val="24"/>
          <w:szCs w:val="24"/>
        </w:rPr>
        <w:t>, GitHub) e a mensagem de erro de autenticação. Senão mostra mais informação sobre o utilizador.</w:t>
      </w:r>
    </w:p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Default="00F76981" w:rsidP="00985B9B"/>
    <w:p w:rsidR="00F76981" w:rsidRPr="00F94678" w:rsidRDefault="00F76981" w:rsidP="00F76981">
      <w:pPr>
        <w:pStyle w:val="Heading1"/>
      </w:pPr>
      <w:bookmarkStart w:id="7" w:name="_Toc74097998"/>
      <w:proofErr w:type="spellStart"/>
      <w:r>
        <w:t>Routes</w:t>
      </w:r>
      <w:bookmarkEnd w:id="7"/>
      <w:proofErr w:type="spellEnd"/>
    </w:p>
    <w:p w:rsidR="00AB0541" w:rsidRDefault="00AB0541" w:rsidP="00985B9B"/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2452"/>
        <w:gridCol w:w="2622"/>
        <w:gridCol w:w="2489"/>
        <w:gridCol w:w="1843"/>
      </w:tblGrid>
      <w:tr w:rsidR="00107975" w:rsidTr="00145357">
        <w:trPr>
          <w:trHeight w:val="270"/>
        </w:trPr>
        <w:tc>
          <w:tcPr>
            <w:tcW w:w="2452" w:type="dxa"/>
          </w:tcPr>
          <w:p w:rsidR="00107975" w:rsidRPr="00F76981" w:rsidRDefault="00107975" w:rsidP="00985B9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76981">
              <w:rPr>
                <w:rFonts w:ascii="Arial" w:hAnsi="Arial" w:cs="Arial"/>
                <w:b/>
                <w:sz w:val="24"/>
                <w:szCs w:val="24"/>
              </w:rPr>
              <w:t>Route</w:t>
            </w:r>
            <w:proofErr w:type="spellEnd"/>
          </w:p>
        </w:tc>
        <w:tc>
          <w:tcPr>
            <w:tcW w:w="2622" w:type="dxa"/>
          </w:tcPr>
          <w:p w:rsidR="00107975" w:rsidRPr="00F76981" w:rsidRDefault="00107975" w:rsidP="00985B9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6981">
              <w:rPr>
                <w:rFonts w:ascii="Arial" w:hAnsi="Arial" w:cs="Arial"/>
                <w:b/>
                <w:sz w:val="24"/>
                <w:szCs w:val="24"/>
              </w:rPr>
              <w:t>Autenticado</w:t>
            </w:r>
          </w:p>
        </w:tc>
        <w:tc>
          <w:tcPr>
            <w:tcW w:w="2489" w:type="dxa"/>
          </w:tcPr>
          <w:p w:rsidR="00107975" w:rsidRPr="00F76981" w:rsidRDefault="00107975" w:rsidP="00985B9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6981">
              <w:rPr>
                <w:rFonts w:ascii="Arial" w:hAnsi="Arial" w:cs="Arial"/>
                <w:b/>
                <w:sz w:val="24"/>
                <w:szCs w:val="24"/>
              </w:rPr>
              <w:t>Não autenticado.</w:t>
            </w:r>
          </w:p>
        </w:tc>
        <w:tc>
          <w:tcPr>
            <w:tcW w:w="1843" w:type="dxa"/>
          </w:tcPr>
          <w:p w:rsidR="00107975" w:rsidRPr="00F76981" w:rsidRDefault="00107975" w:rsidP="00985B9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Notas</w:t>
            </w:r>
          </w:p>
        </w:tc>
      </w:tr>
      <w:tr w:rsidR="00107975" w:rsidTr="00145357">
        <w:trPr>
          <w:trHeight w:val="270"/>
        </w:trPr>
        <w:tc>
          <w:tcPr>
            <w:tcW w:w="2452" w:type="dxa"/>
          </w:tcPr>
          <w:p w:rsidR="00107975" w:rsidRDefault="00107975" w:rsidP="00F76981">
            <w:r>
              <w:t>/</w:t>
            </w:r>
          </w:p>
        </w:tc>
        <w:tc>
          <w:tcPr>
            <w:tcW w:w="2622" w:type="dxa"/>
          </w:tcPr>
          <w:p w:rsidR="00107975" w:rsidRDefault="00107975" w:rsidP="00F76981">
            <w:r>
              <w:t xml:space="preserve">Mostra o </w:t>
            </w:r>
            <w:proofErr w:type="spellStart"/>
            <w:r>
              <w:t>Index.ejs</w:t>
            </w:r>
            <w:proofErr w:type="spellEnd"/>
          </w:p>
        </w:tc>
        <w:tc>
          <w:tcPr>
            <w:tcW w:w="2489" w:type="dxa"/>
          </w:tcPr>
          <w:p w:rsidR="00107975" w:rsidRDefault="00107975" w:rsidP="00F76981">
            <w:r>
              <w:t xml:space="preserve">Mostra a o </w:t>
            </w:r>
            <w:proofErr w:type="spellStart"/>
            <w:r>
              <w:t>Index.ejs</w:t>
            </w:r>
            <w:proofErr w:type="spellEnd"/>
          </w:p>
        </w:tc>
        <w:tc>
          <w:tcPr>
            <w:tcW w:w="1843" w:type="dxa"/>
          </w:tcPr>
          <w:p w:rsidR="00107975" w:rsidRDefault="00107975" w:rsidP="00F76981">
            <w:r>
              <w:t xml:space="preserve">A decisão do que é mostrado no ecrã encontra-se no </w:t>
            </w:r>
            <w:proofErr w:type="spellStart"/>
            <w:r>
              <w:t>índex.ejs</w:t>
            </w:r>
            <w:proofErr w:type="spellEnd"/>
            <w:r>
              <w:t>.</w:t>
            </w:r>
          </w:p>
        </w:tc>
      </w:tr>
      <w:tr w:rsidR="00107975" w:rsidTr="00145357">
        <w:trPr>
          <w:trHeight w:val="1605"/>
        </w:trPr>
        <w:tc>
          <w:tcPr>
            <w:tcW w:w="2452" w:type="dxa"/>
          </w:tcPr>
          <w:p w:rsidR="00107975" w:rsidRDefault="00107975" w:rsidP="00F76981">
            <w:r>
              <w:t>/</w:t>
            </w:r>
            <w:proofErr w:type="spellStart"/>
            <w:r>
              <w:t>userinfo</w:t>
            </w:r>
            <w:proofErr w:type="spellEnd"/>
          </w:p>
        </w:tc>
        <w:tc>
          <w:tcPr>
            <w:tcW w:w="2622" w:type="dxa"/>
          </w:tcPr>
          <w:p w:rsidR="00107975" w:rsidRDefault="00107975" w:rsidP="00F76981">
            <w:r>
              <w:t>Com ba</w:t>
            </w:r>
            <w:r w:rsidR="008E3F12">
              <w:t>se em que rede o utilizador está</w:t>
            </w:r>
            <w:r>
              <w:t xml:space="preserve"> autenticado mostra o </w:t>
            </w:r>
            <w:proofErr w:type="spellStart"/>
            <w:r>
              <w:t>facebookuserinfo</w:t>
            </w:r>
            <w:r w:rsidR="008E3F12">
              <w:t>.ejs</w:t>
            </w:r>
            <w:proofErr w:type="spellEnd"/>
            <w:r>
              <w:t xml:space="preserve">, </w:t>
            </w:r>
            <w:proofErr w:type="spellStart"/>
            <w:r>
              <w:t>googleuserinfo</w:t>
            </w:r>
            <w:r w:rsidR="008E3F12">
              <w:t>.ejs</w:t>
            </w:r>
            <w:proofErr w:type="spellEnd"/>
            <w:r>
              <w:t xml:space="preserve">, </w:t>
            </w:r>
            <w:proofErr w:type="spellStart"/>
            <w:r>
              <w:t>githubuserinfo</w:t>
            </w:r>
            <w:r w:rsidR="008E3F12">
              <w:t>.ejs</w:t>
            </w:r>
            <w:proofErr w:type="spellEnd"/>
          </w:p>
        </w:tc>
        <w:tc>
          <w:tcPr>
            <w:tcW w:w="2489" w:type="dxa"/>
          </w:tcPr>
          <w:p w:rsidR="00107975" w:rsidRDefault="00107975" w:rsidP="00107975">
            <w:r>
              <w:t xml:space="preserve">Faz um </w:t>
            </w:r>
            <w:proofErr w:type="spellStart"/>
            <w:r>
              <w:t>Redirect</w:t>
            </w:r>
            <w:proofErr w:type="spellEnd"/>
            <w:r>
              <w:t xml:space="preserve"> para a página de erro.</w:t>
            </w:r>
          </w:p>
        </w:tc>
        <w:tc>
          <w:tcPr>
            <w:tcW w:w="1843" w:type="dxa"/>
          </w:tcPr>
          <w:p w:rsidR="00107975" w:rsidRDefault="00107975" w:rsidP="00F76981">
            <w:r>
              <w:t xml:space="preserve">Foram criados 3 diferentes </w:t>
            </w:r>
            <w:proofErr w:type="spellStart"/>
            <w:r>
              <w:t>ejs</w:t>
            </w:r>
            <w:proofErr w:type="spellEnd"/>
            <w:r>
              <w:t>, porque cada rede contem informação diferente sobre o utilizador.</w:t>
            </w:r>
          </w:p>
        </w:tc>
      </w:tr>
      <w:tr w:rsidR="00107975" w:rsidTr="00145357">
        <w:trPr>
          <w:trHeight w:val="255"/>
        </w:trPr>
        <w:tc>
          <w:tcPr>
            <w:tcW w:w="2452" w:type="dxa"/>
          </w:tcPr>
          <w:p w:rsidR="00107975" w:rsidRDefault="00107975" w:rsidP="00F76981">
            <w:r>
              <w:t>/erro</w:t>
            </w:r>
          </w:p>
        </w:tc>
        <w:tc>
          <w:tcPr>
            <w:tcW w:w="2622" w:type="dxa"/>
          </w:tcPr>
          <w:p w:rsidR="00107975" w:rsidRDefault="00107975" w:rsidP="00F76981">
            <w:r>
              <w:t xml:space="preserve">Mostra o </w:t>
            </w:r>
            <w:proofErr w:type="spellStart"/>
            <w:r>
              <w:t>Error.ejs</w:t>
            </w:r>
            <w:proofErr w:type="spellEnd"/>
          </w:p>
        </w:tc>
        <w:tc>
          <w:tcPr>
            <w:tcW w:w="2489" w:type="dxa"/>
          </w:tcPr>
          <w:p w:rsidR="00107975" w:rsidRDefault="00107975" w:rsidP="00F76981">
            <w:r>
              <w:t xml:space="preserve">Mostra o </w:t>
            </w:r>
            <w:proofErr w:type="spellStart"/>
            <w:r>
              <w:t>Error.ejs</w:t>
            </w:r>
            <w:proofErr w:type="spellEnd"/>
          </w:p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70"/>
        </w:trPr>
        <w:tc>
          <w:tcPr>
            <w:tcW w:w="2452" w:type="dxa"/>
          </w:tcPr>
          <w:p w:rsidR="00107975" w:rsidRDefault="00107975" w:rsidP="00F76981"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2622" w:type="dxa"/>
          </w:tcPr>
          <w:p w:rsidR="00107975" w:rsidRDefault="00107975" w:rsidP="00F76981">
            <w:r>
              <w:t xml:space="preserve">Faz </w:t>
            </w:r>
            <w:proofErr w:type="spellStart"/>
            <w:r>
              <w:t>logout</w:t>
            </w:r>
            <w:proofErr w:type="spellEnd"/>
            <w:r>
              <w:t xml:space="preserve"> e vai para a </w:t>
            </w:r>
            <w:proofErr w:type="spellStart"/>
            <w:r>
              <w:t>home</w:t>
            </w:r>
            <w:proofErr w:type="spellEnd"/>
            <w:r>
              <w:t>.</w:t>
            </w:r>
            <w:r w:rsidR="008E3F12">
              <w:t xml:space="preserve"> (/)</w:t>
            </w:r>
          </w:p>
        </w:tc>
        <w:tc>
          <w:tcPr>
            <w:tcW w:w="2489" w:type="dxa"/>
          </w:tcPr>
          <w:p w:rsidR="00107975" w:rsidRDefault="00107975" w:rsidP="00F76981">
            <w:r>
              <w:t xml:space="preserve">Vai para a </w:t>
            </w:r>
            <w:proofErr w:type="spellStart"/>
            <w:r>
              <w:t>Home</w:t>
            </w:r>
            <w:proofErr w:type="spellEnd"/>
            <w:r>
              <w:t>. (/)</w:t>
            </w:r>
          </w:p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55"/>
        </w:trPr>
        <w:tc>
          <w:tcPr>
            <w:tcW w:w="2452" w:type="dxa"/>
          </w:tcPr>
          <w:p w:rsidR="00107975" w:rsidRDefault="00107975" w:rsidP="00F76981">
            <w:r>
              <w:t>/</w:t>
            </w:r>
            <w:proofErr w:type="spellStart"/>
            <w:r>
              <w:t>moreinfo</w:t>
            </w:r>
            <w:proofErr w:type="spellEnd"/>
            <w:r>
              <w:t>/</w:t>
            </w:r>
            <w:proofErr w:type="spellStart"/>
            <w:r>
              <w:t>facebook</w:t>
            </w:r>
            <w:proofErr w:type="spellEnd"/>
          </w:p>
        </w:tc>
        <w:tc>
          <w:tcPr>
            <w:tcW w:w="2622" w:type="dxa"/>
          </w:tcPr>
          <w:p w:rsidR="00107975" w:rsidRDefault="00107975" w:rsidP="00145357">
            <w:r>
              <w:t xml:space="preserve">Faz um pedido </w:t>
            </w:r>
            <w:proofErr w:type="spellStart"/>
            <w:r>
              <w:t>http</w:t>
            </w:r>
            <w:proofErr w:type="spellEnd"/>
            <w:r>
              <w:t xml:space="preserve"> à </w:t>
            </w:r>
            <w:proofErr w:type="spellStart"/>
            <w:r>
              <w:t>Api</w:t>
            </w:r>
            <w:proofErr w:type="spellEnd"/>
            <w:r>
              <w:t xml:space="preserve"> do </w:t>
            </w:r>
            <w:proofErr w:type="spellStart"/>
            <w:r>
              <w:t>Facebook</w:t>
            </w:r>
            <w:proofErr w:type="spellEnd"/>
            <w:r>
              <w:t xml:space="preserve"> com o </w:t>
            </w:r>
            <w:proofErr w:type="spellStart"/>
            <w:r>
              <w:t>Access_token</w:t>
            </w:r>
            <w:proofErr w:type="spellEnd"/>
            <w:r>
              <w:t xml:space="preserve"> recebido na autenticação. Mostra campos extra como a fotografia.</w:t>
            </w:r>
            <w:r w:rsidR="00145357">
              <w:t xml:space="preserve"> Mostra o </w:t>
            </w:r>
            <w:proofErr w:type="spellStart"/>
            <w:r w:rsidR="00145357">
              <w:t>Facebookmoreinfo.ejs</w:t>
            </w:r>
            <w:proofErr w:type="spellEnd"/>
          </w:p>
        </w:tc>
        <w:tc>
          <w:tcPr>
            <w:tcW w:w="2489" w:type="dxa"/>
          </w:tcPr>
          <w:p w:rsidR="00107975" w:rsidRDefault="00107975" w:rsidP="00F76981">
            <w:r>
              <w:t xml:space="preserve">Mostra o </w:t>
            </w:r>
            <w:proofErr w:type="spellStart"/>
            <w:r>
              <w:t>Error.ejs</w:t>
            </w:r>
            <w:proofErr w:type="spellEnd"/>
          </w:p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70"/>
        </w:trPr>
        <w:tc>
          <w:tcPr>
            <w:tcW w:w="2452" w:type="dxa"/>
          </w:tcPr>
          <w:p w:rsidR="00107975" w:rsidRDefault="00107975" w:rsidP="00F76981">
            <w:r>
              <w:t>/</w:t>
            </w:r>
            <w:proofErr w:type="spellStart"/>
            <w:r>
              <w:t>moreinfo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</w:p>
        </w:tc>
        <w:tc>
          <w:tcPr>
            <w:tcW w:w="2622" w:type="dxa"/>
          </w:tcPr>
          <w:p w:rsidR="00107975" w:rsidRDefault="00107975" w:rsidP="00145357">
            <w:r>
              <w:t xml:space="preserve">Faz um pedido </w:t>
            </w:r>
            <w:proofErr w:type="spellStart"/>
            <w:r>
              <w:t>http</w:t>
            </w:r>
            <w:proofErr w:type="spellEnd"/>
            <w:r>
              <w:t xml:space="preserve"> à </w:t>
            </w:r>
            <w:proofErr w:type="spellStart"/>
            <w:r>
              <w:t>Api</w:t>
            </w:r>
            <w:proofErr w:type="spellEnd"/>
            <w:r>
              <w:t xml:space="preserve"> do GitHub com o </w:t>
            </w:r>
            <w:proofErr w:type="spellStart"/>
            <w:r>
              <w:t>Access_token</w:t>
            </w:r>
            <w:proofErr w:type="spellEnd"/>
            <w:r>
              <w:t xml:space="preserve"> recebido na autenticação. Mostra campos extra como o email.</w:t>
            </w:r>
            <w:r w:rsidR="00145357">
              <w:t xml:space="preserve"> Mostra o </w:t>
            </w:r>
            <w:proofErr w:type="spellStart"/>
            <w:r w:rsidR="00145357">
              <w:t>Githubmoreinfo.ejs</w:t>
            </w:r>
            <w:proofErr w:type="spellEnd"/>
          </w:p>
        </w:tc>
        <w:tc>
          <w:tcPr>
            <w:tcW w:w="2489" w:type="dxa"/>
          </w:tcPr>
          <w:p w:rsidR="00107975" w:rsidRDefault="00107975" w:rsidP="00F76981">
            <w:r>
              <w:t xml:space="preserve">Mostra o </w:t>
            </w:r>
            <w:proofErr w:type="spellStart"/>
            <w:r>
              <w:t>Error.ejs</w:t>
            </w:r>
            <w:proofErr w:type="spellEnd"/>
          </w:p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70"/>
        </w:trPr>
        <w:tc>
          <w:tcPr>
            <w:tcW w:w="2452" w:type="dxa"/>
          </w:tcPr>
          <w:p w:rsidR="00107975" w:rsidRDefault="00107975" w:rsidP="00107975">
            <w:r>
              <w:t>/</w:t>
            </w:r>
            <w:proofErr w:type="spellStart"/>
            <w:r>
              <w:t>moreinfo</w:t>
            </w:r>
            <w:proofErr w:type="spellEnd"/>
            <w:r>
              <w:t>/</w:t>
            </w:r>
            <w:proofErr w:type="spellStart"/>
            <w:r>
              <w:t>google</w:t>
            </w:r>
            <w:proofErr w:type="spellEnd"/>
          </w:p>
        </w:tc>
        <w:tc>
          <w:tcPr>
            <w:tcW w:w="2622" w:type="dxa"/>
          </w:tcPr>
          <w:p w:rsidR="00107975" w:rsidRDefault="00107975" w:rsidP="00107975">
            <w:r>
              <w:t xml:space="preserve">Faz um pedido </w:t>
            </w:r>
            <w:proofErr w:type="spellStart"/>
            <w:r>
              <w:t>http</w:t>
            </w:r>
            <w:proofErr w:type="spellEnd"/>
            <w:r>
              <w:t xml:space="preserve"> à </w:t>
            </w:r>
            <w:proofErr w:type="spellStart"/>
            <w:r>
              <w:t>Api</w:t>
            </w:r>
            <w:proofErr w:type="spellEnd"/>
            <w:r>
              <w:t xml:space="preserve"> do </w:t>
            </w:r>
            <w:proofErr w:type="spellStart"/>
            <w:r>
              <w:t>Gmail</w:t>
            </w:r>
            <w:proofErr w:type="spellEnd"/>
            <w:r>
              <w:t xml:space="preserve"> com o </w:t>
            </w:r>
            <w:proofErr w:type="spellStart"/>
            <w:r>
              <w:t>Access_token</w:t>
            </w:r>
            <w:proofErr w:type="spellEnd"/>
            <w:r>
              <w:t xml:space="preserve"> recebido na autenticação. Mostra campos extra como o email e numero de emails.</w:t>
            </w:r>
          </w:p>
          <w:p w:rsidR="00145357" w:rsidRDefault="00145357" w:rsidP="00107975">
            <w:proofErr w:type="spellStart"/>
            <w:r>
              <w:t>Googlemoreinfo.ejs</w:t>
            </w:r>
            <w:proofErr w:type="spellEnd"/>
          </w:p>
        </w:tc>
        <w:tc>
          <w:tcPr>
            <w:tcW w:w="2489" w:type="dxa"/>
          </w:tcPr>
          <w:p w:rsidR="00107975" w:rsidRDefault="00107975" w:rsidP="00F76981"/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55"/>
        </w:trPr>
        <w:tc>
          <w:tcPr>
            <w:tcW w:w="2452" w:type="dxa"/>
          </w:tcPr>
          <w:p w:rsidR="00107975" w:rsidRDefault="00107975" w:rsidP="00F76981">
            <w:r>
              <w:t>/login/</w:t>
            </w:r>
            <w:proofErr w:type="spellStart"/>
            <w:r>
              <w:t>facebook</w:t>
            </w:r>
            <w:proofErr w:type="spellEnd"/>
          </w:p>
        </w:tc>
        <w:tc>
          <w:tcPr>
            <w:tcW w:w="2622" w:type="dxa"/>
          </w:tcPr>
          <w:p w:rsidR="00107975" w:rsidRDefault="00145357" w:rsidP="00145357">
            <w:r>
              <w:t xml:space="preserve">Com o uso do </w:t>
            </w:r>
            <w:proofErr w:type="spellStart"/>
            <w:r>
              <w:t>passport</w:t>
            </w:r>
            <w:proofErr w:type="spellEnd"/>
            <w:r>
              <w:t xml:space="preserve"> chama a autenticação do </w:t>
            </w:r>
            <w:proofErr w:type="spellStart"/>
            <w:r>
              <w:t>Facebook</w:t>
            </w:r>
            <w:proofErr w:type="spellEnd"/>
            <w:r>
              <w:t xml:space="preserve">. </w:t>
            </w:r>
          </w:p>
        </w:tc>
        <w:tc>
          <w:tcPr>
            <w:tcW w:w="2489" w:type="dxa"/>
          </w:tcPr>
          <w:p w:rsidR="00107975" w:rsidRDefault="00145357" w:rsidP="00F76981">
            <w:r>
              <w:t xml:space="preserve">Com o uso do </w:t>
            </w:r>
            <w:proofErr w:type="spellStart"/>
            <w:r>
              <w:t>passport</w:t>
            </w:r>
            <w:proofErr w:type="spellEnd"/>
            <w:r>
              <w:t xml:space="preserve"> chama a autenticação do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70"/>
        </w:trPr>
        <w:tc>
          <w:tcPr>
            <w:tcW w:w="2452" w:type="dxa"/>
          </w:tcPr>
          <w:p w:rsidR="00107975" w:rsidRDefault="00145357" w:rsidP="00145357">
            <w:r>
              <w:lastRenderedPageBreak/>
              <w:t>/login/</w:t>
            </w:r>
            <w:proofErr w:type="spellStart"/>
            <w:r>
              <w:t>google</w:t>
            </w:r>
            <w:proofErr w:type="spellEnd"/>
          </w:p>
        </w:tc>
        <w:tc>
          <w:tcPr>
            <w:tcW w:w="2622" w:type="dxa"/>
          </w:tcPr>
          <w:p w:rsidR="00107975" w:rsidRDefault="00145357" w:rsidP="00145357">
            <w:r>
              <w:t xml:space="preserve">Com o uso do </w:t>
            </w:r>
            <w:proofErr w:type="spellStart"/>
            <w:r>
              <w:t>passport</w:t>
            </w:r>
            <w:proofErr w:type="spellEnd"/>
            <w:r>
              <w:t xml:space="preserve"> chama a autenticação do Google.</w:t>
            </w:r>
          </w:p>
        </w:tc>
        <w:tc>
          <w:tcPr>
            <w:tcW w:w="2489" w:type="dxa"/>
          </w:tcPr>
          <w:p w:rsidR="00107975" w:rsidRDefault="00145357" w:rsidP="00F76981">
            <w:r>
              <w:t xml:space="preserve">Com o uso do </w:t>
            </w:r>
            <w:proofErr w:type="spellStart"/>
            <w:r>
              <w:t>passport</w:t>
            </w:r>
            <w:proofErr w:type="spellEnd"/>
            <w:r>
              <w:t xml:space="preserve"> chama a autenticação do Google.</w:t>
            </w:r>
          </w:p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55"/>
        </w:trPr>
        <w:tc>
          <w:tcPr>
            <w:tcW w:w="2452" w:type="dxa"/>
          </w:tcPr>
          <w:p w:rsidR="00107975" w:rsidRDefault="00145357" w:rsidP="00145357">
            <w:r>
              <w:t>/login/</w:t>
            </w:r>
            <w:proofErr w:type="spellStart"/>
            <w:r>
              <w:t>github</w:t>
            </w:r>
            <w:proofErr w:type="spellEnd"/>
          </w:p>
        </w:tc>
        <w:tc>
          <w:tcPr>
            <w:tcW w:w="2622" w:type="dxa"/>
          </w:tcPr>
          <w:p w:rsidR="00107975" w:rsidRDefault="00145357" w:rsidP="00145357">
            <w:r>
              <w:t xml:space="preserve">Com o uso do </w:t>
            </w:r>
            <w:proofErr w:type="spellStart"/>
            <w:r>
              <w:t>passport</w:t>
            </w:r>
            <w:proofErr w:type="spellEnd"/>
            <w:r>
              <w:t xml:space="preserve"> chama a autenticação do GitHub.</w:t>
            </w:r>
          </w:p>
        </w:tc>
        <w:tc>
          <w:tcPr>
            <w:tcW w:w="2489" w:type="dxa"/>
          </w:tcPr>
          <w:p w:rsidR="00107975" w:rsidRDefault="00145357" w:rsidP="00F76981">
            <w:r>
              <w:t xml:space="preserve">Com o uso do </w:t>
            </w:r>
            <w:proofErr w:type="spellStart"/>
            <w:r>
              <w:t>passport</w:t>
            </w:r>
            <w:proofErr w:type="spellEnd"/>
            <w:r>
              <w:t xml:space="preserve"> chama a autenticação do GitHub.</w:t>
            </w:r>
          </w:p>
        </w:tc>
        <w:tc>
          <w:tcPr>
            <w:tcW w:w="1843" w:type="dxa"/>
          </w:tcPr>
          <w:p w:rsidR="00107975" w:rsidRDefault="00107975" w:rsidP="00F76981"/>
        </w:tc>
      </w:tr>
      <w:tr w:rsidR="00107975" w:rsidTr="00145357">
        <w:trPr>
          <w:trHeight w:val="270"/>
        </w:trPr>
        <w:tc>
          <w:tcPr>
            <w:tcW w:w="2452" w:type="dxa"/>
          </w:tcPr>
          <w:p w:rsidR="00107975" w:rsidRDefault="00145357" w:rsidP="00F76981">
            <w:r>
              <w:t>/</w:t>
            </w:r>
            <w:proofErr w:type="spellStart"/>
            <w:r>
              <w:t>auth</w:t>
            </w:r>
            <w:proofErr w:type="spellEnd"/>
            <w:r>
              <w:t>/Google/</w:t>
            </w:r>
            <w:proofErr w:type="spellStart"/>
            <w:r>
              <w:t>callback</w:t>
            </w:r>
            <w:proofErr w:type="spellEnd"/>
          </w:p>
        </w:tc>
        <w:tc>
          <w:tcPr>
            <w:tcW w:w="2622" w:type="dxa"/>
          </w:tcPr>
          <w:p w:rsidR="00107975" w:rsidRDefault="00145357" w:rsidP="00145357">
            <w:r>
              <w:t xml:space="preserve">Depois de ser chamada, se a autenticação correu bem vai para a </w:t>
            </w:r>
            <w:proofErr w:type="spellStart"/>
            <w:r>
              <w:t>home</w:t>
            </w:r>
            <w:proofErr w:type="spellEnd"/>
            <w:r>
              <w:t xml:space="preserve"> (</w:t>
            </w:r>
            <w:proofErr w:type="spellStart"/>
            <w:r>
              <w:t>Index.ejs</w:t>
            </w:r>
            <w:proofErr w:type="spellEnd"/>
            <w:r>
              <w:t>). Senão vai para a pagina de erro.  (</w:t>
            </w:r>
            <w:proofErr w:type="spellStart"/>
            <w:r>
              <w:t>error.ejs</w:t>
            </w:r>
            <w:proofErr w:type="spellEnd"/>
            <w:r>
              <w:t>)</w:t>
            </w:r>
          </w:p>
        </w:tc>
        <w:tc>
          <w:tcPr>
            <w:tcW w:w="2489" w:type="dxa"/>
          </w:tcPr>
          <w:p w:rsidR="00107975" w:rsidRDefault="00107975" w:rsidP="00F76981"/>
        </w:tc>
        <w:tc>
          <w:tcPr>
            <w:tcW w:w="1843" w:type="dxa"/>
          </w:tcPr>
          <w:p w:rsidR="00107975" w:rsidRDefault="00107975" w:rsidP="00F76981"/>
        </w:tc>
      </w:tr>
      <w:tr w:rsidR="00145357" w:rsidTr="00145357">
        <w:trPr>
          <w:trHeight w:val="255"/>
        </w:trPr>
        <w:tc>
          <w:tcPr>
            <w:tcW w:w="2452" w:type="dxa"/>
          </w:tcPr>
          <w:p w:rsidR="00145357" w:rsidRDefault="00145357" w:rsidP="00145357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Facebook</w:t>
            </w:r>
            <w:proofErr w:type="spellEnd"/>
            <w:r>
              <w:t>/</w:t>
            </w:r>
            <w:proofErr w:type="spellStart"/>
            <w:r>
              <w:t>callback</w:t>
            </w:r>
            <w:proofErr w:type="spellEnd"/>
          </w:p>
        </w:tc>
        <w:tc>
          <w:tcPr>
            <w:tcW w:w="2622" w:type="dxa"/>
          </w:tcPr>
          <w:p w:rsidR="00145357" w:rsidRDefault="00145357" w:rsidP="00F76981">
            <w:r>
              <w:t xml:space="preserve">Depois de ser chamada, se a autenticação correu bem vai para a </w:t>
            </w:r>
            <w:proofErr w:type="spellStart"/>
            <w:r>
              <w:t>home</w:t>
            </w:r>
            <w:proofErr w:type="spellEnd"/>
            <w:r>
              <w:t xml:space="preserve"> (</w:t>
            </w:r>
            <w:proofErr w:type="spellStart"/>
            <w:r>
              <w:t>Index.ejs</w:t>
            </w:r>
            <w:proofErr w:type="spellEnd"/>
            <w:r>
              <w:t>). Senão vai para a pagina de erro.  (</w:t>
            </w:r>
            <w:proofErr w:type="spellStart"/>
            <w:r>
              <w:t>error.ejs</w:t>
            </w:r>
            <w:proofErr w:type="spellEnd"/>
            <w:r>
              <w:t>)</w:t>
            </w:r>
          </w:p>
        </w:tc>
        <w:tc>
          <w:tcPr>
            <w:tcW w:w="2489" w:type="dxa"/>
          </w:tcPr>
          <w:p w:rsidR="00145357" w:rsidRDefault="00145357" w:rsidP="00F76981"/>
        </w:tc>
        <w:tc>
          <w:tcPr>
            <w:tcW w:w="1843" w:type="dxa"/>
          </w:tcPr>
          <w:p w:rsidR="00145357" w:rsidRDefault="00145357" w:rsidP="00F76981"/>
        </w:tc>
      </w:tr>
      <w:tr w:rsidR="00107975" w:rsidTr="00145357">
        <w:trPr>
          <w:trHeight w:val="255"/>
        </w:trPr>
        <w:tc>
          <w:tcPr>
            <w:tcW w:w="2452" w:type="dxa"/>
          </w:tcPr>
          <w:p w:rsidR="00107975" w:rsidRDefault="00145357" w:rsidP="00145357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  <w:r>
              <w:t>/</w:t>
            </w:r>
            <w:proofErr w:type="spellStart"/>
            <w:r>
              <w:t>callback</w:t>
            </w:r>
            <w:proofErr w:type="spellEnd"/>
          </w:p>
        </w:tc>
        <w:tc>
          <w:tcPr>
            <w:tcW w:w="2622" w:type="dxa"/>
          </w:tcPr>
          <w:p w:rsidR="00107975" w:rsidRDefault="00145357" w:rsidP="00F76981">
            <w:r>
              <w:t xml:space="preserve">Depois de ser chamada, se a autenticação correu bem vai para a </w:t>
            </w:r>
            <w:proofErr w:type="spellStart"/>
            <w:r>
              <w:t>home</w:t>
            </w:r>
            <w:proofErr w:type="spellEnd"/>
            <w:r>
              <w:t xml:space="preserve"> (</w:t>
            </w:r>
            <w:proofErr w:type="spellStart"/>
            <w:r>
              <w:t>Index.ejs</w:t>
            </w:r>
            <w:proofErr w:type="spellEnd"/>
            <w:r>
              <w:t>). Senão vai para a pagina de erro.  (</w:t>
            </w:r>
            <w:proofErr w:type="spellStart"/>
            <w:r>
              <w:t>error.ejs</w:t>
            </w:r>
            <w:proofErr w:type="spellEnd"/>
            <w:r>
              <w:t>)</w:t>
            </w:r>
          </w:p>
        </w:tc>
        <w:tc>
          <w:tcPr>
            <w:tcW w:w="2489" w:type="dxa"/>
          </w:tcPr>
          <w:p w:rsidR="00107975" w:rsidRDefault="00107975" w:rsidP="00F76981"/>
        </w:tc>
        <w:tc>
          <w:tcPr>
            <w:tcW w:w="1843" w:type="dxa"/>
          </w:tcPr>
          <w:p w:rsidR="00107975" w:rsidRDefault="00107975" w:rsidP="00F76981"/>
        </w:tc>
      </w:tr>
    </w:tbl>
    <w:p w:rsidR="00F76981" w:rsidRPr="00F94678" w:rsidRDefault="00F7698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Pr="00F94678" w:rsidRDefault="00AB0541" w:rsidP="00985B9B"/>
    <w:p w:rsidR="00AB0541" w:rsidRDefault="00145357" w:rsidP="00A7542F">
      <w:pPr>
        <w:pStyle w:val="Heading1"/>
      </w:pPr>
      <w:bookmarkStart w:id="8" w:name="_Toc74097999"/>
      <w:r>
        <w:lastRenderedPageBreak/>
        <w:t>Funcionamento</w:t>
      </w:r>
      <w:bookmarkEnd w:id="8"/>
    </w:p>
    <w:p w:rsidR="00145357" w:rsidRDefault="00145357" w:rsidP="00145357"/>
    <w:p w:rsidR="004B1DB3" w:rsidRDefault="004B1DB3" w:rsidP="004B1DB3">
      <w:pPr>
        <w:pStyle w:val="ListParagraph"/>
        <w:numPr>
          <w:ilvl w:val="0"/>
          <w:numId w:val="3"/>
        </w:numPr>
      </w:pPr>
      <w:r>
        <w:t xml:space="preserve">São criadas na Google, </w:t>
      </w:r>
      <w:proofErr w:type="spellStart"/>
      <w:r>
        <w:t>Facebook</w:t>
      </w:r>
      <w:proofErr w:type="spellEnd"/>
      <w:r>
        <w:t xml:space="preserve"> e GitHub aplicações</w:t>
      </w:r>
      <w:r w:rsidR="00315768" w:rsidRPr="00315768">
        <w:t xml:space="preserve"> </w:t>
      </w:r>
      <w:r w:rsidR="00315768">
        <w:t xml:space="preserve">e configuradas </w:t>
      </w:r>
      <w:r w:rsidR="00315768">
        <w:t xml:space="preserve">as </w:t>
      </w:r>
      <w:r w:rsidR="00315768">
        <w:t xml:space="preserve">respetivas ações de </w:t>
      </w:r>
      <w:proofErr w:type="spellStart"/>
      <w:r w:rsidR="00315768">
        <w:t>callback</w:t>
      </w:r>
      <w:proofErr w:type="spellEnd"/>
      <w:r>
        <w:t xml:space="preserve"> para que nos seja possível Autenticar (</w:t>
      </w:r>
      <w:proofErr w:type="spellStart"/>
      <w:r>
        <w:t>Client_</w:t>
      </w:r>
      <w:proofErr w:type="gramStart"/>
      <w:r>
        <w:t>Id,Cliente</w:t>
      </w:r>
      <w:proofErr w:type="gramEnd"/>
      <w:r>
        <w:t>_Secret</w:t>
      </w:r>
      <w:proofErr w:type="spellEnd"/>
      <w:r>
        <w:t xml:space="preserve">). </w:t>
      </w:r>
    </w:p>
    <w:p w:rsidR="00A7542F" w:rsidRDefault="00145357" w:rsidP="004B1DB3">
      <w:pPr>
        <w:pStyle w:val="ListParagraph"/>
        <w:numPr>
          <w:ilvl w:val="0"/>
          <w:numId w:val="3"/>
        </w:numPr>
      </w:pPr>
      <w:r>
        <w:t xml:space="preserve">É criado um servidor </w:t>
      </w:r>
      <w:proofErr w:type="spellStart"/>
      <w:r>
        <w:t>Http</w:t>
      </w:r>
      <w:proofErr w:type="spellEnd"/>
      <w:r>
        <w:t xml:space="preserve"> com o “Express”.</w:t>
      </w:r>
    </w:p>
    <w:p w:rsidR="00A7542F" w:rsidRDefault="004B1DB3" w:rsidP="004B1DB3">
      <w:pPr>
        <w:pStyle w:val="ListParagraph"/>
        <w:numPr>
          <w:ilvl w:val="0"/>
          <w:numId w:val="3"/>
        </w:numPr>
      </w:pPr>
      <w:r>
        <w:t xml:space="preserve">Com a nossa chave primaria e certificado o servidor é criado em </w:t>
      </w:r>
      <w:proofErr w:type="spellStart"/>
      <w:r>
        <w:t>Https</w:t>
      </w:r>
      <w:proofErr w:type="spellEnd"/>
      <w:r>
        <w:t>.</w:t>
      </w:r>
    </w:p>
    <w:p w:rsidR="004B1DB3" w:rsidRDefault="004B1DB3" w:rsidP="004B1DB3">
      <w:pPr>
        <w:pStyle w:val="ListParagraph"/>
        <w:numPr>
          <w:ilvl w:val="0"/>
          <w:numId w:val="3"/>
        </w:numPr>
      </w:pPr>
      <w:r>
        <w:t xml:space="preserve">É inicializado o uso de sessão com acesso ao </w:t>
      </w:r>
      <w:proofErr w:type="spellStart"/>
      <w:r>
        <w:t>MongoDB</w:t>
      </w:r>
      <w:proofErr w:type="spellEnd"/>
    </w:p>
    <w:p w:rsidR="004B1DB3" w:rsidRDefault="004B1DB3" w:rsidP="004B1DB3">
      <w:pPr>
        <w:pStyle w:val="ListParagraph"/>
        <w:numPr>
          <w:ilvl w:val="0"/>
          <w:numId w:val="3"/>
        </w:numPr>
      </w:pPr>
      <w:r>
        <w:t xml:space="preserve">São criadas “Estratégias” de autenticação para o uso do </w:t>
      </w:r>
      <w:proofErr w:type="spellStart"/>
      <w:r>
        <w:t>Passport</w:t>
      </w:r>
      <w:proofErr w:type="spellEnd"/>
      <w:r>
        <w:t>.</w:t>
      </w:r>
    </w:p>
    <w:p w:rsidR="004B1DB3" w:rsidRDefault="004B1DB3" w:rsidP="004B1DB3">
      <w:pPr>
        <w:pStyle w:val="ListParagraph"/>
        <w:numPr>
          <w:ilvl w:val="0"/>
          <w:numId w:val="3"/>
        </w:numPr>
      </w:pPr>
      <w:r>
        <w:t xml:space="preserve">Todos </w:t>
      </w:r>
      <w:r w:rsidR="00315768">
        <w:t>as configurações necessárias</w:t>
      </w:r>
      <w:r>
        <w:t xml:space="preserve"> para os passos</w:t>
      </w:r>
      <w:r w:rsidR="00315768">
        <w:t xml:space="preserve"> anteriores</w:t>
      </w:r>
      <w:r>
        <w:t xml:space="preserve"> estã</w:t>
      </w:r>
      <w:r w:rsidR="00315768">
        <w:t>o gravadas</w:t>
      </w:r>
      <w:r>
        <w:t xml:space="preserve"> no ficheiro ENV.</w:t>
      </w:r>
    </w:p>
    <w:p w:rsidR="004B1DB3" w:rsidRDefault="004B1DB3" w:rsidP="004B1DB3">
      <w:pPr>
        <w:pStyle w:val="ListParagraph"/>
        <w:numPr>
          <w:ilvl w:val="0"/>
          <w:numId w:val="3"/>
        </w:numPr>
      </w:pPr>
      <w:r>
        <w:t>Nas estratégias apó</w:t>
      </w:r>
      <w:r w:rsidR="008E3F12">
        <w:t xml:space="preserve">s uma autenticação com sucesso </w:t>
      </w:r>
      <w:r>
        <w:t xml:space="preserve">é criado no </w:t>
      </w:r>
      <w:proofErr w:type="spellStart"/>
      <w:r>
        <w:t>MongoDB</w:t>
      </w:r>
      <w:proofErr w:type="spellEnd"/>
      <w:r>
        <w:t xml:space="preserve"> um utilizador para cada 1 delas, cada vez que existe uma nova autenticação </w:t>
      </w:r>
      <w:r w:rsidR="008E3F12">
        <w:t>esses utilizadores</w:t>
      </w:r>
      <w:r>
        <w:t xml:space="preserve"> </w:t>
      </w:r>
      <w:r w:rsidR="008E3F12">
        <w:t xml:space="preserve">são </w:t>
      </w:r>
      <w:r>
        <w:t>apagado</w:t>
      </w:r>
      <w:r w:rsidR="008E3F12">
        <w:t>s</w:t>
      </w:r>
      <w:r>
        <w:t xml:space="preserve"> e criado</w:t>
      </w:r>
      <w:r w:rsidR="008E3F12">
        <w:t>s</w:t>
      </w:r>
      <w:r>
        <w:t xml:space="preserve"> novamente</w:t>
      </w:r>
      <w:r w:rsidR="008E3F12">
        <w:t>.</w:t>
      </w:r>
    </w:p>
    <w:p w:rsidR="004B1DB3" w:rsidRDefault="008E3F12" w:rsidP="004B1DB3">
      <w:pPr>
        <w:pStyle w:val="ListParagraph"/>
        <w:numPr>
          <w:ilvl w:val="0"/>
          <w:numId w:val="3"/>
        </w:numPr>
      </w:pPr>
      <w:r>
        <w:t>Cada vez que existe um acesso que necessita de se estar autenticado, vai-se buscar o utilizador à sessão (</w:t>
      </w:r>
      <w:proofErr w:type="spellStart"/>
      <w:r>
        <w:t>MongoDb</w:t>
      </w:r>
      <w:proofErr w:type="spellEnd"/>
      <w:r>
        <w:t>). Ao fim da data de expiração, deverá ser necessário fazer login novamente.</w:t>
      </w:r>
    </w:p>
    <w:p w:rsidR="008E3F12" w:rsidRDefault="008E3F12" w:rsidP="004B1DB3">
      <w:pPr>
        <w:pStyle w:val="ListParagraph"/>
        <w:numPr>
          <w:ilvl w:val="0"/>
          <w:numId w:val="3"/>
        </w:numPr>
      </w:pPr>
      <w:r>
        <w:t xml:space="preserve">A página “User </w:t>
      </w:r>
      <w:proofErr w:type="spellStart"/>
      <w:r>
        <w:t>Info</w:t>
      </w:r>
      <w:proofErr w:type="spellEnd"/>
      <w:r>
        <w:t xml:space="preserve">” mostra a informação do utilizador que é devolvida no </w:t>
      </w:r>
      <w:proofErr w:type="spellStart"/>
      <w:r>
        <w:t>callback</w:t>
      </w:r>
      <w:proofErr w:type="spellEnd"/>
      <w:r>
        <w:t xml:space="preserve"> da autenticação pelas redes sociais.</w:t>
      </w:r>
    </w:p>
    <w:p w:rsidR="008E3F12" w:rsidRDefault="008E3F12" w:rsidP="004B1DB3">
      <w:pPr>
        <w:pStyle w:val="ListParagraph"/>
        <w:numPr>
          <w:ilvl w:val="0"/>
          <w:numId w:val="3"/>
        </w:numPr>
      </w:pPr>
      <w:r>
        <w:t xml:space="preserve">A página “More </w:t>
      </w:r>
      <w:proofErr w:type="spellStart"/>
      <w:r>
        <w:t>Info</w:t>
      </w:r>
      <w:proofErr w:type="spellEnd"/>
      <w:r>
        <w:t xml:space="preserve">” mostra informação de uma chamada </w:t>
      </w:r>
      <w:r w:rsidR="00315768">
        <w:t>por</w:t>
      </w:r>
      <w:r>
        <w:t xml:space="preserve">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à API da rede. Esta chamada só é </w:t>
      </w:r>
      <w:r w:rsidR="00315768">
        <w:t>possível</w:t>
      </w:r>
      <w:r>
        <w:t xml:space="preserve"> devido ao </w:t>
      </w:r>
      <w:proofErr w:type="spellStart"/>
      <w:r>
        <w:t>Access_Token</w:t>
      </w:r>
      <w:proofErr w:type="spellEnd"/>
      <w:r>
        <w:t xml:space="preserve"> conseguido após a autenticação.</w:t>
      </w:r>
    </w:p>
    <w:p w:rsidR="004B1DB3" w:rsidRPr="00A7542F" w:rsidRDefault="004B1DB3" w:rsidP="004B1DB3">
      <w:pPr>
        <w:pStyle w:val="ListParagraph"/>
      </w:pPr>
    </w:p>
    <w:p w:rsidR="00AB0541" w:rsidRPr="00A7542F" w:rsidRDefault="00AB0541" w:rsidP="00985B9B">
      <w:bookmarkStart w:id="9" w:name="_GoBack"/>
      <w:bookmarkEnd w:id="9"/>
    </w:p>
    <w:sectPr w:rsidR="00AB0541" w:rsidRPr="00A7542F" w:rsidSect="00AB3E31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642" w:rsidRDefault="00475642" w:rsidP="00080E61">
      <w:pPr>
        <w:spacing w:after="0" w:line="240" w:lineRule="auto"/>
      </w:pPr>
      <w:r>
        <w:separator/>
      </w:r>
    </w:p>
  </w:endnote>
  <w:endnote w:type="continuationSeparator" w:id="0">
    <w:p w:rsidR="00475642" w:rsidRDefault="00475642" w:rsidP="0008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1342353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DB3" w:rsidRPr="00080E61" w:rsidRDefault="004B1DB3">
        <w:pPr>
          <w:pStyle w:val="Footer"/>
          <w:jc w:val="right"/>
          <w:rPr>
            <w:rFonts w:ascii="Arial" w:hAnsi="Arial" w:cs="Arial"/>
          </w:rPr>
        </w:pPr>
        <w:r w:rsidRPr="00080E61">
          <w:rPr>
            <w:rFonts w:ascii="Arial" w:hAnsi="Arial" w:cs="Arial"/>
          </w:rPr>
          <w:fldChar w:fldCharType="begin"/>
        </w:r>
        <w:r w:rsidRPr="00080E61">
          <w:rPr>
            <w:rFonts w:ascii="Arial" w:hAnsi="Arial" w:cs="Arial"/>
          </w:rPr>
          <w:instrText xml:space="preserve"> PAGE   \* MERGEFORMAT </w:instrText>
        </w:r>
        <w:r w:rsidRPr="00080E61">
          <w:rPr>
            <w:rFonts w:ascii="Arial" w:hAnsi="Arial" w:cs="Arial"/>
          </w:rPr>
          <w:fldChar w:fldCharType="separate"/>
        </w:r>
        <w:r w:rsidR="00315768">
          <w:rPr>
            <w:rFonts w:ascii="Arial" w:hAnsi="Arial" w:cs="Arial"/>
            <w:noProof/>
          </w:rPr>
          <w:t>5</w:t>
        </w:r>
        <w:r w:rsidRPr="00080E61">
          <w:rPr>
            <w:rFonts w:ascii="Arial" w:hAnsi="Arial" w:cs="Arial"/>
            <w:noProof/>
          </w:rPr>
          <w:fldChar w:fldCharType="end"/>
        </w:r>
      </w:p>
    </w:sdtContent>
  </w:sdt>
  <w:p w:rsidR="004B1DB3" w:rsidRPr="00080E61" w:rsidRDefault="004B1DB3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B3" w:rsidRDefault="004B1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642" w:rsidRDefault="00475642" w:rsidP="00080E61">
      <w:pPr>
        <w:spacing w:after="0" w:line="240" w:lineRule="auto"/>
      </w:pPr>
      <w:r>
        <w:separator/>
      </w:r>
    </w:p>
  </w:footnote>
  <w:footnote w:type="continuationSeparator" w:id="0">
    <w:p w:rsidR="00475642" w:rsidRDefault="00475642" w:rsidP="0008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DB3" w:rsidRDefault="004B1DB3" w:rsidP="00E034F3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DA14D5B" wp14:editId="00215C5A">
          <wp:simplePos x="0" y="0"/>
          <wp:positionH relativeFrom="column">
            <wp:posOffset>462280</wp:posOffset>
          </wp:positionH>
          <wp:positionV relativeFrom="paragraph">
            <wp:posOffset>-159385</wp:posOffset>
          </wp:positionV>
          <wp:extent cx="619125" cy="546735"/>
          <wp:effectExtent l="0" t="0" r="0" b="0"/>
          <wp:wrapSquare wrapText="right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l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Pr="0051486C">
      <w:t>Mestrado em Engenharia Informática e Sistemas de Informação</w:t>
    </w:r>
  </w:p>
  <w:p w:rsidR="004B1DB3" w:rsidRDefault="004B1DB3">
    <w:pPr>
      <w:pStyle w:val="Header"/>
    </w:pPr>
  </w:p>
  <w:p w:rsidR="004B1DB3" w:rsidRDefault="004B1D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1EE"/>
    <w:multiLevelType w:val="hybridMultilevel"/>
    <w:tmpl w:val="A15CDD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40044"/>
    <w:multiLevelType w:val="hybridMultilevel"/>
    <w:tmpl w:val="CC7659A6"/>
    <w:lvl w:ilvl="0" w:tplc="7D967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05A3"/>
    <w:multiLevelType w:val="hybridMultilevel"/>
    <w:tmpl w:val="C89696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6"/>
    <w:rsid w:val="0007364D"/>
    <w:rsid w:val="00080E61"/>
    <w:rsid w:val="000F76EC"/>
    <w:rsid w:val="00107975"/>
    <w:rsid w:val="00130F9E"/>
    <w:rsid w:val="00145357"/>
    <w:rsid w:val="00315768"/>
    <w:rsid w:val="00331FD3"/>
    <w:rsid w:val="00337E7E"/>
    <w:rsid w:val="0039546F"/>
    <w:rsid w:val="00475642"/>
    <w:rsid w:val="004B1DB3"/>
    <w:rsid w:val="004B47D1"/>
    <w:rsid w:val="004B7BDD"/>
    <w:rsid w:val="004C45F6"/>
    <w:rsid w:val="004F2305"/>
    <w:rsid w:val="0051486C"/>
    <w:rsid w:val="006A4C7B"/>
    <w:rsid w:val="006C3112"/>
    <w:rsid w:val="006C7E2A"/>
    <w:rsid w:val="00707498"/>
    <w:rsid w:val="007D60C5"/>
    <w:rsid w:val="00857BEA"/>
    <w:rsid w:val="008B19B6"/>
    <w:rsid w:val="008E3F12"/>
    <w:rsid w:val="00913B62"/>
    <w:rsid w:val="00980836"/>
    <w:rsid w:val="00985B9B"/>
    <w:rsid w:val="009E3AFF"/>
    <w:rsid w:val="00A06362"/>
    <w:rsid w:val="00A308A2"/>
    <w:rsid w:val="00A71BAA"/>
    <w:rsid w:val="00A7542F"/>
    <w:rsid w:val="00AB0541"/>
    <w:rsid w:val="00AB3E31"/>
    <w:rsid w:val="00AB583A"/>
    <w:rsid w:val="00AB58FE"/>
    <w:rsid w:val="00AC6803"/>
    <w:rsid w:val="00AE0CBB"/>
    <w:rsid w:val="00B17A2A"/>
    <w:rsid w:val="00B36ED0"/>
    <w:rsid w:val="00B40E07"/>
    <w:rsid w:val="00BB5623"/>
    <w:rsid w:val="00BD0752"/>
    <w:rsid w:val="00BD1369"/>
    <w:rsid w:val="00C7091D"/>
    <w:rsid w:val="00D47948"/>
    <w:rsid w:val="00D80767"/>
    <w:rsid w:val="00D867F8"/>
    <w:rsid w:val="00E034F3"/>
    <w:rsid w:val="00E1295D"/>
    <w:rsid w:val="00E50689"/>
    <w:rsid w:val="00E93BEA"/>
    <w:rsid w:val="00EE4750"/>
    <w:rsid w:val="00F3194F"/>
    <w:rsid w:val="00F76981"/>
    <w:rsid w:val="00F94678"/>
    <w:rsid w:val="00FB1D9E"/>
    <w:rsid w:val="00FD5E72"/>
    <w:rsid w:val="00F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D3A72"/>
  <w15:chartTrackingRefBased/>
  <w15:docId w15:val="{B7B47065-2F9B-4403-862A-8AA1F585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6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6E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6362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B17A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6EC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6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0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61"/>
  </w:style>
  <w:style w:type="paragraph" w:styleId="Footer">
    <w:name w:val="footer"/>
    <w:basedOn w:val="Normal"/>
    <w:link w:val="FooterChar"/>
    <w:uiPriority w:val="99"/>
    <w:unhideWhenUsed/>
    <w:rsid w:val="00080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61"/>
  </w:style>
  <w:style w:type="paragraph" w:styleId="TOCHeading">
    <w:name w:val="TOC Heading"/>
    <w:basedOn w:val="Heading1"/>
    <w:next w:val="Normal"/>
    <w:uiPriority w:val="39"/>
    <w:unhideWhenUsed/>
    <w:qFormat/>
    <w:rsid w:val="00080E61"/>
    <w:pPr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80E6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0E6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80E61"/>
    <w:pPr>
      <w:spacing w:after="100"/>
      <w:ind w:left="440"/>
    </w:pPr>
    <w:rPr>
      <w:rFonts w:eastAsiaTheme="minorEastAsia" w:cs="Times New Roman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80E61"/>
    <w:pPr>
      <w:spacing w:after="0" w:line="240" w:lineRule="auto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080E6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B3E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E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45A7BF-E44C-4559-BD2C-FF60975582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3209DA-6DA1-43D9-B192-E2AFEBB485B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E4504C4-0933-4A3E-966F-1BCD7BC803B0}" type="parTrans" cxnId="{9E3C4778-E679-4AAB-88C9-FD3132E41AEB}">
      <dgm:prSet/>
      <dgm:spPr/>
      <dgm:t>
        <a:bodyPr/>
        <a:lstStyle/>
        <a:p>
          <a:endParaRPr lang="en-US"/>
        </a:p>
      </dgm:t>
    </dgm:pt>
    <dgm:pt modelId="{D0C5E66D-60B8-4334-A0C3-890F7531D749}" type="sibTrans" cxnId="{9E3C4778-E679-4AAB-88C9-FD3132E41AEB}">
      <dgm:prSet/>
      <dgm:spPr/>
      <dgm:t>
        <a:bodyPr/>
        <a:lstStyle/>
        <a:p>
          <a:endParaRPr lang="en-US"/>
        </a:p>
      </dgm:t>
    </dgm:pt>
    <dgm:pt modelId="{8ED922F0-206E-40B7-BFAF-3290C9B32F80}">
      <dgm:prSet phldrT="[Text]"/>
      <dgm:spPr/>
      <dgm:t>
        <a:bodyPr/>
        <a:lstStyle/>
        <a:p>
          <a:r>
            <a:rPr lang="en-US"/>
            <a:t>User Info</a:t>
          </a:r>
        </a:p>
      </dgm:t>
    </dgm:pt>
    <dgm:pt modelId="{2334F98A-5A3D-405E-80A3-553F84B6F5E4}" type="parTrans" cxnId="{BB9943C0-50BA-4D77-9CDA-F418BA8814F1}">
      <dgm:prSet/>
      <dgm:spPr/>
      <dgm:t>
        <a:bodyPr/>
        <a:lstStyle/>
        <a:p>
          <a:endParaRPr lang="en-US"/>
        </a:p>
      </dgm:t>
    </dgm:pt>
    <dgm:pt modelId="{9B1B9771-784F-416C-833F-597F4E082D0B}" type="sibTrans" cxnId="{BB9943C0-50BA-4D77-9CDA-F418BA8814F1}">
      <dgm:prSet/>
      <dgm:spPr/>
      <dgm:t>
        <a:bodyPr/>
        <a:lstStyle/>
        <a:p>
          <a:endParaRPr lang="en-US"/>
        </a:p>
      </dgm:t>
    </dgm:pt>
    <dgm:pt modelId="{A3CB47A7-E6FD-47C4-9FFF-13E2E5EF4941}">
      <dgm:prSet phldrT="[Text]"/>
      <dgm:spPr/>
      <dgm:t>
        <a:bodyPr/>
        <a:lstStyle/>
        <a:p>
          <a:r>
            <a:rPr lang="en-US"/>
            <a:t>More Info</a:t>
          </a:r>
        </a:p>
      </dgm:t>
    </dgm:pt>
    <dgm:pt modelId="{16CDCDE8-9FAB-4F7E-B6F4-4739CBBB5A4D}" type="parTrans" cxnId="{BEECDF47-74E8-40CA-8649-E09B96DBC0F4}">
      <dgm:prSet/>
      <dgm:spPr/>
      <dgm:t>
        <a:bodyPr/>
        <a:lstStyle/>
        <a:p>
          <a:endParaRPr lang="en-US"/>
        </a:p>
      </dgm:t>
    </dgm:pt>
    <dgm:pt modelId="{802036C8-E5BD-465A-8C1B-4BD4EE28F289}" type="sibTrans" cxnId="{BEECDF47-74E8-40CA-8649-E09B96DBC0F4}">
      <dgm:prSet/>
      <dgm:spPr/>
      <dgm:t>
        <a:bodyPr/>
        <a:lstStyle/>
        <a:p>
          <a:endParaRPr lang="en-US"/>
        </a:p>
      </dgm:t>
    </dgm:pt>
    <dgm:pt modelId="{754253E2-00FD-422E-8750-60A003ACCB54}" type="pres">
      <dgm:prSet presAssocID="{A845A7BF-E44C-4559-BD2C-FF60975582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27FED2-B170-4A8A-B79C-4F626F86D4F7}" type="pres">
      <dgm:prSet presAssocID="{803209DA-6DA1-43D9-B192-E2AFEBB485B1}" presName="hierRoot1" presStyleCnt="0">
        <dgm:presLayoutVars>
          <dgm:hierBranch val="init"/>
        </dgm:presLayoutVars>
      </dgm:prSet>
      <dgm:spPr/>
    </dgm:pt>
    <dgm:pt modelId="{60EA65C6-7ED2-4A70-95D2-86DE6C91B4A1}" type="pres">
      <dgm:prSet presAssocID="{803209DA-6DA1-43D9-B192-E2AFEBB485B1}" presName="rootComposite1" presStyleCnt="0"/>
      <dgm:spPr/>
    </dgm:pt>
    <dgm:pt modelId="{873DDC0E-55ED-47A2-ADD8-2C01B36A889E}" type="pres">
      <dgm:prSet presAssocID="{803209DA-6DA1-43D9-B192-E2AFEBB485B1}" presName="rootText1" presStyleLbl="node0" presStyleIdx="0" presStyleCnt="2">
        <dgm:presLayoutVars>
          <dgm:chPref val="3"/>
        </dgm:presLayoutVars>
      </dgm:prSet>
      <dgm:spPr/>
    </dgm:pt>
    <dgm:pt modelId="{F6D2D41F-7DC3-4AD9-AE6E-BCD089992320}" type="pres">
      <dgm:prSet presAssocID="{803209DA-6DA1-43D9-B192-E2AFEBB485B1}" presName="rootConnector1" presStyleLbl="node1" presStyleIdx="0" presStyleCnt="0"/>
      <dgm:spPr/>
    </dgm:pt>
    <dgm:pt modelId="{84AD27AB-8E43-46D6-90CC-32938C551671}" type="pres">
      <dgm:prSet presAssocID="{803209DA-6DA1-43D9-B192-E2AFEBB485B1}" presName="hierChild2" presStyleCnt="0"/>
      <dgm:spPr/>
    </dgm:pt>
    <dgm:pt modelId="{BEDAACCA-AABE-4BF9-AB21-6E5A5E529040}" type="pres">
      <dgm:prSet presAssocID="{803209DA-6DA1-43D9-B192-E2AFEBB485B1}" presName="hierChild3" presStyleCnt="0"/>
      <dgm:spPr/>
    </dgm:pt>
    <dgm:pt modelId="{34C6E7DA-1BD6-4386-98BB-72197FEF3716}" type="pres">
      <dgm:prSet presAssocID="{8ED922F0-206E-40B7-BFAF-3290C9B32F80}" presName="hierRoot1" presStyleCnt="0">
        <dgm:presLayoutVars>
          <dgm:hierBranch val="init"/>
        </dgm:presLayoutVars>
      </dgm:prSet>
      <dgm:spPr/>
    </dgm:pt>
    <dgm:pt modelId="{2A269BEA-2EC6-420D-B66C-43C7EC6BCE2F}" type="pres">
      <dgm:prSet presAssocID="{8ED922F0-206E-40B7-BFAF-3290C9B32F80}" presName="rootComposite1" presStyleCnt="0"/>
      <dgm:spPr/>
    </dgm:pt>
    <dgm:pt modelId="{455DCA2E-3B3C-494A-82F2-A1FEC20FED9A}" type="pres">
      <dgm:prSet presAssocID="{8ED922F0-206E-40B7-BFAF-3290C9B32F80}" presName="rootText1" presStyleLbl="node0" presStyleIdx="1" presStyleCnt="2">
        <dgm:presLayoutVars>
          <dgm:chPref val="3"/>
        </dgm:presLayoutVars>
      </dgm:prSet>
      <dgm:spPr/>
    </dgm:pt>
    <dgm:pt modelId="{57A06673-FA39-431B-81E7-2FE62A978CB9}" type="pres">
      <dgm:prSet presAssocID="{8ED922F0-206E-40B7-BFAF-3290C9B32F80}" presName="rootConnector1" presStyleLbl="node1" presStyleIdx="0" presStyleCnt="0"/>
      <dgm:spPr/>
    </dgm:pt>
    <dgm:pt modelId="{1D8D8417-C1D4-4E80-852A-DB57F8AFDB1B}" type="pres">
      <dgm:prSet presAssocID="{8ED922F0-206E-40B7-BFAF-3290C9B32F80}" presName="hierChild2" presStyleCnt="0"/>
      <dgm:spPr/>
    </dgm:pt>
    <dgm:pt modelId="{FA1AD393-C4A3-411D-9C44-8071DBFE2C16}" type="pres">
      <dgm:prSet presAssocID="{16CDCDE8-9FAB-4F7E-B6F4-4739CBBB5A4D}" presName="Name37" presStyleLbl="parChTrans1D2" presStyleIdx="0" presStyleCnt="1"/>
      <dgm:spPr/>
    </dgm:pt>
    <dgm:pt modelId="{03D967C0-E33B-457B-986F-778A7DED847D}" type="pres">
      <dgm:prSet presAssocID="{A3CB47A7-E6FD-47C4-9FFF-13E2E5EF4941}" presName="hierRoot2" presStyleCnt="0">
        <dgm:presLayoutVars>
          <dgm:hierBranch val="init"/>
        </dgm:presLayoutVars>
      </dgm:prSet>
      <dgm:spPr/>
    </dgm:pt>
    <dgm:pt modelId="{42F30864-5CAB-4F1A-B519-254A10931024}" type="pres">
      <dgm:prSet presAssocID="{A3CB47A7-E6FD-47C4-9FFF-13E2E5EF4941}" presName="rootComposite" presStyleCnt="0"/>
      <dgm:spPr/>
    </dgm:pt>
    <dgm:pt modelId="{A61F198C-CCBC-4D48-9006-C843BCA0741C}" type="pres">
      <dgm:prSet presAssocID="{A3CB47A7-E6FD-47C4-9FFF-13E2E5EF4941}" presName="rootText" presStyleLbl="node2" presStyleIdx="0" presStyleCnt="1">
        <dgm:presLayoutVars>
          <dgm:chPref val="3"/>
        </dgm:presLayoutVars>
      </dgm:prSet>
      <dgm:spPr/>
    </dgm:pt>
    <dgm:pt modelId="{39A73968-5BA7-494B-BC61-39CA259E61BC}" type="pres">
      <dgm:prSet presAssocID="{A3CB47A7-E6FD-47C4-9FFF-13E2E5EF4941}" presName="rootConnector" presStyleLbl="node2" presStyleIdx="0" presStyleCnt="1"/>
      <dgm:spPr/>
    </dgm:pt>
    <dgm:pt modelId="{8869C430-8C42-49C6-BAB4-861E85C064ED}" type="pres">
      <dgm:prSet presAssocID="{A3CB47A7-E6FD-47C4-9FFF-13E2E5EF4941}" presName="hierChild4" presStyleCnt="0"/>
      <dgm:spPr/>
    </dgm:pt>
    <dgm:pt modelId="{22D094D9-2B91-4DD1-8FE0-9C4A3DDE717C}" type="pres">
      <dgm:prSet presAssocID="{A3CB47A7-E6FD-47C4-9FFF-13E2E5EF4941}" presName="hierChild5" presStyleCnt="0"/>
      <dgm:spPr/>
    </dgm:pt>
    <dgm:pt modelId="{F3F9D6D8-2BA4-4074-9D16-DAF5A0462A8B}" type="pres">
      <dgm:prSet presAssocID="{8ED922F0-206E-40B7-BFAF-3290C9B32F80}" presName="hierChild3" presStyleCnt="0"/>
      <dgm:spPr/>
    </dgm:pt>
  </dgm:ptLst>
  <dgm:cxnLst>
    <dgm:cxn modelId="{EDFEBE64-D57A-48E9-8DC6-FC2F776046CB}" type="presOf" srcId="{A3CB47A7-E6FD-47C4-9FFF-13E2E5EF4941}" destId="{A61F198C-CCBC-4D48-9006-C843BCA0741C}" srcOrd="0" destOrd="0" presId="urn:microsoft.com/office/officeart/2005/8/layout/orgChart1"/>
    <dgm:cxn modelId="{E35219D1-E6B0-4CD9-8A8E-6F61CC2F3AE0}" type="presOf" srcId="{8ED922F0-206E-40B7-BFAF-3290C9B32F80}" destId="{57A06673-FA39-431B-81E7-2FE62A978CB9}" srcOrd="1" destOrd="0" presId="urn:microsoft.com/office/officeart/2005/8/layout/orgChart1"/>
    <dgm:cxn modelId="{B2C3DF9C-2F77-4D53-AA42-775A1D27A38D}" type="presOf" srcId="{8ED922F0-206E-40B7-BFAF-3290C9B32F80}" destId="{455DCA2E-3B3C-494A-82F2-A1FEC20FED9A}" srcOrd="0" destOrd="0" presId="urn:microsoft.com/office/officeart/2005/8/layout/orgChart1"/>
    <dgm:cxn modelId="{D0C29C62-7C73-45F2-8853-77E8C3DD6ACB}" type="presOf" srcId="{A845A7BF-E44C-4559-BD2C-FF60975582C9}" destId="{754253E2-00FD-422E-8750-60A003ACCB54}" srcOrd="0" destOrd="0" presId="urn:microsoft.com/office/officeart/2005/8/layout/orgChart1"/>
    <dgm:cxn modelId="{DBAF2F31-14CC-4139-BC83-D675C2E1B344}" type="presOf" srcId="{A3CB47A7-E6FD-47C4-9FFF-13E2E5EF4941}" destId="{39A73968-5BA7-494B-BC61-39CA259E61BC}" srcOrd="1" destOrd="0" presId="urn:microsoft.com/office/officeart/2005/8/layout/orgChart1"/>
    <dgm:cxn modelId="{A381ED54-F0D6-4514-A40E-2D26A1B2B9D3}" type="presOf" srcId="{803209DA-6DA1-43D9-B192-E2AFEBB485B1}" destId="{873DDC0E-55ED-47A2-ADD8-2C01B36A889E}" srcOrd="0" destOrd="0" presId="urn:microsoft.com/office/officeart/2005/8/layout/orgChart1"/>
    <dgm:cxn modelId="{9E3C4778-E679-4AAB-88C9-FD3132E41AEB}" srcId="{A845A7BF-E44C-4559-BD2C-FF60975582C9}" destId="{803209DA-6DA1-43D9-B192-E2AFEBB485B1}" srcOrd="0" destOrd="0" parTransId="{3E4504C4-0933-4A3E-966F-1BCD7BC803B0}" sibTransId="{D0C5E66D-60B8-4334-A0C3-890F7531D749}"/>
    <dgm:cxn modelId="{80EDC2EC-7815-4511-9DCF-8653EA09466F}" type="presOf" srcId="{16CDCDE8-9FAB-4F7E-B6F4-4739CBBB5A4D}" destId="{FA1AD393-C4A3-411D-9C44-8071DBFE2C16}" srcOrd="0" destOrd="0" presId="urn:microsoft.com/office/officeart/2005/8/layout/orgChart1"/>
    <dgm:cxn modelId="{BB9943C0-50BA-4D77-9CDA-F418BA8814F1}" srcId="{A845A7BF-E44C-4559-BD2C-FF60975582C9}" destId="{8ED922F0-206E-40B7-BFAF-3290C9B32F80}" srcOrd="1" destOrd="0" parTransId="{2334F98A-5A3D-405E-80A3-553F84B6F5E4}" sibTransId="{9B1B9771-784F-416C-833F-597F4E082D0B}"/>
    <dgm:cxn modelId="{BEECDF47-74E8-40CA-8649-E09B96DBC0F4}" srcId="{8ED922F0-206E-40B7-BFAF-3290C9B32F80}" destId="{A3CB47A7-E6FD-47C4-9FFF-13E2E5EF4941}" srcOrd="0" destOrd="0" parTransId="{16CDCDE8-9FAB-4F7E-B6F4-4739CBBB5A4D}" sibTransId="{802036C8-E5BD-465A-8C1B-4BD4EE28F289}"/>
    <dgm:cxn modelId="{B84D66CD-BBFE-4172-A5A0-30D177101560}" type="presOf" srcId="{803209DA-6DA1-43D9-B192-E2AFEBB485B1}" destId="{F6D2D41F-7DC3-4AD9-AE6E-BCD089992320}" srcOrd="1" destOrd="0" presId="urn:microsoft.com/office/officeart/2005/8/layout/orgChart1"/>
    <dgm:cxn modelId="{F5FF3332-97FD-4E86-AFC9-3ABBD907A9D4}" type="presParOf" srcId="{754253E2-00FD-422E-8750-60A003ACCB54}" destId="{AF27FED2-B170-4A8A-B79C-4F626F86D4F7}" srcOrd="0" destOrd="0" presId="urn:microsoft.com/office/officeart/2005/8/layout/orgChart1"/>
    <dgm:cxn modelId="{C3951EDE-DDD9-42CD-9B6A-745C5E247DD6}" type="presParOf" srcId="{AF27FED2-B170-4A8A-B79C-4F626F86D4F7}" destId="{60EA65C6-7ED2-4A70-95D2-86DE6C91B4A1}" srcOrd="0" destOrd="0" presId="urn:microsoft.com/office/officeart/2005/8/layout/orgChart1"/>
    <dgm:cxn modelId="{42E5D1AE-E35F-4361-88B5-B0715ED7B47B}" type="presParOf" srcId="{60EA65C6-7ED2-4A70-95D2-86DE6C91B4A1}" destId="{873DDC0E-55ED-47A2-ADD8-2C01B36A889E}" srcOrd="0" destOrd="0" presId="urn:microsoft.com/office/officeart/2005/8/layout/orgChart1"/>
    <dgm:cxn modelId="{21CB5287-428A-488A-AF5B-68138EB0F179}" type="presParOf" srcId="{60EA65C6-7ED2-4A70-95D2-86DE6C91B4A1}" destId="{F6D2D41F-7DC3-4AD9-AE6E-BCD089992320}" srcOrd="1" destOrd="0" presId="urn:microsoft.com/office/officeart/2005/8/layout/orgChart1"/>
    <dgm:cxn modelId="{3F5F4A4A-9722-4BEA-AEA1-9284A212FAD0}" type="presParOf" srcId="{AF27FED2-B170-4A8A-B79C-4F626F86D4F7}" destId="{84AD27AB-8E43-46D6-90CC-32938C551671}" srcOrd="1" destOrd="0" presId="urn:microsoft.com/office/officeart/2005/8/layout/orgChart1"/>
    <dgm:cxn modelId="{231DC24B-0EF3-4E0E-852A-B01B875B020E}" type="presParOf" srcId="{AF27FED2-B170-4A8A-B79C-4F626F86D4F7}" destId="{BEDAACCA-AABE-4BF9-AB21-6E5A5E529040}" srcOrd="2" destOrd="0" presId="urn:microsoft.com/office/officeart/2005/8/layout/orgChart1"/>
    <dgm:cxn modelId="{C4D39522-0DE8-4EB2-9C37-25ECF8ED06DD}" type="presParOf" srcId="{754253E2-00FD-422E-8750-60A003ACCB54}" destId="{34C6E7DA-1BD6-4386-98BB-72197FEF3716}" srcOrd="1" destOrd="0" presId="urn:microsoft.com/office/officeart/2005/8/layout/orgChart1"/>
    <dgm:cxn modelId="{DB829D4B-7BEE-474C-A48D-4E24237C769C}" type="presParOf" srcId="{34C6E7DA-1BD6-4386-98BB-72197FEF3716}" destId="{2A269BEA-2EC6-420D-B66C-43C7EC6BCE2F}" srcOrd="0" destOrd="0" presId="urn:microsoft.com/office/officeart/2005/8/layout/orgChart1"/>
    <dgm:cxn modelId="{CADF1D84-18FD-4D51-9A34-02C507B8EE69}" type="presParOf" srcId="{2A269BEA-2EC6-420D-B66C-43C7EC6BCE2F}" destId="{455DCA2E-3B3C-494A-82F2-A1FEC20FED9A}" srcOrd="0" destOrd="0" presId="urn:microsoft.com/office/officeart/2005/8/layout/orgChart1"/>
    <dgm:cxn modelId="{8E0F6513-0984-4F7E-B197-4209777E875B}" type="presParOf" srcId="{2A269BEA-2EC6-420D-B66C-43C7EC6BCE2F}" destId="{57A06673-FA39-431B-81E7-2FE62A978CB9}" srcOrd="1" destOrd="0" presId="urn:microsoft.com/office/officeart/2005/8/layout/orgChart1"/>
    <dgm:cxn modelId="{E36067DB-7D59-4F0E-95C6-F79CCF69D4B3}" type="presParOf" srcId="{34C6E7DA-1BD6-4386-98BB-72197FEF3716}" destId="{1D8D8417-C1D4-4E80-852A-DB57F8AFDB1B}" srcOrd="1" destOrd="0" presId="urn:microsoft.com/office/officeart/2005/8/layout/orgChart1"/>
    <dgm:cxn modelId="{ED5B2A95-5E47-4C33-9E9A-FB2BB726CD2E}" type="presParOf" srcId="{1D8D8417-C1D4-4E80-852A-DB57F8AFDB1B}" destId="{FA1AD393-C4A3-411D-9C44-8071DBFE2C16}" srcOrd="0" destOrd="0" presId="urn:microsoft.com/office/officeart/2005/8/layout/orgChart1"/>
    <dgm:cxn modelId="{1DDDB8FD-1831-4D20-B6AE-2C921C27656E}" type="presParOf" srcId="{1D8D8417-C1D4-4E80-852A-DB57F8AFDB1B}" destId="{03D967C0-E33B-457B-986F-778A7DED847D}" srcOrd="1" destOrd="0" presId="urn:microsoft.com/office/officeart/2005/8/layout/orgChart1"/>
    <dgm:cxn modelId="{1EC12947-24EF-4F7C-9A5E-9196AC20BB74}" type="presParOf" srcId="{03D967C0-E33B-457B-986F-778A7DED847D}" destId="{42F30864-5CAB-4F1A-B519-254A10931024}" srcOrd="0" destOrd="0" presId="urn:microsoft.com/office/officeart/2005/8/layout/orgChart1"/>
    <dgm:cxn modelId="{6C63922F-28FD-4E82-8663-39A3004E37F9}" type="presParOf" srcId="{42F30864-5CAB-4F1A-B519-254A10931024}" destId="{A61F198C-CCBC-4D48-9006-C843BCA0741C}" srcOrd="0" destOrd="0" presId="urn:microsoft.com/office/officeart/2005/8/layout/orgChart1"/>
    <dgm:cxn modelId="{DED2D3DD-D5A8-4DE9-B29E-6B9A40C9C9EC}" type="presParOf" srcId="{42F30864-5CAB-4F1A-B519-254A10931024}" destId="{39A73968-5BA7-494B-BC61-39CA259E61BC}" srcOrd="1" destOrd="0" presId="urn:microsoft.com/office/officeart/2005/8/layout/orgChart1"/>
    <dgm:cxn modelId="{4BBD0159-18B1-4587-9472-87B5DD128369}" type="presParOf" srcId="{03D967C0-E33B-457B-986F-778A7DED847D}" destId="{8869C430-8C42-49C6-BAB4-861E85C064ED}" srcOrd="1" destOrd="0" presId="urn:microsoft.com/office/officeart/2005/8/layout/orgChart1"/>
    <dgm:cxn modelId="{BBF8B1E2-7D47-445D-9159-3BB12963F8F3}" type="presParOf" srcId="{03D967C0-E33B-457B-986F-778A7DED847D}" destId="{22D094D9-2B91-4DD1-8FE0-9C4A3DDE717C}" srcOrd="2" destOrd="0" presId="urn:microsoft.com/office/officeart/2005/8/layout/orgChart1"/>
    <dgm:cxn modelId="{4ADAE9C1-C5F1-471F-A59B-B426C2A5375B}" type="presParOf" srcId="{34C6E7DA-1BD6-4386-98BB-72197FEF3716}" destId="{F3F9D6D8-2BA4-4074-9D16-DAF5A0462A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AD393-C4A3-411D-9C44-8071DBFE2C16}">
      <dsp:nvSpPr>
        <dsp:cNvPr id="0" name=""/>
        <dsp:cNvSpPr/>
      </dsp:nvSpPr>
      <dsp:spPr>
        <a:xfrm>
          <a:off x="2105959" y="679187"/>
          <a:ext cx="91440" cy="264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DDC0E-55ED-47A2-ADD8-2C01B36A889E}">
      <dsp:nvSpPr>
        <dsp:cNvPr id="0" name=""/>
        <dsp:cNvSpPr/>
      </dsp:nvSpPr>
      <dsp:spPr>
        <a:xfrm>
          <a:off x="670" y="50237"/>
          <a:ext cx="1257899" cy="62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Home</a:t>
          </a:r>
        </a:p>
      </dsp:txBody>
      <dsp:txXfrm>
        <a:off x="670" y="50237"/>
        <a:ext cx="1257899" cy="628949"/>
      </dsp:txXfrm>
    </dsp:sp>
    <dsp:sp modelId="{455DCA2E-3B3C-494A-82F2-A1FEC20FED9A}">
      <dsp:nvSpPr>
        <dsp:cNvPr id="0" name=""/>
        <dsp:cNvSpPr/>
      </dsp:nvSpPr>
      <dsp:spPr>
        <a:xfrm>
          <a:off x="1522729" y="50237"/>
          <a:ext cx="1257899" cy="62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User Info</a:t>
          </a:r>
        </a:p>
      </dsp:txBody>
      <dsp:txXfrm>
        <a:off x="1522729" y="50237"/>
        <a:ext cx="1257899" cy="628949"/>
      </dsp:txXfrm>
    </dsp:sp>
    <dsp:sp modelId="{A61F198C-CCBC-4D48-9006-C843BCA0741C}">
      <dsp:nvSpPr>
        <dsp:cNvPr id="0" name=""/>
        <dsp:cNvSpPr/>
      </dsp:nvSpPr>
      <dsp:spPr>
        <a:xfrm>
          <a:off x="1522729" y="943346"/>
          <a:ext cx="1257899" cy="6289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More Info</a:t>
          </a:r>
        </a:p>
      </dsp:txBody>
      <dsp:txXfrm>
        <a:off x="1522729" y="943346"/>
        <a:ext cx="1257899" cy="628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D992B-CC94-4D7E-8FBF-66AB0E58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Sistemas de gestão de identidade</vt:lpstr>
    </vt:vector>
  </TitlesOfParts>
  <Company>HIQ CONSULTING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gestão de identidade</dc:title>
  <dc:subject>Trabalho fINAL</dc:subject>
  <dc:creator>Ivan Valadares</dc:creator>
  <cp:keywords/>
  <dc:description/>
  <cp:lastModifiedBy>Ivan Valadares</cp:lastModifiedBy>
  <cp:revision>8</cp:revision>
  <dcterms:created xsi:type="dcterms:W3CDTF">2020-01-18T16:10:00Z</dcterms:created>
  <dcterms:modified xsi:type="dcterms:W3CDTF">2021-06-09T01:31:00Z</dcterms:modified>
</cp:coreProperties>
</file>