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495"/>
            <w:gridCol w:w="7482"/>
          </w:tblGrid>
          <w:tr w:rsidR="00346C58">
            <w:trPr>
              <w:trHeight w:val="3960"/>
              <w:jc w:val="center"/>
            </w:trPr>
            <w:tc>
              <w:tcPr>
                <w:tcW w:w="1450" w:type="pct"/>
                <w:tcBorders>
                  <w:top w:val="nil"/>
                  <w:left w:val="nil"/>
                  <w:bottom w:val="nil"/>
                  <w:right w:val="nil"/>
                </w:tcBorders>
                <w:shd w:val="clear" w:color="auto" w:fill="auto"/>
              </w:tcPr>
              <w:p w:rsidR="00346C58" w:rsidRDefault="0099235A">
                <w:pPr>
                  <w:pStyle w:val="NoSpacing"/>
                </w:pPr>
                <w:r w:rsidRPr="0099235A">
                  <w:rPr>
                    <w:noProof/>
                    <w:lang w:val="nl-NL" w:eastAsia="nl-NL"/>
                  </w:rPr>
                  <w:drawing>
                    <wp:anchor distT="0" distB="0" distL="114300" distR="114300" simplePos="0" relativeHeight="251659776" behindDoc="0" locked="0" layoutInCell="1" allowOverlap="1" wp14:anchorId="0047AA9C" wp14:editId="5868C5F6">
                      <wp:simplePos x="0" y="0"/>
                      <wp:positionH relativeFrom="column">
                        <wp:posOffset>3094217</wp:posOffset>
                      </wp:positionH>
                      <wp:positionV relativeFrom="paragraph">
                        <wp:posOffset>-229290</wp:posOffset>
                      </wp:positionV>
                      <wp:extent cx="3225082" cy="779228"/>
                      <wp:effectExtent l="19050" t="0" r="0" b="0"/>
                      <wp:wrapNone/>
                      <wp:docPr id="8" name="Picture 7" descr="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9.jpg"/>
                              <pic:cNvPicPr/>
                            </pic:nvPicPr>
                            <pic:blipFill>
                              <a:blip r:embed="rId11" cstate="print"/>
                              <a:stretch>
                                <a:fillRect/>
                              </a:stretch>
                            </pic:blipFill>
                            <pic:spPr>
                              <a:xfrm>
                                <a:off x="0" y="0"/>
                                <a:ext cx="3223260" cy="775970"/>
                              </a:xfrm>
                              <a:prstGeom prst="rect">
                                <a:avLst/>
                              </a:prstGeom>
                            </pic:spPr>
                          </pic:pic>
                        </a:graphicData>
                      </a:graphic>
                    </wp:anchor>
                  </w:drawing>
                </w:r>
              </w:p>
            </w:tc>
            <w:tc>
              <w:tcPr>
                <w:tcW w:w="4000" w:type="pct"/>
                <w:tcBorders>
                  <w:top w:val="nil"/>
                  <w:left w:val="nil"/>
                  <w:bottom w:val="nil"/>
                  <w:right w:val="nil"/>
                </w:tcBorders>
                <w:shd w:val="clear" w:color="auto" w:fill="auto"/>
                <w:tcMar>
                  <w:left w:w="115" w:type="dxa"/>
                  <w:bottom w:w="115" w:type="dxa"/>
                </w:tcMar>
                <w:vAlign w:val="bottom"/>
              </w:tcPr>
              <w:p w:rsidR="00346C58" w:rsidRDefault="005C45D6" w:rsidP="001A7ADB">
                <w:pPr>
                  <w:pStyle w:val="Title"/>
                  <w:rPr>
                    <w:sz w:val="120"/>
                    <w:szCs w:val="120"/>
                  </w:rPr>
                </w:pPr>
                <w:sdt>
                  <w:sdtPr>
                    <w:alias w:val="Title"/>
                    <w:id w:val="541102321"/>
                    <w:placeholder>
                      <w:docPart w:val="373B3AD57F54410AB1C7C3F9BE9A280F"/>
                    </w:placeholder>
                    <w:dataBinding w:prefixMappings="xmlns:ns0='http://schemas.openxmlformats.org/package/2006/metadata/core-properties' xmlns:ns1='http://purl.org/dc/elements/1.1/'" w:xpath="/ns0:coreProperties[1]/ns1:title[1]" w:storeItemID="{6C3C8BC8-F283-45AE-878A-BAB7291924A1}"/>
                    <w:text/>
                  </w:sdtPr>
                  <w:sdtEndPr/>
                  <w:sdtContent>
                    <w:r w:rsidR="00411FA7">
                      <w:t>HANTUNE</w:t>
                    </w:r>
                  </w:sdtContent>
                </w:sdt>
              </w:p>
            </w:tc>
          </w:tr>
          <w:tr w:rsidR="00346C58">
            <w:trPr>
              <w:jc w:val="center"/>
            </w:trPr>
            <w:tc>
              <w:tcPr>
                <w:tcW w:w="1450" w:type="pct"/>
                <w:tcBorders>
                  <w:top w:val="nil"/>
                  <w:left w:val="nil"/>
                  <w:bottom w:val="nil"/>
                  <w:right w:val="nil"/>
                </w:tcBorders>
                <w:shd w:val="clear" w:color="auto" w:fill="auto"/>
              </w:tcPr>
              <w:p w:rsidR="00346C58" w:rsidRDefault="00346C58">
                <w:pPr>
                  <w:pStyle w:val="NoSpacing"/>
                  <w:rPr>
                    <w:color w:val="003366"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346C58" w:rsidRDefault="00D837BB">
                <w:pPr>
                  <w:rPr>
                    <w:noProof/>
                    <w:lang w:val="nl-NL" w:eastAsia="nl-NL"/>
                  </w:rPr>
                </w:pPr>
                <w:r w:rsidRPr="00D837BB">
                  <w:rPr>
                    <w:noProof/>
                    <w:lang w:val="nl-NL" w:eastAsia="nl-NL"/>
                  </w:rPr>
                  <w:drawing>
                    <wp:inline distT="0" distB="0" distL="0" distR="0" wp14:anchorId="467F5D6A" wp14:editId="1F2F74B7">
                      <wp:extent cx="4683997" cy="1975449"/>
                      <wp:effectExtent l="19050" t="0" r="2303" b="0"/>
                      <wp:docPr id="7" name="Picture 5" descr="BitsChipsRC30Target_HANt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sChipsRC30Target_HANtune.jpg"/>
                              <pic:cNvPicPr/>
                            </pic:nvPicPr>
                            <pic:blipFill>
                              <a:blip r:embed="rId12" cstate="print"/>
                              <a:srcRect l="2957" r="1376"/>
                              <a:stretch>
                                <a:fillRect/>
                              </a:stretch>
                            </pic:blipFill>
                            <pic:spPr>
                              <a:xfrm>
                                <a:off x="0" y="0"/>
                                <a:ext cx="4683997" cy="1975449"/>
                              </a:xfrm>
                              <a:prstGeom prst="rect">
                                <a:avLst/>
                              </a:prstGeom>
                            </pic:spPr>
                          </pic:pic>
                        </a:graphicData>
                      </a:graphic>
                    </wp:inline>
                  </w:drawing>
                </w:r>
              </w:p>
              <w:p w:rsidR="00D837BB" w:rsidRDefault="00D837BB"/>
            </w:tc>
          </w:tr>
          <w:tr w:rsidR="00346C58">
            <w:trPr>
              <w:trHeight w:val="864"/>
              <w:jc w:val="center"/>
            </w:trPr>
            <w:tc>
              <w:tcPr>
                <w:tcW w:w="1450" w:type="pct"/>
                <w:tcBorders>
                  <w:top w:val="nil"/>
                  <w:left w:val="nil"/>
                  <w:bottom w:val="nil"/>
                </w:tcBorders>
                <w:shd w:val="clear" w:color="auto" w:fill="E2004A" w:themeFill="accent2"/>
                <w:vAlign w:val="center"/>
              </w:tcPr>
              <w:p w:rsidR="007D0BED" w:rsidRDefault="007D0BED" w:rsidP="007D0BED">
                <w:pPr>
                  <w:pStyle w:val="NoSpacing"/>
                  <w:jc w:val="center"/>
                  <w:rPr>
                    <w:color w:val="FFFFFF" w:themeColor="background1"/>
                    <w:sz w:val="32"/>
                    <w:szCs w:val="32"/>
                  </w:rPr>
                </w:pPr>
                <w:r>
                  <w:rPr>
                    <w:color w:val="FFFFFF" w:themeColor="background1"/>
                    <w:sz w:val="32"/>
                    <w:szCs w:val="32"/>
                  </w:rPr>
                  <w:t xml:space="preserve">Version </w:t>
                </w:r>
                <w:sdt>
                  <w:sdtPr>
                    <w:rPr>
                      <w:color w:val="FFFFFF" w:themeColor="background1"/>
                      <w:sz w:val="32"/>
                      <w:szCs w:val="32"/>
                    </w:rPr>
                    <w:alias w:val="Status"/>
                    <w:id w:val="1052965355"/>
                    <w:placeholder>
                      <w:docPart w:val="168CA73FEBE9435D91DF8191F5C3A66E"/>
                    </w:placeholder>
                    <w:dataBinding w:prefixMappings="xmlns:ns0='http://purl.org/dc/elements/1.1/' xmlns:ns1='http://schemas.openxmlformats.org/package/2006/metadata/core-properties' " w:xpath="/ns1:coreProperties[1]/ns1:contentStatus[1]" w:storeItemID="{6C3C8BC8-F283-45AE-878A-BAB7291924A1}"/>
                    <w:text/>
                  </w:sdtPr>
                  <w:sdtEndPr/>
                  <w:sdtContent>
                    <w:r w:rsidR="00C320C6">
                      <w:rPr>
                        <w:color w:val="FFFFFF" w:themeColor="background1"/>
                        <w:sz w:val="32"/>
                        <w:szCs w:val="32"/>
                        <w:lang w:val="nl-NL"/>
                      </w:rPr>
                      <w:t>1.0</w:t>
                    </w:r>
                  </w:sdtContent>
                </w:sdt>
                <w:r>
                  <w:rPr>
                    <w:color w:val="FFFFFF" w:themeColor="background1"/>
                    <w:sz w:val="32"/>
                    <w:szCs w:val="32"/>
                  </w:rPr>
                  <w:t xml:space="preserve"> </w:t>
                </w:r>
              </w:p>
              <w:p w:rsidR="00346C58" w:rsidRDefault="005C45D6" w:rsidP="007D0BED">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12-11-12T00:00:00Z">
                      <w:dateFormat w:val="M/d/yyyy"/>
                      <w:lid w:val="en-US"/>
                      <w:storeMappedDataAs w:val="dateTime"/>
                      <w:calendar w:val="gregorian"/>
                    </w:date>
                  </w:sdtPr>
                  <w:sdtEndPr/>
                  <w:sdtContent>
                    <w:r w:rsidR="00A176BE">
                      <w:rPr>
                        <w:color w:val="FFFFFF" w:themeColor="background1"/>
                        <w:sz w:val="32"/>
                        <w:szCs w:val="32"/>
                      </w:rPr>
                      <w:t>11/12/2012</w:t>
                    </w:r>
                  </w:sdtContent>
                </w:sdt>
              </w:p>
            </w:tc>
            <w:tc>
              <w:tcPr>
                <w:tcW w:w="4000" w:type="pct"/>
                <w:tcBorders>
                  <w:top w:val="nil"/>
                  <w:bottom w:val="nil"/>
                  <w:right w:val="nil"/>
                </w:tcBorders>
                <w:shd w:val="clear" w:color="auto" w:fill="001A5F" w:themeFill="accent1"/>
                <w:tcMar>
                  <w:left w:w="216" w:type="dxa"/>
                </w:tcMar>
                <w:vAlign w:val="center"/>
              </w:tcPr>
              <w:p w:rsidR="00346C58" w:rsidRDefault="005C45D6">
                <w:pPr>
                  <w:pStyle w:val="NoSpacing"/>
                  <w:rPr>
                    <w:color w:val="FFFFFF" w:themeColor="background1"/>
                    <w:sz w:val="40"/>
                    <w:szCs w:val="40"/>
                  </w:rPr>
                </w:pPr>
                <w:sdt>
                  <w:sdtPr>
                    <w:rPr>
                      <w:color w:val="FFFFFF" w:themeColor="background1"/>
                      <w:sz w:val="40"/>
                      <w:szCs w:val="40"/>
                    </w:rPr>
                    <w:alias w:val="Subtitle"/>
                    <w:id w:val="541102329"/>
                    <w:dataBinding w:prefixMappings="xmlns:ns0='http://schemas.openxmlformats.org/package/2006/metadata/core-properties' xmlns:ns1='http://purl.org/dc/elements/1.1/'" w:xpath="/ns0:coreProperties[1]/ns1:subject[1]" w:storeItemID="{6C3C8BC8-F283-45AE-878A-BAB7291924A1}"/>
                    <w:text/>
                  </w:sdtPr>
                  <w:sdtEndPr/>
                  <w:sdtContent>
                    <w:r w:rsidR="00A176BE">
                      <w:rPr>
                        <w:color w:val="FFFFFF" w:themeColor="background1"/>
                        <w:sz w:val="40"/>
                        <w:szCs w:val="40"/>
                      </w:rPr>
                      <w:t>Error handling, Technical design</w:t>
                    </w:r>
                  </w:sdtContent>
                </w:sdt>
              </w:p>
            </w:tc>
          </w:tr>
          <w:tr w:rsidR="00346C58">
            <w:trPr>
              <w:jc w:val="center"/>
            </w:trPr>
            <w:tc>
              <w:tcPr>
                <w:tcW w:w="1450" w:type="pct"/>
                <w:tcBorders>
                  <w:top w:val="nil"/>
                  <w:left w:val="nil"/>
                  <w:bottom w:val="nil"/>
                  <w:right w:val="nil"/>
                </w:tcBorders>
                <w:shd w:val="clear" w:color="auto" w:fill="auto"/>
                <w:vAlign w:val="center"/>
              </w:tcPr>
              <w:p w:rsidR="00346C58" w:rsidRDefault="00346C58">
                <w:pPr>
                  <w:pStyle w:val="NoSpacing"/>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C320C6" w:rsidRDefault="00A176BE">
                <w:pPr>
                  <w:pStyle w:val="NoSpacing"/>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This document contains the technical design for the implementation of visualizing errors with HANtune.</w:t>
                </w:r>
              </w:p>
              <w:p w:rsidR="00346C58" w:rsidRDefault="00C320C6">
                <w:pPr>
                  <w:pStyle w:val="NoSpacing"/>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By Scott Wagemakers</w:t>
                </w:r>
                <w:r w:rsidR="00A176BE">
                  <w:rPr>
                    <w:rFonts w:asciiTheme="majorHAnsi" w:eastAsiaTheme="majorEastAsia" w:hAnsiTheme="majorHAnsi" w:cstheme="majorBidi"/>
                    <w:sz w:val="26"/>
                    <w:szCs w:val="26"/>
                  </w:rPr>
                  <w:t xml:space="preserve"> </w:t>
                </w:r>
              </w:p>
              <w:p w:rsidR="00346C58" w:rsidRDefault="00346C58">
                <w:pPr>
                  <w:pStyle w:val="NoSpacing"/>
                  <w:rPr>
                    <w:rFonts w:asciiTheme="majorHAnsi" w:eastAsiaTheme="majorEastAsia" w:hAnsiTheme="majorHAnsi" w:cstheme="majorBidi"/>
                    <w:i/>
                    <w:iCs/>
                    <w:color w:val="006666" w:themeColor="text2"/>
                    <w:sz w:val="26"/>
                    <w:szCs w:val="26"/>
                  </w:rPr>
                </w:pPr>
              </w:p>
            </w:tc>
          </w:tr>
        </w:tbl>
        <w:p w:rsidR="00337CFF" w:rsidRDefault="00337CFF">
          <w:pPr>
            <w:spacing w:after="200" w:line="276" w:lineRule="auto"/>
          </w:pPr>
        </w:p>
        <w:p w:rsidR="00337CFF" w:rsidRDefault="00337CFF">
          <w:pPr>
            <w:spacing w:after="200" w:line="276" w:lineRule="auto"/>
          </w:pPr>
          <w:r>
            <w:br w:type="page"/>
          </w:r>
        </w:p>
        <w:p w:rsidR="00337CFF" w:rsidRDefault="00337CFF" w:rsidP="00337CFF">
          <w:pPr>
            <w:rPr>
              <w:sz w:val="28"/>
              <w:szCs w:val="28"/>
            </w:rPr>
          </w:pPr>
          <w:r>
            <w:rPr>
              <w:sz w:val="28"/>
              <w:szCs w:val="28"/>
            </w:rPr>
            <w:lastRenderedPageBreak/>
            <w:t>Copyright (c) 2020 [HAN University of Applied Sciences]</w:t>
          </w:r>
        </w:p>
        <w:p w:rsidR="00337CFF" w:rsidRDefault="00337CFF" w:rsidP="00337CFF">
          <w:pPr>
            <w:rPr>
              <w:sz w:val="28"/>
              <w:szCs w:val="28"/>
            </w:rPr>
          </w:pPr>
          <w:r>
            <w:rPr>
              <w:sz w:val="28"/>
              <w:szCs w:val="28"/>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337CFF" w:rsidRDefault="00337CFF" w:rsidP="00337CFF">
          <w:pPr>
            <w:rPr>
              <w:sz w:val="28"/>
              <w:szCs w:val="28"/>
            </w:rPr>
          </w:pPr>
          <w:r>
            <w:rPr>
              <w:sz w:val="28"/>
              <w:szCs w:val="28"/>
            </w:rPr>
            <w:t>The above copyright notice and this permission notice shall be included in all copies or substantial portions of the Software.</w:t>
          </w:r>
          <w:bookmarkStart w:id="0" w:name="_GoBack"/>
          <w:bookmarkEnd w:id="0"/>
        </w:p>
        <w:p w:rsidR="00FF3D0B" w:rsidRDefault="00337CFF" w:rsidP="00337CFF">
          <w:pPr>
            <w:spacing w:after="200" w:line="276" w:lineRule="auto"/>
          </w:pPr>
          <w:r>
            <w:rPr>
              <w:sz w:val="28"/>
              <w:szCs w:val="28"/>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00CA1B8C">
            <w:br w:type="page"/>
          </w:r>
        </w:p>
        <w:p w:rsidR="00FF3D0B" w:rsidRDefault="00FF3D0B" w:rsidP="00FF3D0B">
          <w:pPr>
            <w:spacing w:after="200" w:line="276" w:lineRule="auto"/>
          </w:pPr>
        </w:p>
        <w:p w:rsidR="00FF3D0B" w:rsidRDefault="005C45D6" w:rsidP="00FF3D0B">
          <w:pPr>
            <w:pStyle w:val="Title"/>
          </w:pPr>
          <w:sdt>
            <w:sdtPr>
              <w:alias w:val="Title"/>
              <w:id w:val="1052965086"/>
              <w:dataBinding w:prefixMappings="xmlns:ns0='http://schemas.openxmlformats.org/package/2006/metadata/core-properties' xmlns:ns1='http://purl.org/dc/elements/1.1/'" w:xpath="/ns0:coreProperties[1]/ns1:title[1]" w:storeItemID="{6C3C8BC8-F283-45AE-878A-BAB7291924A1}"/>
              <w:text/>
            </w:sdtPr>
            <w:sdtEndPr/>
            <w:sdtContent>
              <w:r w:rsidR="00411FA7" w:rsidRPr="00A176BE">
                <w:t>HANTUNE</w:t>
              </w:r>
            </w:sdtContent>
          </w:sdt>
        </w:p>
        <w:p w:rsidR="00FF3D0B" w:rsidRDefault="00FF3D0B" w:rsidP="00FF3D0B">
          <w:pPr>
            <w:pStyle w:val="Title"/>
            <w:rPr>
              <w:rFonts w:asciiTheme="majorHAnsi" w:eastAsiaTheme="majorEastAsia" w:hAnsiTheme="majorHAnsi" w:cstheme="majorBidi"/>
              <w:b/>
              <w:bCs/>
              <w:caps/>
              <w:color w:val="E2004A" w:themeColor="accent2"/>
              <w:spacing w:val="50"/>
              <w:sz w:val="24"/>
              <w:szCs w:val="22"/>
            </w:rPr>
          </w:pPr>
        </w:p>
        <w:sdt>
          <w:sdtPr>
            <w:id w:val="1052965087"/>
            <w:dataBinding w:prefixMappings="xmlns:ns0='http://schemas.openxmlformats.org/package/2006/metadata/core-properties' xmlns:ns1='http://purl.org/dc/elements/1.1/'" w:xpath="/ns0:coreProperties[1]/ns1:subject[1]" w:storeItemID="{6C3C8BC8-F283-45AE-878A-BAB7291924A1}"/>
            <w:text/>
          </w:sdtPr>
          <w:sdtEndPr/>
          <w:sdtContent>
            <w:p w:rsidR="00FF3D0B" w:rsidRDefault="00A176BE" w:rsidP="00FF3D0B">
              <w:pPr>
                <w:pStyle w:val="Subtitle"/>
              </w:pPr>
              <w:r w:rsidRPr="00A176BE">
                <w:t>Error handling, Technical design</w:t>
              </w:r>
            </w:p>
          </w:sdtContent>
        </w:sdt>
        <w:sdt>
          <w:sdtPr>
            <w:rPr>
              <w:rFonts w:asciiTheme="minorHAnsi" w:eastAsiaTheme="minorHAnsi" w:hAnsiTheme="minorHAnsi" w:cs="Times New Roman"/>
              <w:b w:val="0"/>
              <w:bCs w:val="0"/>
              <w:color w:val="auto"/>
              <w:kern w:val="24"/>
              <w:sz w:val="23"/>
              <w:szCs w:val="20"/>
              <w:lang w:eastAsia="ja-JP"/>
            </w:rPr>
            <w:id w:val="1052965040"/>
            <w:docPartObj>
              <w:docPartGallery w:val="Table of Contents"/>
              <w:docPartUnique/>
            </w:docPartObj>
          </w:sdtPr>
          <w:sdtEndPr/>
          <w:sdtContent>
            <w:p w:rsidR="00FF3D0B" w:rsidRDefault="00FF3D0B">
              <w:pPr>
                <w:pStyle w:val="TOCHeading"/>
              </w:pPr>
              <w:r>
                <w:t>Contents</w:t>
              </w:r>
            </w:p>
            <w:p w:rsidR="00A95656" w:rsidRDefault="00023870">
              <w:pPr>
                <w:pStyle w:val="TOC1"/>
                <w:rPr>
                  <w:rFonts w:eastAsiaTheme="minorEastAsia" w:cstheme="minorBidi"/>
                  <w:b w:val="0"/>
                  <w:caps w:val="0"/>
                  <w:color w:val="auto"/>
                  <w:kern w:val="0"/>
                  <w:sz w:val="22"/>
                  <w:szCs w:val="22"/>
                  <w:lang w:val="nl-NL" w:eastAsia="nl-NL"/>
                </w:rPr>
              </w:pPr>
              <w:r>
                <w:fldChar w:fldCharType="begin"/>
              </w:r>
              <w:r w:rsidR="00FF3D0B">
                <w:instrText xml:space="preserve"> TOC \o "1-3" \h \z \u </w:instrText>
              </w:r>
              <w:r>
                <w:fldChar w:fldCharType="separate"/>
              </w:r>
              <w:hyperlink w:anchor="_Toc340500515" w:history="1">
                <w:r w:rsidR="00A95656" w:rsidRPr="00D55362">
                  <w:rPr>
                    <w:rStyle w:val="Hyperlink"/>
                  </w:rPr>
                  <w:t>Introduction</w:t>
                </w:r>
                <w:r w:rsidR="00A95656">
                  <w:rPr>
                    <w:webHidden/>
                  </w:rPr>
                  <w:tab/>
                </w:r>
                <w:r w:rsidR="00A95656">
                  <w:rPr>
                    <w:webHidden/>
                  </w:rPr>
                  <w:fldChar w:fldCharType="begin"/>
                </w:r>
                <w:r w:rsidR="00A95656">
                  <w:rPr>
                    <w:webHidden/>
                  </w:rPr>
                  <w:instrText xml:space="preserve"> PAGEREF _Toc340500515 \h </w:instrText>
                </w:r>
                <w:r w:rsidR="00A95656">
                  <w:rPr>
                    <w:webHidden/>
                  </w:rPr>
                </w:r>
                <w:r w:rsidR="00A95656">
                  <w:rPr>
                    <w:webHidden/>
                  </w:rPr>
                  <w:fldChar w:fldCharType="separate"/>
                </w:r>
                <w:r w:rsidR="00A95656">
                  <w:rPr>
                    <w:webHidden/>
                  </w:rPr>
                  <w:t>3</w:t>
                </w:r>
                <w:r w:rsidR="00A95656">
                  <w:rPr>
                    <w:webHidden/>
                  </w:rPr>
                  <w:fldChar w:fldCharType="end"/>
                </w:r>
              </w:hyperlink>
            </w:p>
            <w:p w:rsidR="00A95656" w:rsidRDefault="005C45D6">
              <w:pPr>
                <w:pStyle w:val="TOC1"/>
                <w:tabs>
                  <w:tab w:val="left" w:pos="432"/>
                </w:tabs>
                <w:rPr>
                  <w:rFonts w:eastAsiaTheme="minorEastAsia" w:cstheme="minorBidi"/>
                  <w:b w:val="0"/>
                  <w:caps w:val="0"/>
                  <w:color w:val="auto"/>
                  <w:kern w:val="0"/>
                  <w:sz w:val="22"/>
                  <w:szCs w:val="22"/>
                  <w:lang w:val="nl-NL" w:eastAsia="nl-NL"/>
                </w:rPr>
              </w:pPr>
              <w:hyperlink w:anchor="_Toc340500516" w:history="1">
                <w:r w:rsidR="00A95656" w:rsidRPr="00D55362">
                  <w:rPr>
                    <w:rStyle w:val="Hyperlink"/>
                  </w:rPr>
                  <w:t>1</w:t>
                </w:r>
                <w:r w:rsidR="00A95656">
                  <w:rPr>
                    <w:rFonts w:eastAsiaTheme="minorEastAsia" w:cstheme="minorBidi"/>
                    <w:b w:val="0"/>
                    <w:caps w:val="0"/>
                    <w:color w:val="auto"/>
                    <w:kern w:val="0"/>
                    <w:sz w:val="22"/>
                    <w:szCs w:val="22"/>
                    <w:lang w:val="nl-NL" w:eastAsia="nl-NL"/>
                  </w:rPr>
                  <w:tab/>
                </w:r>
                <w:r w:rsidR="00A95656" w:rsidRPr="00D55362">
                  <w:rPr>
                    <w:rStyle w:val="Hyperlink"/>
                  </w:rPr>
                  <w:t>Schematic view</w:t>
                </w:r>
                <w:r w:rsidR="00A95656">
                  <w:rPr>
                    <w:webHidden/>
                  </w:rPr>
                  <w:tab/>
                </w:r>
                <w:r w:rsidR="00A95656">
                  <w:rPr>
                    <w:webHidden/>
                  </w:rPr>
                  <w:fldChar w:fldCharType="begin"/>
                </w:r>
                <w:r w:rsidR="00A95656">
                  <w:rPr>
                    <w:webHidden/>
                  </w:rPr>
                  <w:instrText xml:space="preserve"> PAGEREF _Toc340500516 \h </w:instrText>
                </w:r>
                <w:r w:rsidR="00A95656">
                  <w:rPr>
                    <w:webHidden/>
                  </w:rPr>
                </w:r>
                <w:r w:rsidR="00A95656">
                  <w:rPr>
                    <w:webHidden/>
                  </w:rPr>
                  <w:fldChar w:fldCharType="separate"/>
                </w:r>
                <w:r w:rsidR="00A95656">
                  <w:rPr>
                    <w:webHidden/>
                  </w:rPr>
                  <w:t>4</w:t>
                </w:r>
                <w:r w:rsidR="00A95656">
                  <w:rPr>
                    <w:webHidden/>
                  </w:rPr>
                  <w:fldChar w:fldCharType="end"/>
                </w:r>
              </w:hyperlink>
            </w:p>
            <w:p w:rsidR="00A95656" w:rsidRDefault="005C45D6">
              <w:pPr>
                <w:pStyle w:val="TOC1"/>
                <w:tabs>
                  <w:tab w:val="left" w:pos="432"/>
                </w:tabs>
                <w:rPr>
                  <w:rFonts w:eastAsiaTheme="minorEastAsia" w:cstheme="minorBidi"/>
                  <w:b w:val="0"/>
                  <w:caps w:val="0"/>
                  <w:color w:val="auto"/>
                  <w:kern w:val="0"/>
                  <w:sz w:val="22"/>
                  <w:szCs w:val="22"/>
                  <w:lang w:val="nl-NL" w:eastAsia="nl-NL"/>
                </w:rPr>
              </w:pPr>
              <w:hyperlink w:anchor="_Toc340500517" w:history="1">
                <w:r w:rsidR="00A95656" w:rsidRPr="00D55362">
                  <w:rPr>
                    <w:rStyle w:val="Hyperlink"/>
                  </w:rPr>
                  <w:t>2</w:t>
                </w:r>
                <w:r w:rsidR="00A95656">
                  <w:rPr>
                    <w:rFonts w:eastAsiaTheme="minorEastAsia" w:cstheme="minorBidi"/>
                    <w:b w:val="0"/>
                    <w:caps w:val="0"/>
                    <w:color w:val="auto"/>
                    <w:kern w:val="0"/>
                    <w:sz w:val="22"/>
                    <w:szCs w:val="22"/>
                    <w:lang w:val="nl-NL" w:eastAsia="nl-NL"/>
                  </w:rPr>
                  <w:tab/>
                </w:r>
                <w:r w:rsidR="00A95656" w:rsidRPr="00D55362">
                  <w:rPr>
                    <w:rStyle w:val="Hyperlink"/>
                  </w:rPr>
                  <w:t>formats</w:t>
                </w:r>
                <w:r w:rsidR="00A95656">
                  <w:rPr>
                    <w:webHidden/>
                  </w:rPr>
                  <w:tab/>
                </w:r>
                <w:r w:rsidR="00A95656">
                  <w:rPr>
                    <w:webHidden/>
                  </w:rPr>
                  <w:fldChar w:fldCharType="begin"/>
                </w:r>
                <w:r w:rsidR="00A95656">
                  <w:rPr>
                    <w:webHidden/>
                  </w:rPr>
                  <w:instrText xml:space="preserve"> PAGEREF _Toc340500517 \h </w:instrText>
                </w:r>
                <w:r w:rsidR="00A95656">
                  <w:rPr>
                    <w:webHidden/>
                  </w:rPr>
                </w:r>
                <w:r w:rsidR="00A95656">
                  <w:rPr>
                    <w:webHidden/>
                  </w:rPr>
                  <w:fldChar w:fldCharType="separate"/>
                </w:r>
                <w:r w:rsidR="00A95656">
                  <w:rPr>
                    <w:webHidden/>
                  </w:rPr>
                  <w:t>6</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20" w:history="1">
                <w:r w:rsidR="00A95656" w:rsidRPr="00D55362">
                  <w:rPr>
                    <w:rStyle w:val="Hyperlink"/>
                  </w:rPr>
                  <w:t>2.1</w:t>
                </w:r>
                <w:r w:rsidR="00A95656">
                  <w:rPr>
                    <w:rFonts w:eastAsiaTheme="minorEastAsia" w:cstheme="minorBidi"/>
                    <w:kern w:val="0"/>
                    <w:sz w:val="22"/>
                    <w:szCs w:val="22"/>
                    <w:lang w:val="nl-NL" w:eastAsia="nl-NL"/>
                  </w:rPr>
                  <w:tab/>
                </w:r>
                <w:r w:rsidR="00A95656" w:rsidRPr="00D55362">
                  <w:rPr>
                    <w:rStyle w:val="Hyperlink"/>
                  </w:rPr>
                  <w:t>Error struct</w:t>
                </w:r>
                <w:r w:rsidR="00A95656">
                  <w:rPr>
                    <w:webHidden/>
                  </w:rPr>
                  <w:tab/>
                </w:r>
                <w:r w:rsidR="00A95656">
                  <w:rPr>
                    <w:webHidden/>
                  </w:rPr>
                  <w:fldChar w:fldCharType="begin"/>
                </w:r>
                <w:r w:rsidR="00A95656">
                  <w:rPr>
                    <w:webHidden/>
                  </w:rPr>
                  <w:instrText xml:space="preserve"> PAGEREF _Toc340500520 \h </w:instrText>
                </w:r>
                <w:r w:rsidR="00A95656">
                  <w:rPr>
                    <w:webHidden/>
                  </w:rPr>
                </w:r>
                <w:r w:rsidR="00A95656">
                  <w:rPr>
                    <w:webHidden/>
                  </w:rPr>
                  <w:fldChar w:fldCharType="separate"/>
                </w:r>
                <w:r w:rsidR="00A95656">
                  <w:rPr>
                    <w:webHidden/>
                  </w:rPr>
                  <w:t>6</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21" w:history="1">
                <w:r w:rsidR="00A95656" w:rsidRPr="00D55362">
                  <w:rPr>
                    <w:rStyle w:val="Hyperlink"/>
                  </w:rPr>
                  <w:t>2.2</w:t>
                </w:r>
                <w:r w:rsidR="00A95656">
                  <w:rPr>
                    <w:rFonts w:eastAsiaTheme="minorEastAsia" w:cstheme="minorBidi"/>
                    <w:kern w:val="0"/>
                    <w:sz w:val="22"/>
                    <w:szCs w:val="22"/>
                    <w:lang w:val="nl-NL" w:eastAsia="nl-NL"/>
                  </w:rPr>
                  <w:tab/>
                </w:r>
                <w:r w:rsidR="00A95656" w:rsidRPr="00D55362">
                  <w:rPr>
                    <w:rStyle w:val="Hyperlink"/>
                  </w:rPr>
                  <w:t>Error list</w:t>
                </w:r>
                <w:r w:rsidR="00A95656">
                  <w:rPr>
                    <w:webHidden/>
                  </w:rPr>
                  <w:tab/>
                </w:r>
                <w:r w:rsidR="00A95656">
                  <w:rPr>
                    <w:webHidden/>
                  </w:rPr>
                  <w:fldChar w:fldCharType="begin"/>
                </w:r>
                <w:r w:rsidR="00A95656">
                  <w:rPr>
                    <w:webHidden/>
                  </w:rPr>
                  <w:instrText xml:space="preserve"> PAGEREF _Toc340500521 \h </w:instrText>
                </w:r>
                <w:r w:rsidR="00A95656">
                  <w:rPr>
                    <w:webHidden/>
                  </w:rPr>
                </w:r>
                <w:r w:rsidR="00A95656">
                  <w:rPr>
                    <w:webHidden/>
                  </w:rPr>
                  <w:fldChar w:fldCharType="separate"/>
                </w:r>
                <w:r w:rsidR="00A95656">
                  <w:rPr>
                    <w:webHidden/>
                  </w:rPr>
                  <w:t>6</w:t>
                </w:r>
                <w:r w:rsidR="00A95656">
                  <w:rPr>
                    <w:webHidden/>
                  </w:rPr>
                  <w:fldChar w:fldCharType="end"/>
                </w:r>
              </w:hyperlink>
            </w:p>
            <w:p w:rsidR="00A95656" w:rsidRDefault="005C45D6">
              <w:pPr>
                <w:pStyle w:val="TOC1"/>
                <w:tabs>
                  <w:tab w:val="left" w:pos="432"/>
                </w:tabs>
                <w:rPr>
                  <w:rFonts w:eastAsiaTheme="minorEastAsia" w:cstheme="minorBidi"/>
                  <w:b w:val="0"/>
                  <w:caps w:val="0"/>
                  <w:color w:val="auto"/>
                  <w:kern w:val="0"/>
                  <w:sz w:val="22"/>
                  <w:szCs w:val="22"/>
                  <w:lang w:val="nl-NL" w:eastAsia="nl-NL"/>
                </w:rPr>
              </w:pPr>
              <w:hyperlink w:anchor="_Toc340500522" w:history="1">
                <w:r w:rsidR="00A95656" w:rsidRPr="00D55362">
                  <w:rPr>
                    <w:rStyle w:val="Hyperlink"/>
                  </w:rPr>
                  <w:t>3</w:t>
                </w:r>
                <w:r w:rsidR="00A95656">
                  <w:rPr>
                    <w:rFonts w:eastAsiaTheme="minorEastAsia" w:cstheme="minorBidi"/>
                    <w:b w:val="0"/>
                    <w:caps w:val="0"/>
                    <w:color w:val="auto"/>
                    <w:kern w:val="0"/>
                    <w:sz w:val="22"/>
                    <w:szCs w:val="22"/>
                    <w:lang w:val="nl-NL" w:eastAsia="nl-NL"/>
                  </w:rPr>
                  <w:tab/>
                </w:r>
                <w:r w:rsidR="00A95656" w:rsidRPr="00D55362">
                  <w:rPr>
                    <w:rStyle w:val="Hyperlink"/>
                  </w:rPr>
                  <w:t>Starting process</w:t>
                </w:r>
                <w:r w:rsidR="00A95656">
                  <w:rPr>
                    <w:webHidden/>
                  </w:rPr>
                  <w:tab/>
                </w:r>
                <w:r w:rsidR="00A95656">
                  <w:rPr>
                    <w:webHidden/>
                  </w:rPr>
                  <w:fldChar w:fldCharType="begin"/>
                </w:r>
                <w:r w:rsidR="00A95656">
                  <w:rPr>
                    <w:webHidden/>
                  </w:rPr>
                  <w:instrText xml:space="preserve"> PAGEREF _Toc340500522 \h </w:instrText>
                </w:r>
                <w:r w:rsidR="00A95656">
                  <w:rPr>
                    <w:webHidden/>
                  </w:rPr>
                </w:r>
                <w:r w:rsidR="00A95656">
                  <w:rPr>
                    <w:webHidden/>
                  </w:rPr>
                  <w:fldChar w:fldCharType="separate"/>
                </w:r>
                <w:r w:rsidR="00A95656">
                  <w:rPr>
                    <w:webHidden/>
                  </w:rPr>
                  <w:t>7</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24" w:history="1">
                <w:r w:rsidR="00A95656" w:rsidRPr="00D55362">
                  <w:rPr>
                    <w:rStyle w:val="Hyperlink"/>
                  </w:rPr>
                  <w:t>3.1</w:t>
                </w:r>
                <w:r w:rsidR="00A95656">
                  <w:rPr>
                    <w:rFonts w:eastAsiaTheme="minorEastAsia" w:cstheme="minorBidi"/>
                    <w:kern w:val="0"/>
                    <w:sz w:val="22"/>
                    <w:szCs w:val="22"/>
                    <w:lang w:val="nl-NL" w:eastAsia="nl-NL"/>
                  </w:rPr>
                  <w:tab/>
                </w:r>
                <w:r w:rsidR="00A95656" w:rsidRPr="00D55362">
                  <w:rPr>
                    <w:rStyle w:val="Hyperlink"/>
                  </w:rPr>
                  <w:t>Sequence diagram</w:t>
                </w:r>
                <w:r w:rsidR="00A95656">
                  <w:rPr>
                    <w:webHidden/>
                  </w:rPr>
                  <w:tab/>
                </w:r>
                <w:r w:rsidR="00A95656">
                  <w:rPr>
                    <w:webHidden/>
                  </w:rPr>
                  <w:fldChar w:fldCharType="begin"/>
                </w:r>
                <w:r w:rsidR="00A95656">
                  <w:rPr>
                    <w:webHidden/>
                  </w:rPr>
                  <w:instrText xml:space="preserve"> PAGEREF _Toc340500524 \h </w:instrText>
                </w:r>
                <w:r w:rsidR="00A95656">
                  <w:rPr>
                    <w:webHidden/>
                  </w:rPr>
                </w:r>
                <w:r w:rsidR="00A95656">
                  <w:rPr>
                    <w:webHidden/>
                  </w:rPr>
                  <w:fldChar w:fldCharType="separate"/>
                </w:r>
                <w:r w:rsidR="00A95656">
                  <w:rPr>
                    <w:webHidden/>
                  </w:rPr>
                  <w:t>7</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25" w:history="1">
                <w:r w:rsidR="00A95656" w:rsidRPr="00D55362">
                  <w:rPr>
                    <w:rStyle w:val="Hyperlink"/>
                  </w:rPr>
                  <w:t>3.2</w:t>
                </w:r>
                <w:r w:rsidR="00A95656">
                  <w:rPr>
                    <w:rFonts w:eastAsiaTheme="minorEastAsia" w:cstheme="minorBidi"/>
                    <w:kern w:val="0"/>
                    <w:sz w:val="22"/>
                    <w:szCs w:val="22"/>
                    <w:lang w:val="nl-NL" w:eastAsia="nl-NL"/>
                  </w:rPr>
                  <w:tab/>
                </w:r>
                <w:r w:rsidR="00A95656" w:rsidRPr="00D55362">
                  <w:rPr>
                    <w:rStyle w:val="Hyperlink"/>
                  </w:rPr>
                  <w:t>Function definition</w:t>
                </w:r>
                <w:r w:rsidR="00A95656">
                  <w:rPr>
                    <w:webHidden/>
                  </w:rPr>
                  <w:tab/>
                </w:r>
                <w:r w:rsidR="00A95656">
                  <w:rPr>
                    <w:webHidden/>
                  </w:rPr>
                  <w:fldChar w:fldCharType="begin"/>
                </w:r>
                <w:r w:rsidR="00A95656">
                  <w:rPr>
                    <w:webHidden/>
                  </w:rPr>
                  <w:instrText xml:space="preserve"> PAGEREF _Toc340500525 \h </w:instrText>
                </w:r>
                <w:r w:rsidR="00A95656">
                  <w:rPr>
                    <w:webHidden/>
                  </w:rPr>
                </w:r>
                <w:r w:rsidR="00A95656">
                  <w:rPr>
                    <w:webHidden/>
                  </w:rPr>
                  <w:fldChar w:fldCharType="separate"/>
                </w:r>
                <w:r w:rsidR="00A95656">
                  <w:rPr>
                    <w:webHidden/>
                  </w:rPr>
                  <w:t>7</w:t>
                </w:r>
                <w:r w:rsidR="00A95656">
                  <w:rPr>
                    <w:webHidden/>
                  </w:rPr>
                  <w:fldChar w:fldCharType="end"/>
                </w:r>
              </w:hyperlink>
            </w:p>
            <w:p w:rsidR="00A95656" w:rsidRDefault="005C45D6">
              <w:pPr>
                <w:pStyle w:val="TOC1"/>
                <w:tabs>
                  <w:tab w:val="left" w:pos="432"/>
                </w:tabs>
                <w:rPr>
                  <w:rFonts w:eastAsiaTheme="minorEastAsia" w:cstheme="minorBidi"/>
                  <w:b w:val="0"/>
                  <w:caps w:val="0"/>
                  <w:color w:val="auto"/>
                  <w:kern w:val="0"/>
                  <w:sz w:val="22"/>
                  <w:szCs w:val="22"/>
                  <w:lang w:val="nl-NL" w:eastAsia="nl-NL"/>
                </w:rPr>
              </w:pPr>
              <w:hyperlink w:anchor="_Toc340500526" w:history="1">
                <w:r w:rsidR="00A95656" w:rsidRPr="00D55362">
                  <w:rPr>
                    <w:rStyle w:val="Hyperlink"/>
                  </w:rPr>
                  <w:t>4</w:t>
                </w:r>
                <w:r w:rsidR="00A95656">
                  <w:rPr>
                    <w:rFonts w:eastAsiaTheme="minorEastAsia" w:cstheme="minorBidi"/>
                    <w:b w:val="0"/>
                    <w:caps w:val="0"/>
                    <w:color w:val="auto"/>
                    <w:kern w:val="0"/>
                    <w:sz w:val="22"/>
                    <w:szCs w:val="22"/>
                    <w:lang w:val="nl-NL" w:eastAsia="nl-NL"/>
                  </w:rPr>
                  <w:tab/>
                </w:r>
                <w:r w:rsidR="00A95656" w:rsidRPr="00D55362">
                  <w:rPr>
                    <w:rStyle w:val="Hyperlink"/>
                  </w:rPr>
                  <w:t>Reading proces</w:t>
                </w:r>
                <w:r w:rsidR="00A95656">
                  <w:rPr>
                    <w:webHidden/>
                  </w:rPr>
                  <w:tab/>
                </w:r>
                <w:r w:rsidR="00A95656">
                  <w:rPr>
                    <w:webHidden/>
                  </w:rPr>
                  <w:fldChar w:fldCharType="begin"/>
                </w:r>
                <w:r w:rsidR="00A95656">
                  <w:rPr>
                    <w:webHidden/>
                  </w:rPr>
                  <w:instrText xml:space="preserve"> PAGEREF _Toc340500526 \h </w:instrText>
                </w:r>
                <w:r w:rsidR="00A95656">
                  <w:rPr>
                    <w:webHidden/>
                  </w:rPr>
                </w:r>
                <w:r w:rsidR="00A95656">
                  <w:rPr>
                    <w:webHidden/>
                  </w:rPr>
                  <w:fldChar w:fldCharType="separate"/>
                </w:r>
                <w:r w:rsidR="00A95656">
                  <w:rPr>
                    <w:webHidden/>
                  </w:rPr>
                  <w:t>8</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28" w:history="1">
                <w:r w:rsidR="00A95656" w:rsidRPr="00D55362">
                  <w:rPr>
                    <w:rStyle w:val="Hyperlink"/>
                  </w:rPr>
                  <w:t>4.1</w:t>
                </w:r>
                <w:r w:rsidR="00A95656">
                  <w:rPr>
                    <w:rFonts w:eastAsiaTheme="minorEastAsia" w:cstheme="minorBidi"/>
                    <w:kern w:val="0"/>
                    <w:sz w:val="22"/>
                    <w:szCs w:val="22"/>
                    <w:lang w:val="nl-NL" w:eastAsia="nl-NL"/>
                  </w:rPr>
                  <w:tab/>
                </w:r>
                <w:r w:rsidR="00A95656" w:rsidRPr="00D55362">
                  <w:rPr>
                    <w:rStyle w:val="Hyperlink"/>
                  </w:rPr>
                  <w:t>Sequence diagram</w:t>
                </w:r>
                <w:r w:rsidR="00A95656">
                  <w:rPr>
                    <w:webHidden/>
                  </w:rPr>
                  <w:tab/>
                </w:r>
                <w:r w:rsidR="00A95656">
                  <w:rPr>
                    <w:webHidden/>
                  </w:rPr>
                  <w:fldChar w:fldCharType="begin"/>
                </w:r>
                <w:r w:rsidR="00A95656">
                  <w:rPr>
                    <w:webHidden/>
                  </w:rPr>
                  <w:instrText xml:space="preserve"> PAGEREF _Toc340500528 \h </w:instrText>
                </w:r>
                <w:r w:rsidR="00A95656">
                  <w:rPr>
                    <w:webHidden/>
                  </w:rPr>
                </w:r>
                <w:r w:rsidR="00A95656">
                  <w:rPr>
                    <w:webHidden/>
                  </w:rPr>
                  <w:fldChar w:fldCharType="separate"/>
                </w:r>
                <w:r w:rsidR="00A95656">
                  <w:rPr>
                    <w:webHidden/>
                  </w:rPr>
                  <w:t>8</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29" w:history="1">
                <w:r w:rsidR="00A95656" w:rsidRPr="00D55362">
                  <w:rPr>
                    <w:rStyle w:val="Hyperlink"/>
                  </w:rPr>
                  <w:t>4.2</w:t>
                </w:r>
                <w:r w:rsidR="00A95656">
                  <w:rPr>
                    <w:rFonts w:eastAsiaTheme="minorEastAsia" w:cstheme="minorBidi"/>
                    <w:kern w:val="0"/>
                    <w:sz w:val="22"/>
                    <w:szCs w:val="22"/>
                    <w:lang w:val="nl-NL" w:eastAsia="nl-NL"/>
                  </w:rPr>
                  <w:tab/>
                </w:r>
                <w:r w:rsidR="00A95656" w:rsidRPr="00D55362">
                  <w:rPr>
                    <w:rStyle w:val="Hyperlink"/>
                  </w:rPr>
                  <w:t>Function definition</w:t>
                </w:r>
                <w:r w:rsidR="00A95656">
                  <w:rPr>
                    <w:webHidden/>
                  </w:rPr>
                  <w:tab/>
                </w:r>
                <w:r w:rsidR="00A95656">
                  <w:rPr>
                    <w:webHidden/>
                  </w:rPr>
                  <w:fldChar w:fldCharType="begin"/>
                </w:r>
                <w:r w:rsidR="00A95656">
                  <w:rPr>
                    <w:webHidden/>
                  </w:rPr>
                  <w:instrText xml:space="preserve"> PAGEREF _Toc340500529 \h </w:instrText>
                </w:r>
                <w:r w:rsidR="00A95656">
                  <w:rPr>
                    <w:webHidden/>
                  </w:rPr>
                </w:r>
                <w:r w:rsidR="00A95656">
                  <w:rPr>
                    <w:webHidden/>
                  </w:rPr>
                  <w:fldChar w:fldCharType="separate"/>
                </w:r>
                <w:r w:rsidR="00A95656">
                  <w:rPr>
                    <w:webHidden/>
                  </w:rPr>
                  <w:t>10</w:t>
                </w:r>
                <w:r w:rsidR="00A95656">
                  <w:rPr>
                    <w:webHidden/>
                  </w:rPr>
                  <w:fldChar w:fldCharType="end"/>
                </w:r>
              </w:hyperlink>
            </w:p>
            <w:p w:rsidR="00A95656" w:rsidRDefault="005C45D6">
              <w:pPr>
                <w:pStyle w:val="TOC1"/>
                <w:tabs>
                  <w:tab w:val="left" w:pos="432"/>
                </w:tabs>
                <w:rPr>
                  <w:rFonts w:eastAsiaTheme="minorEastAsia" w:cstheme="minorBidi"/>
                  <w:b w:val="0"/>
                  <w:caps w:val="0"/>
                  <w:color w:val="auto"/>
                  <w:kern w:val="0"/>
                  <w:sz w:val="22"/>
                  <w:szCs w:val="22"/>
                  <w:lang w:val="nl-NL" w:eastAsia="nl-NL"/>
                </w:rPr>
              </w:pPr>
              <w:hyperlink w:anchor="_Toc340500530" w:history="1">
                <w:r w:rsidR="00A95656" w:rsidRPr="00D55362">
                  <w:rPr>
                    <w:rStyle w:val="Hyperlink"/>
                  </w:rPr>
                  <w:t>5</w:t>
                </w:r>
                <w:r w:rsidR="00A95656">
                  <w:rPr>
                    <w:rFonts w:eastAsiaTheme="minorEastAsia" w:cstheme="minorBidi"/>
                    <w:b w:val="0"/>
                    <w:caps w:val="0"/>
                    <w:color w:val="auto"/>
                    <w:kern w:val="0"/>
                    <w:sz w:val="22"/>
                    <w:szCs w:val="22"/>
                    <w:lang w:val="nl-NL" w:eastAsia="nl-NL"/>
                  </w:rPr>
                  <w:tab/>
                </w:r>
                <w:r w:rsidR="00A95656" w:rsidRPr="00D55362">
                  <w:rPr>
                    <w:rStyle w:val="Hyperlink"/>
                  </w:rPr>
                  <w:t>Summary all processes</w:t>
                </w:r>
                <w:r w:rsidR="00A95656">
                  <w:rPr>
                    <w:webHidden/>
                  </w:rPr>
                  <w:tab/>
                </w:r>
                <w:r w:rsidR="00A95656">
                  <w:rPr>
                    <w:webHidden/>
                  </w:rPr>
                  <w:fldChar w:fldCharType="begin"/>
                </w:r>
                <w:r w:rsidR="00A95656">
                  <w:rPr>
                    <w:webHidden/>
                  </w:rPr>
                  <w:instrText xml:space="preserve"> PAGEREF _Toc340500530 \h </w:instrText>
                </w:r>
                <w:r w:rsidR="00A95656">
                  <w:rPr>
                    <w:webHidden/>
                  </w:rPr>
                </w:r>
                <w:r w:rsidR="00A95656">
                  <w:rPr>
                    <w:webHidden/>
                  </w:rPr>
                  <w:fldChar w:fldCharType="separate"/>
                </w:r>
                <w:r w:rsidR="00A95656">
                  <w:rPr>
                    <w:webHidden/>
                  </w:rPr>
                  <w:t>12</w:t>
                </w:r>
                <w:r w:rsidR="00A95656">
                  <w:rPr>
                    <w:webHidden/>
                  </w:rPr>
                  <w:fldChar w:fldCharType="end"/>
                </w:r>
              </w:hyperlink>
            </w:p>
            <w:p w:rsidR="00A95656" w:rsidRDefault="005C45D6">
              <w:pPr>
                <w:pStyle w:val="TOC1"/>
                <w:tabs>
                  <w:tab w:val="left" w:pos="432"/>
                </w:tabs>
                <w:rPr>
                  <w:rFonts w:eastAsiaTheme="minorEastAsia" w:cstheme="minorBidi"/>
                  <w:b w:val="0"/>
                  <w:caps w:val="0"/>
                  <w:color w:val="auto"/>
                  <w:kern w:val="0"/>
                  <w:sz w:val="22"/>
                  <w:szCs w:val="22"/>
                  <w:lang w:val="nl-NL" w:eastAsia="nl-NL"/>
                </w:rPr>
              </w:pPr>
              <w:hyperlink w:anchor="_Toc340500531" w:history="1">
                <w:r w:rsidR="00A95656" w:rsidRPr="00D55362">
                  <w:rPr>
                    <w:rStyle w:val="Hyperlink"/>
                  </w:rPr>
                  <w:t>6</w:t>
                </w:r>
                <w:r w:rsidR="00A95656">
                  <w:rPr>
                    <w:rFonts w:eastAsiaTheme="minorEastAsia" w:cstheme="minorBidi"/>
                    <w:b w:val="0"/>
                    <w:caps w:val="0"/>
                    <w:color w:val="auto"/>
                    <w:kern w:val="0"/>
                    <w:sz w:val="22"/>
                    <w:szCs w:val="22"/>
                    <w:lang w:val="nl-NL" w:eastAsia="nl-NL"/>
                  </w:rPr>
                  <w:tab/>
                </w:r>
                <w:r w:rsidR="00A95656" w:rsidRPr="00D55362">
                  <w:rPr>
                    <w:rStyle w:val="Hyperlink"/>
                  </w:rPr>
                  <w:t>HANtune</w:t>
                </w:r>
                <w:r w:rsidR="00A95656">
                  <w:rPr>
                    <w:webHidden/>
                  </w:rPr>
                  <w:tab/>
                </w:r>
                <w:r w:rsidR="00A95656">
                  <w:rPr>
                    <w:webHidden/>
                  </w:rPr>
                  <w:fldChar w:fldCharType="begin"/>
                </w:r>
                <w:r w:rsidR="00A95656">
                  <w:rPr>
                    <w:webHidden/>
                  </w:rPr>
                  <w:instrText xml:space="preserve"> PAGEREF _Toc340500531 \h </w:instrText>
                </w:r>
                <w:r w:rsidR="00A95656">
                  <w:rPr>
                    <w:webHidden/>
                  </w:rPr>
                </w:r>
                <w:r w:rsidR="00A95656">
                  <w:rPr>
                    <w:webHidden/>
                  </w:rPr>
                  <w:fldChar w:fldCharType="separate"/>
                </w:r>
                <w:r w:rsidR="00A95656">
                  <w:rPr>
                    <w:webHidden/>
                  </w:rPr>
                  <w:t>13</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34" w:history="1">
                <w:r w:rsidR="00A95656" w:rsidRPr="00D55362">
                  <w:rPr>
                    <w:rStyle w:val="Hyperlink"/>
                  </w:rPr>
                  <w:t>6.1</w:t>
                </w:r>
                <w:r w:rsidR="00A95656">
                  <w:rPr>
                    <w:rFonts w:eastAsiaTheme="minorEastAsia" w:cstheme="minorBidi"/>
                    <w:kern w:val="0"/>
                    <w:sz w:val="22"/>
                    <w:szCs w:val="22"/>
                    <w:lang w:val="nl-NL" w:eastAsia="nl-NL"/>
                  </w:rPr>
                  <w:tab/>
                </w:r>
                <w:r w:rsidR="00A95656" w:rsidRPr="00D55362">
                  <w:rPr>
                    <w:rStyle w:val="Hyperlink"/>
                  </w:rPr>
                  <w:t>Sequence diagram (protocol)</w:t>
                </w:r>
                <w:r w:rsidR="00A95656">
                  <w:rPr>
                    <w:webHidden/>
                  </w:rPr>
                  <w:tab/>
                </w:r>
                <w:r w:rsidR="00A95656">
                  <w:rPr>
                    <w:webHidden/>
                  </w:rPr>
                  <w:fldChar w:fldCharType="begin"/>
                </w:r>
                <w:r w:rsidR="00A95656">
                  <w:rPr>
                    <w:webHidden/>
                  </w:rPr>
                  <w:instrText xml:space="preserve"> PAGEREF _Toc340500534 \h </w:instrText>
                </w:r>
                <w:r w:rsidR="00A95656">
                  <w:rPr>
                    <w:webHidden/>
                  </w:rPr>
                </w:r>
                <w:r w:rsidR="00A95656">
                  <w:rPr>
                    <w:webHidden/>
                  </w:rPr>
                  <w:fldChar w:fldCharType="separate"/>
                </w:r>
                <w:r w:rsidR="00A95656">
                  <w:rPr>
                    <w:webHidden/>
                  </w:rPr>
                  <w:t>13</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35" w:history="1">
                <w:r w:rsidR="00A95656" w:rsidRPr="00D55362">
                  <w:rPr>
                    <w:rStyle w:val="Hyperlink"/>
                  </w:rPr>
                  <w:t>6.2</w:t>
                </w:r>
                <w:r w:rsidR="00A95656">
                  <w:rPr>
                    <w:rFonts w:eastAsiaTheme="minorEastAsia" w:cstheme="minorBidi"/>
                    <w:kern w:val="0"/>
                    <w:sz w:val="22"/>
                    <w:szCs w:val="22"/>
                    <w:lang w:val="nl-NL" w:eastAsia="nl-NL"/>
                  </w:rPr>
                  <w:tab/>
                </w:r>
                <w:r w:rsidR="00A95656" w:rsidRPr="00D55362">
                  <w:rPr>
                    <w:rStyle w:val="Hyperlink"/>
                  </w:rPr>
                  <w:t>Proposal lay-out</w:t>
                </w:r>
                <w:r w:rsidR="00A95656">
                  <w:rPr>
                    <w:webHidden/>
                  </w:rPr>
                  <w:tab/>
                </w:r>
                <w:r w:rsidR="00A95656">
                  <w:rPr>
                    <w:webHidden/>
                  </w:rPr>
                  <w:fldChar w:fldCharType="begin"/>
                </w:r>
                <w:r w:rsidR="00A95656">
                  <w:rPr>
                    <w:webHidden/>
                  </w:rPr>
                  <w:instrText xml:space="preserve"> PAGEREF _Toc340500535 \h </w:instrText>
                </w:r>
                <w:r w:rsidR="00A95656">
                  <w:rPr>
                    <w:webHidden/>
                  </w:rPr>
                </w:r>
                <w:r w:rsidR="00A95656">
                  <w:rPr>
                    <w:webHidden/>
                  </w:rPr>
                  <w:fldChar w:fldCharType="separate"/>
                </w:r>
                <w:r w:rsidR="00A95656">
                  <w:rPr>
                    <w:webHidden/>
                  </w:rPr>
                  <w:t>14</w:t>
                </w:r>
                <w:r w:rsidR="00A95656">
                  <w:rPr>
                    <w:webHidden/>
                  </w:rPr>
                  <w:fldChar w:fldCharType="end"/>
                </w:r>
              </w:hyperlink>
            </w:p>
            <w:p w:rsidR="00A95656" w:rsidRDefault="005C45D6">
              <w:pPr>
                <w:pStyle w:val="TOC1"/>
                <w:tabs>
                  <w:tab w:val="left" w:pos="432"/>
                </w:tabs>
                <w:rPr>
                  <w:rFonts w:eastAsiaTheme="minorEastAsia" w:cstheme="minorBidi"/>
                  <w:b w:val="0"/>
                  <w:caps w:val="0"/>
                  <w:color w:val="auto"/>
                  <w:kern w:val="0"/>
                  <w:sz w:val="22"/>
                  <w:szCs w:val="22"/>
                  <w:lang w:val="nl-NL" w:eastAsia="nl-NL"/>
                </w:rPr>
              </w:pPr>
              <w:hyperlink w:anchor="_Toc340500536" w:history="1">
                <w:r w:rsidR="00A95656" w:rsidRPr="00D55362">
                  <w:rPr>
                    <w:rStyle w:val="Hyperlink"/>
                  </w:rPr>
                  <w:t>7</w:t>
                </w:r>
                <w:r w:rsidR="00A95656">
                  <w:rPr>
                    <w:rFonts w:eastAsiaTheme="minorEastAsia" w:cstheme="minorBidi"/>
                    <w:b w:val="0"/>
                    <w:caps w:val="0"/>
                    <w:color w:val="auto"/>
                    <w:kern w:val="0"/>
                    <w:sz w:val="22"/>
                    <w:szCs w:val="22"/>
                    <w:lang w:val="nl-NL" w:eastAsia="nl-NL"/>
                  </w:rPr>
                  <w:tab/>
                </w:r>
                <w:r w:rsidR="00A95656" w:rsidRPr="00D55362">
                  <w:rPr>
                    <w:rStyle w:val="Hyperlink"/>
                  </w:rPr>
                  <w:t>Other hardware platforms</w:t>
                </w:r>
                <w:r w:rsidR="00A95656">
                  <w:rPr>
                    <w:webHidden/>
                  </w:rPr>
                  <w:tab/>
                </w:r>
                <w:r w:rsidR="00A95656">
                  <w:rPr>
                    <w:webHidden/>
                  </w:rPr>
                  <w:fldChar w:fldCharType="begin"/>
                </w:r>
                <w:r w:rsidR="00A95656">
                  <w:rPr>
                    <w:webHidden/>
                  </w:rPr>
                  <w:instrText xml:space="preserve"> PAGEREF _Toc340500536 \h </w:instrText>
                </w:r>
                <w:r w:rsidR="00A95656">
                  <w:rPr>
                    <w:webHidden/>
                  </w:rPr>
                </w:r>
                <w:r w:rsidR="00A95656">
                  <w:rPr>
                    <w:webHidden/>
                  </w:rPr>
                  <w:fldChar w:fldCharType="separate"/>
                </w:r>
                <w:r w:rsidR="00A95656">
                  <w:rPr>
                    <w:webHidden/>
                  </w:rPr>
                  <w:t>15</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38" w:history="1">
                <w:r w:rsidR="00A95656" w:rsidRPr="00D55362">
                  <w:rPr>
                    <w:rStyle w:val="Hyperlink"/>
                  </w:rPr>
                  <w:t>7.1</w:t>
                </w:r>
                <w:r w:rsidR="00A95656">
                  <w:rPr>
                    <w:rFonts w:eastAsiaTheme="minorEastAsia" w:cstheme="minorBidi"/>
                    <w:kern w:val="0"/>
                    <w:sz w:val="22"/>
                    <w:szCs w:val="22"/>
                    <w:lang w:val="nl-NL" w:eastAsia="nl-NL"/>
                  </w:rPr>
                  <w:tab/>
                </w:r>
                <w:r w:rsidR="00A95656" w:rsidRPr="00D55362">
                  <w:rPr>
                    <w:rStyle w:val="Hyperlink"/>
                  </w:rPr>
                  <w:t>Schematic view</w:t>
                </w:r>
                <w:r w:rsidR="00A95656">
                  <w:rPr>
                    <w:webHidden/>
                  </w:rPr>
                  <w:tab/>
                </w:r>
                <w:r w:rsidR="00A95656">
                  <w:rPr>
                    <w:webHidden/>
                  </w:rPr>
                  <w:fldChar w:fldCharType="begin"/>
                </w:r>
                <w:r w:rsidR="00A95656">
                  <w:rPr>
                    <w:webHidden/>
                  </w:rPr>
                  <w:instrText xml:space="preserve"> PAGEREF _Toc340500538 \h </w:instrText>
                </w:r>
                <w:r w:rsidR="00A95656">
                  <w:rPr>
                    <w:webHidden/>
                  </w:rPr>
                </w:r>
                <w:r w:rsidR="00A95656">
                  <w:rPr>
                    <w:webHidden/>
                  </w:rPr>
                  <w:fldChar w:fldCharType="separate"/>
                </w:r>
                <w:r w:rsidR="00A95656">
                  <w:rPr>
                    <w:webHidden/>
                  </w:rPr>
                  <w:t>15</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39" w:history="1">
                <w:r w:rsidR="00A95656" w:rsidRPr="00D55362">
                  <w:rPr>
                    <w:rStyle w:val="Hyperlink"/>
                  </w:rPr>
                  <w:t>7.2</w:t>
                </w:r>
                <w:r w:rsidR="00A95656">
                  <w:rPr>
                    <w:rFonts w:eastAsiaTheme="minorEastAsia" w:cstheme="minorBidi"/>
                    <w:kern w:val="0"/>
                    <w:sz w:val="22"/>
                    <w:szCs w:val="22"/>
                    <w:lang w:val="nl-NL" w:eastAsia="nl-NL"/>
                  </w:rPr>
                  <w:tab/>
                </w:r>
                <w:r w:rsidR="00A95656" w:rsidRPr="00D55362">
                  <w:rPr>
                    <w:rStyle w:val="Hyperlink"/>
                  </w:rPr>
                  <w:t>Formats</w:t>
                </w:r>
                <w:r w:rsidR="00A95656">
                  <w:rPr>
                    <w:webHidden/>
                  </w:rPr>
                  <w:tab/>
                </w:r>
                <w:r w:rsidR="00A95656">
                  <w:rPr>
                    <w:webHidden/>
                  </w:rPr>
                  <w:fldChar w:fldCharType="begin"/>
                </w:r>
                <w:r w:rsidR="00A95656">
                  <w:rPr>
                    <w:webHidden/>
                  </w:rPr>
                  <w:instrText xml:space="preserve"> PAGEREF _Toc340500539 \h </w:instrText>
                </w:r>
                <w:r w:rsidR="00A95656">
                  <w:rPr>
                    <w:webHidden/>
                  </w:rPr>
                </w:r>
                <w:r w:rsidR="00A95656">
                  <w:rPr>
                    <w:webHidden/>
                  </w:rPr>
                  <w:fldChar w:fldCharType="separate"/>
                </w:r>
                <w:r w:rsidR="00A95656">
                  <w:rPr>
                    <w:webHidden/>
                  </w:rPr>
                  <w:t>16</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40" w:history="1">
                <w:r w:rsidR="00A95656" w:rsidRPr="00D55362">
                  <w:rPr>
                    <w:rStyle w:val="Hyperlink"/>
                  </w:rPr>
                  <w:t>7.3</w:t>
                </w:r>
                <w:r w:rsidR="00A95656">
                  <w:rPr>
                    <w:rFonts w:eastAsiaTheme="minorEastAsia" w:cstheme="minorBidi"/>
                    <w:kern w:val="0"/>
                    <w:sz w:val="22"/>
                    <w:szCs w:val="22"/>
                    <w:lang w:val="nl-NL" w:eastAsia="nl-NL"/>
                  </w:rPr>
                  <w:tab/>
                </w:r>
                <w:r w:rsidR="00A95656" w:rsidRPr="00D55362">
                  <w:rPr>
                    <w:rStyle w:val="Hyperlink"/>
                  </w:rPr>
                  <w:t>Processes</w:t>
                </w:r>
                <w:r w:rsidR="00A95656">
                  <w:rPr>
                    <w:webHidden/>
                  </w:rPr>
                  <w:tab/>
                </w:r>
                <w:r w:rsidR="00A95656">
                  <w:rPr>
                    <w:webHidden/>
                  </w:rPr>
                  <w:fldChar w:fldCharType="begin"/>
                </w:r>
                <w:r w:rsidR="00A95656">
                  <w:rPr>
                    <w:webHidden/>
                  </w:rPr>
                  <w:instrText xml:space="preserve"> PAGEREF _Toc340500540 \h </w:instrText>
                </w:r>
                <w:r w:rsidR="00A95656">
                  <w:rPr>
                    <w:webHidden/>
                  </w:rPr>
                </w:r>
                <w:r w:rsidR="00A95656">
                  <w:rPr>
                    <w:webHidden/>
                  </w:rPr>
                  <w:fldChar w:fldCharType="separate"/>
                </w:r>
                <w:r w:rsidR="00A95656">
                  <w:rPr>
                    <w:webHidden/>
                  </w:rPr>
                  <w:t>17</w:t>
                </w:r>
                <w:r w:rsidR="00A95656">
                  <w:rPr>
                    <w:webHidden/>
                  </w:rPr>
                  <w:fldChar w:fldCharType="end"/>
                </w:r>
              </w:hyperlink>
            </w:p>
            <w:p w:rsidR="00A95656" w:rsidRDefault="005C45D6">
              <w:pPr>
                <w:pStyle w:val="TOC1"/>
                <w:tabs>
                  <w:tab w:val="left" w:pos="432"/>
                </w:tabs>
                <w:rPr>
                  <w:rFonts w:eastAsiaTheme="minorEastAsia" w:cstheme="minorBidi"/>
                  <w:b w:val="0"/>
                  <w:caps w:val="0"/>
                  <w:color w:val="auto"/>
                  <w:kern w:val="0"/>
                  <w:sz w:val="22"/>
                  <w:szCs w:val="22"/>
                  <w:lang w:val="nl-NL" w:eastAsia="nl-NL"/>
                </w:rPr>
              </w:pPr>
              <w:hyperlink w:anchor="_Toc340500541" w:history="1">
                <w:r w:rsidR="00A95656" w:rsidRPr="00D55362">
                  <w:rPr>
                    <w:rStyle w:val="Hyperlink"/>
                  </w:rPr>
                  <w:t>8</w:t>
                </w:r>
                <w:r w:rsidR="00A95656">
                  <w:rPr>
                    <w:rFonts w:eastAsiaTheme="minorEastAsia" w:cstheme="minorBidi"/>
                    <w:b w:val="0"/>
                    <w:caps w:val="0"/>
                    <w:color w:val="auto"/>
                    <w:kern w:val="0"/>
                    <w:sz w:val="22"/>
                    <w:szCs w:val="22"/>
                    <w:lang w:val="nl-NL" w:eastAsia="nl-NL"/>
                  </w:rPr>
                  <w:tab/>
                </w:r>
                <w:r w:rsidR="00A95656" w:rsidRPr="00D55362">
                  <w:rPr>
                    <w:rStyle w:val="Hyperlink"/>
                  </w:rPr>
                  <w:t>Test Cases</w:t>
                </w:r>
                <w:r w:rsidR="00A95656">
                  <w:rPr>
                    <w:webHidden/>
                  </w:rPr>
                  <w:tab/>
                </w:r>
                <w:r w:rsidR="00A95656">
                  <w:rPr>
                    <w:webHidden/>
                  </w:rPr>
                  <w:fldChar w:fldCharType="begin"/>
                </w:r>
                <w:r w:rsidR="00A95656">
                  <w:rPr>
                    <w:webHidden/>
                  </w:rPr>
                  <w:instrText xml:space="preserve"> PAGEREF _Toc340500541 \h </w:instrText>
                </w:r>
                <w:r w:rsidR="00A95656">
                  <w:rPr>
                    <w:webHidden/>
                  </w:rPr>
                </w:r>
                <w:r w:rsidR="00A95656">
                  <w:rPr>
                    <w:webHidden/>
                  </w:rPr>
                  <w:fldChar w:fldCharType="separate"/>
                </w:r>
                <w:r w:rsidR="00A95656">
                  <w:rPr>
                    <w:webHidden/>
                  </w:rPr>
                  <w:t>18</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43" w:history="1">
                <w:r w:rsidR="00A95656" w:rsidRPr="00D55362">
                  <w:rPr>
                    <w:rStyle w:val="Hyperlink"/>
                  </w:rPr>
                  <w:t>8.1</w:t>
                </w:r>
                <w:r w:rsidR="00A95656">
                  <w:rPr>
                    <w:rFonts w:eastAsiaTheme="minorEastAsia" w:cstheme="minorBidi"/>
                    <w:kern w:val="0"/>
                    <w:sz w:val="22"/>
                    <w:szCs w:val="22"/>
                    <w:lang w:val="nl-NL" w:eastAsia="nl-NL"/>
                  </w:rPr>
                  <w:tab/>
                </w:r>
                <w:r w:rsidR="00A95656" w:rsidRPr="00D55362">
                  <w:rPr>
                    <w:rStyle w:val="Hyperlink"/>
                  </w:rPr>
                  <w:t>Test cases A&amp;B</w:t>
                </w:r>
                <w:r w:rsidR="00A95656">
                  <w:rPr>
                    <w:webHidden/>
                  </w:rPr>
                  <w:tab/>
                </w:r>
                <w:r w:rsidR="00A95656">
                  <w:rPr>
                    <w:webHidden/>
                  </w:rPr>
                  <w:fldChar w:fldCharType="begin"/>
                </w:r>
                <w:r w:rsidR="00A95656">
                  <w:rPr>
                    <w:webHidden/>
                  </w:rPr>
                  <w:instrText xml:space="preserve"> PAGEREF _Toc340500543 \h </w:instrText>
                </w:r>
                <w:r w:rsidR="00A95656">
                  <w:rPr>
                    <w:webHidden/>
                  </w:rPr>
                </w:r>
                <w:r w:rsidR="00A95656">
                  <w:rPr>
                    <w:webHidden/>
                  </w:rPr>
                  <w:fldChar w:fldCharType="separate"/>
                </w:r>
                <w:r w:rsidR="00A95656">
                  <w:rPr>
                    <w:webHidden/>
                  </w:rPr>
                  <w:t>18</w:t>
                </w:r>
                <w:r w:rsidR="00A95656">
                  <w:rPr>
                    <w:webHidden/>
                  </w:rPr>
                  <w:fldChar w:fldCharType="end"/>
                </w:r>
              </w:hyperlink>
            </w:p>
            <w:p w:rsidR="00A95656" w:rsidRDefault="005C45D6">
              <w:pPr>
                <w:pStyle w:val="TOC2"/>
                <w:tabs>
                  <w:tab w:val="left" w:pos="720"/>
                </w:tabs>
                <w:rPr>
                  <w:rFonts w:eastAsiaTheme="minorEastAsia" w:cstheme="minorBidi"/>
                  <w:kern w:val="0"/>
                  <w:sz w:val="22"/>
                  <w:szCs w:val="22"/>
                  <w:lang w:val="nl-NL" w:eastAsia="nl-NL"/>
                </w:rPr>
              </w:pPr>
              <w:hyperlink w:anchor="_Toc340500544" w:history="1">
                <w:r w:rsidR="00A95656" w:rsidRPr="00D55362">
                  <w:rPr>
                    <w:rStyle w:val="Hyperlink"/>
                  </w:rPr>
                  <w:t>8.2</w:t>
                </w:r>
                <w:r w:rsidR="00A95656">
                  <w:rPr>
                    <w:rFonts w:eastAsiaTheme="minorEastAsia" w:cstheme="minorBidi"/>
                    <w:kern w:val="0"/>
                    <w:sz w:val="22"/>
                    <w:szCs w:val="22"/>
                    <w:lang w:val="nl-NL" w:eastAsia="nl-NL"/>
                  </w:rPr>
                  <w:tab/>
                </w:r>
                <w:r w:rsidR="00A95656" w:rsidRPr="00D55362">
                  <w:rPr>
                    <w:rStyle w:val="Hyperlink"/>
                  </w:rPr>
                  <w:t>Test case C</w:t>
                </w:r>
                <w:r w:rsidR="00A95656">
                  <w:rPr>
                    <w:webHidden/>
                  </w:rPr>
                  <w:tab/>
                </w:r>
                <w:r w:rsidR="00A95656">
                  <w:rPr>
                    <w:webHidden/>
                  </w:rPr>
                  <w:fldChar w:fldCharType="begin"/>
                </w:r>
                <w:r w:rsidR="00A95656">
                  <w:rPr>
                    <w:webHidden/>
                  </w:rPr>
                  <w:instrText xml:space="preserve"> PAGEREF _Toc340500544 \h </w:instrText>
                </w:r>
                <w:r w:rsidR="00A95656">
                  <w:rPr>
                    <w:webHidden/>
                  </w:rPr>
                </w:r>
                <w:r w:rsidR="00A95656">
                  <w:rPr>
                    <w:webHidden/>
                  </w:rPr>
                  <w:fldChar w:fldCharType="separate"/>
                </w:r>
                <w:r w:rsidR="00A95656">
                  <w:rPr>
                    <w:webHidden/>
                  </w:rPr>
                  <w:t>19</w:t>
                </w:r>
                <w:r w:rsidR="00A95656">
                  <w:rPr>
                    <w:webHidden/>
                  </w:rPr>
                  <w:fldChar w:fldCharType="end"/>
                </w:r>
              </w:hyperlink>
            </w:p>
            <w:p w:rsidR="00A95656" w:rsidRDefault="00023870" w:rsidP="00A95656">
              <w:r>
                <w:fldChar w:fldCharType="end"/>
              </w:r>
            </w:p>
          </w:sdtContent>
        </w:sdt>
        <w:p w:rsidR="00FF3D0B" w:rsidRDefault="00FF3D0B" w:rsidP="00A95656">
          <w:r>
            <w:br w:type="page"/>
          </w:r>
        </w:p>
      </w:sdtContent>
    </w:sdt>
    <w:p w:rsidR="00FF3D0B" w:rsidRDefault="00FF3D0B" w:rsidP="00A95656">
      <w:pPr>
        <w:pStyle w:val="Heading1"/>
        <w:numPr>
          <w:ilvl w:val="0"/>
          <w:numId w:val="0"/>
        </w:numPr>
      </w:pPr>
      <w:bookmarkStart w:id="1" w:name="_Toc340500515"/>
      <w:r>
        <w:lastRenderedPageBreak/>
        <w:t>Introduction</w:t>
      </w:r>
      <w:bookmarkEnd w:id="1"/>
    </w:p>
    <w:p w:rsidR="00FF3D0B" w:rsidRDefault="00A95656" w:rsidP="00FF3D0B">
      <w:r>
        <w:t>This document contains the designs needed for developing error handling</w:t>
      </w:r>
      <w:r w:rsidR="0031401C">
        <w:t xml:space="preserve"> in HANtune.</w:t>
      </w:r>
    </w:p>
    <w:p w:rsidR="00FF3D0B" w:rsidRDefault="00FF3D0B" w:rsidP="00FF3D0B"/>
    <w:p w:rsidR="001554B2" w:rsidRDefault="00FF3D0B" w:rsidP="001554B2">
      <w:pPr>
        <w:pStyle w:val="Heading1"/>
      </w:pPr>
      <w:r>
        <w:br w:type="page"/>
      </w:r>
      <w:bookmarkStart w:id="2" w:name="_Toc340500516"/>
      <w:r w:rsidR="001554B2">
        <w:lastRenderedPageBreak/>
        <w:t>Schematic view</w:t>
      </w:r>
      <w:bookmarkEnd w:id="2"/>
    </w:p>
    <w:p w:rsidR="00C320C6" w:rsidRDefault="00C320C6" w:rsidP="00C320C6">
      <w:r>
        <w:object w:dxaOrig="8747" w:dyaOrig="37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pt;height:173.5pt" o:ole="">
            <v:imagedata r:id="rId13" o:title=""/>
          </v:shape>
          <o:OLEObject Type="Embed" ProgID="Visio.Drawing.11" ShapeID="_x0000_i1025" DrawAspect="Content" ObjectID="_1642492977" r:id="rId14"/>
        </w:object>
      </w:r>
    </w:p>
    <w:p w:rsidR="00C320C6" w:rsidRDefault="00C320C6" w:rsidP="00C320C6">
      <w:pPr>
        <w:pStyle w:val="Heading4"/>
      </w:pPr>
      <w:r>
        <w:t>Error list buffer</w:t>
      </w:r>
    </w:p>
    <w:p w:rsidR="00C320C6" w:rsidRDefault="00C320C6" w:rsidP="00C320C6">
      <w:pPr>
        <w:pStyle w:val="NoSpacing"/>
      </w:pPr>
      <w:r>
        <w:t xml:space="preserve">Located on a pre-defined location in RAM (needed for XCP). It contains all occurred errors and is the complete list read by HANtune. Containing a size parameter, a semaphore to control its use, a flag to check for interruption of the HANtune reading of the buffer and all errors. The size will depend on  the usable RAM size of the hardware platform. </w:t>
      </w:r>
    </w:p>
    <w:p w:rsidR="00C320C6" w:rsidRDefault="00C320C6" w:rsidP="00C320C6">
      <w:pPr>
        <w:pStyle w:val="Heading4"/>
      </w:pPr>
      <w:r>
        <w:t>HANtune</w:t>
      </w:r>
    </w:p>
    <w:p w:rsidR="00C320C6" w:rsidRDefault="00C320C6" w:rsidP="00C320C6">
      <w:pPr>
        <w:pStyle w:val="NoSpacing"/>
      </w:pPr>
      <w:r>
        <w:t>Capable of reading and deleting of the complete error list.</w:t>
      </w:r>
    </w:p>
    <w:p w:rsidR="00C320C6" w:rsidRDefault="00C320C6" w:rsidP="00C320C6">
      <w:pPr>
        <w:pStyle w:val="NoSpacing"/>
      </w:pPr>
      <w:r>
        <w:t>Simulink model</w:t>
      </w:r>
    </w:p>
    <w:p w:rsidR="00C320C6" w:rsidRDefault="00C320C6" w:rsidP="00C320C6">
      <w:pPr>
        <w:pStyle w:val="NoSpacing"/>
      </w:pPr>
      <w:r>
        <w:t>Blocks in the model which are capable of error related actions (i.e. read/write/delete).</w:t>
      </w:r>
    </w:p>
    <w:p w:rsidR="00C320C6" w:rsidRDefault="00C320C6" w:rsidP="00C320C6">
      <w:pPr>
        <w:pStyle w:val="Heading4"/>
      </w:pPr>
      <w:r>
        <w:t>API</w:t>
      </w:r>
    </w:p>
    <w:p w:rsidR="00C320C6" w:rsidRDefault="00C320C6" w:rsidP="00C320C6">
      <w:pPr>
        <w:pStyle w:val="NoSpacing"/>
      </w:pPr>
      <w:r>
        <w:t>The programming environment of the Bodas RC30 series defines complete methods for usage of supported ECU’s, one method being error handling.</w:t>
      </w:r>
    </w:p>
    <w:p w:rsidR="00C320C6" w:rsidRDefault="00C320C6" w:rsidP="00C320C6">
      <w:pPr>
        <w:pStyle w:val="Heading4"/>
      </w:pPr>
      <w:r>
        <w:t>Stored errors / EEPROM</w:t>
      </w:r>
    </w:p>
    <w:p w:rsidR="00C320C6" w:rsidRDefault="00C320C6" w:rsidP="00C320C6">
      <w:pPr>
        <w:pStyle w:val="NoSpacing"/>
      </w:pPr>
      <w:r>
        <w:t xml:space="preserve">Is a complete list of all errors occurred since the usage of the controller or resetting of the list. </w:t>
      </w:r>
    </w:p>
    <w:p w:rsidR="00C320C6" w:rsidRDefault="00C320C6" w:rsidP="00C320C6">
      <w:pPr>
        <w:pStyle w:val="Heading4"/>
      </w:pPr>
      <w:r>
        <w:t>Active errors / RAM mirror</w:t>
      </w:r>
    </w:p>
    <w:p w:rsidR="00C320C6" w:rsidRDefault="00C320C6" w:rsidP="00C320C6">
      <w:pPr>
        <w:pStyle w:val="NoSpacing"/>
      </w:pPr>
      <w:r>
        <w:t>Is the actively used list for errors, being updated for every error event.</w:t>
      </w:r>
    </w:p>
    <w:p w:rsidR="00C320C6" w:rsidRDefault="00C320C6" w:rsidP="00C320C6">
      <w:pPr>
        <w:pStyle w:val="Heading4"/>
      </w:pPr>
      <w:r>
        <w:t>Internal error handling</w:t>
      </w:r>
    </w:p>
    <w:p w:rsidR="00C320C6" w:rsidRDefault="00C320C6" w:rsidP="00C320C6">
      <w:pPr>
        <w:pStyle w:val="NoSpacing"/>
      </w:pPr>
      <w:r>
        <w:t>The Bodas RC30 series have the ability to report internal errors (like short circuits on input), using the same method as user related error can be used.</w:t>
      </w:r>
    </w:p>
    <w:p w:rsidR="00C320C6" w:rsidRDefault="00C320C6" w:rsidP="00C320C6">
      <w:pPr>
        <w:pStyle w:val="Heading4"/>
      </w:pPr>
      <w:r>
        <w:t>Buffer sync</w:t>
      </w:r>
    </w:p>
    <w:p w:rsidR="00C320C6" w:rsidRDefault="00C320C6" w:rsidP="00C320C6">
      <w:pPr>
        <w:pStyle w:val="NoSpacing"/>
      </w:pPr>
      <w:r>
        <w:t>Since errors are already stored in RAM, the buffer sync function will copy this list (active or stored errors, depending on parameter) to the error list buffer.</w:t>
      </w:r>
    </w:p>
    <w:p w:rsidR="00C320C6" w:rsidRDefault="00C320C6">
      <w:pPr>
        <w:spacing w:after="200" w:line="276" w:lineRule="auto"/>
      </w:pPr>
      <w:r>
        <w:br w:type="page"/>
      </w:r>
    </w:p>
    <w:p w:rsidR="001554B2" w:rsidRDefault="001554B2" w:rsidP="001554B2">
      <w:pPr>
        <w:pStyle w:val="Heading1"/>
      </w:pPr>
      <w:bookmarkStart w:id="3" w:name="_Toc340500517"/>
      <w:r>
        <w:lastRenderedPageBreak/>
        <w:t>formats</w:t>
      </w:r>
      <w:bookmarkEnd w:id="3"/>
    </w:p>
    <w:p w:rsidR="001554B2" w:rsidRPr="001554B2" w:rsidRDefault="001554B2" w:rsidP="001554B2">
      <w:pPr>
        <w:pStyle w:val="ListParagraph"/>
        <w:numPr>
          <w:ilvl w:val="0"/>
          <w:numId w:val="32"/>
        </w:numPr>
        <w:spacing w:before="240" w:after="80"/>
        <w:contextualSpacing w:val="0"/>
        <w:outlineLvl w:val="1"/>
        <w:rPr>
          <w:b/>
          <w:vanish/>
          <w:color w:val="001A5F" w:themeColor="accent1"/>
          <w:spacing w:val="20"/>
          <w:sz w:val="28"/>
          <w:szCs w:val="28"/>
        </w:rPr>
      </w:pPr>
      <w:bookmarkStart w:id="4" w:name="_Toc340499003"/>
      <w:bookmarkStart w:id="5" w:name="_Toc340500518"/>
      <w:bookmarkEnd w:id="4"/>
      <w:bookmarkEnd w:id="5"/>
    </w:p>
    <w:p w:rsidR="001554B2" w:rsidRPr="001554B2" w:rsidRDefault="001554B2" w:rsidP="001554B2">
      <w:pPr>
        <w:pStyle w:val="ListParagraph"/>
        <w:numPr>
          <w:ilvl w:val="0"/>
          <w:numId w:val="32"/>
        </w:numPr>
        <w:spacing w:before="240" w:after="80"/>
        <w:contextualSpacing w:val="0"/>
        <w:outlineLvl w:val="1"/>
        <w:rPr>
          <w:b/>
          <w:vanish/>
          <w:color w:val="001A5F" w:themeColor="accent1"/>
          <w:spacing w:val="20"/>
          <w:sz w:val="28"/>
          <w:szCs w:val="28"/>
        </w:rPr>
      </w:pPr>
      <w:bookmarkStart w:id="6" w:name="_Toc340499004"/>
      <w:bookmarkStart w:id="7" w:name="_Toc340500519"/>
      <w:bookmarkEnd w:id="6"/>
      <w:bookmarkEnd w:id="7"/>
    </w:p>
    <w:p w:rsidR="001554B2" w:rsidRDefault="001554B2" w:rsidP="001554B2">
      <w:pPr>
        <w:pStyle w:val="Heading2"/>
      </w:pPr>
      <w:bookmarkStart w:id="8" w:name="_Toc340500520"/>
      <w:r>
        <w:t>Error struct</w:t>
      </w:r>
      <w:bookmarkEnd w:id="8"/>
    </w:p>
    <w:p w:rsidR="008D4B89" w:rsidRDefault="008D4B89" w:rsidP="008D4B89">
      <w:pPr>
        <w:pStyle w:val="NoSpacing"/>
        <w:rPr>
          <w:lang w:eastAsia="en-US"/>
        </w:rPr>
      </w:pPr>
      <w:r>
        <w:rPr>
          <w:lang w:eastAsia="en-US"/>
        </w:rPr>
        <w:t>The error code format from the format (named “</w:t>
      </w:r>
      <w:r w:rsidRPr="00CD582C">
        <w:rPr>
          <w:lang w:eastAsia="en-US"/>
        </w:rPr>
        <w:t>ErrorData_ts</w:t>
      </w:r>
      <w:r>
        <w:rPr>
          <w:lang w:eastAsia="en-US"/>
        </w:rPr>
        <w:t>”, found in “</w:t>
      </w:r>
      <w:r w:rsidRPr="00A17FBC">
        <w:rPr>
          <w:lang w:eastAsia="en-US"/>
        </w:rPr>
        <w:t>api_lib_basic.h</w:t>
      </w:r>
      <w:r>
        <w:rPr>
          <w:lang w:eastAsia="en-US"/>
        </w:rPr>
        <w:t>”) used in the “Bodas RC30” API, it contains;</w:t>
      </w:r>
    </w:p>
    <w:p w:rsidR="008D4B89" w:rsidRDefault="008D4B89" w:rsidP="008D4B89">
      <w:pPr>
        <w:pStyle w:val="NoSpacing"/>
        <w:rPr>
          <w:lang w:eastAsia="en-US"/>
        </w:rPr>
      </w:pPr>
    </w:p>
    <w:tbl>
      <w:tblPr>
        <w:tblStyle w:val="Tabelraster3"/>
        <w:tblW w:w="0" w:type="auto"/>
        <w:jc w:val="center"/>
        <w:tblLook w:val="04A0" w:firstRow="1" w:lastRow="0" w:firstColumn="1" w:lastColumn="0" w:noHBand="0" w:noVBand="1"/>
      </w:tblPr>
      <w:tblGrid>
        <w:gridCol w:w="1156"/>
        <w:gridCol w:w="1870"/>
        <w:gridCol w:w="2190"/>
        <w:gridCol w:w="3016"/>
      </w:tblGrid>
      <w:tr w:rsidR="008D4B89" w:rsidRPr="008D4B89" w:rsidTr="00A95656">
        <w:trPr>
          <w:jc w:val="center"/>
        </w:trPr>
        <w:tc>
          <w:tcPr>
            <w:tcW w:w="1156" w:type="dxa"/>
          </w:tcPr>
          <w:p w:rsidR="008D4B89" w:rsidRPr="008D4B89" w:rsidRDefault="008D4B89" w:rsidP="008D4B89">
            <w:pPr>
              <w:spacing w:after="0" w:line="240" w:lineRule="auto"/>
              <w:rPr>
                <w:rFonts w:ascii="Times New Roman" w:hAnsi="Times New Roman"/>
                <w:b/>
                <w:sz w:val="24"/>
                <w:szCs w:val="24"/>
                <w:lang w:eastAsia="en-US"/>
              </w:rPr>
            </w:pPr>
            <w:r w:rsidRPr="008D4B89">
              <w:rPr>
                <w:rFonts w:ascii="Times New Roman" w:hAnsi="Times New Roman"/>
                <w:b/>
                <w:sz w:val="24"/>
                <w:szCs w:val="24"/>
                <w:lang w:eastAsia="en-US"/>
              </w:rPr>
              <w:t>Field nr</w:t>
            </w:r>
          </w:p>
        </w:tc>
        <w:tc>
          <w:tcPr>
            <w:tcW w:w="187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b/>
                <w:sz w:val="24"/>
                <w:szCs w:val="24"/>
                <w:lang w:eastAsia="en-US"/>
              </w:rPr>
              <w:t>Field name</w:t>
            </w:r>
          </w:p>
        </w:tc>
        <w:tc>
          <w:tcPr>
            <w:tcW w:w="219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b/>
                <w:sz w:val="24"/>
                <w:szCs w:val="24"/>
                <w:lang w:eastAsia="en-US"/>
              </w:rPr>
              <w:t>Data type/size</w:t>
            </w:r>
          </w:p>
        </w:tc>
        <w:tc>
          <w:tcPr>
            <w:tcW w:w="3016"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b/>
                <w:sz w:val="24"/>
                <w:szCs w:val="24"/>
                <w:lang w:eastAsia="en-US"/>
              </w:rPr>
              <w:t>Function</w:t>
            </w:r>
          </w:p>
        </w:tc>
      </w:tr>
      <w:tr w:rsidR="008D4B89" w:rsidRPr="008D4B89" w:rsidTr="00A95656">
        <w:trPr>
          <w:jc w:val="center"/>
        </w:trPr>
        <w:tc>
          <w:tcPr>
            <w:tcW w:w="1156"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1</w:t>
            </w:r>
          </w:p>
        </w:tc>
        <w:tc>
          <w:tcPr>
            <w:tcW w:w="187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i/>
                <w:sz w:val="24"/>
                <w:szCs w:val="24"/>
                <w:lang w:eastAsia="en-US"/>
              </w:rPr>
              <w:t>Code_u16</w:t>
            </w:r>
          </w:p>
        </w:tc>
        <w:tc>
          <w:tcPr>
            <w:tcW w:w="219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sz w:val="24"/>
                <w:szCs w:val="24"/>
                <w:lang w:eastAsia="en-US"/>
              </w:rPr>
              <w:t>unsigned int, 16 bit</w:t>
            </w:r>
          </w:p>
        </w:tc>
        <w:tc>
          <w:tcPr>
            <w:tcW w:w="3016"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sz w:val="24"/>
                <w:szCs w:val="24"/>
                <w:lang w:eastAsia="en-US"/>
              </w:rPr>
              <w:t>Unique identifier.</w:t>
            </w:r>
          </w:p>
        </w:tc>
      </w:tr>
      <w:tr w:rsidR="008D4B89" w:rsidRPr="008D4B89" w:rsidTr="00A95656">
        <w:trPr>
          <w:jc w:val="center"/>
        </w:trPr>
        <w:tc>
          <w:tcPr>
            <w:tcW w:w="1156"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2</w:t>
            </w:r>
          </w:p>
        </w:tc>
        <w:tc>
          <w:tcPr>
            <w:tcW w:w="187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i/>
                <w:sz w:val="24"/>
                <w:szCs w:val="24"/>
                <w:lang w:eastAsia="en-US"/>
              </w:rPr>
              <w:t>Param_u8</w:t>
            </w:r>
          </w:p>
        </w:tc>
        <w:tc>
          <w:tcPr>
            <w:tcW w:w="219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sz w:val="24"/>
                <w:szCs w:val="24"/>
                <w:lang w:eastAsia="en-US"/>
              </w:rPr>
              <w:t>unsigned int, 8 bit</w:t>
            </w:r>
          </w:p>
        </w:tc>
        <w:tc>
          <w:tcPr>
            <w:tcW w:w="3016" w:type="dxa"/>
          </w:tcPr>
          <w:p w:rsidR="008D4B89" w:rsidRPr="008D4B89" w:rsidRDefault="008D4B89" w:rsidP="008D4B89">
            <w:pPr>
              <w:spacing w:after="0" w:line="240" w:lineRule="auto"/>
              <w:rPr>
                <w:rFonts w:ascii="Times New Roman" w:hAnsi="Times New Roman"/>
                <w:sz w:val="24"/>
                <w:szCs w:val="24"/>
                <w:lang w:val="en-US" w:eastAsia="en-US"/>
              </w:rPr>
            </w:pPr>
            <w:r w:rsidRPr="008D4B89">
              <w:rPr>
                <w:rFonts w:ascii="Times New Roman" w:hAnsi="Times New Roman"/>
                <w:sz w:val="24"/>
                <w:szCs w:val="24"/>
                <w:lang w:val="en-US" w:eastAsia="en-US"/>
              </w:rPr>
              <w:t>Freely usable (i.e. severity).</w:t>
            </w:r>
          </w:p>
        </w:tc>
      </w:tr>
      <w:tr w:rsidR="008D4B89" w:rsidRPr="008D4B89" w:rsidTr="00A95656">
        <w:trPr>
          <w:jc w:val="center"/>
        </w:trPr>
        <w:tc>
          <w:tcPr>
            <w:tcW w:w="1156"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3</w:t>
            </w:r>
          </w:p>
        </w:tc>
        <w:tc>
          <w:tcPr>
            <w:tcW w:w="187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i/>
                <w:sz w:val="24"/>
                <w:szCs w:val="24"/>
                <w:lang w:eastAsia="en-US"/>
              </w:rPr>
              <w:t>Occurrence_u8</w:t>
            </w:r>
          </w:p>
        </w:tc>
        <w:tc>
          <w:tcPr>
            <w:tcW w:w="219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sz w:val="24"/>
                <w:szCs w:val="24"/>
                <w:lang w:eastAsia="en-US"/>
              </w:rPr>
              <w:t>unsigned int, 8 bit</w:t>
            </w:r>
          </w:p>
        </w:tc>
        <w:tc>
          <w:tcPr>
            <w:tcW w:w="3016"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sz w:val="24"/>
                <w:szCs w:val="24"/>
                <w:lang w:eastAsia="en-US"/>
              </w:rPr>
              <w:t>Nr of occurrences.</w:t>
            </w:r>
          </w:p>
        </w:tc>
      </w:tr>
      <w:tr w:rsidR="008D4B89" w:rsidRPr="008D4B89" w:rsidTr="00A95656">
        <w:trPr>
          <w:jc w:val="center"/>
        </w:trPr>
        <w:tc>
          <w:tcPr>
            <w:tcW w:w="1156"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4</w:t>
            </w:r>
          </w:p>
        </w:tc>
        <w:tc>
          <w:tcPr>
            <w:tcW w:w="187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i/>
                <w:sz w:val="24"/>
                <w:szCs w:val="24"/>
                <w:lang w:eastAsia="en-US"/>
              </w:rPr>
              <w:t>Timestamp_u32</w:t>
            </w:r>
          </w:p>
        </w:tc>
        <w:tc>
          <w:tcPr>
            <w:tcW w:w="2190"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sz w:val="24"/>
                <w:szCs w:val="24"/>
                <w:lang w:eastAsia="en-US"/>
              </w:rPr>
              <w:t>unsigned int, 32 bit</w:t>
            </w:r>
          </w:p>
        </w:tc>
        <w:tc>
          <w:tcPr>
            <w:tcW w:w="3016" w:type="dxa"/>
          </w:tcPr>
          <w:p w:rsidR="008D4B89" w:rsidRPr="008D4B89" w:rsidRDefault="008D4B89" w:rsidP="008D4B89">
            <w:pPr>
              <w:spacing w:after="0" w:line="240" w:lineRule="auto"/>
              <w:rPr>
                <w:rFonts w:ascii="Times New Roman" w:hAnsi="Times New Roman"/>
                <w:sz w:val="24"/>
                <w:szCs w:val="24"/>
                <w:lang w:eastAsia="en-US"/>
              </w:rPr>
            </w:pPr>
            <w:r w:rsidRPr="008D4B89">
              <w:rPr>
                <w:rFonts w:ascii="Times New Roman" w:hAnsi="Times New Roman"/>
                <w:sz w:val="24"/>
                <w:szCs w:val="24"/>
                <w:lang w:eastAsia="en-US"/>
              </w:rPr>
              <w:t>Time of last occurrence.</w:t>
            </w:r>
          </w:p>
        </w:tc>
      </w:tr>
    </w:tbl>
    <w:p w:rsidR="001554B2" w:rsidRDefault="001554B2" w:rsidP="001554B2">
      <w:pPr>
        <w:pStyle w:val="Heading2"/>
      </w:pPr>
      <w:bookmarkStart w:id="9" w:name="_Toc340500521"/>
      <w:r>
        <w:t>Error list</w:t>
      </w:r>
      <w:bookmarkEnd w:id="9"/>
    </w:p>
    <w:p w:rsidR="008D4B89" w:rsidRDefault="008D4B89" w:rsidP="008D4B89">
      <w:pPr>
        <w:pStyle w:val="NoSpacing"/>
        <w:rPr>
          <w:lang w:eastAsia="en-US"/>
        </w:rPr>
      </w:pPr>
      <w:r>
        <w:rPr>
          <w:lang w:eastAsia="en-US"/>
        </w:rPr>
        <w:t>Needs to start at a pre-defined memory address in order to be obtained through XCP. To ensure compatibility with multiple hardware platforms, the array is written in pages of 4 bytes (32 bit). The number of maximum errors is determent per hardware platform. The error list is constructed from a struct array, where the struct is defined by the RC30 API. The first row, even tough still the same error format, is used to store info. The following data is stored;</w:t>
      </w:r>
    </w:p>
    <w:p w:rsidR="008D4B89" w:rsidRDefault="008D4B89" w:rsidP="008D4B89">
      <w:pPr>
        <w:pStyle w:val="NoSpacing"/>
        <w:rPr>
          <w:lang w:eastAsia="en-US"/>
        </w:rPr>
      </w:pPr>
    </w:p>
    <w:tbl>
      <w:tblPr>
        <w:tblStyle w:val="Tabelraster4"/>
        <w:tblW w:w="0" w:type="auto"/>
        <w:jc w:val="center"/>
        <w:tblLook w:val="04A0" w:firstRow="1" w:lastRow="0" w:firstColumn="1" w:lastColumn="0" w:noHBand="0" w:noVBand="1"/>
      </w:tblPr>
      <w:tblGrid>
        <w:gridCol w:w="1303"/>
        <w:gridCol w:w="1673"/>
        <w:gridCol w:w="1674"/>
        <w:gridCol w:w="1674"/>
        <w:gridCol w:w="1674"/>
      </w:tblGrid>
      <w:tr w:rsidR="008D4B89" w:rsidRPr="008D4B89" w:rsidTr="00A95656">
        <w:trPr>
          <w:jc w:val="center"/>
        </w:trPr>
        <w:tc>
          <w:tcPr>
            <w:tcW w:w="1303" w:type="dxa"/>
          </w:tcPr>
          <w:p w:rsidR="008D4B89" w:rsidRPr="008D4B89" w:rsidRDefault="008D4B89" w:rsidP="008D4B89">
            <w:pPr>
              <w:spacing w:after="0" w:line="240" w:lineRule="auto"/>
              <w:jc w:val="center"/>
              <w:rPr>
                <w:rFonts w:ascii="Times New Roman" w:hAnsi="Times New Roman"/>
                <w:b/>
                <w:i/>
                <w:sz w:val="24"/>
                <w:szCs w:val="24"/>
                <w:lang w:eastAsia="en-US"/>
              </w:rPr>
            </w:pPr>
          </w:p>
        </w:tc>
        <w:tc>
          <w:tcPr>
            <w:tcW w:w="5021" w:type="dxa"/>
            <w:gridSpan w:val="3"/>
          </w:tcPr>
          <w:p w:rsidR="008D4B89" w:rsidRPr="008D4B89" w:rsidRDefault="008D4B89" w:rsidP="008D4B89">
            <w:pPr>
              <w:spacing w:after="0" w:line="240" w:lineRule="auto"/>
              <w:jc w:val="center"/>
              <w:rPr>
                <w:rFonts w:ascii="Times New Roman" w:hAnsi="Times New Roman"/>
                <w:b/>
                <w:i/>
                <w:sz w:val="24"/>
                <w:szCs w:val="24"/>
                <w:lang w:eastAsia="en-US"/>
              </w:rPr>
            </w:pPr>
            <w:r w:rsidRPr="008D4B89">
              <w:rPr>
                <w:rFonts w:ascii="Times New Roman" w:hAnsi="Times New Roman"/>
                <w:b/>
                <w:i/>
                <w:sz w:val="24"/>
                <w:szCs w:val="24"/>
                <w:lang w:eastAsia="en-US"/>
              </w:rPr>
              <w:t>Page A</w:t>
            </w:r>
          </w:p>
        </w:tc>
        <w:tc>
          <w:tcPr>
            <w:tcW w:w="1674" w:type="dxa"/>
          </w:tcPr>
          <w:p w:rsidR="008D4B89" w:rsidRPr="008D4B89" w:rsidRDefault="008D4B89" w:rsidP="008D4B89">
            <w:pPr>
              <w:spacing w:after="0" w:line="240" w:lineRule="auto"/>
              <w:jc w:val="center"/>
              <w:rPr>
                <w:rFonts w:ascii="Times New Roman" w:hAnsi="Times New Roman"/>
                <w:b/>
                <w:i/>
                <w:sz w:val="24"/>
                <w:szCs w:val="24"/>
                <w:lang w:eastAsia="en-US"/>
              </w:rPr>
            </w:pPr>
            <w:r w:rsidRPr="008D4B89">
              <w:rPr>
                <w:rFonts w:ascii="Times New Roman" w:hAnsi="Times New Roman"/>
                <w:b/>
                <w:i/>
                <w:sz w:val="24"/>
                <w:szCs w:val="24"/>
                <w:lang w:eastAsia="en-US"/>
              </w:rPr>
              <w:t>Page B</w:t>
            </w:r>
          </w:p>
        </w:tc>
      </w:tr>
      <w:tr w:rsidR="008D4B89" w:rsidRPr="008D4B89" w:rsidTr="00A95656">
        <w:trPr>
          <w:jc w:val="center"/>
        </w:trPr>
        <w:tc>
          <w:tcPr>
            <w:tcW w:w="1303"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Field nr</w:t>
            </w:r>
          </w:p>
        </w:tc>
        <w:tc>
          <w:tcPr>
            <w:tcW w:w="1673"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1</w:t>
            </w:r>
          </w:p>
        </w:tc>
        <w:tc>
          <w:tcPr>
            <w:tcW w:w="1674"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2</w:t>
            </w:r>
          </w:p>
        </w:tc>
        <w:tc>
          <w:tcPr>
            <w:tcW w:w="1674"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3</w:t>
            </w:r>
          </w:p>
        </w:tc>
        <w:tc>
          <w:tcPr>
            <w:tcW w:w="1674"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4</w:t>
            </w:r>
          </w:p>
        </w:tc>
      </w:tr>
      <w:tr w:rsidR="008D4B89" w:rsidRPr="008D4B89" w:rsidTr="00A95656">
        <w:trPr>
          <w:jc w:val="center"/>
        </w:trPr>
        <w:tc>
          <w:tcPr>
            <w:tcW w:w="1303"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First row</w:t>
            </w:r>
          </w:p>
        </w:tc>
        <w:tc>
          <w:tcPr>
            <w:tcW w:w="1673" w:type="dxa"/>
          </w:tcPr>
          <w:p w:rsidR="008D4B89" w:rsidRPr="008D4B89" w:rsidRDefault="008D4B89" w:rsidP="008D4B89">
            <w:pPr>
              <w:spacing w:after="0" w:line="240" w:lineRule="auto"/>
              <w:jc w:val="center"/>
              <w:rPr>
                <w:rFonts w:ascii="Times New Roman" w:hAnsi="Times New Roman"/>
                <w:sz w:val="24"/>
                <w:szCs w:val="24"/>
                <w:lang w:eastAsia="en-US"/>
              </w:rPr>
            </w:pPr>
            <w:r w:rsidRPr="008D4B89">
              <w:rPr>
                <w:rFonts w:ascii="Times New Roman" w:hAnsi="Times New Roman"/>
                <w:sz w:val="24"/>
                <w:szCs w:val="24"/>
                <w:lang w:eastAsia="en-US"/>
              </w:rPr>
              <w:t>reserved</w:t>
            </w:r>
          </w:p>
        </w:tc>
        <w:tc>
          <w:tcPr>
            <w:tcW w:w="1674" w:type="dxa"/>
          </w:tcPr>
          <w:p w:rsidR="008D4B89" w:rsidRPr="008D4B89" w:rsidRDefault="008D4B89" w:rsidP="008D4B89">
            <w:pPr>
              <w:spacing w:after="0" w:line="240" w:lineRule="auto"/>
              <w:jc w:val="center"/>
              <w:rPr>
                <w:rFonts w:ascii="Times New Roman" w:hAnsi="Times New Roman"/>
                <w:sz w:val="24"/>
                <w:szCs w:val="24"/>
                <w:lang w:eastAsia="en-US"/>
              </w:rPr>
            </w:pPr>
            <w:r w:rsidRPr="008D4B89">
              <w:rPr>
                <w:rFonts w:ascii="Times New Roman" w:hAnsi="Times New Roman"/>
                <w:sz w:val="24"/>
                <w:szCs w:val="24"/>
                <w:lang w:eastAsia="en-US"/>
              </w:rPr>
              <w:t>controlFlag</w:t>
            </w:r>
          </w:p>
        </w:tc>
        <w:tc>
          <w:tcPr>
            <w:tcW w:w="1674" w:type="dxa"/>
          </w:tcPr>
          <w:p w:rsidR="008D4B89" w:rsidRPr="008D4B89" w:rsidRDefault="008D4B89" w:rsidP="008D4B89">
            <w:pPr>
              <w:spacing w:after="0" w:line="240" w:lineRule="auto"/>
              <w:jc w:val="center"/>
              <w:rPr>
                <w:rFonts w:ascii="Times New Roman" w:hAnsi="Times New Roman"/>
                <w:sz w:val="24"/>
                <w:szCs w:val="24"/>
                <w:lang w:eastAsia="en-US"/>
              </w:rPr>
            </w:pPr>
            <w:r w:rsidRPr="008D4B89">
              <w:rPr>
                <w:rFonts w:ascii="Times New Roman" w:hAnsi="Times New Roman"/>
                <w:sz w:val="24"/>
                <w:szCs w:val="24"/>
                <w:lang w:eastAsia="en-US"/>
              </w:rPr>
              <w:t>semaphore</w:t>
            </w:r>
          </w:p>
        </w:tc>
        <w:tc>
          <w:tcPr>
            <w:tcW w:w="1674" w:type="dxa"/>
          </w:tcPr>
          <w:p w:rsidR="008D4B89" w:rsidRPr="008D4B89" w:rsidRDefault="008D4B89" w:rsidP="008D4B89">
            <w:pPr>
              <w:spacing w:after="0" w:line="240" w:lineRule="auto"/>
              <w:jc w:val="center"/>
              <w:rPr>
                <w:rFonts w:ascii="Times New Roman" w:hAnsi="Times New Roman"/>
                <w:sz w:val="24"/>
                <w:szCs w:val="24"/>
                <w:lang w:eastAsia="en-US"/>
              </w:rPr>
            </w:pPr>
            <w:r w:rsidRPr="008D4B89">
              <w:rPr>
                <w:rFonts w:ascii="Times New Roman" w:hAnsi="Times New Roman"/>
                <w:sz w:val="24"/>
                <w:szCs w:val="24"/>
                <w:lang w:eastAsia="en-US"/>
              </w:rPr>
              <w:t>size</w:t>
            </w:r>
          </w:p>
        </w:tc>
      </w:tr>
      <w:tr w:rsidR="008D4B89" w:rsidRPr="008D4B89" w:rsidTr="00A95656">
        <w:trPr>
          <w:jc w:val="center"/>
        </w:trPr>
        <w:tc>
          <w:tcPr>
            <w:tcW w:w="1303" w:type="dxa"/>
          </w:tcPr>
          <w:p w:rsidR="008D4B89" w:rsidRPr="008D4B89" w:rsidRDefault="008D4B89" w:rsidP="008D4B89">
            <w:pPr>
              <w:spacing w:after="0" w:line="240" w:lineRule="auto"/>
              <w:rPr>
                <w:rFonts w:ascii="Times New Roman" w:hAnsi="Times New Roman"/>
                <w:i/>
                <w:sz w:val="24"/>
                <w:szCs w:val="24"/>
                <w:lang w:eastAsia="en-US"/>
              </w:rPr>
            </w:pPr>
            <w:r w:rsidRPr="008D4B89">
              <w:rPr>
                <w:rFonts w:ascii="Times New Roman" w:hAnsi="Times New Roman"/>
                <w:i/>
                <w:sz w:val="24"/>
                <w:szCs w:val="24"/>
                <w:lang w:eastAsia="en-US"/>
              </w:rPr>
              <w:t>Next rows</w:t>
            </w:r>
          </w:p>
        </w:tc>
        <w:tc>
          <w:tcPr>
            <w:tcW w:w="1673" w:type="dxa"/>
          </w:tcPr>
          <w:p w:rsidR="008D4B89" w:rsidRPr="008D4B89" w:rsidRDefault="008D4B89" w:rsidP="008D4B89">
            <w:pPr>
              <w:spacing w:after="0" w:line="240" w:lineRule="auto"/>
              <w:jc w:val="center"/>
              <w:rPr>
                <w:rFonts w:ascii="Times New Roman" w:hAnsi="Times New Roman"/>
                <w:sz w:val="24"/>
                <w:szCs w:val="24"/>
                <w:lang w:eastAsia="en-US"/>
              </w:rPr>
            </w:pPr>
            <w:r w:rsidRPr="008D4B89">
              <w:rPr>
                <w:rFonts w:ascii="Times New Roman" w:hAnsi="Times New Roman"/>
                <w:sz w:val="24"/>
                <w:szCs w:val="24"/>
                <w:lang w:eastAsia="en-US"/>
              </w:rPr>
              <w:t>ID</w:t>
            </w:r>
          </w:p>
        </w:tc>
        <w:tc>
          <w:tcPr>
            <w:tcW w:w="1674" w:type="dxa"/>
          </w:tcPr>
          <w:p w:rsidR="008D4B89" w:rsidRPr="008D4B89" w:rsidRDefault="008D4B89" w:rsidP="008D4B89">
            <w:pPr>
              <w:spacing w:after="0" w:line="240" w:lineRule="auto"/>
              <w:jc w:val="center"/>
              <w:rPr>
                <w:rFonts w:ascii="Times New Roman" w:hAnsi="Times New Roman"/>
                <w:sz w:val="24"/>
                <w:szCs w:val="24"/>
                <w:lang w:eastAsia="en-US"/>
              </w:rPr>
            </w:pPr>
            <w:r w:rsidRPr="008D4B89">
              <w:rPr>
                <w:rFonts w:ascii="Times New Roman" w:hAnsi="Times New Roman"/>
                <w:sz w:val="24"/>
                <w:szCs w:val="24"/>
                <w:lang w:eastAsia="en-US"/>
              </w:rPr>
              <w:t>parameter</w:t>
            </w:r>
          </w:p>
        </w:tc>
        <w:tc>
          <w:tcPr>
            <w:tcW w:w="1674" w:type="dxa"/>
          </w:tcPr>
          <w:p w:rsidR="008D4B89" w:rsidRPr="008D4B89" w:rsidRDefault="008D4B89" w:rsidP="008D4B89">
            <w:pPr>
              <w:spacing w:after="0" w:line="240" w:lineRule="auto"/>
              <w:jc w:val="center"/>
              <w:rPr>
                <w:rFonts w:ascii="Times New Roman" w:hAnsi="Times New Roman"/>
                <w:sz w:val="24"/>
                <w:szCs w:val="24"/>
                <w:lang w:eastAsia="en-US"/>
              </w:rPr>
            </w:pPr>
            <w:r w:rsidRPr="008D4B89">
              <w:rPr>
                <w:rFonts w:ascii="Times New Roman" w:hAnsi="Times New Roman"/>
                <w:sz w:val="24"/>
                <w:szCs w:val="24"/>
                <w:lang w:eastAsia="en-US"/>
              </w:rPr>
              <w:t>occurrence</w:t>
            </w:r>
          </w:p>
        </w:tc>
        <w:tc>
          <w:tcPr>
            <w:tcW w:w="1674" w:type="dxa"/>
          </w:tcPr>
          <w:p w:rsidR="008D4B89" w:rsidRPr="008D4B89" w:rsidRDefault="008D4B89" w:rsidP="008D4B89">
            <w:pPr>
              <w:spacing w:after="0" w:line="240" w:lineRule="auto"/>
              <w:jc w:val="center"/>
              <w:rPr>
                <w:rFonts w:ascii="Times New Roman" w:hAnsi="Times New Roman"/>
                <w:sz w:val="24"/>
                <w:szCs w:val="24"/>
                <w:lang w:eastAsia="en-US"/>
              </w:rPr>
            </w:pPr>
            <w:r w:rsidRPr="008D4B89">
              <w:rPr>
                <w:rFonts w:ascii="Times New Roman" w:hAnsi="Times New Roman"/>
                <w:sz w:val="24"/>
                <w:szCs w:val="24"/>
                <w:lang w:eastAsia="en-US"/>
              </w:rPr>
              <w:t>timestamp</w:t>
            </w:r>
          </w:p>
        </w:tc>
      </w:tr>
    </w:tbl>
    <w:p w:rsidR="008D4B89" w:rsidRDefault="008D4B89" w:rsidP="008D4B89">
      <w:pPr>
        <w:pStyle w:val="NoSpacing"/>
        <w:rPr>
          <w:lang w:eastAsia="en-US"/>
        </w:rPr>
      </w:pPr>
    </w:p>
    <w:p w:rsidR="008D4B89" w:rsidRDefault="008D4B89" w:rsidP="008D4B89">
      <w:pPr>
        <w:pStyle w:val="Heading4"/>
      </w:pPr>
      <w:r>
        <w:t>controlFlag</w:t>
      </w:r>
    </w:p>
    <w:p w:rsidR="008D4B89" w:rsidRDefault="008D4B89" w:rsidP="008D4B89">
      <w:pPr>
        <w:pStyle w:val="NoSpacing"/>
      </w:pPr>
      <w:r>
        <w:t>Use to check for interruption of reading by HANtune;</w:t>
      </w:r>
    </w:p>
    <w:p w:rsidR="008D4B89" w:rsidRDefault="008D4B89" w:rsidP="008D4B89">
      <w:pPr>
        <w:pStyle w:val="NoSpacing"/>
      </w:pPr>
      <w:r>
        <w:tab/>
        <w:t>1 = HANtune is busy reading.</w:t>
      </w:r>
    </w:p>
    <w:p w:rsidR="008D4B89" w:rsidRDefault="008D4B89" w:rsidP="008D4B89">
      <w:pPr>
        <w:pStyle w:val="NoSpacing"/>
      </w:pPr>
      <w:r>
        <w:tab/>
        <w:t>0 = flag has been reset by a function, HANtune has ended reading or by resetting the ECU.</w:t>
      </w:r>
    </w:p>
    <w:p w:rsidR="008D4B89" w:rsidRDefault="008D4B89" w:rsidP="008D4B89">
      <w:pPr>
        <w:pStyle w:val="Heading4"/>
      </w:pPr>
      <w:r>
        <w:t>semaphore</w:t>
      </w:r>
    </w:p>
    <w:p w:rsidR="008D4B89" w:rsidRDefault="008D4B89" w:rsidP="008D4B89">
      <w:pPr>
        <w:pStyle w:val="NoSpacing"/>
      </w:pPr>
      <w:r>
        <w:t>Used to indicated the buffer is in use and should not be used until available again.</w:t>
      </w:r>
    </w:p>
    <w:p w:rsidR="008D4B89" w:rsidRDefault="008D4B89" w:rsidP="008D4B89">
      <w:pPr>
        <w:pStyle w:val="NoSpacing"/>
      </w:pPr>
      <w:r>
        <w:tab/>
        <w:t>1 = buffer is available.</w:t>
      </w:r>
    </w:p>
    <w:p w:rsidR="008D4B89" w:rsidRDefault="008D4B89" w:rsidP="008D4B89">
      <w:pPr>
        <w:pStyle w:val="NoSpacing"/>
      </w:pPr>
      <w:r>
        <w:tab/>
        <w:t>0 = buffer is in use.</w:t>
      </w:r>
    </w:p>
    <w:p w:rsidR="008D4B89" w:rsidRDefault="008D4B89" w:rsidP="008D4B89">
      <w:pPr>
        <w:pStyle w:val="Heading4"/>
      </w:pPr>
      <w:r>
        <w:t>Size</w:t>
      </w:r>
    </w:p>
    <w:p w:rsidR="008D4B89" w:rsidRDefault="008D4B89" w:rsidP="008D4B89">
      <w:pPr>
        <w:pStyle w:val="NoSpacing"/>
      </w:pPr>
      <w:r>
        <w:t>The current number of contained errors in the buffer.</w:t>
      </w:r>
    </w:p>
    <w:p w:rsidR="008D4B89" w:rsidRPr="008D4B89" w:rsidRDefault="008D4B89" w:rsidP="008D4B89">
      <w:r>
        <w:t> </w:t>
      </w:r>
    </w:p>
    <w:p w:rsidR="001554B2" w:rsidRDefault="001554B2" w:rsidP="001554B2">
      <w:pPr>
        <w:pStyle w:val="Heading1"/>
      </w:pPr>
      <w:bookmarkStart w:id="10" w:name="_Toc340500522"/>
      <w:r>
        <w:t>Starting process</w:t>
      </w:r>
      <w:bookmarkEnd w:id="10"/>
    </w:p>
    <w:p w:rsidR="007B7E3B" w:rsidRPr="007B7E3B" w:rsidRDefault="007B7E3B" w:rsidP="007B7E3B">
      <w:pPr>
        <w:pStyle w:val="NoSpacing"/>
      </w:pPr>
      <w:r w:rsidRPr="007B7E3B">
        <w:t>In order to read by the means of XCP, the address where the error list is located must be available. To start using error handling in HANtune, the base address of the error list is retrieved during initialization of XCP.</w:t>
      </w:r>
    </w:p>
    <w:p w:rsidR="001554B2" w:rsidRPr="001554B2" w:rsidRDefault="001554B2" w:rsidP="001554B2">
      <w:pPr>
        <w:pStyle w:val="ListParagraph"/>
        <w:numPr>
          <w:ilvl w:val="0"/>
          <w:numId w:val="32"/>
        </w:numPr>
        <w:spacing w:before="240" w:after="80"/>
        <w:contextualSpacing w:val="0"/>
        <w:outlineLvl w:val="1"/>
        <w:rPr>
          <w:b/>
          <w:vanish/>
          <w:color w:val="001A5F" w:themeColor="accent1"/>
          <w:spacing w:val="20"/>
          <w:sz w:val="28"/>
          <w:szCs w:val="28"/>
        </w:rPr>
      </w:pPr>
      <w:bookmarkStart w:id="11" w:name="_Toc340499008"/>
      <w:bookmarkStart w:id="12" w:name="_Toc340500523"/>
      <w:bookmarkEnd w:id="11"/>
      <w:bookmarkEnd w:id="12"/>
    </w:p>
    <w:p w:rsidR="001554B2" w:rsidRDefault="001554B2" w:rsidP="001554B2">
      <w:pPr>
        <w:pStyle w:val="Heading2"/>
      </w:pPr>
      <w:bookmarkStart w:id="13" w:name="_Toc340500524"/>
      <w:r>
        <w:lastRenderedPageBreak/>
        <w:t>Sequence diagram</w:t>
      </w:r>
      <w:bookmarkEnd w:id="13"/>
    </w:p>
    <w:p w:rsidR="007B7E3B" w:rsidRPr="007B7E3B" w:rsidRDefault="007B7E3B" w:rsidP="007B7E3B">
      <w:r>
        <w:object w:dxaOrig="7722" w:dyaOrig="3187">
          <v:shape id="_x0000_i1026" type="#_x0000_t75" style="width:386pt;height:159pt" o:ole="">
            <v:imagedata r:id="rId15" o:title=""/>
          </v:shape>
          <o:OLEObject Type="Embed" ProgID="Visio.Drawing.11" ShapeID="_x0000_i1026" DrawAspect="Content" ObjectID="_1642492978" r:id="rId16"/>
        </w:object>
      </w:r>
    </w:p>
    <w:p w:rsidR="001554B2" w:rsidRDefault="001554B2" w:rsidP="001554B2">
      <w:pPr>
        <w:pStyle w:val="Heading2"/>
      </w:pPr>
      <w:bookmarkStart w:id="14" w:name="_Toc340500525"/>
      <w:r>
        <w:t>Function definition</w:t>
      </w:r>
      <w:bookmarkEnd w:id="14"/>
    </w:p>
    <w:tbl>
      <w:tblPr>
        <w:tblStyle w:val="Tabelraster5"/>
        <w:tblW w:w="0" w:type="auto"/>
        <w:tblLook w:val="04A0" w:firstRow="1" w:lastRow="0" w:firstColumn="1" w:lastColumn="0" w:noHBand="0" w:noVBand="1"/>
      </w:tblPr>
      <w:tblGrid>
        <w:gridCol w:w="2325"/>
        <w:gridCol w:w="6887"/>
      </w:tblGrid>
      <w:tr w:rsidR="007B7E3B" w:rsidRPr="007B7E3B" w:rsidTr="00A95656">
        <w:tc>
          <w:tcPr>
            <w:tcW w:w="2325" w:type="dxa"/>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b/>
                <w:sz w:val="24"/>
                <w:szCs w:val="24"/>
                <w:lang w:eastAsia="en-US"/>
              </w:rPr>
              <w:t>Name</w:t>
            </w:r>
          </w:p>
        </w:tc>
        <w:tc>
          <w:tcPr>
            <w:tcW w:w="6887" w:type="dxa"/>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sz w:val="24"/>
                <w:szCs w:val="24"/>
                <w:lang w:eastAsia="en-US"/>
              </w:rPr>
              <w:t>getErrorListAddress</w:t>
            </w:r>
          </w:p>
        </w:tc>
      </w:tr>
      <w:tr w:rsidR="007B7E3B" w:rsidRPr="007B7E3B" w:rsidTr="00A95656">
        <w:tc>
          <w:tcPr>
            <w:tcW w:w="2325" w:type="dxa"/>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b/>
                <w:sz w:val="24"/>
                <w:szCs w:val="24"/>
                <w:lang w:eastAsia="en-US"/>
              </w:rPr>
              <w:t xml:space="preserve">In </w:t>
            </w:r>
          </w:p>
        </w:tc>
        <w:tc>
          <w:tcPr>
            <w:tcW w:w="6887" w:type="dxa"/>
          </w:tcPr>
          <w:p w:rsidR="007B7E3B" w:rsidRPr="007B7E3B" w:rsidRDefault="007B7E3B" w:rsidP="007B7E3B">
            <w:pPr>
              <w:spacing w:after="0" w:line="240" w:lineRule="auto"/>
              <w:rPr>
                <w:rFonts w:ascii="Times New Roman" w:hAnsi="Times New Roman"/>
                <w:sz w:val="24"/>
                <w:szCs w:val="24"/>
                <w:lang w:eastAsia="en-US"/>
              </w:rPr>
            </w:pPr>
            <w:r w:rsidRPr="007B7E3B">
              <w:rPr>
                <w:rFonts w:ascii="Times New Roman" w:hAnsi="Times New Roman"/>
                <w:i/>
                <w:sz w:val="24"/>
                <w:szCs w:val="24"/>
                <w:lang w:eastAsia="en-US"/>
              </w:rPr>
              <w:t>void</w:t>
            </w:r>
          </w:p>
        </w:tc>
      </w:tr>
      <w:tr w:rsidR="007B7E3B" w:rsidRPr="007B7E3B" w:rsidTr="00A95656">
        <w:tc>
          <w:tcPr>
            <w:tcW w:w="2325" w:type="dxa"/>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b/>
                <w:sz w:val="24"/>
                <w:szCs w:val="24"/>
                <w:lang w:eastAsia="en-US"/>
              </w:rPr>
              <w:t>Out</w:t>
            </w:r>
          </w:p>
        </w:tc>
        <w:tc>
          <w:tcPr>
            <w:tcW w:w="6887" w:type="dxa"/>
          </w:tcPr>
          <w:p w:rsidR="007B7E3B" w:rsidRPr="007B7E3B" w:rsidRDefault="007B7E3B" w:rsidP="007B7E3B">
            <w:pPr>
              <w:spacing w:after="0" w:line="240" w:lineRule="auto"/>
              <w:rPr>
                <w:rFonts w:ascii="Times New Roman" w:hAnsi="Times New Roman"/>
                <w:i/>
                <w:sz w:val="24"/>
                <w:szCs w:val="24"/>
                <w:lang w:eastAsia="en-US"/>
              </w:rPr>
            </w:pPr>
            <w:r w:rsidRPr="007B7E3B">
              <w:rPr>
                <w:rFonts w:ascii="Times New Roman" w:hAnsi="Times New Roman"/>
                <w:i/>
                <w:sz w:val="24"/>
                <w:szCs w:val="24"/>
                <w:lang w:eastAsia="en-US"/>
              </w:rPr>
              <w:t xml:space="preserve">uint8* </w:t>
            </w:r>
            <w:r w:rsidRPr="007B7E3B">
              <w:rPr>
                <w:rFonts w:ascii="Times New Roman" w:hAnsi="Times New Roman"/>
                <w:sz w:val="24"/>
                <w:szCs w:val="24"/>
                <w:lang w:eastAsia="en-US"/>
              </w:rPr>
              <w:t>(startAddress)</w:t>
            </w:r>
          </w:p>
        </w:tc>
      </w:tr>
      <w:tr w:rsidR="007B7E3B" w:rsidRPr="007B7E3B" w:rsidTr="00A95656">
        <w:tc>
          <w:tcPr>
            <w:tcW w:w="2325" w:type="dxa"/>
          </w:tcPr>
          <w:p w:rsidR="007B7E3B" w:rsidRPr="007B7E3B" w:rsidRDefault="007B7E3B" w:rsidP="007B7E3B">
            <w:pPr>
              <w:spacing w:after="0" w:line="240" w:lineRule="auto"/>
              <w:rPr>
                <w:rFonts w:ascii="Times New Roman" w:hAnsi="Times New Roman"/>
                <w:sz w:val="24"/>
                <w:szCs w:val="24"/>
                <w:lang w:eastAsia="en-US"/>
              </w:rPr>
            </w:pPr>
            <w:r w:rsidRPr="007B7E3B">
              <w:rPr>
                <w:rFonts w:ascii="Times New Roman" w:hAnsi="Times New Roman"/>
                <w:b/>
                <w:sz w:val="24"/>
                <w:szCs w:val="24"/>
                <w:lang w:eastAsia="en-US"/>
              </w:rPr>
              <w:t>Function</w:t>
            </w:r>
          </w:p>
        </w:tc>
        <w:tc>
          <w:tcPr>
            <w:tcW w:w="6887" w:type="dxa"/>
          </w:tcPr>
          <w:p w:rsidR="007B7E3B" w:rsidRPr="007B7E3B" w:rsidRDefault="007B7E3B" w:rsidP="007B7E3B">
            <w:pPr>
              <w:spacing w:after="0" w:line="240" w:lineRule="auto"/>
              <w:rPr>
                <w:rFonts w:ascii="Times New Roman" w:hAnsi="Times New Roman"/>
                <w:sz w:val="24"/>
                <w:szCs w:val="24"/>
                <w:lang w:val="en-US" w:eastAsia="en-US"/>
              </w:rPr>
            </w:pPr>
            <w:r w:rsidRPr="007B7E3B">
              <w:rPr>
                <w:rFonts w:ascii="Times New Roman" w:hAnsi="Times New Roman"/>
                <w:sz w:val="24"/>
                <w:szCs w:val="24"/>
                <w:lang w:val="en-US" w:eastAsia="en-US"/>
              </w:rPr>
              <w:t>Returns the start address of the error buffer (row 0)</w:t>
            </w:r>
          </w:p>
        </w:tc>
      </w:tr>
    </w:tbl>
    <w:p w:rsidR="007B7E3B" w:rsidRPr="007B7E3B" w:rsidRDefault="007B7E3B" w:rsidP="007B7E3B"/>
    <w:p w:rsidR="00C320C6" w:rsidRDefault="00C320C6">
      <w:pPr>
        <w:spacing w:after="200" w:line="276" w:lineRule="auto"/>
      </w:pPr>
      <w:r>
        <w:br w:type="page"/>
      </w:r>
    </w:p>
    <w:p w:rsidR="001554B2" w:rsidRDefault="001554B2" w:rsidP="001554B2">
      <w:pPr>
        <w:pStyle w:val="Heading1"/>
      </w:pPr>
      <w:bookmarkStart w:id="15" w:name="_Toc340500526"/>
      <w:r>
        <w:lastRenderedPageBreak/>
        <w:t>Reading proces</w:t>
      </w:r>
      <w:bookmarkEnd w:id="15"/>
    </w:p>
    <w:p w:rsidR="001554B2" w:rsidRPr="001554B2" w:rsidRDefault="001554B2" w:rsidP="001554B2">
      <w:pPr>
        <w:pStyle w:val="ListParagraph"/>
        <w:numPr>
          <w:ilvl w:val="0"/>
          <w:numId w:val="32"/>
        </w:numPr>
        <w:spacing w:before="240" w:after="80"/>
        <w:contextualSpacing w:val="0"/>
        <w:outlineLvl w:val="1"/>
        <w:rPr>
          <w:b/>
          <w:vanish/>
          <w:color w:val="001A5F" w:themeColor="accent1"/>
          <w:spacing w:val="20"/>
          <w:sz w:val="28"/>
          <w:szCs w:val="28"/>
        </w:rPr>
      </w:pPr>
      <w:bookmarkStart w:id="16" w:name="_Toc340499012"/>
      <w:bookmarkStart w:id="17" w:name="_Toc340500527"/>
      <w:bookmarkEnd w:id="16"/>
      <w:bookmarkEnd w:id="17"/>
    </w:p>
    <w:p w:rsidR="001554B2" w:rsidRDefault="001554B2" w:rsidP="001554B2">
      <w:pPr>
        <w:pStyle w:val="Heading2"/>
      </w:pPr>
      <w:bookmarkStart w:id="18" w:name="_Toc340500528"/>
      <w:r>
        <w:t>Sequence diagram</w:t>
      </w:r>
      <w:bookmarkEnd w:id="18"/>
    </w:p>
    <w:p w:rsidR="007B7E3B" w:rsidRDefault="007B7E3B" w:rsidP="007B7E3B">
      <w:r>
        <w:object w:dxaOrig="9996" w:dyaOrig="8913">
          <v:shape id="_x0000_i1027" type="#_x0000_t75" style="width:453pt;height:404pt" o:ole="">
            <v:imagedata r:id="rId17" o:title=""/>
          </v:shape>
          <o:OLEObject Type="Embed" ProgID="Visio.Drawing.11" ShapeID="_x0000_i1027" DrawAspect="Content" ObjectID="_1642492979" r:id="rId18"/>
        </w:object>
      </w:r>
    </w:p>
    <w:p w:rsidR="007B7E3B" w:rsidRDefault="007B7E3B" w:rsidP="007B7E3B">
      <w:pPr>
        <w:pStyle w:val="Heading4"/>
      </w:pPr>
      <w:r>
        <w:t>HANtune</w:t>
      </w:r>
    </w:p>
    <w:p w:rsidR="007B7E3B" w:rsidRDefault="007B7E3B" w:rsidP="007B7E3B">
      <w:pPr>
        <w:pStyle w:val="NoSpacing"/>
      </w:pPr>
      <w:r>
        <w:t>Sends a user command (freely definable command in XCP) to request the preparation of the error data. Then it waits for the XCP handler to reply. When received, it start with setting the start address and then reads the first row. After computing the info in the first row, it reads the error codes in a while loop, stopping when the array size is reached. The last action is to send the user command to release the error buffer.</w:t>
      </w:r>
    </w:p>
    <w:p w:rsidR="007B7E3B" w:rsidRDefault="007B7E3B" w:rsidP="007B7E3B">
      <w:pPr>
        <w:pStyle w:val="Heading4"/>
      </w:pPr>
      <w:r>
        <w:t>XCP handler</w:t>
      </w:r>
    </w:p>
    <w:p w:rsidR="007B7E3B" w:rsidRDefault="007B7E3B" w:rsidP="007B7E3B">
      <w:pPr>
        <w:pStyle w:val="NoSpacing"/>
      </w:pPr>
      <w:r>
        <w:t>Consists of two parts; the standard XCP code and the custom user command handler, called by the standard XCP code.</w:t>
      </w:r>
    </w:p>
    <w:p w:rsidR="007B7E3B" w:rsidRDefault="007B7E3B" w:rsidP="007B7E3B">
      <w:pPr>
        <w:pStyle w:val="NoSpacing"/>
      </w:pPr>
      <w:r>
        <w:t>When the user command is received, the buffer sync is called. Then the standard XCP code is used to retrieve data from memory addresses. Afterwards when the user command is received again, the function to release the buffer is called.</w:t>
      </w:r>
    </w:p>
    <w:p w:rsidR="007B7E3B" w:rsidRDefault="007B7E3B" w:rsidP="007B7E3B">
      <w:pPr>
        <w:pStyle w:val="Heading4"/>
      </w:pPr>
      <w:r>
        <w:t>Error list</w:t>
      </w:r>
    </w:p>
    <w:p w:rsidR="007B7E3B" w:rsidRDefault="007B7E3B" w:rsidP="007B7E3B">
      <w:pPr>
        <w:pStyle w:val="NoSpacing"/>
      </w:pPr>
      <w:r>
        <w:lastRenderedPageBreak/>
        <w:t>Consist of functions (like buffer sync) and the array (placed on a pre-defined memory address), containing 1 row with parameters and the rest for errors.</w:t>
      </w:r>
    </w:p>
    <w:p w:rsidR="007B7E3B" w:rsidRDefault="007B7E3B" w:rsidP="007B7E3B">
      <w:pPr>
        <w:pStyle w:val="NoSpacing"/>
      </w:pPr>
      <w:r>
        <w:t xml:space="preserve">When buffer sync is called the semaphore is set to 1 to indicate the use of the buffer, the controlFlag is set and all pending changes are applied to the error list buffer. </w:t>
      </w:r>
    </w:p>
    <w:p w:rsidR="007B7E3B" w:rsidRDefault="007B7E3B" w:rsidP="007B7E3B">
      <w:pPr>
        <w:pStyle w:val="NoSpacing"/>
      </w:pPr>
      <w:r>
        <w:t>Afterwards the parameters are reset when the release buffer function is called.</w:t>
      </w:r>
    </w:p>
    <w:p w:rsidR="007B7E3B" w:rsidRDefault="007B7E3B">
      <w:pPr>
        <w:spacing w:after="200" w:line="276" w:lineRule="auto"/>
      </w:pPr>
      <w:r>
        <w:br w:type="page"/>
      </w:r>
    </w:p>
    <w:p w:rsidR="001554B2" w:rsidRDefault="001554B2" w:rsidP="001554B2">
      <w:pPr>
        <w:pStyle w:val="Heading2"/>
      </w:pPr>
      <w:bookmarkStart w:id="19" w:name="_Toc340500529"/>
      <w:r>
        <w:lastRenderedPageBreak/>
        <w:t>Function definition</w:t>
      </w:r>
      <w:bookmarkEnd w:id="19"/>
    </w:p>
    <w:p w:rsidR="007B7E3B" w:rsidRDefault="007B7E3B">
      <w:pPr>
        <w:spacing w:after="200" w:line="276" w:lineRule="auto"/>
      </w:pPr>
      <w:r>
        <w:object w:dxaOrig="5781" w:dyaOrig="6306">
          <v:shape id="_x0000_i1028" type="#_x0000_t75" style="width:276pt;height:301pt" o:ole="">
            <v:imagedata r:id="rId19" o:title=""/>
          </v:shape>
          <o:OLEObject Type="Embed" ProgID="Visio.Drawing.11" ShapeID="_x0000_i1028" DrawAspect="Content" ObjectID="_1642492980" r:id="rId20"/>
        </w:object>
      </w:r>
    </w:p>
    <w:p w:rsidR="007B7E3B" w:rsidRDefault="005C45D6">
      <w:pPr>
        <w:spacing w:after="200" w:line="276" w:lineRule="auto"/>
      </w:pPr>
      <w:r>
        <w:rPr>
          <w:noProof/>
        </w:rPr>
        <w:object w:dxaOrig="1440" w:dyaOrig="1440">
          <v:shape id="_x0000_s1027" type="#_x0000_t75" style="position:absolute;margin-left:261pt;margin-top:7.65pt;width:187.5pt;height:237.75pt;z-index:251661824;mso-position-horizontal-relative:text;mso-position-vertical-relative:text" wrapcoords="6739 545 6653 1295 8035 1635 10800 1635 10195 2726 7862 3816 4406 3952 4061 4020 4234 4906 1123 5451 -86 5724 -86 9403 3283 10357 3715 10357 3715 16898 2074 17444 864 17921 86 18670 -86 18874 0 21464 21600 21464 21600 18806 20822 17921 17798 16898 17798 15808 20131 15808 21600 15399 21600 11720 21254 11652 17971 11447 17798 10357 18230 10357 21600 9403 21600 5724 17539 4906 17885 4429 17539 3952 14083 3816 11837 2726 10800 1635 14774 1295 14861 750 12096 545 6739 545">
            <v:imagedata r:id="rId21" o:title=""/>
            <w10:wrap type="tight"/>
          </v:shape>
          <o:OLEObject Type="Embed" ProgID="Visio.Drawing.11" ShapeID="_x0000_s1027" DrawAspect="Content" ObjectID="_1642492986" r:id="rId22"/>
        </w:object>
      </w:r>
      <w:r w:rsidR="007B7E3B">
        <w:object w:dxaOrig="3995" w:dyaOrig="6619">
          <v:shape id="_x0000_i1030" type="#_x0000_t75" style="width:187.5pt;height:310.5pt" o:ole="">
            <v:imagedata r:id="rId23" o:title=""/>
          </v:shape>
          <o:OLEObject Type="Embed" ProgID="Visio.Drawing.11" ShapeID="_x0000_i1030" DrawAspect="Content" ObjectID="_1642492981" r:id="rId24"/>
        </w:object>
      </w:r>
    </w:p>
    <w:p w:rsidR="007B7E3B" w:rsidRDefault="00C320C6" w:rsidP="007B7E3B">
      <w:pPr>
        <w:pStyle w:val="Heading4"/>
      </w:pPr>
      <w:r>
        <w:br w:type="page"/>
      </w:r>
      <w:r w:rsidR="007B7E3B">
        <w:lastRenderedPageBreak/>
        <w:t>XCP user command handler</w:t>
      </w:r>
    </w:p>
    <w:p w:rsidR="007B7E3B" w:rsidRDefault="007B7E3B" w:rsidP="007B7E3B">
      <w:pPr>
        <w:pStyle w:val="NoSpacing"/>
      </w:pPr>
      <w:r>
        <w:t>From the document “TechnicalReference_XCP_protocal_Layer.pdf”;</w:t>
      </w:r>
    </w:p>
    <w:p w:rsidR="007B7E3B" w:rsidRDefault="007B7E3B" w:rsidP="007B7E3B">
      <w:pPr>
        <w:pStyle w:val="NoSpacing"/>
      </w:pPr>
      <w:r>
        <w:rPr>
          <w:noProof/>
          <w:lang w:val="nl-NL" w:eastAsia="nl-NL"/>
        </w:rPr>
        <w:drawing>
          <wp:inline distT="0" distB="0" distL="0" distR="0" wp14:anchorId="561AD93F" wp14:editId="5F0D2797">
            <wp:extent cx="5372100" cy="3519652"/>
            <wp:effectExtent l="1905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l="23636" t="60069" r="33223" b="10243"/>
                    <a:stretch>
                      <a:fillRect/>
                    </a:stretch>
                  </pic:blipFill>
                  <pic:spPr bwMode="auto">
                    <a:xfrm>
                      <a:off x="0" y="0"/>
                      <a:ext cx="5378445" cy="3523809"/>
                    </a:xfrm>
                    <a:prstGeom prst="rect">
                      <a:avLst/>
                    </a:prstGeom>
                    <a:noFill/>
                    <a:ln w="9525">
                      <a:noFill/>
                      <a:miter lim="800000"/>
                      <a:headEnd/>
                      <a:tailEnd/>
                    </a:ln>
                  </pic:spPr>
                </pic:pic>
              </a:graphicData>
            </a:graphic>
          </wp:inline>
        </w:drawing>
      </w:r>
    </w:p>
    <w:p w:rsidR="007B7E3B" w:rsidRDefault="007B7E3B" w:rsidP="007B7E3B">
      <w:pPr>
        <w:pStyle w:val="NoSpacing"/>
      </w:pPr>
    </w:p>
    <w:p w:rsidR="007B7E3B" w:rsidRDefault="007B7E3B" w:rsidP="007B7E3B">
      <w:pPr>
        <w:pStyle w:val="Heading4"/>
      </w:pPr>
      <w:r>
        <w:t>Other functions</w:t>
      </w:r>
    </w:p>
    <w:tbl>
      <w:tblPr>
        <w:tblStyle w:val="Tabelraster6"/>
        <w:tblW w:w="9213" w:type="dxa"/>
        <w:tblLook w:val="04A0" w:firstRow="1" w:lastRow="0" w:firstColumn="1" w:lastColumn="0" w:noHBand="0" w:noVBand="1"/>
      </w:tblPr>
      <w:tblGrid>
        <w:gridCol w:w="617"/>
        <w:gridCol w:w="236"/>
        <w:gridCol w:w="1498"/>
        <w:gridCol w:w="6862"/>
      </w:tblGrid>
      <w:tr w:rsidR="007B7E3B" w:rsidRPr="007B7E3B" w:rsidTr="00A95656">
        <w:tc>
          <w:tcPr>
            <w:tcW w:w="2351" w:type="dxa"/>
            <w:gridSpan w:val="3"/>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b/>
                <w:sz w:val="24"/>
                <w:szCs w:val="24"/>
                <w:lang w:eastAsia="en-US"/>
              </w:rPr>
              <w:t>Name</w:t>
            </w:r>
          </w:p>
        </w:tc>
        <w:tc>
          <w:tcPr>
            <w:tcW w:w="6862" w:type="dxa"/>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sz w:val="24"/>
                <w:szCs w:val="24"/>
                <w:lang w:eastAsia="en-US"/>
              </w:rPr>
              <w:t>bufferSync</w:t>
            </w:r>
          </w:p>
        </w:tc>
      </w:tr>
      <w:tr w:rsidR="007B7E3B" w:rsidRPr="007B7E3B" w:rsidTr="00A95656">
        <w:tc>
          <w:tcPr>
            <w:tcW w:w="2351" w:type="dxa"/>
            <w:gridSpan w:val="3"/>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b/>
                <w:sz w:val="24"/>
                <w:szCs w:val="24"/>
                <w:lang w:eastAsia="en-US"/>
              </w:rPr>
              <w:t>In</w:t>
            </w:r>
          </w:p>
        </w:tc>
        <w:tc>
          <w:tcPr>
            <w:tcW w:w="6862" w:type="dxa"/>
          </w:tcPr>
          <w:p w:rsidR="007B7E3B" w:rsidRPr="007B7E3B" w:rsidRDefault="007B7E3B" w:rsidP="007B7E3B">
            <w:pPr>
              <w:spacing w:after="0" w:line="240" w:lineRule="auto"/>
              <w:rPr>
                <w:rFonts w:ascii="Times New Roman" w:hAnsi="Times New Roman"/>
                <w:sz w:val="24"/>
                <w:szCs w:val="24"/>
                <w:lang w:eastAsia="en-US"/>
              </w:rPr>
            </w:pPr>
            <w:r w:rsidRPr="007B7E3B">
              <w:rPr>
                <w:rFonts w:ascii="Times New Roman" w:hAnsi="Times New Roman"/>
                <w:i/>
                <w:sz w:val="24"/>
                <w:szCs w:val="24"/>
                <w:lang w:eastAsia="en-US"/>
              </w:rPr>
              <w:t xml:space="preserve">uint8 </w:t>
            </w:r>
            <w:r w:rsidRPr="007B7E3B">
              <w:rPr>
                <w:rFonts w:ascii="Times New Roman" w:hAnsi="Times New Roman"/>
                <w:sz w:val="24"/>
                <w:szCs w:val="24"/>
                <w:lang w:eastAsia="en-US"/>
              </w:rPr>
              <w:t>parameter</w:t>
            </w:r>
          </w:p>
        </w:tc>
      </w:tr>
      <w:tr w:rsidR="007B7E3B" w:rsidRPr="007B7E3B" w:rsidTr="00A95656">
        <w:tc>
          <w:tcPr>
            <w:tcW w:w="617" w:type="dxa"/>
            <w:tcBorders>
              <w:right w:val="single" w:sz="4" w:space="0" w:color="FFFFFF" w:themeColor="background1"/>
            </w:tcBorders>
          </w:tcPr>
          <w:p w:rsidR="007B7E3B" w:rsidRPr="007B7E3B" w:rsidRDefault="007B7E3B" w:rsidP="007B7E3B">
            <w:pPr>
              <w:spacing w:after="0" w:line="240" w:lineRule="auto"/>
              <w:rPr>
                <w:rFonts w:ascii="Times New Roman" w:hAnsi="Times New Roman"/>
                <w:b/>
                <w:sz w:val="24"/>
                <w:szCs w:val="24"/>
                <w:lang w:eastAsia="en-US"/>
              </w:rPr>
            </w:pPr>
          </w:p>
        </w:tc>
        <w:tc>
          <w:tcPr>
            <w:tcW w:w="1734" w:type="dxa"/>
            <w:gridSpan w:val="2"/>
          </w:tcPr>
          <w:p w:rsidR="007B7E3B" w:rsidRPr="007B7E3B" w:rsidRDefault="007B7E3B" w:rsidP="007B7E3B">
            <w:pPr>
              <w:spacing w:after="0" w:line="240" w:lineRule="auto"/>
              <w:rPr>
                <w:rFonts w:ascii="Times New Roman" w:hAnsi="Times New Roman"/>
                <w:b/>
                <w:i/>
                <w:sz w:val="24"/>
                <w:szCs w:val="24"/>
                <w:lang w:eastAsia="en-US"/>
              </w:rPr>
            </w:pPr>
            <w:r w:rsidRPr="007B7E3B">
              <w:rPr>
                <w:rFonts w:ascii="Times New Roman" w:hAnsi="Times New Roman"/>
                <w:b/>
                <w:i/>
                <w:sz w:val="24"/>
                <w:szCs w:val="24"/>
                <w:lang w:eastAsia="en-US"/>
              </w:rPr>
              <w:t>Nr</w:t>
            </w:r>
          </w:p>
        </w:tc>
        <w:tc>
          <w:tcPr>
            <w:tcW w:w="6862" w:type="dxa"/>
          </w:tcPr>
          <w:p w:rsidR="007B7E3B" w:rsidRPr="007B7E3B" w:rsidRDefault="007B7E3B" w:rsidP="007B7E3B">
            <w:pPr>
              <w:spacing w:after="0" w:line="240" w:lineRule="auto"/>
              <w:rPr>
                <w:rFonts w:ascii="Times New Roman" w:hAnsi="Times New Roman"/>
                <w:i/>
                <w:sz w:val="24"/>
                <w:szCs w:val="24"/>
                <w:lang w:eastAsia="en-US"/>
              </w:rPr>
            </w:pPr>
            <w:r w:rsidRPr="007B7E3B">
              <w:rPr>
                <w:rFonts w:ascii="Times New Roman" w:hAnsi="Times New Roman"/>
                <w:i/>
                <w:sz w:val="24"/>
                <w:szCs w:val="24"/>
                <w:lang w:eastAsia="en-US"/>
              </w:rPr>
              <w:t>Function</w:t>
            </w:r>
          </w:p>
        </w:tc>
      </w:tr>
      <w:tr w:rsidR="007B7E3B" w:rsidRPr="007B7E3B" w:rsidTr="00A95656">
        <w:tc>
          <w:tcPr>
            <w:tcW w:w="617" w:type="dxa"/>
            <w:tcBorders>
              <w:right w:val="single" w:sz="4" w:space="0" w:color="FFFFFF" w:themeColor="background1"/>
            </w:tcBorders>
          </w:tcPr>
          <w:p w:rsidR="007B7E3B" w:rsidRPr="007B7E3B" w:rsidRDefault="007B7E3B" w:rsidP="007B7E3B">
            <w:pPr>
              <w:spacing w:after="0" w:line="240" w:lineRule="auto"/>
              <w:rPr>
                <w:rFonts w:ascii="Times New Roman" w:hAnsi="Times New Roman"/>
                <w:b/>
                <w:sz w:val="24"/>
                <w:szCs w:val="24"/>
                <w:lang w:eastAsia="en-US"/>
              </w:rPr>
            </w:pPr>
          </w:p>
        </w:tc>
        <w:tc>
          <w:tcPr>
            <w:tcW w:w="1734" w:type="dxa"/>
            <w:gridSpan w:val="2"/>
          </w:tcPr>
          <w:p w:rsidR="007B7E3B" w:rsidRPr="007B7E3B" w:rsidRDefault="007B7E3B" w:rsidP="007B7E3B">
            <w:pPr>
              <w:spacing w:after="0" w:line="240" w:lineRule="auto"/>
              <w:rPr>
                <w:rFonts w:ascii="Times New Roman" w:hAnsi="Times New Roman"/>
                <w:i/>
                <w:sz w:val="24"/>
                <w:szCs w:val="24"/>
                <w:lang w:eastAsia="en-US"/>
              </w:rPr>
            </w:pPr>
            <w:r w:rsidRPr="007B7E3B">
              <w:rPr>
                <w:rFonts w:ascii="Times New Roman" w:hAnsi="Times New Roman"/>
                <w:i/>
                <w:sz w:val="24"/>
                <w:szCs w:val="24"/>
                <w:lang w:eastAsia="en-US"/>
              </w:rPr>
              <w:t>0</w:t>
            </w:r>
          </w:p>
        </w:tc>
        <w:tc>
          <w:tcPr>
            <w:tcW w:w="6862" w:type="dxa"/>
          </w:tcPr>
          <w:p w:rsidR="007B7E3B" w:rsidRPr="007B7E3B" w:rsidRDefault="007B7E3B" w:rsidP="007B7E3B">
            <w:pPr>
              <w:spacing w:after="0" w:line="240" w:lineRule="auto"/>
              <w:rPr>
                <w:rFonts w:ascii="Times New Roman" w:hAnsi="Times New Roman"/>
                <w:sz w:val="24"/>
                <w:szCs w:val="24"/>
                <w:lang w:eastAsia="en-US"/>
              </w:rPr>
            </w:pPr>
            <w:r w:rsidRPr="007B7E3B">
              <w:rPr>
                <w:rFonts w:ascii="Times New Roman" w:hAnsi="Times New Roman"/>
                <w:sz w:val="24"/>
                <w:szCs w:val="24"/>
                <w:lang w:eastAsia="en-US"/>
              </w:rPr>
              <w:t>Read active errors</w:t>
            </w:r>
          </w:p>
        </w:tc>
      </w:tr>
      <w:tr w:rsidR="007B7E3B" w:rsidRPr="007B7E3B" w:rsidTr="00A95656">
        <w:tc>
          <w:tcPr>
            <w:tcW w:w="617" w:type="dxa"/>
            <w:tcBorders>
              <w:right w:val="single" w:sz="4" w:space="0" w:color="FFFFFF" w:themeColor="background1"/>
            </w:tcBorders>
          </w:tcPr>
          <w:p w:rsidR="007B7E3B" w:rsidRPr="007B7E3B" w:rsidRDefault="007B7E3B" w:rsidP="007B7E3B">
            <w:pPr>
              <w:spacing w:after="0" w:line="240" w:lineRule="auto"/>
              <w:rPr>
                <w:rFonts w:ascii="Times New Roman" w:hAnsi="Times New Roman"/>
                <w:b/>
                <w:sz w:val="24"/>
                <w:szCs w:val="24"/>
                <w:lang w:eastAsia="en-US"/>
              </w:rPr>
            </w:pPr>
          </w:p>
        </w:tc>
        <w:tc>
          <w:tcPr>
            <w:tcW w:w="1734" w:type="dxa"/>
            <w:gridSpan w:val="2"/>
          </w:tcPr>
          <w:p w:rsidR="007B7E3B" w:rsidRPr="007B7E3B" w:rsidRDefault="007B7E3B" w:rsidP="007B7E3B">
            <w:pPr>
              <w:spacing w:after="0" w:line="240" w:lineRule="auto"/>
              <w:rPr>
                <w:rFonts w:ascii="Times New Roman" w:hAnsi="Times New Roman"/>
                <w:i/>
                <w:sz w:val="24"/>
                <w:szCs w:val="24"/>
                <w:lang w:eastAsia="en-US"/>
              </w:rPr>
            </w:pPr>
            <w:r w:rsidRPr="007B7E3B">
              <w:rPr>
                <w:rFonts w:ascii="Times New Roman" w:hAnsi="Times New Roman"/>
                <w:i/>
                <w:sz w:val="24"/>
                <w:szCs w:val="24"/>
                <w:lang w:eastAsia="en-US"/>
              </w:rPr>
              <w:t>1</w:t>
            </w:r>
          </w:p>
        </w:tc>
        <w:tc>
          <w:tcPr>
            <w:tcW w:w="6862" w:type="dxa"/>
          </w:tcPr>
          <w:p w:rsidR="007B7E3B" w:rsidRPr="007B7E3B" w:rsidRDefault="007B7E3B" w:rsidP="007B7E3B">
            <w:pPr>
              <w:spacing w:after="0" w:line="240" w:lineRule="auto"/>
              <w:rPr>
                <w:rFonts w:ascii="Times New Roman" w:hAnsi="Times New Roman"/>
                <w:sz w:val="24"/>
                <w:szCs w:val="24"/>
                <w:lang w:eastAsia="en-US"/>
              </w:rPr>
            </w:pPr>
            <w:r w:rsidRPr="007B7E3B">
              <w:rPr>
                <w:rFonts w:ascii="Times New Roman" w:hAnsi="Times New Roman"/>
                <w:sz w:val="24"/>
                <w:szCs w:val="24"/>
                <w:lang w:eastAsia="en-US"/>
              </w:rPr>
              <w:t>Read stored errors</w:t>
            </w:r>
          </w:p>
        </w:tc>
      </w:tr>
      <w:tr w:rsidR="007B7E3B" w:rsidRPr="007B7E3B" w:rsidTr="00A95656">
        <w:tc>
          <w:tcPr>
            <w:tcW w:w="617" w:type="dxa"/>
            <w:tcBorders>
              <w:right w:val="single" w:sz="4" w:space="0" w:color="FFFFFF" w:themeColor="background1"/>
            </w:tcBorders>
          </w:tcPr>
          <w:p w:rsidR="007B7E3B" w:rsidRPr="007B7E3B" w:rsidRDefault="007B7E3B" w:rsidP="007B7E3B">
            <w:pPr>
              <w:spacing w:after="0" w:line="240" w:lineRule="auto"/>
              <w:rPr>
                <w:rFonts w:ascii="Times New Roman" w:hAnsi="Times New Roman"/>
                <w:b/>
                <w:sz w:val="24"/>
                <w:szCs w:val="24"/>
                <w:lang w:eastAsia="en-US"/>
              </w:rPr>
            </w:pPr>
          </w:p>
        </w:tc>
        <w:tc>
          <w:tcPr>
            <w:tcW w:w="1734" w:type="dxa"/>
            <w:gridSpan w:val="2"/>
          </w:tcPr>
          <w:p w:rsidR="007B7E3B" w:rsidRPr="007B7E3B" w:rsidRDefault="007B7E3B" w:rsidP="007B7E3B">
            <w:pPr>
              <w:spacing w:after="0" w:line="240" w:lineRule="auto"/>
              <w:rPr>
                <w:rFonts w:ascii="Times New Roman" w:hAnsi="Times New Roman"/>
                <w:i/>
                <w:sz w:val="24"/>
                <w:szCs w:val="24"/>
                <w:lang w:eastAsia="en-US"/>
              </w:rPr>
            </w:pPr>
            <w:r w:rsidRPr="007B7E3B">
              <w:rPr>
                <w:rFonts w:ascii="Times New Roman" w:hAnsi="Times New Roman"/>
                <w:i/>
                <w:sz w:val="24"/>
                <w:szCs w:val="24"/>
                <w:lang w:eastAsia="en-US"/>
              </w:rPr>
              <w:t>2</w:t>
            </w:r>
          </w:p>
        </w:tc>
        <w:tc>
          <w:tcPr>
            <w:tcW w:w="6862" w:type="dxa"/>
          </w:tcPr>
          <w:p w:rsidR="007B7E3B" w:rsidRPr="007B7E3B" w:rsidRDefault="007B7E3B" w:rsidP="007B7E3B">
            <w:pPr>
              <w:spacing w:after="0" w:line="240" w:lineRule="auto"/>
              <w:rPr>
                <w:rFonts w:ascii="Times New Roman" w:hAnsi="Times New Roman"/>
                <w:sz w:val="24"/>
                <w:szCs w:val="24"/>
                <w:lang w:val="en-US" w:eastAsia="en-US"/>
              </w:rPr>
            </w:pPr>
            <w:r w:rsidRPr="007B7E3B">
              <w:rPr>
                <w:rFonts w:ascii="Times New Roman" w:hAnsi="Times New Roman"/>
                <w:sz w:val="24"/>
                <w:szCs w:val="24"/>
                <w:lang w:val="en-US" w:eastAsia="en-US"/>
              </w:rPr>
              <w:t>Delete active errors (form RAM buffer)</w:t>
            </w:r>
          </w:p>
        </w:tc>
      </w:tr>
      <w:tr w:rsidR="007B7E3B" w:rsidRPr="007B7E3B" w:rsidTr="00A95656">
        <w:tc>
          <w:tcPr>
            <w:tcW w:w="617" w:type="dxa"/>
            <w:tcBorders>
              <w:right w:val="single" w:sz="4" w:space="0" w:color="FFFFFF" w:themeColor="background1"/>
            </w:tcBorders>
          </w:tcPr>
          <w:p w:rsidR="007B7E3B" w:rsidRPr="007B7E3B" w:rsidRDefault="007B7E3B" w:rsidP="007B7E3B">
            <w:pPr>
              <w:spacing w:after="0" w:line="240" w:lineRule="auto"/>
              <w:rPr>
                <w:rFonts w:ascii="Times New Roman" w:hAnsi="Times New Roman"/>
                <w:b/>
                <w:sz w:val="24"/>
                <w:szCs w:val="24"/>
                <w:lang w:val="en-US" w:eastAsia="en-US"/>
              </w:rPr>
            </w:pPr>
          </w:p>
        </w:tc>
        <w:tc>
          <w:tcPr>
            <w:tcW w:w="1734" w:type="dxa"/>
            <w:gridSpan w:val="2"/>
          </w:tcPr>
          <w:p w:rsidR="007B7E3B" w:rsidRPr="007B7E3B" w:rsidRDefault="007B7E3B" w:rsidP="007B7E3B">
            <w:pPr>
              <w:spacing w:after="0" w:line="240" w:lineRule="auto"/>
              <w:rPr>
                <w:rFonts w:ascii="Times New Roman" w:hAnsi="Times New Roman"/>
                <w:i/>
                <w:sz w:val="24"/>
                <w:szCs w:val="24"/>
                <w:lang w:eastAsia="en-US"/>
              </w:rPr>
            </w:pPr>
            <w:r w:rsidRPr="007B7E3B">
              <w:rPr>
                <w:rFonts w:ascii="Times New Roman" w:hAnsi="Times New Roman"/>
                <w:i/>
                <w:sz w:val="24"/>
                <w:szCs w:val="24"/>
                <w:lang w:eastAsia="en-US"/>
              </w:rPr>
              <w:t>3</w:t>
            </w:r>
          </w:p>
        </w:tc>
        <w:tc>
          <w:tcPr>
            <w:tcW w:w="6862" w:type="dxa"/>
          </w:tcPr>
          <w:p w:rsidR="007B7E3B" w:rsidRPr="007B7E3B" w:rsidRDefault="007B7E3B" w:rsidP="007B7E3B">
            <w:pPr>
              <w:spacing w:after="0" w:line="240" w:lineRule="auto"/>
              <w:rPr>
                <w:rFonts w:ascii="Times New Roman" w:hAnsi="Times New Roman"/>
                <w:sz w:val="24"/>
                <w:szCs w:val="24"/>
                <w:lang w:val="en-US" w:eastAsia="en-US"/>
              </w:rPr>
            </w:pPr>
            <w:r w:rsidRPr="007B7E3B">
              <w:rPr>
                <w:rFonts w:ascii="Times New Roman" w:hAnsi="Times New Roman"/>
                <w:sz w:val="24"/>
                <w:szCs w:val="24"/>
                <w:lang w:val="en-US" w:eastAsia="en-US"/>
              </w:rPr>
              <w:t>Delete stored errors (form EEPROM)</w:t>
            </w:r>
          </w:p>
        </w:tc>
      </w:tr>
      <w:tr w:rsidR="007B7E3B" w:rsidRPr="007B7E3B" w:rsidTr="00A95656">
        <w:tc>
          <w:tcPr>
            <w:tcW w:w="853" w:type="dxa"/>
            <w:gridSpan w:val="2"/>
            <w:tcBorders>
              <w:right w:val="single" w:sz="4" w:space="0" w:color="FFFFFF" w:themeColor="background1"/>
            </w:tcBorders>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b/>
                <w:sz w:val="24"/>
                <w:szCs w:val="24"/>
                <w:lang w:eastAsia="en-US"/>
              </w:rPr>
              <w:t>Out</w:t>
            </w:r>
          </w:p>
        </w:tc>
        <w:tc>
          <w:tcPr>
            <w:tcW w:w="1498" w:type="dxa"/>
            <w:tcBorders>
              <w:left w:val="single" w:sz="4" w:space="0" w:color="FFFFFF" w:themeColor="background1"/>
            </w:tcBorders>
          </w:tcPr>
          <w:p w:rsidR="007B7E3B" w:rsidRPr="007B7E3B" w:rsidRDefault="007B7E3B" w:rsidP="007B7E3B">
            <w:pPr>
              <w:spacing w:after="0" w:line="240" w:lineRule="auto"/>
              <w:rPr>
                <w:rFonts w:ascii="Times New Roman" w:hAnsi="Times New Roman"/>
                <w:b/>
                <w:sz w:val="24"/>
                <w:szCs w:val="24"/>
                <w:lang w:eastAsia="en-US"/>
              </w:rPr>
            </w:pPr>
          </w:p>
        </w:tc>
        <w:tc>
          <w:tcPr>
            <w:tcW w:w="6862" w:type="dxa"/>
          </w:tcPr>
          <w:p w:rsidR="007B7E3B" w:rsidRPr="007B7E3B" w:rsidRDefault="007B7E3B" w:rsidP="007B7E3B">
            <w:pPr>
              <w:spacing w:after="0" w:line="240" w:lineRule="auto"/>
              <w:rPr>
                <w:rFonts w:ascii="Times New Roman" w:hAnsi="Times New Roman"/>
                <w:i/>
                <w:sz w:val="24"/>
                <w:szCs w:val="24"/>
                <w:lang w:eastAsia="en-US"/>
              </w:rPr>
            </w:pPr>
            <w:r w:rsidRPr="007B7E3B">
              <w:rPr>
                <w:rFonts w:ascii="Times New Roman" w:hAnsi="Times New Roman"/>
                <w:i/>
                <w:sz w:val="24"/>
                <w:szCs w:val="24"/>
                <w:lang w:eastAsia="en-US"/>
              </w:rPr>
              <w:t>void</w:t>
            </w:r>
          </w:p>
        </w:tc>
      </w:tr>
      <w:tr w:rsidR="007B7E3B" w:rsidRPr="007B7E3B" w:rsidTr="00A95656">
        <w:tc>
          <w:tcPr>
            <w:tcW w:w="2351" w:type="dxa"/>
            <w:gridSpan w:val="3"/>
          </w:tcPr>
          <w:p w:rsidR="007B7E3B" w:rsidRPr="007B7E3B" w:rsidRDefault="007B7E3B" w:rsidP="007B7E3B">
            <w:pPr>
              <w:spacing w:after="0" w:line="240" w:lineRule="auto"/>
              <w:rPr>
                <w:rFonts w:ascii="Times New Roman" w:hAnsi="Times New Roman"/>
                <w:sz w:val="24"/>
                <w:szCs w:val="24"/>
                <w:lang w:eastAsia="en-US"/>
              </w:rPr>
            </w:pPr>
            <w:r w:rsidRPr="007B7E3B">
              <w:rPr>
                <w:rFonts w:ascii="Times New Roman" w:hAnsi="Times New Roman"/>
                <w:b/>
                <w:sz w:val="24"/>
                <w:szCs w:val="24"/>
                <w:lang w:eastAsia="en-US"/>
              </w:rPr>
              <w:t>Function</w:t>
            </w:r>
          </w:p>
        </w:tc>
        <w:tc>
          <w:tcPr>
            <w:tcW w:w="6862" w:type="dxa"/>
          </w:tcPr>
          <w:p w:rsidR="007B7E3B" w:rsidRPr="007B7E3B" w:rsidRDefault="007B7E3B" w:rsidP="007B7E3B">
            <w:pPr>
              <w:spacing w:after="0" w:line="240" w:lineRule="auto"/>
              <w:rPr>
                <w:rFonts w:ascii="Times New Roman" w:hAnsi="Times New Roman"/>
                <w:sz w:val="24"/>
                <w:szCs w:val="24"/>
                <w:lang w:val="en-US" w:eastAsia="nl-NL"/>
              </w:rPr>
            </w:pPr>
            <w:r w:rsidRPr="007B7E3B">
              <w:rPr>
                <w:rFonts w:ascii="Times New Roman" w:hAnsi="Times New Roman"/>
                <w:sz w:val="24"/>
                <w:szCs w:val="24"/>
                <w:lang w:val="en-US" w:eastAsia="en-US"/>
              </w:rPr>
              <w:t>Synchronize 2 error arrays, set semaphore &amp; controlFlag</w:t>
            </w:r>
          </w:p>
        </w:tc>
      </w:tr>
    </w:tbl>
    <w:p w:rsidR="007B7E3B" w:rsidRDefault="007B7E3B" w:rsidP="007B7E3B">
      <w:pPr>
        <w:pStyle w:val="NoSpacing"/>
      </w:pPr>
    </w:p>
    <w:tbl>
      <w:tblPr>
        <w:tblStyle w:val="Tabelraster7"/>
        <w:tblW w:w="0" w:type="auto"/>
        <w:tblLook w:val="04A0" w:firstRow="1" w:lastRow="0" w:firstColumn="1" w:lastColumn="0" w:noHBand="0" w:noVBand="1"/>
      </w:tblPr>
      <w:tblGrid>
        <w:gridCol w:w="2325"/>
        <w:gridCol w:w="6887"/>
      </w:tblGrid>
      <w:tr w:rsidR="007B7E3B" w:rsidRPr="007B7E3B" w:rsidTr="00A95656">
        <w:tc>
          <w:tcPr>
            <w:tcW w:w="2325" w:type="dxa"/>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b/>
                <w:sz w:val="24"/>
                <w:szCs w:val="24"/>
                <w:lang w:eastAsia="en-US"/>
              </w:rPr>
              <w:t>Name</w:t>
            </w:r>
          </w:p>
        </w:tc>
        <w:tc>
          <w:tcPr>
            <w:tcW w:w="6887" w:type="dxa"/>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sz w:val="24"/>
                <w:szCs w:val="24"/>
                <w:lang w:eastAsia="en-US"/>
              </w:rPr>
              <w:t>bufferRelease</w:t>
            </w:r>
          </w:p>
        </w:tc>
      </w:tr>
      <w:tr w:rsidR="007B7E3B" w:rsidRPr="007B7E3B" w:rsidTr="00A95656">
        <w:tc>
          <w:tcPr>
            <w:tcW w:w="2325" w:type="dxa"/>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b/>
                <w:sz w:val="24"/>
                <w:szCs w:val="24"/>
                <w:lang w:eastAsia="en-US"/>
              </w:rPr>
              <w:t>In</w:t>
            </w:r>
          </w:p>
        </w:tc>
        <w:tc>
          <w:tcPr>
            <w:tcW w:w="6887" w:type="dxa"/>
          </w:tcPr>
          <w:p w:rsidR="007B7E3B" w:rsidRPr="007B7E3B" w:rsidRDefault="007B7E3B" w:rsidP="007B7E3B">
            <w:pPr>
              <w:spacing w:after="0" w:line="240" w:lineRule="auto"/>
              <w:rPr>
                <w:rFonts w:ascii="Times New Roman" w:hAnsi="Times New Roman"/>
                <w:i/>
                <w:sz w:val="24"/>
                <w:szCs w:val="24"/>
                <w:lang w:eastAsia="en-US"/>
              </w:rPr>
            </w:pPr>
            <w:r w:rsidRPr="007B7E3B">
              <w:rPr>
                <w:rFonts w:ascii="Times New Roman" w:hAnsi="Times New Roman"/>
                <w:i/>
                <w:sz w:val="24"/>
                <w:szCs w:val="24"/>
                <w:lang w:eastAsia="en-US"/>
              </w:rPr>
              <w:t>void</w:t>
            </w:r>
          </w:p>
        </w:tc>
      </w:tr>
      <w:tr w:rsidR="007B7E3B" w:rsidRPr="007B7E3B" w:rsidTr="00A95656">
        <w:tc>
          <w:tcPr>
            <w:tcW w:w="2325" w:type="dxa"/>
          </w:tcPr>
          <w:p w:rsidR="007B7E3B" w:rsidRPr="007B7E3B" w:rsidRDefault="007B7E3B" w:rsidP="007B7E3B">
            <w:pPr>
              <w:spacing w:after="0" w:line="240" w:lineRule="auto"/>
              <w:rPr>
                <w:rFonts w:ascii="Times New Roman" w:hAnsi="Times New Roman"/>
                <w:b/>
                <w:sz w:val="24"/>
                <w:szCs w:val="24"/>
                <w:lang w:eastAsia="en-US"/>
              </w:rPr>
            </w:pPr>
            <w:r w:rsidRPr="007B7E3B">
              <w:rPr>
                <w:rFonts w:ascii="Times New Roman" w:hAnsi="Times New Roman"/>
                <w:b/>
                <w:sz w:val="24"/>
                <w:szCs w:val="24"/>
                <w:lang w:eastAsia="en-US"/>
              </w:rPr>
              <w:t>Out</w:t>
            </w:r>
          </w:p>
        </w:tc>
        <w:tc>
          <w:tcPr>
            <w:tcW w:w="6887" w:type="dxa"/>
          </w:tcPr>
          <w:p w:rsidR="007B7E3B" w:rsidRPr="007B7E3B" w:rsidRDefault="007B7E3B" w:rsidP="007B7E3B">
            <w:pPr>
              <w:spacing w:after="0" w:line="240" w:lineRule="auto"/>
              <w:rPr>
                <w:rFonts w:ascii="Times New Roman" w:hAnsi="Times New Roman"/>
                <w:sz w:val="24"/>
                <w:szCs w:val="24"/>
                <w:lang w:eastAsia="en-US"/>
              </w:rPr>
            </w:pPr>
            <w:r w:rsidRPr="007B7E3B">
              <w:rPr>
                <w:rFonts w:ascii="Times New Roman" w:hAnsi="Times New Roman"/>
                <w:i/>
                <w:sz w:val="24"/>
                <w:szCs w:val="24"/>
                <w:lang w:eastAsia="en-US"/>
              </w:rPr>
              <w:t xml:space="preserve">bool </w:t>
            </w:r>
            <w:r w:rsidRPr="007B7E3B">
              <w:rPr>
                <w:rFonts w:ascii="Times New Roman" w:hAnsi="Times New Roman"/>
                <w:sz w:val="24"/>
                <w:szCs w:val="24"/>
                <w:lang w:eastAsia="en-US"/>
              </w:rPr>
              <w:t>(bufferOK)</w:t>
            </w:r>
          </w:p>
        </w:tc>
      </w:tr>
      <w:tr w:rsidR="007B7E3B" w:rsidRPr="007B7E3B" w:rsidTr="00A95656">
        <w:tc>
          <w:tcPr>
            <w:tcW w:w="2325" w:type="dxa"/>
          </w:tcPr>
          <w:p w:rsidR="007B7E3B" w:rsidRPr="007B7E3B" w:rsidRDefault="007B7E3B" w:rsidP="007B7E3B">
            <w:pPr>
              <w:spacing w:after="0" w:line="240" w:lineRule="auto"/>
              <w:rPr>
                <w:rFonts w:ascii="Times New Roman" w:hAnsi="Times New Roman"/>
                <w:sz w:val="24"/>
                <w:szCs w:val="24"/>
                <w:lang w:eastAsia="en-US"/>
              </w:rPr>
            </w:pPr>
            <w:r w:rsidRPr="007B7E3B">
              <w:rPr>
                <w:rFonts w:ascii="Times New Roman" w:hAnsi="Times New Roman"/>
                <w:b/>
                <w:sz w:val="24"/>
                <w:szCs w:val="24"/>
                <w:lang w:eastAsia="en-US"/>
              </w:rPr>
              <w:t>Function</w:t>
            </w:r>
          </w:p>
        </w:tc>
        <w:tc>
          <w:tcPr>
            <w:tcW w:w="6887" w:type="dxa"/>
          </w:tcPr>
          <w:p w:rsidR="007B7E3B" w:rsidRPr="007B7E3B" w:rsidRDefault="007B7E3B" w:rsidP="007B7E3B">
            <w:pPr>
              <w:spacing w:after="0" w:line="240" w:lineRule="auto"/>
              <w:rPr>
                <w:rFonts w:ascii="Times New Roman" w:hAnsi="Times New Roman"/>
                <w:sz w:val="24"/>
                <w:szCs w:val="24"/>
                <w:lang w:eastAsia="en-US"/>
              </w:rPr>
            </w:pPr>
            <w:r w:rsidRPr="007B7E3B">
              <w:rPr>
                <w:rFonts w:ascii="Times New Roman" w:hAnsi="Times New Roman"/>
                <w:sz w:val="24"/>
                <w:szCs w:val="24"/>
                <w:lang w:eastAsia="en-US"/>
              </w:rPr>
              <w:t>Reset semaphore &amp; controlFlag</w:t>
            </w:r>
          </w:p>
        </w:tc>
      </w:tr>
    </w:tbl>
    <w:p w:rsidR="007B7E3B" w:rsidRDefault="007B7E3B" w:rsidP="007B7E3B">
      <w:pPr>
        <w:pStyle w:val="NoSpacing"/>
      </w:pPr>
      <w:r>
        <w:br w:type="page"/>
      </w:r>
    </w:p>
    <w:p w:rsidR="001554B2" w:rsidRDefault="001554B2" w:rsidP="001554B2">
      <w:pPr>
        <w:pStyle w:val="Heading1"/>
      </w:pPr>
      <w:bookmarkStart w:id="20" w:name="_Toc340500530"/>
      <w:r>
        <w:lastRenderedPageBreak/>
        <w:t>Summary all processes</w:t>
      </w:r>
      <w:bookmarkEnd w:id="20"/>
    </w:p>
    <w:p w:rsidR="0073415C" w:rsidRDefault="0073415C" w:rsidP="0073415C">
      <w:pPr>
        <w:pStyle w:val="Heading4"/>
      </w:pPr>
      <w:r>
        <w:t>Writing to error list buffer</w:t>
      </w:r>
    </w:p>
    <w:p w:rsidR="0073415C" w:rsidRDefault="0073415C" w:rsidP="0073415C">
      <w:pPr>
        <w:pStyle w:val="NoSpacing"/>
      </w:pPr>
      <w:r>
        <w:t>To prevent errors changing while HANtune is reading the list, only one process can access the buffer at once. The process wanting to read/write can only do so when the semaphore is 1, it then sets the  semaphore on 0 as long as it is busy with the buffer.</w:t>
      </w:r>
      <w:r>
        <w:cr/>
      </w:r>
    </w:p>
    <w:p w:rsidR="0073415C" w:rsidRDefault="0073415C" w:rsidP="0073415C">
      <w:pPr>
        <w:pStyle w:val="NoSpacing"/>
      </w:pPr>
      <w:r>
        <w:t xml:space="preserve">All processes, besides HANtune, writing to the buffer will set the controlflag to 0. Since HANtune is the only process (including rebooting the ECU) that set the controlflag to 1, reading a value of 0 from the controlFlag after reading means a other process has interrupted and the read values are possibly inaccurate (and therefore are </w:t>
      </w:r>
      <w:r w:rsidR="003256DD">
        <w:t>discarded</w:t>
      </w:r>
      <w:r>
        <w:t>).</w:t>
      </w:r>
    </w:p>
    <w:p w:rsidR="0073415C" w:rsidRDefault="0073415C" w:rsidP="0073415C">
      <w:pPr>
        <w:pStyle w:val="Heading4"/>
      </w:pPr>
      <w:r>
        <w:t>Reading aN error list</w:t>
      </w:r>
    </w:p>
    <w:p w:rsidR="0073415C" w:rsidRDefault="0073415C" w:rsidP="0073415C">
      <w:pPr>
        <w:pStyle w:val="NoSpacing"/>
      </w:pPr>
      <w:r>
        <w:t>The entire array of errors is read as [ while current row ≤ size parameter ].</w:t>
      </w:r>
    </w:p>
    <w:p w:rsidR="0073415C" w:rsidRDefault="0073415C" w:rsidP="0073415C">
      <w:pPr>
        <w:pStyle w:val="Heading4"/>
      </w:pPr>
      <w:r>
        <w:t xml:space="preserve">Deleting </w:t>
      </w:r>
      <w:r w:rsidR="003256DD">
        <w:t>An</w:t>
      </w:r>
      <w:r>
        <w:t xml:space="preserve"> error list</w:t>
      </w:r>
    </w:p>
    <w:p w:rsidR="0073415C" w:rsidRDefault="0073415C" w:rsidP="0073415C">
      <w:pPr>
        <w:pStyle w:val="NoSpacing"/>
      </w:pPr>
      <w:r>
        <w:t xml:space="preserve">Emptying </w:t>
      </w:r>
      <w:r w:rsidR="003256DD">
        <w:t>an</w:t>
      </w:r>
      <w:r>
        <w:t xml:space="preserve"> error list is done by setting its size parameter to 0. The actual data in the list remains unchanged and is later on overwritten by new data.</w:t>
      </w:r>
    </w:p>
    <w:p w:rsidR="0073415C" w:rsidRDefault="0073415C" w:rsidP="0073415C">
      <w:pPr>
        <w:pStyle w:val="Heading4"/>
      </w:pPr>
      <w:r>
        <w:t>Buffer overflow</w:t>
      </w:r>
    </w:p>
    <w:p w:rsidR="0073415C" w:rsidRDefault="0073415C" w:rsidP="0073415C">
      <w:pPr>
        <w:pStyle w:val="NoSpacing"/>
      </w:pPr>
      <w:r>
        <w:t xml:space="preserve">When a new error would overflow the (temporary) error list [ size parameter &lt; max errors ] the error is discarded and the last error in the list is overridden with an error. In case of the error list buffer when the last error is error ID 0xFFFE, the error before it is overwritten. </w:t>
      </w:r>
    </w:p>
    <w:p w:rsidR="0073415C" w:rsidRDefault="0073415C" w:rsidP="0073415C">
      <w:pPr>
        <w:pStyle w:val="NoSpacing"/>
      </w:pPr>
      <w:r>
        <w:t>The errors for buffer overflow are;</w:t>
      </w:r>
    </w:p>
    <w:p w:rsidR="0073415C" w:rsidRDefault="0073415C" w:rsidP="0073415C">
      <w:pPr>
        <w:pStyle w:val="NoSpacing"/>
      </w:pPr>
    </w:p>
    <w:tbl>
      <w:tblPr>
        <w:tblStyle w:val="Tabelraster8"/>
        <w:tblW w:w="0" w:type="auto"/>
        <w:jc w:val="center"/>
        <w:tblLook w:val="04A0" w:firstRow="1" w:lastRow="0" w:firstColumn="1" w:lastColumn="0" w:noHBand="0" w:noVBand="1"/>
      </w:tblPr>
      <w:tblGrid>
        <w:gridCol w:w="1263"/>
        <w:gridCol w:w="3775"/>
      </w:tblGrid>
      <w:tr w:rsidR="0073415C" w:rsidRPr="0073415C" w:rsidTr="00A95656">
        <w:trPr>
          <w:jc w:val="center"/>
        </w:trPr>
        <w:tc>
          <w:tcPr>
            <w:tcW w:w="1263" w:type="dxa"/>
          </w:tcPr>
          <w:p w:rsidR="0073415C" w:rsidRPr="0073415C" w:rsidRDefault="0073415C" w:rsidP="0073415C">
            <w:pPr>
              <w:spacing w:after="0" w:line="240" w:lineRule="auto"/>
              <w:rPr>
                <w:rFonts w:ascii="Times New Roman" w:hAnsi="Times New Roman"/>
                <w:b/>
                <w:sz w:val="24"/>
                <w:szCs w:val="24"/>
                <w:lang w:eastAsia="en-US"/>
              </w:rPr>
            </w:pPr>
            <w:r w:rsidRPr="0073415C">
              <w:rPr>
                <w:rFonts w:ascii="Times New Roman" w:hAnsi="Times New Roman"/>
                <w:b/>
                <w:sz w:val="24"/>
                <w:szCs w:val="24"/>
                <w:lang w:eastAsia="en-US"/>
              </w:rPr>
              <w:t>Error ID</w:t>
            </w:r>
          </w:p>
        </w:tc>
        <w:tc>
          <w:tcPr>
            <w:tcW w:w="3775" w:type="dxa"/>
          </w:tcPr>
          <w:p w:rsidR="0073415C" w:rsidRPr="0073415C" w:rsidRDefault="0073415C" w:rsidP="0073415C">
            <w:pPr>
              <w:spacing w:after="0" w:line="240" w:lineRule="auto"/>
              <w:rPr>
                <w:rFonts w:ascii="Times New Roman" w:hAnsi="Times New Roman"/>
                <w:b/>
                <w:sz w:val="24"/>
                <w:szCs w:val="24"/>
                <w:lang w:eastAsia="en-US"/>
              </w:rPr>
            </w:pPr>
            <w:r w:rsidRPr="0073415C">
              <w:rPr>
                <w:rFonts w:ascii="Times New Roman" w:hAnsi="Times New Roman"/>
                <w:b/>
                <w:sz w:val="24"/>
                <w:szCs w:val="24"/>
                <w:lang w:eastAsia="en-US"/>
              </w:rPr>
              <w:t>written when</w:t>
            </w:r>
          </w:p>
        </w:tc>
      </w:tr>
      <w:tr w:rsidR="0073415C" w:rsidRPr="0073415C" w:rsidTr="00A95656">
        <w:trPr>
          <w:jc w:val="center"/>
        </w:trPr>
        <w:tc>
          <w:tcPr>
            <w:tcW w:w="1263" w:type="dxa"/>
          </w:tcPr>
          <w:p w:rsidR="0073415C" w:rsidRPr="0073415C" w:rsidRDefault="0073415C" w:rsidP="0073415C">
            <w:pPr>
              <w:spacing w:after="0" w:line="240" w:lineRule="auto"/>
              <w:rPr>
                <w:rFonts w:ascii="Times New Roman" w:hAnsi="Times New Roman"/>
                <w:sz w:val="24"/>
                <w:szCs w:val="24"/>
                <w:lang w:eastAsia="en-US"/>
              </w:rPr>
            </w:pPr>
            <w:r w:rsidRPr="0073415C">
              <w:rPr>
                <w:rFonts w:ascii="Times New Roman" w:hAnsi="Times New Roman"/>
                <w:sz w:val="24"/>
                <w:szCs w:val="24"/>
                <w:lang w:eastAsia="en-US"/>
              </w:rPr>
              <w:t>0xFFFD</w:t>
            </w:r>
          </w:p>
        </w:tc>
        <w:tc>
          <w:tcPr>
            <w:tcW w:w="3775" w:type="dxa"/>
          </w:tcPr>
          <w:p w:rsidR="0073415C" w:rsidRPr="0073415C" w:rsidRDefault="0073415C" w:rsidP="0073415C">
            <w:pPr>
              <w:spacing w:after="0" w:line="240" w:lineRule="auto"/>
              <w:rPr>
                <w:rFonts w:ascii="Times New Roman" w:hAnsi="Times New Roman"/>
                <w:sz w:val="24"/>
                <w:szCs w:val="24"/>
                <w:lang w:val="en-US" w:eastAsia="en-US"/>
              </w:rPr>
            </w:pPr>
            <w:r w:rsidRPr="0073415C">
              <w:rPr>
                <w:rFonts w:ascii="Times New Roman" w:hAnsi="Times New Roman"/>
                <w:sz w:val="24"/>
                <w:szCs w:val="24"/>
                <w:lang w:val="en-US" w:eastAsia="en-US"/>
              </w:rPr>
              <w:t>temporary error list buffer overflow</w:t>
            </w:r>
          </w:p>
        </w:tc>
      </w:tr>
      <w:tr w:rsidR="0073415C" w:rsidRPr="0073415C" w:rsidTr="00A95656">
        <w:trPr>
          <w:jc w:val="center"/>
        </w:trPr>
        <w:tc>
          <w:tcPr>
            <w:tcW w:w="1263" w:type="dxa"/>
          </w:tcPr>
          <w:p w:rsidR="0073415C" w:rsidRPr="0073415C" w:rsidRDefault="0073415C" w:rsidP="0073415C">
            <w:pPr>
              <w:spacing w:after="0" w:line="240" w:lineRule="auto"/>
              <w:rPr>
                <w:rFonts w:ascii="Times New Roman" w:hAnsi="Times New Roman"/>
                <w:sz w:val="24"/>
                <w:szCs w:val="24"/>
                <w:lang w:eastAsia="en-US"/>
              </w:rPr>
            </w:pPr>
            <w:r w:rsidRPr="0073415C">
              <w:rPr>
                <w:rFonts w:ascii="Times New Roman" w:hAnsi="Times New Roman"/>
                <w:sz w:val="24"/>
                <w:szCs w:val="24"/>
                <w:lang w:eastAsia="en-US"/>
              </w:rPr>
              <w:t>0xFFFE</w:t>
            </w:r>
          </w:p>
        </w:tc>
        <w:tc>
          <w:tcPr>
            <w:tcW w:w="3775" w:type="dxa"/>
          </w:tcPr>
          <w:p w:rsidR="0073415C" w:rsidRPr="0073415C" w:rsidRDefault="0073415C" w:rsidP="0073415C">
            <w:pPr>
              <w:spacing w:after="0" w:line="240" w:lineRule="auto"/>
              <w:rPr>
                <w:rFonts w:ascii="Times New Roman" w:hAnsi="Times New Roman"/>
                <w:sz w:val="24"/>
                <w:szCs w:val="24"/>
                <w:lang w:eastAsia="en-US"/>
              </w:rPr>
            </w:pPr>
            <w:r w:rsidRPr="0073415C">
              <w:rPr>
                <w:rFonts w:ascii="Times New Roman" w:hAnsi="Times New Roman"/>
                <w:sz w:val="24"/>
                <w:szCs w:val="24"/>
                <w:lang w:eastAsia="en-US"/>
              </w:rPr>
              <w:t>error list buffer overflow</w:t>
            </w:r>
          </w:p>
        </w:tc>
      </w:tr>
    </w:tbl>
    <w:p w:rsidR="0073415C" w:rsidRPr="0073415C" w:rsidRDefault="0073415C" w:rsidP="0073415C">
      <w:pPr>
        <w:pStyle w:val="NoSpacing"/>
      </w:pPr>
    </w:p>
    <w:p w:rsidR="00C320C6" w:rsidRDefault="00C320C6">
      <w:pPr>
        <w:spacing w:after="200" w:line="276" w:lineRule="auto"/>
      </w:pPr>
      <w:r>
        <w:br w:type="page"/>
      </w:r>
    </w:p>
    <w:p w:rsidR="001554B2" w:rsidRDefault="001554B2" w:rsidP="001554B2">
      <w:pPr>
        <w:pStyle w:val="Heading1"/>
      </w:pPr>
      <w:bookmarkStart w:id="21" w:name="_Toc340500531"/>
      <w:r>
        <w:lastRenderedPageBreak/>
        <w:t>HANtune</w:t>
      </w:r>
      <w:bookmarkEnd w:id="21"/>
    </w:p>
    <w:p w:rsidR="001554B2" w:rsidRPr="001554B2" w:rsidRDefault="001554B2" w:rsidP="001554B2">
      <w:pPr>
        <w:pStyle w:val="ListParagraph"/>
        <w:numPr>
          <w:ilvl w:val="0"/>
          <w:numId w:val="32"/>
        </w:numPr>
        <w:spacing w:before="240" w:after="80"/>
        <w:contextualSpacing w:val="0"/>
        <w:outlineLvl w:val="1"/>
        <w:rPr>
          <w:b/>
          <w:vanish/>
          <w:color w:val="001A5F" w:themeColor="accent1"/>
          <w:spacing w:val="20"/>
          <w:sz w:val="28"/>
          <w:szCs w:val="28"/>
        </w:rPr>
      </w:pPr>
      <w:bookmarkStart w:id="22" w:name="_Toc340499017"/>
      <w:bookmarkStart w:id="23" w:name="_Toc340500532"/>
      <w:bookmarkEnd w:id="22"/>
      <w:bookmarkEnd w:id="23"/>
    </w:p>
    <w:p w:rsidR="001554B2" w:rsidRPr="001554B2" w:rsidRDefault="001554B2" w:rsidP="001554B2">
      <w:pPr>
        <w:pStyle w:val="ListParagraph"/>
        <w:numPr>
          <w:ilvl w:val="0"/>
          <w:numId w:val="32"/>
        </w:numPr>
        <w:spacing w:before="240" w:after="80"/>
        <w:contextualSpacing w:val="0"/>
        <w:outlineLvl w:val="1"/>
        <w:rPr>
          <w:b/>
          <w:vanish/>
          <w:color w:val="001A5F" w:themeColor="accent1"/>
          <w:spacing w:val="20"/>
          <w:sz w:val="28"/>
          <w:szCs w:val="28"/>
        </w:rPr>
      </w:pPr>
      <w:bookmarkStart w:id="24" w:name="_Toc340499018"/>
      <w:bookmarkStart w:id="25" w:name="_Toc340500533"/>
      <w:bookmarkEnd w:id="24"/>
      <w:bookmarkEnd w:id="25"/>
    </w:p>
    <w:p w:rsidR="001554B2" w:rsidRDefault="001554B2" w:rsidP="001554B2">
      <w:pPr>
        <w:pStyle w:val="Heading2"/>
      </w:pPr>
      <w:bookmarkStart w:id="26" w:name="_Toc340500534"/>
      <w:r>
        <w:t>Sequence diagram (protocol)</w:t>
      </w:r>
      <w:bookmarkEnd w:id="26"/>
    </w:p>
    <w:p w:rsidR="00A95656" w:rsidRDefault="00A95656" w:rsidP="00A95656">
      <w:r>
        <w:object w:dxaOrig="8651" w:dyaOrig="9594">
          <v:shape id="_x0000_i1031" type="#_x0000_t75" style="width:432.5pt;height:480pt" o:ole="">
            <v:imagedata r:id="rId26" o:title=""/>
          </v:shape>
          <o:OLEObject Type="Embed" ProgID="Visio.Drawing.11" ShapeID="_x0000_i1031" DrawAspect="Content" ObjectID="_1642492982" r:id="rId27"/>
        </w:object>
      </w:r>
    </w:p>
    <w:p w:rsidR="00A95656" w:rsidRDefault="00A95656">
      <w:pPr>
        <w:spacing w:after="200" w:line="276" w:lineRule="auto"/>
      </w:pPr>
      <w:r>
        <w:br w:type="page"/>
      </w:r>
    </w:p>
    <w:p w:rsidR="001554B2" w:rsidRDefault="001554B2" w:rsidP="001554B2">
      <w:pPr>
        <w:pStyle w:val="Heading2"/>
      </w:pPr>
      <w:bookmarkStart w:id="27" w:name="_Toc340500535"/>
      <w:r>
        <w:lastRenderedPageBreak/>
        <w:t>Proposal lay-out</w:t>
      </w:r>
      <w:bookmarkEnd w:id="27"/>
    </w:p>
    <w:p w:rsidR="00A95656" w:rsidRDefault="00A95656" w:rsidP="00A95656">
      <w:r>
        <w:object w:dxaOrig="10279" w:dyaOrig="6868">
          <v:shape id="_x0000_i1032" type="#_x0000_t75" style="width:453pt;height:303pt" o:ole="">
            <v:imagedata r:id="rId28" o:title=""/>
          </v:shape>
          <o:OLEObject Type="Embed" ProgID="Visio.Drawing.11" ShapeID="_x0000_i1032" DrawAspect="Content" ObjectID="_1642492983" r:id="rId29"/>
        </w:object>
      </w:r>
    </w:p>
    <w:p w:rsidR="00A95656" w:rsidRDefault="00A95656" w:rsidP="00A95656">
      <w:pPr>
        <w:pStyle w:val="NoSpacing"/>
      </w:pPr>
      <w:r>
        <w:t xml:space="preserve">The standard lay-out is extended with a extra tab to the left. This tab contains the error handling library. The library contains elements for all supported hardware platforms </w:t>
      </w:r>
    </w:p>
    <w:p w:rsidR="00A95656" w:rsidRDefault="00A95656" w:rsidP="00A95656">
      <w:pPr>
        <w:pStyle w:val="NoSpacing"/>
      </w:pPr>
      <w:r>
        <w:t>(like the Bodas RC30 seen in the picture). The hardware platforms might be subdivided into different error types (like active and stored for the Bodas RC30). Each library contains parameters and signals, with the same properties as the user defined data of the “Project data” tab (multiViewer, booleanViewer, etc). The signals and parameters lists might contain signals like; error data, a parameter for selecting the currently viewed error and a help file viewer (which shows the help file associated with the current error).</w:t>
      </w:r>
    </w:p>
    <w:p w:rsidR="00A95656" w:rsidRDefault="00A95656" w:rsidP="00A95656">
      <w:pPr>
        <w:pStyle w:val="NoSpacing"/>
      </w:pPr>
    </w:p>
    <w:p w:rsidR="00A95656" w:rsidRPr="00A95656" w:rsidRDefault="00A95656" w:rsidP="00A95656">
      <w:pPr>
        <w:pStyle w:val="NoSpacing"/>
      </w:pPr>
      <w:r>
        <w:t>Error handling and user-defined parameters and signals can be used on the same lay-out tab.</w:t>
      </w:r>
    </w:p>
    <w:p w:rsidR="00C320C6" w:rsidRDefault="00C320C6">
      <w:pPr>
        <w:spacing w:after="200" w:line="276" w:lineRule="auto"/>
      </w:pPr>
      <w:r>
        <w:br w:type="page"/>
      </w:r>
    </w:p>
    <w:p w:rsidR="001554B2" w:rsidRDefault="001554B2" w:rsidP="001554B2">
      <w:pPr>
        <w:pStyle w:val="Heading1"/>
      </w:pPr>
      <w:bookmarkStart w:id="28" w:name="_Toc340500536"/>
      <w:r>
        <w:lastRenderedPageBreak/>
        <w:t>Other hardware platforms</w:t>
      </w:r>
      <w:bookmarkEnd w:id="28"/>
    </w:p>
    <w:p w:rsidR="001554B2" w:rsidRPr="001554B2" w:rsidRDefault="001554B2" w:rsidP="001554B2">
      <w:pPr>
        <w:pStyle w:val="ListParagraph"/>
        <w:numPr>
          <w:ilvl w:val="0"/>
          <w:numId w:val="32"/>
        </w:numPr>
        <w:spacing w:before="240" w:after="80"/>
        <w:contextualSpacing w:val="0"/>
        <w:outlineLvl w:val="1"/>
        <w:rPr>
          <w:b/>
          <w:vanish/>
          <w:color w:val="001A5F" w:themeColor="accent1"/>
          <w:spacing w:val="20"/>
          <w:sz w:val="28"/>
          <w:szCs w:val="28"/>
        </w:rPr>
      </w:pPr>
      <w:bookmarkStart w:id="29" w:name="_Toc340499022"/>
      <w:bookmarkStart w:id="30" w:name="_Toc340500537"/>
      <w:bookmarkEnd w:id="29"/>
      <w:bookmarkEnd w:id="30"/>
    </w:p>
    <w:p w:rsidR="001554B2" w:rsidRDefault="001554B2" w:rsidP="001554B2">
      <w:pPr>
        <w:pStyle w:val="Heading2"/>
      </w:pPr>
      <w:bookmarkStart w:id="31" w:name="_Toc340500538"/>
      <w:r>
        <w:t>Schematic view</w:t>
      </w:r>
      <w:bookmarkEnd w:id="31"/>
    </w:p>
    <w:p w:rsidR="00A95656" w:rsidRDefault="00A95656" w:rsidP="00A95656">
      <w:r>
        <w:object w:dxaOrig="9057" w:dyaOrig="5367">
          <v:shape id="_x0000_i1033" type="#_x0000_t75" style="width:453pt;height:268.5pt" o:ole="">
            <v:imagedata r:id="rId30" o:title=""/>
          </v:shape>
          <o:OLEObject Type="Embed" ProgID="Visio.Drawing.11" ShapeID="_x0000_i1033" DrawAspect="Content" ObjectID="_1642492984" r:id="rId31"/>
        </w:object>
      </w:r>
    </w:p>
    <w:p w:rsidR="00A95656" w:rsidRDefault="00A95656" w:rsidP="00A95656">
      <w:pPr>
        <w:pStyle w:val="Heading4"/>
      </w:pPr>
      <w:r>
        <w:t>Other error source(s)</w:t>
      </w:r>
    </w:p>
    <w:p w:rsidR="00A95656" w:rsidRDefault="00A95656" w:rsidP="00A95656">
      <w:pPr>
        <w:pStyle w:val="NoSpacing"/>
      </w:pPr>
      <w:r>
        <w:t>A error handling function programmed in the ECU to deal with internal errors. It might not be present on certain hardware platforms.</w:t>
      </w:r>
    </w:p>
    <w:p w:rsidR="00A95656" w:rsidRDefault="00A95656" w:rsidP="00A95656">
      <w:pPr>
        <w:pStyle w:val="Heading4"/>
      </w:pPr>
      <w:r>
        <w:t>Simulink model</w:t>
      </w:r>
    </w:p>
    <w:p w:rsidR="00A95656" w:rsidRDefault="00A95656" w:rsidP="00A95656">
      <w:pPr>
        <w:pStyle w:val="NoSpacing"/>
      </w:pPr>
      <w:r>
        <w:t xml:space="preserve">Blocks in the Simulink model which are capable of error related actions </w:t>
      </w:r>
    </w:p>
    <w:p w:rsidR="00A95656" w:rsidRDefault="00A95656" w:rsidP="00A95656">
      <w:pPr>
        <w:pStyle w:val="NoSpacing"/>
      </w:pPr>
      <w:r>
        <w:t>(i.e. read/write/delete).</w:t>
      </w:r>
    </w:p>
    <w:p w:rsidR="00A95656" w:rsidRDefault="00A95656" w:rsidP="00A95656">
      <w:pPr>
        <w:pStyle w:val="Heading4"/>
      </w:pPr>
      <w:r>
        <w:t>Temporary error list</w:t>
      </w:r>
    </w:p>
    <w:p w:rsidR="00A95656" w:rsidRDefault="00A95656" w:rsidP="00A95656">
      <w:pPr>
        <w:pStyle w:val="NoSpacing"/>
      </w:pPr>
      <w:r>
        <w:t>Located in RAM (no pre-defined address needed), it stores occurring errors when the error list buffer is used by HANtune. It contains a size parameter, delete parameter and the actual errors with desired action flag. It might contain room for only a few errors, depending on the usable RAM size of the hardware platform.</w:t>
      </w:r>
    </w:p>
    <w:p w:rsidR="00A95656" w:rsidRDefault="00A95656" w:rsidP="00A95656">
      <w:pPr>
        <w:pStyle w:val="Heading4"/>
      </w:pPr>
      <w:r>
        <w:t>Buffer sync</w:t>
      </w:r>
    </w:p>
    <w:p w:rsidR="00A95656" w:rsidRDefault="00A95656" w:rsidP="00A95656">
      <w:pPr>
        <w:pStyle w:val="NoSpacing"/>
      </w:pPr>
      <w:r>
        <w:t>Either copies errors from the temporary error list to / deletes errors from the error list or deletes the error list if the delete parameter is set.</w:t>
      </w:r>
    </w:p>
    <w:p w:rsidR="00A95656" w:rsidRDefault="00A95656" w:rsidP="00A95656">
      <w:pPr>
        <w:pStyle w:val="NoSpacing"/>
      </w:pPr>
    </w:p>
    <w:p w:rsidR="00A95656" w:rsidRPr="00A95656" w:rsidRDefault="00A95656" w:rsidP="00A95656">
      <w:pPr>
        <w:pStyle w:val="NoSpacing"/>
      </w:pPr>
    </w:p>
    <w:p w:rsidR="001554B2" w:rsidRDefault="001554B2" w:rsidP="001554B2">
      <w:pPr>
        <w:pStyle w:val="Heading2"/>
      </w:pPr>
      <w:bookmarkStart w:id="32" w:name="_Toc340500539"/>
      <w:r>
        <w:t>Formats</w:t>
      </w:r>
      <w:bookmarkEnd w:id="32"/>
    </w:p>
    <w:p w:rsidR="00A95656" w:rsidRDefault="00A95656" w:rsidP="00A95656">
      <w:pPr>
        <w:pStyle w:val="Heading4"/>
      </w:pPr>
      <w:r>
        <w:t>Temporary error list</w:t>
      </w:r>
    </w:p>
    <w:p w:rsidR="00A95656" w:rsidRDefault="00A95656" w:rsidP="00A95656">
      <w:pPr>
        <w:pStyle w:val="NoSpacing"/>
      </w:pPr>
      <w:r>
        <w:t xml:space="preserve">Because the temporary error list is just for internal use, its memory address  is irrelevant. The array will use the same error format as the error list buffer (except for the first ‘info’ row) with </w:t>
      </w:r>
      <w:r w:rsidR="003256DD">
        <w:t>an</w:t>
      </w:r>
      <w:r>
        <w:t xml:space="preserve"> added flag to store the needed action (store/delete). Beside the array, other info is stored in loose variables;</w:t>
      </w:r>
    </w:p>
    <w:p w:rsidR="00A95656" w:rsidRDefault="00A95656" w:rsidP="00A95656">
      <w:pPr>
        <w:pStyle w:val="NoSpacing"/>
      </w:pPr>
    </w:p>
    <w:tbl>
      <w:tblPr>
        <w:tblStyle w:val="Tabelraster9"/>
        <w:tblW w:w="9464" w:type="dxa"/>
        <w:tblLook w:val="04A0" w:firstRow="1" w:lastRow="0" w:firstColumn="1" w:lastColumn="0" w:noHBand="0" w:noVBand="1"/>
      </w:tblPr>
      <w:tblGrid>
        <w:gridCol w:w="1384"/>
        <w:gridCol w:w="2126"/>
        <w:gridCol w:w="5954"/>
      </w:tblGrid>
      <w:tr w:rsidR="00A95656" w:rsidRPr="00A95656" w:rsidTr="00A95656">
        <w:tc>
          <w:tcPr>
            <w:tcW w:w="1384"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b/>
                <w:sz w:val="24"/>
                <w:szCs w:val="24"/>
                <w:lang w:eastAsia="en-US"/>
              </w:rPr>
              <w:t>Field</w:t>
            </w:r>
          </w:p>
        </w:tc>
        <w:tc>
          <w:tcPr>
            <w:tcW w:w="2126"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b/>
                <w:sz w:val="24"/>
                <w:szCs w:val="24"/>
                <w:lang w:eastAsia="en-US"/>
              </w:rPr>
              <w:t>Data type/size</w:t>
            </w:r>
          </w:p>
        </w:tc>
        <w:tc>
          <w:tcPr>
            <w:tcW w:w="5954"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b/>
                <w:sz w:val="24"/>
                <w:szCs w:val="24"/>
                <w:lang w:eastAsia="en-US"/>
              </w:rPr>
              <w:t>Function</w:t>
            </w:r>
          </w:p>
        </w:tc>
      </w:tr>
      <w:tr w:rsidR="00A95656" w:rsidRPr="00A95656" w:rsidTr="00A95656">
        <w:tc>
          <w:tcPr>
            <w:tcW w:w="1384"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i/>
                <w:sz w:val="24"/>
                <w:szCs w:val="24"/>
                <w:lang w:eastAsia="en-US"/>
              </w:rPr>
              <w:t>code</w:t>
            </w:r>
          </w:p>
        </w:tc>
        <w:tc>
          <w:tcPr>
            <w:tcW w:w="2126"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unsigned int, 16 bit</w:t>
            </w:r>
          </w:p>
        </w:tc>
        <w:tc>
          <w:tcPr>
            <w:tcW w:w="5954"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Unique identifier.</w:t>
            </w:r>
          </w:p>
        </w:tc>
      </w:tr>
      <w:tr w:rsidR="00A95656" w:rsidRPr="00A95656" w:rsidTr="00A95656">
        <w:tc>
          <w:tcPr>
            <w:tcW w:w="1384"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i/>
                <w:sz w:val="24"/>
                <w:szCs w:val="24"/>
                <w:lang w:eastAsia="en-US"/>
              </w:rPr>
              <w:t>param</w:t>
            </w:r>
          </w:p>
        </w:tc>
        <w:tc>
          <w:tcPr>
            <w:tcW w:w="2126"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unsigned int, 8 bit</w:t>
            </w:r>
          </w:p>
        </w:tc>
        <w:tc>
          <w:tcPr>
            <w:tcW w:w="5954" w:type="dxa"/>
          </w:tcPr>
          <w:p w:rsidR="00A95656" w:rsidRPr="00A95656" w:rsidRDefault="00A95656" w:rsidP="00A95656">
            <w:pPr>
              <w:spacing w:after="0" w:line="240" w:lineRule="auto"/>
              <w:rPr>
                <w:rFonts w:ascii="Times New Roman" w:hAnsi="Times New Roman"/>
                <w:sz w:val="24"/>
                <w:szCs w:val="24"/>
                <w:lang w:val="en-US" w:eastAsia="en-US"/>
              </w:rPr>
            </w:pPr>
            <w:r w:rsidRPr="00A95656">
              <w:rPr>
                <w:rFonts w:ascii="Times New Roman" w:hAnsi="Times New Roman"/>
                <w:sz w:val="24"/>
                <w:szCs w:val="24"/>
                <w:lang w:val="en-US" w:eastAsia="en-US"/>
              </w:rPr>
              <w:t>Freely usable (i.e. severity).</w:t>
            </w:r>
          </w:p>
        </w:tc>
      </w:tr>
      <w:tr w:rsidR="00A95656" w:rsidRPr="00A95656" w:rsidTr="00A95656">
        <w:tc>
          <w:tcPr>
            <w:tcW w:w="1384"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i/>
                <w:sz w:val="24"/>
                <w:szCs w:val="24"/>
                <w:lang w:eastAsia="en-US"/>
              </w:rPr>
              <w:t>occurrence</w:t>
            </w:r>
          </w:p>
        </w:tc>
        <w:tc>
          <w:tcPr>
            <w:tcW w:w="2126"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unsigned int, 8 bit</w:t>
            </w:r>
          </w:p>
        </w:tc>
        <w:tc>
          <w:tcPr>
            <w:tcW w:w="5954"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Nr of occurrences.</w:t>
            </w:r>
          </w:p>
        </w:tc>
      </w:tr>
      <w:tr w:rsidR="00A95656" w:rsidRPr="00A95656" w:rsidTr="00A95656">
        <w:tc>
          <w:tcPr>
            <w:tcW w:w="1384"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i/>
                <w:sz w:val="24"/>
                <w:szCs w:val="24"/>
                <w:lang w:eastAsia="en-US"/>
              </w:rPr>
              <w:t>timestamp</w:t>
            </w:r>
          </w:p>
        </w:tc>
        <w:tc>
          <w:tcPr>
            <w:tcW w:w="2126"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unsigned int, 32 bit</w:t>
            </w:r>
          </w:p>
        </w:tc>
        <w:tc>
          <w:tcPr>
            <w:tcW w:w="5954"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Time of last occurrence.</w:t>
            </w:r>
          </w:p>
        </w:tc>
      </w:tr>
      <w:tr w:rsidR="00A95656" w:rsidRPr="00A95656" w:rsidTr="00A95656">
        <w:tc>
          <w:tcPr>
            <w:tcW w:w="1384" w:type="dxa"/>
          </w:tcPr>
          <w:p w:rsidR="00A95656" w:rsidRPr="00A95656" w:rsidRDefault="00A95656" w:rsidP="00A95656">
            <w:pPr>
              <w:spacing w:after="0" w:line="240" w:lineRule="auto"/>
              <w:rPr>
                <w:rFonts w:ascii="Times New Roman" w:hAnsi="Times New Roman"/>
                <w:i/>
                <w:sz w:val="24"/>
                <w:szCs w:val="24"/>
                <w:lang w:eastAsia="en-US"/>
              </w:rPr>
            </w:pPr>
            <w:r w:rsidRPr="00A95656">
              <w:rPr>
                <w:rFonts w:ascii="Times New Roman" w:hAnsi="Times New Roman"/>
                <w:i/>
                <w:sz w:val="24"/>
                <w:szCs w:val="24"/>
                <w:lang w:eastAsia="en-US"/>
              </w:rPr>
              <w:t>actionFlag</w:t>
            </w:r>
          </w:p>
        </w:tc>
        <w:tc>
          <w:tcPr>
            <w:tcW w:w="2126"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unsigned int, 8 bit</w:t>
            </w:r>
          </w:p>
        </w:tc>
        <w:tc>
          <w:tcPr>
            <w:tcW w:w="5954" w:type="dxa"/>
          </w:tcPr>
          <w:p w:rsidR="00A95656" w:rsidRPr="00A95656" w:rsidRDefault="00A95656" w:rsidP="00A95656">
            <w:pPr>
              <w:spacing w:after="0" w:line="240" w:lineRule="auto"/>
              <w:rPr>
                <w:rFonts w:ascii="Times New Roman" w:hAnsi="Times New Roman"/>
                <w:sz w:val="24"/>
                <w:szCs w:val="24"/>
                <w:lang w:val="en-US" w:eastAsia="en-US"/>
              </w:rPr>
            </w:pPr>
            <w:r w:rsidRPr="00A95656">
              <w:rPr>
                <w:rFonts w:ascii="Times New Roman" w:hAnsi="Times New Roman"/>
                <w:sz w:val="24"/>
                <w:szCs w:val="24"/>
                <w:lang w:val="en-US" w:eastAsia="en-US"/>
              </w:rPr>
              <w:t>Desired action of error, 0 = store  1 = delete</w:t>
            </w:r>
          </w:p>
        </w:tc>
      </w:tr>
      <w:tr w:rsidR="00A95656" w:rsidRPr="00A95656" w:rsidTr="00A95656">
        <w:tc>
          <w:tcPr>
            <w:tcW w:w="1384" w:type="dxa"/>
            <w:tcBorders>
              <w:left w:val="single" w:sz="4" w:space="0" w:color="FFFFFF" w:themeColor="background1"/>
              <w:right w:val="single" w:sz="4" w:space="0" w:color="FFFFFF" w:themeColor="background1"/>
            </w:tcBorders>
          </w:tcPr>
          <w:p w:rsidR="00A95656" w:rsidRPr="00A95656" w:rsidRDefault="00A95656" w:rsidP="00A95656">
            <w:pPr>
              <w:spacing w:after="0" w:line="240" w:lineRule="auto"/>
              <w:rPr>
                <w:rFonts w:ascii="Times New Roman" w:hAnsi="Times New Roman"/>
                <w:i/>
                <w:sz w:val="24"/>
                <w:szCs w:val="24"/>
                <w:lang w:val="en-US" w:eastAsia="en-US"/>
              </w:rPr>
            </w:pPr>
          </w:p>
        </w:tc>
        <w:tc>
          <w:tcPr>
            <w:tcW w:w="2126" w:type="dxa"/>
            <w:tcBorders>
              <w:left w:val="single" w:sz="4" w:space="0" w:color="FFFFFF" w:themeColor="background1"/>
              <w:right w:val="single" w:sz="4" w:space="0" w:color="FFFFFF" w:themeColor="background1"/>
            </w:tcBorders>
          </w:tcPr>
          <w:p w:rsidR="00A95656" w:rsidRPr="00A95656" w:rsidRDefault="00A95656" w:rsidP="00A95656">
            <w:pPr>
              <w:spacing w:after="0" w:line="240" w:lineRule="auto"/>
              <w:rPr>
                <w:rFonts w:ascii="Times New Roman" w:hAnsi="Times New Roman"/>
                <w:sz w:val="24"/>
                <w:szCs w:val="24"/>
                <w:lang w:val="en-US" w:eastAsia="en-US"/>
              </w:rPr>
            </w:pPr>
          </w:p>
        </w:tc>
        <w:tc>
          <w:tcPr>
            <w:tcW w:w="5954" w:type="dxa"/>
            <w:tcBorders>
              <w:left w:val="single" w:sz="4" w:space="0" w:color="FFFFFF" w:themeColor="background1"/>
              <w:right w:val="single" w:sz="4" w:space="0" w:color="FFFFFF" w:themeColor="background1"/>
            </w:tcBorders>
          </w:tcPr>
          <w:p w:rsidR="00A95656" w:rsidRPr="00A95656" w:rsidRDefault="00A95656" w:rsidP="00A95656">
            <w:pPr>
              <w:spacing w:after="0" w:line="240" w:lineRule="auto"/>
              <w:rPr>
                <w:rFonts w:ascii="Times New Roman" w:hAnsi="Times New Roman"/>
                <w:sz w:val="24"/>
                <w:szCs w:val="24"/>
                <w:lang w:val="en-US" w:eastAsia="en-US"/>
              </w:rPr>
            </w:pPr>
          </w:p>
        </w:tc>
      </w:tr>
      <w:tr w:rsidR="00A95656" w:rsidRPr="00A95656" w:rsidTr="00A95656">
        <w:tc>
          <w:tcPr>
            <w:tcW w:w="1384" w:type="dxa"/>
          </w:tcPr>
          <w:p w:rsidR="00A95656" w:rsidRPr="00A95656" w:rsidRDefault="00A95656" w:rsidP="00A95656">
            <w:pPr>
              <w:spacing w:after="0" w:line="240" w:lineRule="auto"/>
              <w:rPr>
                <w:rFonts w:ascii="Times New Roman" w:hAnsi="Times New Roman"/>
                <w:b/>
                <w:sz w:val="24"/>
                <w:szCs w:val="24"/>
                <w:lang w:eastAsia="en-US"/>
              </w:rPr>
            </w:pPr>
            <w:r w:rsidRPr="00A95656">
              <w:rPr>
                <w:rFonts w:ascii="Times New Roman" w:hAnsi="Times New Roman"/>
                <w:b/>
                <w:sz w:val="24"/>
                <w:szCs w:val="24"/>
                <w:lang w:eastAsia="en-US"/>
              </w:rPr>
              <w:t>Variable</w:t>
            </w:r>
          </w:p>
        </w:tc>
        <w:tc>
          <w:tcPr>
            <w:tcW w:w="2126" w:type="dxa"/>
          </w:tcPr>
          <w:p w:rsidR="00A95656" w:rsidRPr="00A95656" w:rsidRDefault="00A95656" w:rsidP="00A95656">
            <w:pPr>
              <w:spacing w:after="0" w:line="240" w:lineRule="auto"/>
              <w:rPr>
                <w:rFonts w:ascii="Times New Roman" w:hAnsi="Times New Roman"/>
                <w:b/>
                <w:sz w:val="24"/>
                <w:szCs w:val="24"/>
                <w:lang w:eastAsia="en-US"/>
              </w:rPr>
            </w:pPr>
            <w:r w:rsidRPr="00A95656">
              <w:rPr>
                <w:rFonts w:ascii="Times New Roman" w:hAnsi="Times New Roman"/>
                <w:b/>
                <w:sz w:val="24"/>
                <w:szCs w:val="24"/>
                <w:lang w:eastAsia="en-US"/>
              </w:rPr>
              <w:t>Type</w:t>
            </w:r>
          </w:p>
        </w:tc>
        <w:tc>
          <w:tcPr>
            <w:tcW w:w="5954" w:type="dxa"/>
          </w:tcPr>
          <w:p w:rsidR="00A95656" w:rsidRPr="00A95656" w:rsidRDefault="00A95656" w:rsidP="00A95656">
            <w:pPr>
              <w:spacing w:after="0" w:line="240" w:lineRule="auto"/>
              <w:rPr>
                <w:rFonts w:ascii="Times New Roman" w:hAnsi="Times New Roman"/>
                <w:b/>
                <w:sz w:val="24"/>
                <w:szCs w:val="24"/>
                <w:lang w:eastAsia="en-US"/>
              </w:rPr>
            </w:pPr>
            <w:r w:rsidRPr="00A95656">
              <w:rPr>
                <w:rFonts w:ascii="Times New Roman" w:hAnsi="Times New Roman"/>
                <w:b/>
                <w:sz w:val="24"/>
                <w:szCs w:val="24"/>
                <w:lang w:eastAsia="en-US"/>
              </w:rPr>
              <w:t>Function</w:t>
            </w:r>
          </w:p>
        </w:tc>
      </w:tr>
      <w:tr w:rsidR="00A95656" w:rsidRPr="00A95656" w:rsidTr="00A95656">
        <w:tc>
          <w:tcPr>
            <w:tcW w:w="1384" w:type="dxa"/>
          </w:tcPr>
          <w:p w:rsidR="00A95656" w:rsidRPr="00A95656" w:rsidRDefault="00A95656" w:rsidP="00A95656">
            <w:pPr>
              <w:spacing w:after="0" w:line="240" w:lineRule="auto"/>
              <w:rPr>
                <w:rFonts w:ascii="Times New Roman" w:hAnsi="Times New Roman"/>
                <w:i/>
                <w:sz w:val="24"/>
                <w:szCs w:val="24"/>
                <w:lang w:eastAsia="en-US"/>
              </w:rPr>
            </w:pPr>
            <w:r w:rsidRPr="00A95656">
              <w:rPr>
                <w:rFonts w:ascii="Times New Roman" w:hAnsi="Times New Roman"/>
                <w:i/>
                <w:sz w:val="24"/>
                <w:szCs w:val="24"/>
                <w:lang w:eastAsia="en-US"/>
              </w:rPr>
              <w:t>deleteFlag</w:t>
            </w:r>
          </w:p>
        </w:tc>
        <w:tc>
          <w:tcPr>
            <w:tcW w:w="2126"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boolean</w:t>
            </w:r>
          </w:p>
        </w:tc>
        <w:tc>
          <w:tcPr>
            <w:tcW w:w="5954" w:type="dxa"/>
          </w:tcPr>
          <w:p w:rsidR="00A95656" w:rsidRPr="00A95656" w:rsidRDefault="00A95656" w:rsidP="00A95656">
            <w:pPr>
              <w:spacing w:after="0" w:line="240" w:lineRule="auto"/>
              <w:rPr>
                <w:rFonts w:ascii="Times New Roman" w:hAnsi="Times New Roman"/>
                <w:sz w:val="24"/>
                <w:szCs w:val="24"/>
                <w:lang w:val="en-US" w:eastAsia="en-US"/>
              </w:rPr>
            </w:pPr>
            <w:r w:rsidRPr="00A95656">
              <w:rPr>
                <w:rFonts w:ascii="Times New Roman" w:hAnsi="Times New Roman"/>
                <w:sz w:val="24"/>
                <w:szCs w:val="24"/>
                <w:lang w:val="en-US" w:eastAsia="en-US"/>
              </w:rPr>
              <w:t>Indicates (being 1) the order to delete the array list buffer before synchronizing it with the temporary buffer.</w:t>
            </w:r>
          </w:p>
        </w:tc>
      </w:tr>
      <w:tr w:rsidR="00A95656" w:rsidRPr="00A95656" w:rsidTr="00A95656">
        <w:tc>
          <w:tcPr>
            <w:tcW w:w="1384" w:type="dxa"/>
          </w:tcPr>
          <w:p w:rsidR="00A95656" w:rsidRPr="00A95656" w:rsidRDefault="00A95656" w:rsidP="00A95656">
            <w:pPr>
              <w:spacing w:after="0" w:line="240" w:lineRule="auto"/>
              <w:rPr>
                <w:rFonts w:ascii="Times New Roman" w:hAnsi="Times New Roman"/>
                <w:i/>
                <w:sz w:val="24"/>
                <w:szCs w:val="24"/>
                <w:lang w:eastAsia="en-US"/>
              </w:rPr>
            </w:pPr>
            <w:r w:rsidRPr="00A95656">
              <w:rPr>
                <w:rFonts w:ascii="Times New Roman" w:hAnsi="Times New Roman"/>
                <w:i/>
                <w:sz w:val="24"/>
                <w:szCs w:val="24"/>
                <w:lang w:eastAsia="en-US"/>
              </w:rPr>
              <w:t>size</w:t>
            </w:r>
          </w:p>
        </w:tc>
        <w:tc>
          <w:tcPr>
            <w:tcW w:w="2126" w:type="dxa"/>
          </w:tcPr>
          <w:p w:rsidR="00A95656" w:rsidRPr="00A95656" w:rsidRDefault="00A95656" w:rsidP="00A95656">
            <w:pPr>
              <w:spacing w:after="0" w:line="240" w:lineRule="auto"/>
              <w:rPr>
                <w:rFonts w:ascii="Times New Roman" w:hAnsi="Times New Roman"/>
                <w:sz w:val="24"/>
                <w:szCs w:val="24"/>
                <w:lang w:eastAsia="en-US"/>
              </w:rPr>
            </w:pPr>
            <w:r w:rsidRPr="00A95656">
              <w:rPr>
                <w:rFonts w:ascii="Times New Roman" w:hAnsi="Times New Roman"/>
                <w:sz w:val="24"/>
                <w:szCs w:val="24"/>
                <w:lang w:eastAsia="en-US"/>
              </w:rPr>
              <w:t>unsigned int, 32 bit</w:t>
            </w:r>
          </w:p>
        </w:tc>
        <w:tc>
          <w:tcPr>
            <w:tcW w:w="5954" w:type="dxa"/>
          </w:tcPr>
          <w:p w:rsidR="00A95656" w:rsidRPr="00A95656" w:rsidRDefault="00A95656" w:rsidP="00A95656">
            <w:pPr>
              <w:spacing w:after="0" w:line="240" w:lineRule="auto"/>
              <w:rPr>
                <w:rFonts w:ascii="Times New Roman" w:hAnsi="Times New Roman"/>
                <w:sz w:val="24"/>
                <w:szCs w:val="24"/>
                <w:lang w:val="en-US" w:eastAsia="en-US"/>
              </w:rPr>
            </w:pPr>
            <w:r w:rsidRPr="00A95656">
              <w:rPr>
                <w:rFonts w:ascii="Times New Roman" w:hAnsi="Times New Roman"/>
                <w:sz w:val="24"/>
                <w:szCs w:val="24"/>
                <w:lang w:val="en-US" w:eastAsia="en-US"/>
              </w:rPr>
              <w:t>The number of new errors (0 when no errors are unsynchronized).</w:t>
            </w:r>
          </w:p>
        </w:tc>
      </w:tr>
    </w:tbl>
    <w:p w:rsidR="00A95656" w:rsidRDefault="00A95656" w:rsidP="00A95656">
      <w:pPr>
        <w:pStyle w:val="NoSpacing"/>
      </w:pPr>
    </w:p>
    <w:p w:rsidR="00A95656" w:rsidRDefault="00A95656">
      <w:pPr>
        <w:spacing w:after="200" w:line="276" w:lineRule="auto"/>
      </w:pPr>
      <w:r>
        <w:br w:type="page"/>
      </w:r>
    </w:p>
    <w:p w:rsidR="001554B2" w:rsidRDefault="001554B2" w:rsidP="001554B2">
      <w:pPr>
        <w:pStyle w:val="Heading2"/>
      </w:pPr>
      <w:bookmarkStart w:id="33" w:name="_Toc340500540"/>
      <w:r>
        <w:lastRenderedPageBreak/>
        <w:t>Processes</w:t>
      </w:r>
      <w:bookmarkEnd w:id="33"/>
    </w:p>
    <w:p w:rsidR="00A95656" w:rsidRPr="00A95656" w:rsidRDefault="00A95656" w:rsidP="00A95656">
      <w:r>
        <w:object w:dxaOrig="4033" w:dyaOrig="13886">
          <v:shape id="_x0000_i1034" type="#_x0000_t75" style="width:177.5pt;height:613pt" o:ole="">
            <v:imagedata r:id="rId32" o:title=""/>
          </v:shape>
          <o:OLEObject Type="Embed" ProgID="Visio.Drawing.11" ShapeID="_x0000_i1034" DrawAspect="Content" ObjectID="_1642492985" r:id="rId33"/>
        </w:object>
      </w:r>
    </w:p>
    <w:p w:rsidR="00C320C6" w:rsidRDefault="00C320C6">
      <w:pPr>
        <w:spacing w:after="200" w:line="276" w:lineRule="auto"/>
      </w:pPr>
      <w:r>
        <w:br w:type="page"/>
      </w:r>
    </w:p>
    <w:p w:rsidR="001554B2" w:rsidRDefault="001554B2" w:rsidP="001554B2">
      <w:pPr>
        <w:pStyle w:val="Heading1"/>
      </w:pPr>
      <w:bookmarkStart w:id="34" w:name="_Toc340500541"/>
      <w:r>
        <w:lastRenderedPageBreak/>
        <w:t>Test Cases</w:t>
      </w:r>
      <w:bookmarkEnd w:id="34"/>
    </w:p>
    <w:p w:rsidR="00A95656" w:rsidRDefault="00A95656" w:rsidP="00A95656">
      <w:pPr>
        <w:pStyle w:val="NoSpacing"/>
      </w:pPr>
      <w:r>
        <w:t>Because the HANtune implementation of the error handling will be done after the implementation of the hardware part, these test cases are for later use.</w:t>
      </w:r>
    </w:p>
    <w:p w:rsidR="00A95656" w:rsidRDefault="00A95656" w:rsidP="00A95656">
      <w:pPr>
        <w:pStyle w:val="NoSpacing"/>
      </w:pPr>
    </w:p>
    <w:p w:rsidR="00A95656" w:rsidRPr="00A95656" w:rsidRDefault="00A95656" w:rsidP="00A95656">
      <w:pPr>
        <w:pStyle w:val="NoSpacing"/>
      </w:pPr>
      <w:r>
        <w:t>Test case C is used to confirm the functioning of the hardware implementation, it is used while/after prototyping.</w:t>
      </w:r>
    </w:p>
    <w:p w:rsidR="009B4806" w:rsidRPr="009B4806" w:rsidRDefault="009B4806" w:rsidP="009B4806">
      <w:pPr>
        <w:pStyle w:val="ListParagraph"/>
        <w:numPr>
          <w:ilvl w:val="0"/>
          <w:numId w:val="32"/>
        </w:numPr>
        <w:spacing w:before="240" w:after="80"/>
        <w:contextualSpacing w:val="0"/>
        <w:outlineLvl w:val="1"/>
        <w:rPr>
          <w:b/>
          <w:vanish/>
          <w:color w:val="001A5F" w:themeColor="accent1"/>
          <w:spacing w:val="20"/>
          <w:sz w:val="28"/>
          <w:szCs w:val="28"/>
        </w:rPr>
      </w:pPr>
      <w:bookmarkStart w:id="35" w:name="_Toc340499027"/>
      <w:bookmarkStart w:id="36" w:name="_Toc340500542"/>
      <w:bookmarkEnd w:id="35"/>
      <w:bookmarkEnd w:id="36"/>
    </w:p>
    <w:p w:rsidR="001554B2" w:rsidRDefault="001554B2" w:rsidP="009B4806">
      <w:pPr>
        <w:pStyle w:val="Heading2"/>
      </w:pPr>
      <w:r>
        <w:t xml:space="preserve"> </w:t>
      </w:r>
      <w:bookmarkStart w:id="37" w:name="_Toc340500543"/>
      <w:r>
        <w:t>Test cases A&amp;B</w:t>
      </w:r>
      <w:bookmarkEnd w:id="37"/>
    </w:p>
    <w:p w:rsidR="00A95656" w:rsidRDefault="00A95656" w:rsidP="00A95656">
      <w:pPr>
        <w:pStyle w:val="NoSpacing"/>
      </w:pPr>
      <w:r>
        <w:t>The next configurations will be used for case A;</w:t>
      </w:r>
    </w:p>
    <w:p w:rsidR="00A95656" w:rsidRDefault="00A95656" w:rsidP="00A95656">
      <w:pPr>
        <w:pStyle w:val="NoSpacing"/>
        <w:ind w:left="720" w:hanging="720"/>
      </w:pPr>
      <w:r>
        <w:t>•</w:t>
      </w:r>
      <w:r>
        <w:tab/>
        <w:t>The ECU will run the “DemoProject V0.6.0” model, adjusted to store errors defined by HANtune-parameters.</w:t>
      </w:r>
    </w:p>
    <w:p w:rsidR="00A95656" w:rsidRDefault="00A95656" w:rsidP="00A95656">
      <w:pPr>
        <w:pStyle w:val="NoSpacing"/>
        <w:ind w:left="720" w:hanging="720"/>
      </w:pPr>
      <w:r>
        <w:t>•</w:t>
      </w:r>
      <w:r>
        <w:tab/>
        <w:t>The ECU will be read by HANtune with the signals and parameters configuration from the HANtune-project provided with the “DemoProject V0.6.0” package, adjusted to set errors for testing.</w:t>
      </w:r>
    </w:p>
    <w:p w:rsidR="00A95656" w:rsidRDefault="00A95656" w:rsidP="00A95656">
      <w:pPr>
        <w:pStyle w:val="NoSpacing"/>
      </w:pPr>
      <w:r>
        <w:t>•</w:t>
      </w:r>
      <w:r>
        <w:tab/>
        <w:t>HANtune will run at the default rate of 10 Hz.</w:t>
      </w:r>
    </w:p>
    <w:p w:rsidR="00A95656" w:rsidRDefault="00A95656" w:rsidP="00A95656">
      <w:pPr>
        <w:pStyle w:val="NoSpacing"/>
      </w:pPr>
      <w:r>
        <w:t>•</w:t>
      </w:r>
      <w:r>
        <w:tab/>
        <w:t xml:space="preserve">Requesting the error list will be done at a rate of 1 Hz and 10 Hz. </w:t>
      </w:r>
    </w:p>
    <w:p w:rsidR="00A95656" w:rsidRDefault="00A95656" w:rsidP="00A95656">
      <w:pPr>
        <w:pStyle w:val="NoSpacing"/>
      </w:pPr>
      <w:r>
        <w:t>•</w:t>
      </w:r>
      <w:r>
        <w:tab/>
        <w:t>Setting 20 different errors.</w:t>
      </w:r>
    </w:p>
    <w:p w:rsidR="00A95656" w:rsidRDefault="00A95656" w:rsidP="00A95656">
      <w:pPr>
        <w:pStyle w:val="NoSpacing"/>
      </w:pPr>
      <w:r>
        <w:t>•</w:t>
      </w:r>
      <w:r>
        <w:tab/>
        <w:t>Missing or delayed reactions from the hardware will be reported.</w:t>
      </w:r>
    </w:p>
    <w:p w:rsidR="00A95656" w:rsidRDefault="00A95656" w:rsidP="00A95656">
      <w:pPr>
        <w:pStyle w:val="NoSpacing"/>
      </w:pPr>
    </w:p>
    <w:p w:rsidR="00A95656" w:rsidRDefault="00A95656" w:rsidP="00A95656">
      <w:pPr>
        <w:pStyle w:val="NoSpacing"/>
      </w:pPr>
      <w:r>
        <w:t>Additionally to case A, when the initial tests are successful, the amount of errors will be increased until ‘breaking point’, this point will be reported.</w:t>
      </w:r>
    </w:p>
    <w:p w:rsidR="00A95656" w:rsidRDefault="00A95656" w:rsidP="00A95656">
      <w:pPr>
        <w:pStyle w:val="NoSpacing"/>
      </w:pPr>
    </w:p>
    <w:p w:rsidR="00A95656" w:rsidRDefault="00A95656" w:rsidP="00A95656">
      <w:pPr>
        <w:pStyle w:val="NoSpacing"/>
      </w:pPr>
      <w:r>
        <w:t>Case B will exists of the following configurations;</w:t>
      </w:r>
    </w:p>
    <w:p w:rsidR="00A95656" w:rsidRDefault="00A95656" w:rsidP="00A95656">
      <w:pPr>
        <w:pStyle w:val="NoSpacing"/>
        <w:ind w:left="720" w:hanging="720"/>
      </w:pPr>
      <w:r>
        <w:t>•</w:t>
      </w:r>
      <w:r>
        <w:tab/>
        <w:t>The ECU will run a custom, stripped model, it will include no more than 5 HANtune-signals and parameters (the CAN bus can’t handle much more at a rate of 1000 Hz).</w:t>
      </w:r>
    </w:p>
    <w:p w:rsidR="00A95656" w:rsidRDefault="00A95656" w:rsidP="00A95656">
      <w:pPr>
        <w:pStyle w:val="NoSpacing"/>
      </w:pPr>
      <w:r>
        <w:t>•</w:t>
      </w:r>
      <w:r>
        <w:tab/>
        <w:t>A custom HANtune-project will be build.</w:t>
      </w:r>
    </w:p>
    <w:p w:rsidR="00A95656" w:rsidRDefault="00A95656" w:rsidP="00A95656">
      <w:pPr>
        <w:pStyle w:val="NoSpacing"/>
      </w:pPr>
      <w:r>
        <w:t>•</w:t>
      </w:r>
      <w:r>
        <w:tab/>
        <w:t xml:space="preserve">HANtune will run at a rate of 1000 Hz. </w:t>
      </w:r>
    </w:p>
    <w:p w:rsidR="00A95656" w:rsidRDefault="00A95656" w:rsidP="00A95656">
      <w:pPr>
        <w:pStyle w:val="NoSpacing"/>
      </w:pPr>
      <w:r>
        <w:t>•</w:t>
      </w:r>
      <w:r>
        <w:tab/>
        <w:t xml:space="preserve">Requesting the error list will be done at a rate of 1 Hz. </w:t>
      </w:r>
    </w:p>
    <w:p w:rsidR="00A95656" w:rsidRDefault="00A95656" w:rsidP="00A95656">
      <w:pPr>
        <w:pStyle w:val="NoSpacing"/>
      </w:pPr>
      <w:r>
        <w:t>•</w:t>
      </w:r>
      <w:r>
        <w:tab/>
        <w:t>Setting 5 different errors.</w:t>
      </w:r>
    </w:p>
    <w:p w:rsidR="00A95656" w:rsidRDefault="00A95656" w:rsidP="00A95656">
      <w:pPr>
        <w:pStyle w:val="NoSpacing"/>
      </w:pPr>
      <w:r>
        <w:t>•</w:t>
      </w:r>
      <w:r>
        <w:tab/>
        <w:t>Missing or delayed reactions from the hardware will be reported.</w:t>
      </w:r>
    </w:p>
    <w:p w:rsidR="00A95656" w:rsidRDefault="00A95656" w:rsidP="00A95656">
      <w:pPr>
        <w:pStyle w:val="Heading4"/>
      </w:pPr>
      <w:r>
        <w:t>Acceptable results</w:t>
      </w:r>
    </w:p>
    <w:p w:rsidR="00A95656" w:rsidRDefault="00A95656" w:rsidP="00A95656">
      <w:pPr>
        <w:pStyle w:val="NoSpacing"/>
      </w:pPr>
      <w:r>
        <w:t>For both cases, not retrieving the error list in 10% of all attempts is considered acceptable, but only when the loss of data can be made noticeable in HANtune. Steps following the failure of the tests will be considered, when needed, afterwards.</w:t>
      </w:r>
    </w:p>
    <w:p w:rsidR="00A95656" w:rsidRDefault="00A95656" w:rsidP="00A95656">
      <w:pPr>
        <w:pStyle w:val="NoSpacing"/>
      </w:pPr>
    </w:p>
    <w:p w:rsidR="00A95656" w:rsidRPr="00A95656" w:rsidRDefault="00A95656" w:rsidP="00A95656">
      <w:pPr>
        <w:pStyle w:val="NoSpacing"/>
      </w:pPr>
    </w:p>
    <w:p w:rsidR="001554B2" w:rsidRDefault="001554B2" w:rsidP="001554B2">
      <w:pPr>
        <w:pStyle w:val="Heading2"/>
      </w:pPr>
      <w:bookmarkStart w:id="38" w:name="_Toc340500544"/>
      <w:r>
        <w:t>Test case C</w:t>
      </w:r>
      <w:bookmarkEnd w:id="38"/>
    </w:p>
    <w:p w:rsidR="00A95656" w:rsidRPr="002C39D7" w:rsidRDefault="00A95656" w:rsidP="00A95656">
      <w:pPr>
        <w:pStyle w:val="NoSpacing"/>
        <w:rPr>
          <w:lang w:eastAsia="en-US"/>
        </w:rPr>
      </w:pPr>
      <w:r>
        <w:rPr>
          <w:lang w:eastAsia="en-US"/>
        </w:rPr>
        <w:t xml:space="preserve">Using PCAN-view, the sequence diagram from paragraph </w:t>
      </w:r>
      <w:r>
        <w:rPr>
          <w:lang w:eastAsia="en-US"/>
        </w:rPr>
        <w:fldChar w:fldCharType="begin"/>
      </w:r>
      <w:r>
        <w:rPr>
          <w:lang w:eastAsia="en-US"/>
        </w:rPr>
        <w:instrText xml:space="preserve"> REF _Ref315261949 \r \h  \* MERGEFORMAT </w:instrText>
      </w:r>
      <w:r>
        <w:rPr>
          <w:lang w:eastAsia="en-US"/>
        </w:rPr>
      </w:r>
      <w:r>
        <w:rPr>
          <w:lang w:eastAsia="en-US"/>
        </w:rPr>
        <w:fldChar w:fldCharType="separate"/>
      </w:r>
      <w:r>
        <w:rPr>
          <w:lang w:eastAsia="en-US"/>
        </w:rPr>
        <w:t>6.1</w:t>
      </w:r>
      <w:r>
        <w:rPr>
          <w:lang w:eastAsia="en-US"/>
        </w:rPr>
        <w:fldChar w:fldCharType="end"/>
      </w:r>
      <w:r>
        <w:rPr>
          <w:lang w:eastAsia="en-US"/>
        </w:rPr>
        <w:t>; “</w:t>
      </w:r>
      <w:r>
        <w:rPr>
          <w:lang w:eastAsia="en-US"/>
        </w:rPr>
        <w:fldChar w:fldCharType="begin"/>
      </w:r>
      <w:r>
        <w:rPr>
          <w:lang w:eastAsia="en-US"/>
        </w:rPr>
        <w:instrText xml:space="preserve"> REF _Ref315261957 \h  \* MERGEFORMAT </w:instrText>
      </w:r>
      <w:r>
        <w:rPr>
          <w:lang w:eastAsia="en-US"/>
        </w:rPr>
      </w:r>
      <w:r>
        <w:rPr>
          <w:lang w:eastAsia="en-US"/>
        </w:rPr>
        <w:fldChar w:fldCharType="separate"/>
      </w:r>
      <w:r>
        <w:t>Sequence diagram (protocol)</w:t>
      </w:r>
      <w:r>
        <w:rPr>
          <w:lang w:eastAsia="en-US"/>
        </w:rPr>
        <w:fldChar w:fldCharType="end"/>
      </w:r>
      <w:r>
        <w:rPr>
          <w:lang w:eastAsia="en-US"/>
        </w:rPr>
        <w:t>” will be executed (where PCAN-view replaces HANtune) and the responses will be checked against these diagrams. The resulting trace file will be saved, together with a screen shot from a HANtune project showing the read error as signals.</w:t>
      </w:r>
    </w:p>
    <w:p w:rsidR="00A95656" w:rsidRPr="00A95656" w:rsidRDefault="00A95656" w:rsidP="00A95656"/>
    <w:sectPr w:rsidR="00A95656" w:rsidRPr="00A95656" w:rsidSect="00582E21">
      <w:headerReference w:type="even" r:id="rId34"/>
      <w:headerReference w:type="default" r:id="rId35"/>
      <w:footerReference w:type="even" r:id="rId36"/>
      <w:footerReference w:type="default" r:id="rId37"/>
      <w:headerReference w:type="first" r:id="rId38"/>
      <w:footerReference w:type="first" r:id="rId39"/>
      <w:pgSz w:w="11907" w:h="16839" w:code="9"/>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45D6" w:rsidRDefault="005C45D6">
      <w:pPr>
        <w:spacing w:after="0" w:line="240" w:lineRule="auto"/>
      </w:pPr>
      <w:r>
        <w:separator/>
      </w:r>
    </w:p>
  </w:endnote>
  <w:endnote w:type="continuationSeparator" w:id="0">
    <w:p w:rsidR="005C45D6" w:rsidRDefault="005C4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656" w:rsidRDefault="00A95656"/>
  <w:p w:rsidR="00A95656" w:rsidRDefault="00A95656">
    <w:pPr>
      <w:pStyle w:val="FooterEven"/>
    </w:pPr>
    <w:r>
      <w:t xml:space="preserve">Page </w:t>
    </w:r>
    <w:r>
      <w:fldChar w:fldCharType="begin"/>
    </w:r>
    <w:r>
      <w:instrText xml:space="preserve"> PAGE   \* MERGEFORMAT </w:instrText>
    </w:r>
    <w:r>
      <w:fldChar w:fldCharType="separate"/>
    </w:r>
    <w:r w:rsidR="00267AF6" w:rsidRPr="00267AF6">
      <w:rPr>
        <w:noProof/>
        <w:sz w:val="24"/>
        <w:szCs w:val="24"/>
      </w:rPr>
      <w:t>12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656" w:rsidRDefault="00A95656"/>
  <w:p w:rsidR="00A95656" w:rsidRDefault="00A95656">
    <w:pPr>
      <w:pStyle w:val="FooterOdd"/>
    </w:pPr>
    <w:r>
      <w:t xml:space="preserve">Page </w:t>
    </w:r>
    <w:r>
      <w:fldChar w:fldCharType="begin"/>
    </w:r>
    <w:r>
      <w:instrText xml:space="preserve"> PAGE   \* MERGEFORMAT </w:instrText>
    </w:r>
    <w:r>
      <w:fldChar w:fldCharType="separate"/>
    </w:r>
    <w:r w:rsidR="008D1E24">
      <w:rPr>
        <w:noProof/>
        <w:sz w:val="24"/>
        <w:szCs w:val="24"/>
      </w:rPr>
      <w:t>13</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656" w:rsidRDefault="00A95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45D6" w:rsidRDefault="005C45D6">
      <w:pPr>
        <w:spacing w:after="0" w:line="240" w:lineRule="auto"/>
      </w:pPr>
      <w:r>
        <w:separator/>
      </w:r>
    </w:p>
  </w:footnote>
  <w:footnote w:type="continuationSeparator" w:id="0">
    <w:p w:rsidR="005C45D6" w:rsidRDefault="005C4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656" w:rsidRDefault="005C45D6">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A95656">
          <w:rPr>
            <w:lang w:val="nl-NL"/>
          </w:rPr>
          <w:t>HANTUNE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656" w:rsidRDefault="005C45D6">
    <w:pPr>
      <w:pStyle w:val="HeaderOdd"/>
    </w:pPr>
    <w:sdt>
      <w:sdtPr>
        <w:alias w:val="Title"/>
        <w:id w:val="540932446"/>
        <w:dataBinding w:prefixMappings="xmlns:ns0='http://schemas.openxmlformats.org/package/2006/metadata/core-properties' xmlns:ns1='http://purl.org/dc/elements/1.1/'" w:xpath="/ns0:coreProperties[1]/ns1:title[1]" w:storeItemID="{6C3C8BC8-F283-45AE-878A-BAB7291924A1}"/>
        <w:text/>
      </w:sdtPr>
      <w:sdtEndPr/>
      <w:sdtContent>
        <w:r w:rsidR="00A95656">
          <w:rPr>
            <w:lang w:val="nl-NL"/>
          </w:rPr>
          <w:t>HANTUNE</w:t>
        </w:r>
      </w:sdtContent>
    </w:sdt>
    <w:r w:rsidR="00A95656">
      <w:t>, v</w:t>
    </w:r>
    <w:sdt>
      <w:sdtPr>
        <w:alias w:val="Status"/>
        <w:id w:val="1052965273"/>
        <w:dataBinding w:prefixMappings="xmlns:ns0='http://purl.org/dc/elements/1.1/' xmlns:ns1='http://schemas.openxmlformats.org/package/2006/metadata/core-properties' " w:xpath="/ns1:coreProperties[1]/ns1:contentStatus[1]" w:storeItemID="{6C3C8BC8-F283-45AE-878A-BAB7291924A1}"/>
        <w:text/>
      </w:sdtPr>
      <w:sdtEndPr/>
      <w:sdtContent>
        <w:r w:rsidR="00A95656">
          <w:rPr>
            <w:lang w:val="nl-NL"/>
          </w:rPr>
          <w:t>1.0</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656" w:rsidRDefault="00A956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28B17CF"/>
    <w:multiLevelType w:val="multilevel"/>
    <w:tmpl w:val="044C3A5E"/>
    <w:lvl w:ilvl="0">
      <w:start w:val="1"/>
      <w:numFmt w:val="decimal"/>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1D6C646C"/>
    <w:multiLevelType w:val="hybridMultilevel"/>
    <w:tmpl w:val="9766B0B2"/>
    <w:lvl w:ilvl="0" w:tplc="493CF08E">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E2004A"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90E1D64"/>
    <w:multiLevelType w:val="hybridMultilevel"/>
    <w:tmpl w:val="8A682C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F612E11"/>
    <w:multiLevelType w:val="multilevel"/>
    <w:tmpl w:val="F4A890EA"/>
    <w:styleLink w:val="Headings"/>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3.%2"/>
      <w:lvlJc w:val="left"/>
      <w:pPr>
        <w:ind w:left="357" w:hanging="357"/>
      </w:pPr>
      <w:rPr>
        <w:rFonts w:hint="default"/>
      </w:rPr>
    </w:lvl>
    <w:lvl w:ilvl="3">
      <w:start w:val="1"/>
      <w:numFmt w:val="bullet"/>
      <w:lvlText w:val=""/>
      <w:lvlJc w:val="left"/>
      <w:pPr>
        <w:ind w:left="357" w:hanging="357"/>
      </w:pPr>
      <w:rPr>
        <w:rFonts w:ascii="Symbol" w:hAnsi="Symbol" w:hint="default"/>
      </w:rPr>
    </w:lvl>
    <w:lvl w:ilvl="4">
      <w:start w:val="1"/>
      <w:numFmt w:val="bullet"/>
      <w:lvlText w:val="o"/>
      <w:lvlJc w:val="left"/>
      <w:pPr>
        <w:ind w:left="357" w:hanging="357"/>
      </w:pPr>
      <w:rPr>
        <w:rFonts w:ascii="Courier New" w:hAnsi="Courier New" w:hint="default"/>
      </w:rPr>
    </w:lvl>
    <w:lvl w:ilvl="5">
      <w:start w:val="1"/>
      <w:numFmt w:val="bullet"/>
      <w:lvlText w:val=""/>
      <w:lvlJc w:val="left"/>
      <w:pPr>
        <w:ind w:left="357" w:hanging="357"/>
      </w:pPr>
      <w:rPr>
        <w:rFonts w:ascii="Wingdings" w:hAnsi="Wingdings" w:hint="default"/>
      </w:rPr>
    </w:lvl>
    <w:lvl w:ilvl="6">
      <w:start w:val="1"/>
      <w:numFmt w:val="bullet"/>
      <w:lvlText w:val=""/>
      <w:lvlJc w:val="left"/>
      <w:pPr>
        <w:ind w:left="357" w:hanging="357"/>
      </w:pPr>
      <w:rPr>
        <w:rFonts w:ascii="Symbol" w:hAnsi="Symbol" w:hint="default"/>
      </w:rPr>
    </w:lvl>
    <w:lvl w:ilvl="7">
      <w:start w:val="1"/>
      <w:numFmt w:val="bullet"/>
      <w:lvlText w:val="o"/>
      <w:lvlJc w:val="left"/>
      <w:pPr>
        <w:ind w:left="357" w:hanging="357"/>
      </w:pPr>
      <w:rPr>
        <w:rFonts w:ascii="Courier New" w:hAnsi="Courier New" w:hint="default"/>
      </w:rPr>
    </w:lvl>
    <w:lvl w:ilvl="8">
      <w:start w:val="1"/>
      <w:numFmt w:val="bullet"/>
      <w:lvlText w:val=""/>
      <w:lvlJc w:val="left"/>
      <w:pPr>
        <w:ind w:left="357" w:hanging="357"/>
      </w:pPr>
      <w:rPr>
        <w:rFonts w:ascii="Wingdings" w:hAnsi="Wingdings" w:hint="default"/>
      </w:rPr>
    </w:lvl>
  </w:abstractNum>
  <w:abstractNum w:abstractNumId="11" w15:restartNumberingAfterBreak="0">
    <w:nsid w:val="49DB12CD"/>
    <w:multiLevelType w:val="hybridMultilevel"/>
    <w:tmpl w:val="96D879D8"/>
    <w:lvl w:ilvl="0" w:tplc="A8BA815E">
      <w:start w:val="1"/>
      <w:numFmt w:val="bullet"/>
      <w:lvlText w:val="-"/>
      <w:lvlJc w:val="left"/>
      <w:pPr>
        <w:ind w:left="720" w:hanging="360"/>
      </w:pPr>
      <w:rPr>
        <w:rFonts w:ascii="Tw Cen MT" w:eastAsiaTheme="minorHAnsi" w:hAnsi="Tw Cen MT"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9D17A4D"/>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5070165"/>
    <w:multiLevelType w:val="multilevel"/>
    <w:tmpl w:val="238AB278"/>
    <w:lvl w:ilvl="0">
      <w:start w:val="1"/>
      <w:numFmt w:val="decimal"/>
      <w:pStyle w:val="Heading1"/>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pStyle w:val="Heading3"/>
      <w:lvlText w:val="%1.%3.%2"/>
      <w:lvlJc w:val="left"/>
      <w:pPr>
        <w:ind w:left="357" w:hanging="357"/>
      </w:pPr>
      <w:rPr>
        <w:rFonts w:hint="default"/>
      </w:rPr>
    </w:lvl>
    <w:lvl w:ilvl="3">
      <w:start w:val="1"/>
      <w:numFmt w:val="bullet"/>
      <w:pStyle w:val="Heading4"/>
      <w:lvlText w:val=""/>
      <w:lvlJc w:val="left"/>
      <w:pPr>
        <w:ind w:left="357" w:hanging="357"/>
      </w:pPr>
      <w:rPr>
        <w:rFonts w:ascii="Symbol" w:hAnsi="Symbol" w:hint="default"/>
      </w:rPr>
    </w:lvl>
    <w:lvl w:ilvl="4">
      <w:start w:val="1"/>
      <w:numFmt w:val="bullet"/>
      <w:pStyle w:val="Heading5"/>
      <w:lvlText w:val="o"/>
      <w:lvlJc w:val="left"/>
      <w:pPr>
        <w:ind w:left="357" w:hanging="357"/>
      </w:pPr>
      <w:rPr>
        <w:rFonts w:ascii="Courier New" w:hAnsi="Courier New" w:hint="default"/>
      </w:rPr>
    </w:lvl>
    <w:lvl w:ilvl="5">
      <w:start w:val="1"/>
      <w:numFmt w:val="bullet"/>
      <w:pStyle w:val="Heading6"/>
      <w:lvlText w:val=""/>
      <w:lvlJc w:val="left"/>
      <w:pPr>
        <w:ind w:left="357" w:hanging="357"/>
      </w:pPr>
      <w:rPr>
        <w:rFonts w:ascii="Wingdings" w:hAnsi="Wingdings" w:hint="default"/>
      </w:rPr>
    </w:lvl>
    <w:lvl w:ilvl="6">
      <w:start w:val="1"/>
      <w:numFmt w:val="bullet"/>
      <w:pStyle w:val="Heading7"/>
      <w:lvlText w:val=""/>
      <w:lvlJc w:val="left"/>
      <w:pPr>
        <w:ind w:left="357" w:hanging="357"/>
      </w:pPr>
      <w:rPr>
        <w:rFonts w:ascii="Symbol" w:hAnsi="Symbol" w:hint="default"/>
      </w:rPr>
    </w:lvl>
    <w:lvl w:ilvl="7">
      <w:start w:val="1"/>
      <w:numFmt w:val="bullet"/>
      <w:pStyle w:val="Heading8"/>
      <w:lvlText w:val="o"/>
      <w:lvlJc w:val="left"/>
      <w:pPr>
        <w:ind w:left="357" w:hanging="357"/>
      </w:pPr>
      <w:rPr>
        <w:rFonts w:ascii="Courier New" w:hAnsi="Courier New" w:hint="default"/>
      </w:rPr>
    </w:lvl>
    <w:lvl w:ilvl="8">
      <w:start w:val="1"/>
      <w:numFmt w:val="bullet"/>
      <w:pStyle w:val="Heading9"/>
      <w:lvlText w:val=""/>
      <w:lvlJc w:val="left"/>
      <w:pPr>
        <w:ind w:left="357" w:hanging="357"/>
      </w:pPr>
      <w:rPr>
        <w:rFonts w:ascii="Wingdings" w:hAnsi="Wingdings" w:hint="default"/>
      </w:rPr>
    </w:lvl>
  </w:abstractNum>
  <w:abstractNum w:abstractNumId="14" w15:restartNumberingAfterBreak="0">
    <w:nsid w:val="6FD05200"/>
    <w:multiLevelType w:val="hybridMultilevel"/>
    <w:tmpl w:val="2710E5F6"/>
    <w:lvl w:ilvl="0" w:tplc="DB62BC50">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4BF1FB0"/>
    <w:multiLevelType w:val="hybridMultilevel"/>
    <w:tmpl w:val="EB40AAA6"/>
    <w:lvl w:ilvl="0" w:tplc="9CE20CAE">
      <w:start w:val="21"/>
      <w:numFmt w:val="decimal"/>
      <w:lvlText w:val="%1"/>
      <w:lvlJc w:val="left"/>
      <w:pPr>
        <w:ind w:left="780" w:hanging="4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BE24FDF"/>
    <w:multiLevelType w:val="hybridMultilevel"/>
    <w:tmpl w:val="B9880EB0"/>
    <w:lvl w:ilvl="0" w:tplc="2ED2A258">
      <w:start w:val="1"/>
      <w:numFmt w:val="decimal"/>
      <w:lvlText w:val="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8"/>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7"/>
  </w:num>
  <w:num w:numId="12">
    <w:abstractNumId w:val="8"/>
  </w:num>
  <w:num w:numId="13">
    <w:abstractNumId w:val="3"/>
  </w:num>
  <w:num w:numId="14">
    <w:abstractNumId w:val="2"/>
  </w:num>
  <w:num w:numId="15">
    <w:abstractNumId w:val="1"/>
  </w:num>
  <w:num w:numId="16">
    <w:abstractNumId w:val="0"/>
  </w:num>
  <w:num w:numId="17">
    <w:abstractNumId w:val="7"/>
  </w:num>
  <w:num w:numId="18">
    <w:abstractNumId w:val="8"/>
  </w:num>
  <w:num w:numId="19">
    <w:abstractNumId w:val="3"/>
  </w:num>
  <w:num w:numId="20">
    <w:abstractNumId w:val="2"/>
  </w:num>
  <w:num w:numId="21">
    <w:abstractNumId w:val="1"/>
  </w:num>
  <w:num w:numId="22">
    <w:abstractNumId w:val="0"/>
  </w:num>
  <w:num w:numId="23">
    <w:abstractNumId w:val="7"/>
  </w:num>
  <w:num w:numId="24">
    <w:abstractNumId w:val="14"/>
  </w:num>
  <w:num w:numId="25">
    <w:abstractNumId w:val="16"/>
  </w:num>
  <w:num w:numId="26">
    <w:abstractNumId w:val="6"/>
  </w:num>
  <w:num w:numId="27">
    <w:abstractNumId w:val="11"/>
  </w:num>
  <w:num w:numId="28">
    <w:abstractNumId w:val="10"/>
  </w:num>
  <w:num w:numId="29">
    <w:abstractNumId w:val="12"/>
  </w:num>
  <w:num w:numId="30">
    <w:abstractNumId w:val="13"/>
  </w:num>
  <w:num w:numId="31">
    <w:abstractNumId w:val="9"/>
  </w:num>
  <w:num w:numId="32">
    <w:abstractNumId w:val="5"/>
  </w:num>
  <w:num w:numId="33">
    <w:abstractNumId w:val="15"/>
  </w:num>
  <w:num w:numId="34">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DateAndTime/>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837BB"/>
    <w:rsid w:val="00023870"/>
    <w:rsid w:val="00033B19"/>
    <w:rsid w:val="00086F5D"/>
    <w:rsid w:val="001554B2"/>
    <w:rsid w:val="001827E8"/>
    <w:rsid w:val="001A0C77"/>
    <w:rsid w:val="001A7ADB"/>
    <w:rsid w:val="001D68EA"/>
    <w:rsid w:val="00222403"/>
    <w:rsid w:val="00267AF6"/>
    <w:rsid w:val="0031401C"/>
    <w:rsid w:val="003256DD"/>
    <w:rsid w:val="00337CFF"/>
    <w:rsid w:val="00346C58"/>
    <w:rsid w:val="00356616"/>
    <w:rsid w:val="00406DA6"/>
    <w:rsid w:val="00411FA7"/>
    <w:rsid w:val="00466D79"/>
    <w:rsid w:val="00582E21"/>
    <w:rsid w:val="005C45D6"/>
    <w:rsid w:val="006D270A"/>
    <w:rsid w:val="006E030C"/>
    <w:rsid w:val="007142F7"/>
    <w:rsid w:val="0073415C"/>
    <w:rsid w:val="00796D0C"/>
    <w:rsid w:val="007B7E3B"/>
    <w:rsid w:val="007D0BED"/>
    <w:rsid w:val="007D2B97"/>
    <w:rsid w:val="007D2E9C"/>
    <w:rsid w:val="007F517F"/>
    <w:rsid w:val="008D1E24"/>
    <w:rsid w:val="008D4B89"/>
    <w:rsid w:val="00931002"/>
    <w:rsid w:val="0099235A"/>
    <w:rsid w:val="009B4806"/>
    <w:rsid w:val="00A02BEB"/>
    <w:rsid w:val="00A132BE"/>
    <w:rsid w:val="00A176BE"/>
    <w:rsid w:val="00A70F8B"/>
    <w:rsid w:val="00A95656"/>
    <w:rsid w:val="00C320C6"/>
    <w:rsid w:val="00CA1B8C"/>
    <w:rsid w:val="00CC2A91"/>
    <w:rsid w:val="00CE15CF"/>
    <w:rsid w:val="00D31928"/>
    <w:rsid w:val="00D45055"/>
    <w:rsid w:val="00D457A2"/>
    <w:rsid w:val="00D75E2F"/>
    <w:rsid w:val="00D837BB"/>
    <w:rsid w:val="00D9284F"/>
    <w:rsid w:val="00DD2644"/>
    <w:rsid w:val="00F30223"/>
    <w:rsid w:val="00FC7464"/>
    <w:rsid w:val="00FF3D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B60AFC-04B3-40C1-BB6A-DB4928E6F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46C58"/>
    <w:pPr>
      <w:spacing w:after="180" w:line="264" w:lineRule="auto"/>
    </w:pPr>
    <w:rPr>
      <w:lang w:eastAsia="ja-JP"/>
    </w:rPr>
  </w:style>
  <w:style w:type="paragraph" w:styleId="Heading1">
    <w:name w:val="heading 1"/>
    <w:basedOn w:val="Normal"/>
    <w:next w:val="Normal"/>
    <w:link w:val="Heading1Char"/>
    <w:uiPriority w:val="9"/>
    <w:unhideWhenUsed/>
    <w:qFormat/>
    <w:rsid w:val="006D270A"/>
    <w:pPr>
      <w:numPr>
        <w:numId w:val="30"/>
      </w:numPr>
      <w:spacing w:before="300" w:after="80" w:line="240" w:lineRule="auto"/>
      <w:outlineLvl w:val="0"/>
    </w:pPr>
    <w:rPr>
      <w:rFonts w:asciiTheme="majorHAnsi" w:hAnsiTheme="majorHAnsi"/>
      <w:caps/>
      <w:color w:val="006666" w:themeColor="text2"/>
      <w:sz w:val="32"/>
      <w:szCs w:val="32"/>
    </w:rPr>
  </w:style>
  <w:style w:type="paragraph" w:styleId="Heading2">
    <w:name w:val="heading 2"/>
    <w:basedOn w:val="Normal"/>
    <w:next w:val="Normal"/>
    <w:link w:val="Heading2Char"/>
    <w:autoRedefine/>
    <w:uiPriority w:val="9"/>
    <w:unhideWhenUsed/>
    <w:qFormat/>
    <w:rsid w:val="001554B2"/>
    <w:pPr>
      <w:numPr>
        <w:ilvl w:val="1"/>
        <w:numId w:val="32"/>
      </w:numPr>
      <w:spacing w:before="240" w:after="80"/>
      <w:outlineLvl w:val="1"/>
    </w:pPr>
    <w:rPr>
      <w:b/>
      <w:color w:val="001A5F" w:themeColor="accent1"/>
      <w:spacing w:val="20"/>
      <w:sz w:val="28"/>
      <w:szCs w:val="28"/>
    </w:rPr>
  </w:style>
  <w:style w:type="paragraph" w:styleId="Heading3">
    <w:name w:val="heading 3"/>
    <w:basedOn w:val="Normal"/>
    <w:next w:val="Normal"/>
    <w:link w:val="Heading3Char"/>
    <w:uiPriority w:val="9"/>
    <w:unhideWhenUsed/>
    <w:qFormat/>
    <w:rsid w:val="006D270A"/>
    <w:pPr>
      <w:numPr>
        <w:ilvl w:val="2"/>
        <w:numId w:val="30"/>
      </w:numPr>
      <w:spacing w:before="240" w:after="60"/>
      <w:outlineLvl w:val="2"/>
    </w:pPr>
    <w:rPr>
      <w:b/>
      <w:color w:val="003366" w:themeColor="text1"/>
      <w:spacing w:val="10"/>
      <w:szCs w:val="24"/>
    </w:rPr>
  </w:style>
  <w:style w:type="paragraph" w:styleId="Heading4">
    <w:name w:val="heading 4"/>
    <w:basedOn w:val="Normal"/>
    <w:next w:val="Normal"/>
    <w:link w:val="Heading4Char"/>
    <w:uiPriority w:val="9"/>
    <w:unhideWhenUsed/>
    <w:qFormat/>
    <w:rsid w:val="006D270A"/>
    <w:pPr>
      <w:numPr>
        <w:ilvl w:val="3"/>
        <w:numId w:val="30"/>
      </w:numPr>
      <w:spacing w:before="240" w:after="0"/>
      <w:outlineLvl w:val="3"/>
    </w:pPr>
    <w:rPr>
      <w:caps/>
      <w:spacing w:val="14"/>
      <w:sz w:val="22"/>
      <w:szCs w:val="22"/>
    </w:rPr>
  </w:style>
  <w:style w:type="paragraph" w:styleId="Heading5">
    <w:name w:val="heading 5"/>
    <w:basedOn w:val="Normal"/>
    <w:next w:val="Normal"/>
    <w:link w:val="Heading5Char"/>
    <w:uiPriority w:val="9"/>
    <w:semiHidden/>
    <w:unhideWhenUsed/>
    <w:qFormat/>
    <w:rsid w:val="006D270A"/>
    <w:pPr>
      <w:numPr>
        <w:ilvl w:val="4"/>
        <w:numId w:val="30"/>
      </w:numPr>
      <w:spacing w:before="200" w:after="0"/>
      <w:outlineLvl w:val="4"/>
    </w:pPr>
    <w:rPr>
      <w:b/>
      <w:color w:val="006666" w:themeColor="text2"/>
      <w:spacing w:val="10"/>
      <w:szCs w:val="26"/>
    </w:rPr>
  </w:style>
  <w:style w:type="paragraph" w:styleId="Heading6">
    <w:name w:val="heading 6"/>
    <w:basedOn w:val="Normal"/>
    <w:next w:val="Normal"/>
    <w:link w:val="Heading6Char"/>
    <w:uiPriority w:val="9"/>
    <w:semiHidden/>
    <w:unhideWhenUsed/>
    <w:qFormat/>
    <w:rsid w:val="006D270A"/>
    <w:pPr>
      <w:numPr>
        <w:ilvl w:val="5"/>
        <w:numId w:val="30"/>
      </w:numPr>
      <w:spacing w:after="0"/>
      <w:outlineLvl w:val="5"/>
    </w:pPr>
    <w:rPr>
      <w:b/>
      <w:color w:val="E2004A" w:themeColor="accent2"/>
      <w:spacing w:val="10"/>
    </w:rPr>
  </w:style>
  <w:style w:type="paragraph" w:styleId="Heading7">
    <w:name w:val="heading 7"/>
    <w:basedOn w:val="Normal"/>
    <w:next w:val="Normal"/>
    <w:link w:val="Heading7Char"/>
    <w:uiPriority w:val="9"/>
    <w:semiHidden/>
    <w:unhideWhenUsed/>
    <w:qFormat/>
    <w:rsid w:val="006D270A"/>
    <w:pPr>
      <w:numPr>
        <w:ilvl w:val="6"/>
        <w:numId w:val="30"/>
      </w:numPr>
      <w:spacing w:after="0"/>
      <w:outlineLvl w:val="6"/>
    </w:pPr>
    <w:rPr>
      <w:smallCaps/>
      <w:color w:val="003366" w:themeColor="text1"/>
      <w:spacing w:val="10"/>
    </w:rPr>
  </w:style>
  <w:style w:type="paragraph" w:styleId="Heading8">
    <w:name w:val="heading 8"/>
    <w:basedOn w:val="Normal"/>
    <w:next w:val="Normal"/>
    <w:link w:val="Heading8Char"/>
    <w:uiPriority w:val="9"/>
    <w:semiHidden/>
    <w:unhideWhenUsed/>
    <w:qFormat/>
    <w:rsid w:val="006D270A"/>
    <w:pPr>
      <w:numPr>
        <w:ilvl w:val="7"/>
        <w:numId w:val="30"/>
      </w:numPr>
      <w:spacing w:after="0"/>
      <w:outlineLvl w:val="7"/>
    </w:pPr>
    <w:rPr>
      <w:b/>
      <w:i/>
      <w:color w:val="001A5F" w:themeColor="accent1"/>
      <w:spacing w:val="10"/>
      <w:sz w:val="24"/>
    </w:rPr>
  </w:style>
  <w:style w:type="paragraph" w:styleId="Heading9">
    <w:name w:val="heading 9"/>
    <w:basedOn w:val="Normal"/>
    <w:next w:val="Normal"/>
    <w:link w:val="Heading9Char"/>
    <w:uiPriority w:val="9"/>
    <w:semiHidden/>
    <w:unhideWhenUsed/>
    <w:qFormat/>
    <w:rsid w:val="006D270A"/>
    <w:pPr>
      <w:numPr>
        <w:ilvl w:val="8"/>
        <w:numId w:val="30"/>
      </w:numPr>
      <w:spacing w:after="0"/>
      <w:outlineLvl w:val="8"/>
    </w:pPr>
    <w:rPr>
      <w:b/>
      <w:caps/>
      <w:color w:val="E3E6EF" w:themeColor="accent3"/>
      <w:spacing w:val="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270A"/>
    <w:rPr>
      <w:rFonts w:asciiTheme="majorHAnsi" w:hAnsiTheme="majorHAnsi"/>
      <w:caps/>
      <w:color w:val="006666" w:themeColor="text2"/>
      <w:sz w:val="32"/>
      <w:szCs w:val="32"/>
      <w:lang w:eastAsia="ja-JP"/>
    </w:rPr>
  </w:style>
  <w:style w:type="character" w:customStyle="1" w:styleId="Heading2Char">
    <w:name w:val="Heading 2 Char"/>
    <w:basedOn w:val="DefaultParagraphFont"/>
    <w:link w:val="Heading2"/>
    <w:uiPriority w:val="9"/>
    <w:rsid w:val="001554B2"/>
    <w:rPr>
      <w:b/>
      <w:color w:val="001A5F" w:themeColor="accent1"/>
      <w:spacing w:val="20"/>
      <w:sz w:val="28"/>
      <w:szCs w:val="28"/>
      <w:lang w:eastAsia="ja-JP"/>
    </w:rPr>
  </w:style>
  <w:style w:type="character" w:customStyle="1" w:styleId="Heading3Char">
    <w:name w:val="Heading 3 Char"/>
    <w:basedOn w:val="DefaultParagraphFont"/>
    <w:link w:val="Heading3"/>
    <w:uiPriority w:val="9"/>
    <w:rsid w:val="006D270A"/>
    <w:rPr>
      <w:b/>
      <w:color w:val="003366" w:themeColor="text1"/>
      <w:spacing w:val="10"/>
      <w:szCs w:val="24"/>
      <w:lang w:eastAsia="ja-JP"/>
    </w:rPr>
  </w:style>
  <w:style w:type="paragraph" w:styleId="Footer">
    <w:name w:val="footer"/>
    <w:basedOn w:val="Normal"/>
    <w:link w:val="FooterChar"/>
    <w:uiPriority w:val="99"/>
    <w:unhideWhenUsed/>
    <w:rsid w:val="00346C58"/>
    <w:pPr>
      <w:tabs>
        <w:tab w:val="center" w:pos="4320"/>
        <w:tab w:val="right" w:pos="8640"/>
      </w:tabs>
    </w:pPr>
  </w:style>
  <w:style w:type="character" w:customStyle="1" w:styleId="FooterChar">
    <w:name w:val="Footer Char"/>
    <w:basedOn w:val="DefaultParagraphFont"/>
    <w:link w:val="Footer"/>
    <w:uiPriority w:val="99"/>
    <w:rsid w:val="00346C58"/>
    <w:rPr>
      <w:rFonts w:cs="Times New Roman"/>
      <w:sz w:val="23"/>
      <w:szCs w:val="20"/>
      <w:lang w:eastAsia="ja-JP"/>
    </w:rPr>
  </w:style>
  <w:style w:type="paragraph" w:styleId="Header">
    <w:name w:val="header"/>
    <w:basedOn w:val="Normal"/>
    <w:link w:val="HeaderChar"/>
    <w:uiPriority w:val="99"/>
    <w:unhideWhenUsed/>
    <w:rsid w:val="00346C58"/>
    <w:pPr>
      <w:tabs>
        <w:tab w:val="center" w:pos="4320"/>
        <w:tab w:val="right" w:pos="8640"/>
      </w:tabs>
    </w:pPr>
  </w:style>
  <w:style w:type="character" w:customStyle="1" w:styleId="HeaderChar">
    <w:name w:val="Header Char"/>
    <w:basedOn w:val="DefaultParagraphFont"/>
    <w:link w:val="Header"/>
    <w:uiPriority w:val="99"/>
    <w:rsid w:val="00346C58"/>
    <w:rPr>
      <w:rFonts w:cs="Times New Roman"/>
      <w:sz w:val="23"/>
      <w:szCs w:val="20"/>
      <w:lang w:eastAsia="ja-JP"/>
    </w:rPr>
  </w:style>
  <w:style w:type="paragraph" w:styleId="IntenseQuote">
    <w:name w:val="Intense Quote"/>
    <w:basedOn w:val="Normal"/>
    <w:link w:val="IntenseQuoteChar"/>
    <w:uiPriority w:val="30"/>
    <w:qFormat/>
    <w:rsid w:val="00346C58"/>
    <w:pPr>
      <w:pBdr>
        <w:top w:val="double" w:sz="12" w:space="10" w:color="E2004A" w:themeColor="accent2"/>
        <w:left w:val="double" w:sz="12" w:space="10" w:color="E2004A" w:themeColor="accent2"/>
        <w:bottom w:val="double" w:sz="12" w:space="10" w:color="E2004A" w:themeColor="accent2"/>
        <w:right w:val="double" w:sz="12" w:space="10" w:color="E2004A" w:themeColor="accent2"/>
      </w:pBdr>
      <w:shd w:val="clear" w:color="auto" w:fill="FFFFFF" w:themeFill="background1"/>
      <w:spacing w:before="300" w:after="300"/>
      <w:ind w:left="720" w:right="720"/>
      <w:contextualSpacing/>
    </w:pPr>
    <w:rPr>
      <w:b/>
      <w:color w:val="E2004A" w:themeColor="accent2"/>
    </w:rPr>
  </w:style>
  <w:style w:type="character" w:customStyle="1" w:styleId="IntenseQuoteChar">
    <w:name w:val="Intense Quote Char"/>
    <w:basedOn w:val="DefaultParagraphFont"/>
    <w:link w:val="IntenseQuote"/>
    <w:uiPriority w:val="30"/>
    <w:rsid w:val="00346C58"/>
    <w:rPr>
      <w:rFonts w:cs="Times New Roman"/>
      <w:b/>
      <w:color w:val="E2004A" w:themeColor="accent2"/>
      <w:sz w:val="23"/>
      <w:szCs w:val="20"/>
      <w:shd w:val="clear" w:color="auto" w:fill="FFFFFF" w:themeFill="background1"/>
      <w:lang w:eastAsia="ja-JP"/>
    </w:rPr>
  </w:style>
  <w:style w:type="paragraph" w:styleId="Subtitle">
    <w:name w:val="Subtitle"/>
    <w:basedOn w:val="Normal"/>
    <w:link w:val="SubtitleChar"/>
    <w:uiPriority w:val="11"/>
    <w:qFormat/>
    <w:rsid w:val="00346C58"/>
    <w:pPr>
      <w:spacing w:after="720" w:line="240" w:lineRule="auto"/>
    </w:pPr>
    <w:rPr>
      <w:rFonts w:asciiTheme="majorHAnsi" w:hAnsiTheme="majorHAnsi"/>
      <w:b/>
      <w:caps/>
      <w:color w:val="E2004A" w:themeColor="accent2"/>
      <w:spacing w:val="50"/>
      <w:sz w:val="24"/>
      <w:szCs w:val="22"/>
    </w:rPr>
  </w:style>
  <w:style w:type="character" w:customStyle="1" w:styleId="SubtitleChar">
    <w:name w:val="Subtitle Char"/>
    <w:basedOn w:val="DefaultParagraphFont"/>
    <w:link w:val="Subtitle"/>
    <w:uiPriority w:val="11"/>
    <w:rsid w:val="00346C58"/>
    <w:rPr>
      <w:rFonts w:asciiTheme="majorHAnsi" w:hAnsiTheme="majorHAnsi" w:cs="Times New Roman"/>
      <w:b/>
      <w:caps/>
      <w:color w:val="E2004A" w:themeColor="accent2"/>
      <w:spacing w:val="50"/>
      <w:sz w:val="24"/>
      <w:lang w:eastAsia="ja-JP"/>
    </w:rPr>
  </w:style>
  <w:style w:type="paragraph" w:styleId="Title">
    <w:name w:val="Title"/>
    <w:basedOn w:val="Normal"/>
    <w:link w:val="TitleChar"/>
    <w:uiPriority w:val="10"/>
    <w:qFormat/>
    <w:rsid w:val="00346C58"/>
    <w:pPr>
      <w:spacing w:after="0" w:line="240" w:lineRule="auto"/>
    </w:pPr>
    <w:rPr>
      <w:color w:val="006666" w:themeColor="text2"/>
      <w:sz w:val="72"/>
      <w:szCs w:val="48"/>
    </w:rPr>
  </w:style>
  <w:style w:type="character" w:customStyle="1" w:styleId="TitleChar">
    <w:name w:val="Title Char"/>
    <w:basedOn w:val="DefaultParagraphFont"/>
    <w:link w:val="Title"/>
    <w:uiPriority w:val="10"/>
    <w:rsid w:val="00346C58"/>
    <w:rPr>
      <w:rFonts w:cs="Times New Roman"/>
      <w:color w:val="006666" w:themeColor="text2"/>
      <w:sz w:val="72"/>
      <w:szCs w:val="48"/>
      <w:lang w:eastAsia="ja-JP"/>
    </w:rPr>
  </w:style>
  <w:style w:type="paragraph" w:styleId="BalloonText">
    <w:name w:val="Balloon Text"/>
    <w:basedOn w:val="Normal"/>
    <w:link w:val="BalloonTextChar"/>
    <w:uiPriority w:val="99"/>
    <w:semiHidden/>
    <w:unhideWhenUsed/>
    <w:rsid w:val="00346C58"/>
    <w:rPr>
      <w:rFonts w:ascii="Tahoma" w:hAnsi="Tahoma" w:cs="Tahoma"/>
      <w:sz w:val="16"/>
      <w:szCs w:val="16"/>
    </w:rPr>
  </w:style>
  <w:style w:type="character" w:customStyle="1" w:styleId="BalloonTextChar">
    <w:name w:val="Balloon Text Char"/>
    <w:basedOn w:val="DefaultParagraphFont"/>
    <w:link w:val="BalloonText"/>
    <w:uiPriority w:val="99"/>
    <w:semiHidden/>
    <w:rsid w:val="00346C58"/>
    <w:rPr>
      <w:rFonts w:ascii="Tahoma" w:hAnsi="Tahoma" w:cs="Tahoma"/>
      <w:sz w:val="16"/>
      <w:szCs w:val="16"/>
      <w:lang w:eastAsia="ja-JP"/>
    </w:rPr>
  </w:style>
  <w:style w:type="character" w:styleId="BookTitle">
    <w:name w:val="Book Title"/>
    <w:basedOn w:val="DefaultParagraphFont"/>
    <w:uiPriority w:val="33"/>
    <w:qFormat/>
    <w:rsid w:val="00346C58"/>
    <w:rPr>
      <w:rFonts w:asciiTheme="minorHAnsi" w:hAnsiTheme="minorHAnsi" w:cs="Times New Roman"/>
      <w:i/>
      <w:color w:val="006666" w:themeColor="text2"/>
      <w:sz w:val="23"/>
      <w:szCs w:val="20"/>
    </w:rPr>
  </w:style>
  <w:style w:type="paragraph" w:styleId="Caption">
    <w:name w:val="caption"/>
    <w:basedOn w:val="Normal"/>
    <w:next w:val="Normal"/>
    <w:uiPriority w:val="35"/>
    <w:unhideWhenUsed/>
    <w:rsid w:val="007F517F"/>
    <w:pPr>
      <w:jc w:val="center"/>
    </w:pPr>
    <w:rPr>
      <w:b/>
      <w:bCs/>
      <w:sz w:val="16"/>
      <w:szCs w:val="18"/>
    </w:rPr>
  </w:style>
  <w:style w:type="character" w:styleId="Emphasis">
    <w:name w:val="Emphasis"/>
    <w:uiPriority w:val="20"/>
    <w:qFormat/>
    <w:rsid w:val="00346C58"/>
    <w:rPr>
      <w:rFonts w:asciiTheme="minorHAnsi" w:hAnsiTheme="minorHAnsi"/>
      <w:b/>
      <w:i/>
      <w:color w:val="006666" w:themeColor="text2"/>
      <w:spacing w:val="10"/>
      <w:sz w:val="23"/>
    </w:rPr>
  </w:style>
  <w:style w:type="character" w:customStyle="1" w:styleId="Heading4Char">
    <w:name w:val="Heading 4 Char"/>
    <w:basedOn w:val="DefaultParagraphFont"/>
    <w:link w:val="Heading4"/>
    <w:uiPriority w:val="9"/>
    <w:rsid w:val="006D270A"/>
    <w:rPr>
      <w:caps/>
      <w:spacing w:val="14"/>
      <w:sz w:val="22"/>
      <w:szCs w:val="22"/>
      <w:lang w:eastAsia="ja-JP"/>
    </w:rPr>
  </w:style>
  <w:style w:type="character" w:customStyle="1" w:styleId="Heading5Char">
    <w:name w:val="Heading 5 Char"/>
    <w:basedOn w:val="DefaultParagraphFont"/>
    <w:link w:val="Heading5"/>
    <w:uiPriority w:val="9"/>
    <w:semiHidden/>
    <w:rsid w:val="006D270A"/>
    <w:rPr>
      <w:b/>
      <w:color w:val="006666" w:themeColor="text2"/>
      <w:spacing w:val="10"/>
      <w:szCs w:val="26"/>
      <w:lang w:eastAsia="ja-JP"/>
    </w:rPr>
  </w:style>
  <w:style w:type="character" w:customStyle="1" w:styleId="Heading6Char">
    <w:name w:val="Heading 6 Char"/>
    <w:basedOn w:val="DefaultParagraphFont"/>
    <w:link w:val="Heading6"/>
    <w:uiPriority w:val="9"/>
    <w:semiHidden/>
    <w:rsid w:val="006D270A"/>
    <w:rPr>
      <w:b/>
      <w:color w:val="E2004A" w:themeColor="accent2"/>
      <w:spacing w:val="10"/>
      <w:lang w:eastAsia="ja-JP"/>
    </w:rPr>
  </w:style>
  <w:style w:type="character" w:customStyle="1" w:styleId="Heading7Char">
    <w:name w:val="Heading 7 Char"/>
    <w:basedOn w:val="DefaultParagraphFont"/>
    <w:link w:val="Heading7"/>
    <w:uiPriority w:val="9"/>
    <w:semiHidden/>
    <w:rsid w:val="006D270A"/>
    <w:rPr>
      <w:smallCaps/>
      <w:color w:val="003366" w:themeColor="text1"/>
      <w:spacing w:val="10"/>
      <w:lang w:eastAsia="ja-JP"/>
    </w:rPr>
  </w:style>
  <w:style w:type="character" w:customStyle="1" w:styleId="Heading8Char">
    <w:name w:val="Heading 8 Char"/>
    <w:basedOn w:val="DefaultParagraphFont"/>
    <w:link w:val="Heading8"/>
    <w:uiPriority w:val="9"/>
    <w:semiHidden/>
    <w:rsid w:val="006D270A"/>
    <w:rPr>
      <w:b/>
      <w:i/>
      <w:color w:val="001A5F" w:themeColor="accent1"/>
      <w:spacing w:val="10"/>
      <w:sz w:val="24"/>
      <w:lang w:eastAsia="ja-JP"/>
    </w:rPr>
  </w:style>
  <w:style w:type="character" w:customStyle="1" w:styleId="Heading9Char">
    <w:name w:val="Heading 9 Char"/>
    <w:basedOn w:val="DefaultParagraphFont"/>
    <w:link w:val="Heading9"/>
    <w:uiPriority w:val="9"/>
    <w:semiHidden/>
    <w:rsid w:val="006D270A"/>
    <w:rPr>
      <w:b/>
      <w:caps/>
      <w:color w:val="E3E6EF" w:themeColor="accent3"/>
      <w:spacing w:val="40"/>
      <w:sz w:val="20"/>
      <w:lang w:eastAsia="ja-JP"/>
    </w:rPr>
  </w:style>
  <w:style w:type="character" w:styleId="Hyperlink">
    <w:name w:val="Hyperlink"/>
    <w:basedOn w:val="DefaultParagraphFont"/>
    <w:uiPriority w:val="99"/>
    <w:unhideWhenUsed/>
    <w:rsid w:val="00346C58"/>
    <w:rPr>
      <w:color w:val="666699" w:themeColor="hyperlink"/>
      <w:u w:val="single"/>
    </w:rPr>
  </w:style>
  <w:style w:type="character" w:styleId="IntenseEmphasis">
    <w:name w:val="Intense Emphasis"/>
    <w:basedOn w:val="DefaultParagraphFont"/>
    <w:uiPriority w:val="21"/>
    <w:qFormat/>
    <w:rsid w:val="00346C58"/>
    <w:rPr>
      <w:rFonts w:asciiTheme="minorHAnsi" w:hAnsiTheme="minorHAnsi"/>
      <w:b/>
      <w:dstrike w:val="0"/>
      <w:color w:val="E2004A" w:themeColor="accent2"/>
      <w:spacing w:val="10"/>
      <w:w w:val="100"/>
      <w:kern w:val="0"/>
      <w:position w:val="0"/>
      <w:sz w:val="23"/>
      <w:vertAlign w:val="baseline"/>
    </w:rPr>
  </w:style>
  <w:style w:type="character" w:styleId="IntenseReference">
    <w:name w:val="Intense Reference"/>
    <w:basedOn w:val="DefaultParagraphFont"/>
    <w:uiPriority w:val="32"/>
    <w:qFormat/>
    <w:rsid w:val="00346C58"/>
    <w:rPr>
      <w:rFonts w:asciiTheme="minorHAnsi" w:hAnsiTheme="minorHAnsi"/>
      <w:b/>
      <w:caps/>
      <w:color w:val="001A5F" w:themeColor="accent1"/>
      <w:spacing w:val="10"/>
      <w:w w:val="100"/>
      <w:position w:val="0"/>
      <w:sz w:val="20"/>
      <w:szCs w:val="18"/>
      <w:u w:val="single" w:color="001A5F" w:themeColor="accent1"/>
      <w:bdr w:val="none" w:sz="0" w:space="0" w:color="auto"/>
    </w:rPr>
  </w:style>
  <w:style w:type="paragraph" w:styleId="List">
    <w:name w:val="List"/>
    <w:basedOn w:val="Normal"/>
    <w:uiPriority w:val="99"/>
    <w:semiHidden/>
    <w:unhideWhenUsed/>
    <w:rsid w:val="00346C58"/>
    <w:pPr>
      <w:ind w:left="360" w:hanging="360"/>
    </w:pPr>
  </w:style>
  <w:style w:type="paragraph" w:styleId="List2">
    <w:name w:val="List 2"/>
    <w:basedOn w:val="Normal"/>
    <w:uiPriority w:val="99"/>
    <w:semiHidden/>
    <w:unhideWhenUsed/>
    <w:rsid w:val="00346C58"/>
    <w:pPr>
      <w:ind w:left="720" w:hanging="360"/>
    </w:pPr>
  </w:style>
  <w:style w:type="paragraph" w:styleId="ListBullet">
    <w:name w:val="List Bullet"/>
    <w:basedOn w:val="Normal"/>
    <w:uiPriority w:val="36"/>
    <w:unhideWhenUsed/>
    <w:qFormat/>
    <w:rsid w:val="00346C58"/>
    <w:pPr>
      <w:numPr>
        <w:numId w:val="18"/>
      </w:numPr>
    </w:pPr>
    <w:rPr>
      <w:sz w:val="24"/>
    </w:rPr>
  </w:style>
  <w:style w:type="paragraph" w:styleId="ListBullet2">
    <w:name w:val="List Bullet 2"/>
    <w:basedOn w:val="Normal"/>
    <w:uiPriority w:val="36"/>
    <w:unhideWhenUsed/>
    <w:qFormat/>
    <w:rsid w:val="00346C58"/>
    <w:pPr>
      <w:numPr>
        <w:numId w:val="19"/>
      </w:numPr>
    </w:pPr>
    <w:rPr>
      <w:color w:val="001A5F" w:themeColor="accent1"/>
    </w:rPr>
  </w:style>
  <w:style w:type="paragraph" w:styleId="ListBullet3">
    <w:name w:val="List Bullet 3"/>
    <w:basedOn w:val="Normal"/>
    <w:uiPriority w:val="36"/>
    <w:unhideWhenUsed/>
    <w:qFormat/>
    <w:rsid w:val="00346C58"/>
    <w:pPr>
      <w:numPr>
        <w:numId w:val="20"/>
      </w:numPr>
    </w:pPr>
    <w:rPr>
      <w:color w:val="E2004A" w:themeColor="accent2"/>
    </w:rPr>
  </w:style>
  <w:style w:type="paragraph" w:styleId="ListBullet4">
    <w:name w:val="List Bullet 4"/>
    <w:basedOn w:val="Normal"/>
    <w:uiPriority w:val="36"/>
    <w:unhideWhenUsed/>
    <w:qFormat/>
    <w:rsid w:val="00346C58"/>
    <w:pPr>
      <w:numPr>
        <w:numId w:val="21"/>
      </w:numPr>
    </w:pPr>
    <w:rPr>
      <w:caps/>
      <w:spacing w:val="4"/>
    </w:rPr>
  </w:style>
  <w:style w:type="paragraph" w:styleId="ListBullet5">
    <w:name w:val="List Bullet 5"/>
    <w:basedOn w:val="Normal"/>
    <w:uiPriority w:val="36"/>
    <w:unhideWhenUsed/>
    <w:qFormat/>
    <w:rsid w:val="00346C58"/>
    <w:pPr>
      <w:numPr>
        <w:numId w:val="22"/>
      </w:numPr>
    </w:pPr>
  </w:style>
  <w:style w:type="paragraph" w:styleId="ListParagraph">
    <w:name w:val="List Paragraph"/>
    <w:basedOn w:val="Normal"/>
    <w:uiPriority w:val="34"/>
    <w:unhideWhenUsed/>
    <w:qFormat/>
    <w:rsid w:val="00346C58"/>
    <w:pPr>
      <w:ind w:left="720"/>
      <w:contextualSpacing/>
    </w:pPr>
  </w:style>
  <w:style w:type="numbering" w:customStyle="1" w:styleId="MedianListStyle">
    <w:name w:val="Median List Style"/>
    <w:uiPriority w:val="99"/>
    <w:rsid w:val="00346C58"/>
    <w:pPr>
      <w:numPr>
        <w:numId w:val="11"/>
      </w:numPr>
    </w:pPr>
  </w:style>
  <w:style w:type="paragraph" w:styleId="NoSpacing">
    <w:name w:val="No Spacing"/>
    <w:basedOn w:val="Normal"/>
    <w:uiPriority w:val="99"/>
    <w:qFormat/>
    <w:rsid w:val="00346C58"/>
    <w:pPr>
      <w:spacing w:after="0" w:line="240" w:lineRule="auto"/>
    </w:pPr>
  </w:style>
  <w:style w:type="character" w:styleId="PlaceholderText">
    <w:name w:val="Placeholder Text"/>
    <w:basedOn w:val="DefaultParagraphFont"/>
    <w:uiPriority w:val="99"/>
    <w:unhideWhenUsed/>
    <w:rsid w:val="00346C58"/>
    <w:rPr>
      <w:color w:val="808080"/>
    </w:rPr>
  </w:style>
  <w:style w:type="paragraph" w:styleId="Quote">
    <w:name w:val="Quote"/>
    <w:basedOn w:val="Normal"/>
    <w:link w:val="QuoteChar"/>
    <w:uiPriority w:val="29"/>
    <w:qFormat/>
    <w:rsid w:val="00346C58"/>
    <w:rPr>
      <w:i/>
      <w:smallCaps/>
      <w:color w:val="006666" w:themeColor="text2"/>
      <w:spacing w:val="6"/>
    </w:rPr>
  </w:style>
  <w:style w:type="character" w:customStyle="1" w:styleId="QuoteChar">
    <w:name w:val="Quote Char"/>
    <w:basedOn w:val="DefaultParagraphFont"/>
    <w:link w:val="Quote"/>
    <w:uiPriority w:val="29"/>
    <w:rsid w:val="00346C58"/>
    <w:rPr>
      <w:rFonts w:cs="Times New Roman"/>
      <w:i/>
      <w:smallCaps/>
      <w:color w:val="006666" w:themeColor="text2"/>
      <w:spacing w:val="6"/>
      <w:sz w:val="23"/>
      <w:szCs w:val="20"/>
      <w:lang w:eastAsia="ja-JP"/>
    </w:rPr>
  </w:style>
  <w:style w:type="character" w:styleId="Strong">
    <w:name w:val="Strong"/>
    <w:uiPriority w:val="22"/>
    <w:qFormat/>
    <w:rsid w:val="00346C58"/>
    <w:rPr>
      <w:rFonts w:asciiTheme="minorHAnsi" w:hAnsiTheme="minorHAnsi"/>
      <w:b/>
      <w:color w:val="E2004A" w:themeColor="accent2"/>
    </w:rPr>
  </w:style>
  <w:style w:type="character" w:styleId="SubtleEmphasis">
    <w:name w:val="Subtle Emphasis"/>
    <w:basedOn w:val="DefaultParagraphFont"/>
    <w:uiPriority w:val="19"/>
    <w:qFormat/>
    <w:rsid w:val="00346C58"/>
    <w:rPr>
      <w:rFonts w:asciiTheme="minorHAnsi" w:hAnsiTheme="minorHAnsi"/>
      <w:i/>
      <w:sz w:val="23"/>
    </w:rPr>
  </w:style>
  <w:style w:type="character" w:styleId="SubtleReference">
    <w:name w:val="Subtle Reference"/>
    <w:basedOn w:val="DefaultParagraphFont"/>
    <w:uiPriority w:val="31"/>
    <w:qFormat/>
    <w:rsid w:val="00346C58"/>
    <w:rPr>
      <w:rFonts w:asciiTheme="minorHAnsi" w:hAnsiTheme="minorHAnsi"/>
      <w:b/>
      <w:i/>
      <w:color w:val="006666" w:themeColor="text2"/>
      <w:sz w:val="23"/>
    </w:rPr>
  </w:style>
  <w:style w:type="table" w:styleId="TableGrid">
    <w:name w:val="Table Grid"/>
    <w:basedOn w:val="TableNormal"/>
    <w:uiPriority w:val="1"/>
    <w:rsid w:val="00346C58"/>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346C58"/>
    <w:pPr>
      <w:ind w:left="220" w:hanging="220"/>
    </w:pPr>
  </w:style>
  <w:style w:type="paragraph" w:styleId="TOC1">
    <w:name w:val="toc 1"/>
    <w:basedOn w:val="Normal"/>
    <w:next w:val="Normal"/>
    <w:autoRedefine/>
    <w:uiPriority w:val="39"/>
    <w:unhideWhenUsed/>
    <w:rsid w:val="00346C58"/>
    <w:pPr>
      <w:tabs>
        <w:tab w:val="right" w:leader="dot" w:pos="8630"/>
      </w:tabs>
      <w:spacing w:before="180" w:after="40" w:line="240" w:lineRule="auto"/>
    </w:pPr>
    <w:rPr>
      <w:b/>
      <w:caps/>
      <w:noProof/>
      <w:color w:val="006666" w:themeColor="text2"/>
    </w:rPr>
  </w:style>
  <w:style w:type="paragraph" w:styleId="TOC2">
    <w:name w:val="toc 2"/>
    <w:basedOn w:val="Normal"/>
    <w:next w:val="Normal"/>
    <w:autoRedefine/>
    <w:uiPriority w:val="39"/>
    <w:unhideWhenUsed/>
    <w:rsid w:val="00346C58"/>
    <w:pPr>
      <w:tabs>
        <w:tab w:val="right" w:leader="dot" w:pos="8630"/>
      </w:tabs>
      <w:spacing w:after="40" w:line="240" w:lineRule="auto"/>
      <w:ind w:left="144"/>
    </w:pPr>
    <w:rPr>
      <w:noProof/>
    </w:rPr>
  </w:style>
  <w:style w:type="paragraph" w:styleId="TOC3">
    <w:name w:val="toc 3"/>
    <w:basedOn w:val="Normal"/>
    <w:next w:val="Normal"/>
    <w:autoRedefine/>
    <w:uiPriority w:val="39"/>
    <w:unhideWhenUsed/>
    <w:qFormat/>
    <w:rsid w:val="00346C58"/>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rsid w:val="00346C58"/>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rsid w:val="00346C58"/>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rsid w:val="00346C58"/>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rsid w:val="00346C58"/>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rsid w:val="00346C58"/>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rsid w:val="00346C58"/>
    <w:pPr>
      <w:tabs>
        <w:tab w:val="right" w:leader="dot" w:pos="8630"/>
      </w:tabs>
      <w:spacing w:after="40" w:line="240" w:lineRule="auto"/>
      <w:ind w:left="1152"/>
    </w:pPr>
    <w:rPr>
      <w:noProof/>
    </w:rPr>
  </w:style>
  <w:style w:type="paragraph" w:customStyle="1" w:styleId="Category">
    <w:name w:val="Category"/>
    <w:basedOn w:val="Normal"/>
    <w:uiPriority w:val="49"/>
    <w:rsid w:val="00346C58"/>
    <w:pPr>
      <w:spacing w:after="0"/>
    </w:pPr>
    <w:rPr>
      <w:b/>
      <w:sz w:val="24"/>
      <w:szCs w:val="24"/>
    </w:rPr>
  </w:style>
  <w:style w:type="paragraph" w:customStyle="1" w:styleId="CompanyName">
    <w:name w:val="Company Name"/>
    <w:basedOn w:val="Normal"/>
    <w:uiPriority w:val="49"/>
    <w:rsid w:val="00346C58"/>
    <w:pPr>
      <w:spacing w:after="0"/>
    </w:pPr>
    <w:rPr>
      <w:rFonts w:cstheme="minorHAnsi"/>
      <w:sz w:val="36"/>
      <w:szCs w:val="36"/>
    </w:rPr>
  </w:style>
  <w:style w:type="paragraph" w:customStyle="1" w:styleId="FooterEven">
    <w:name w:val="Footer Even"/>
    <w:basedOn w:val="Normal"/>
    <w:unhideWhenUsed/>
    <w:qFormat/>
    <w:rsid w:val="00346C58"/>
    <w:pPr>
      <w:pBdr>
        <w:top w:val="single" w:sz="4" w:space="1" w:color="001A5F" w:themeColor="accent1"/>
      </w:pBdr>
    </w:pPr>
    <w:rPr>
      <w:color w:val="006666" w:themeColor="text2"/>
      <w:sz w:val="20"/>
    </w:rPr>
  </w:style>
  <w:style w:type="paragraph" w:customStyle="1" w:styleId="FooterOdd">
    <w:name w:val="Footer Odd"/>
    <w:basedOn w:val="Normal"/>
    <w:unhideWhenUsed/>
    <w:qFormat/>
    <w:rsid w:val="00346C58"/>
    <w:pPr>
      <w:pBdr>
        <w:top w:val="single" w:sz="4" w:space="1" w:color="001A5F" w:themeColor="accent1"/>
      </w:pBdr>
      <w:jc w:val="right"/>
    </w:pPr>
    <w:rPr>
      <w:color w:val="006666" w:themeColor="text2"/>
      <w:sz w:val="20"/>
    </w:rPr>
  </w:style>
  <w:style w:type="paragraph" w:customStyle="1" w:styleId="HeaderEven">
    <w:name w:val="Header Even"/>
    <w:basedOn w:val="Normal"/>
    <w:unhideWhenUsed/>
    <w:qFormat/>
    <w:rsid w:val="00346C58"/>
    <w:pPr>
      <w:pBdr>
        <w:bottom w:val="single" w:sz="4" w:space="1" w:color="001A5F" w:themeColor="accent1"/>
      </w:pBdr>
      <w:spacing w:after="0" w:line="240" w:lineRule="auto"/>
    </w:pPr>
    <w:rPr>
      <w:rFonts w:eastAsia="Times New Roman"/>
      <w:b/>
      <w:color w:val="006666" w:themeColor="text2"/>
      <w:sz w:val="20"/>
      <w:szCs w:val="24"/>
      <w:lang w:eastAsia="ko-KR"/>
    </w:rPr>
  </w:style>
  <w:style w:type="paragraph" w:customStyle="1" w:styleId="HeaderOdd">
    <w:name w:val="Header Odd"/>
    <w:basedOn w:val="Normal"/>
    <w:unhideWhenUsed/>
    <w:qFormat/>
    <w:rsid w:val="00346C58"/>
    <w:pPr>
      <w:pBdr>
        <w:bottom w:val="single" w:sz="4" w:space="1" w:color="001A5F" w:themeColor="accent1"/>
      </w:pBdr>
      <w:spacing w:after="0" w:line="240" w:lineRule="auto"/>
      <w:jc w:val="right"/>
    </w:pPr>
    <w:rPr>
      <w:rFonts w:eastAsia="Times New Roman"/>
      <w:b/>
      <w:color w:val="006666" w:themeColor="text2"/>
      <w:sz w:val="20"/>
      <w:szCs w:val="24"/>
      <w:lang w:eastAsia="ko-KR"/>
    </w:rPr>
  </w:style>
  <w:style w:type="paragraph" w:customStyle="1" w:styleId="NoSpacing0">
    <w:name w:val="NoSpacing"/>
    <w:basedOn w:val="Normal"/>
    <w:qFormat/>
    <w:rsid w:val="00346C58"/>
    <w:pPr>
      <w:framePr w:wrap="auto" w:hAnchor="page" w:xAlign="center" w:yAlign="top"/>
      <w:spacing w:after="0" w:line="240" w:lineRule="auto"/>
      <w:suppressOverlap/>
    </w:pPr>
    <w:rPr>
      <w:szCs w:val="120"/>
    </w:rPr>
  </w:style>
  <w:style w:type="numbering" w:customStyle="1" w:styleId="Headings">
    <w:name w:val="Headings"/>
    <w:uiPriority w:val="99"/>
    <w:rsid w:val="006D270A"/>
    <w:pPr>
      <w:numPr>
        <w:numId w:val="28"/>
      </w:numPr>
    </w:pPr>
  </w:style>
  <w:style w:type="paragraph" w:styleId="TOCHeading">
    <w:name w:val="TOC Heading"/>
    <w:basedOn w:val="Heading1"/>
    <w:next w:val="Normal"/>
    <w:uiPriority w:val="39"/>
    <w:semiHidden/>
    <w:unhideWhenUsed/>
    <w:qFormat/>
    <w:rsid w:val="00FF3D0B"/>
    <w:pPr>
      <w:keepNext/>
      <w:keepLines/>
      <w:numPr>
        <w:numId w:val="0"/>
      </w:numPr>
      <w:spacing w:before="480" w:after="0" w:line="276" w:lineRule="auto"/>
      <w:outlineLvl w:val="9"/>
    </w:pPr>
    <w:rPr>
      <w:rFonts w:eastAsiaTheme="majorEastAsia" w:cstheme="majorBidi"/>
      <w:b/>
      <w:bCs/>
      <w:caps w:val="0"/>
      <w:color w:val="001347" w:themeColor="accent1" w:themeShade="BF"/>
      <w:kern w:val="0"/>
      <w:sz w:val="28"/>
      <w:szCs w:val="28"/>
      <w:lang w:eastAsia="en-US"/>
    </w:rPr>
  </w:style>
  <w:style w:type="table" w:customStyle="1" w:styleId="Tabelraster1">
    <w:name w:val="Tabelraster1"/>
    <w:basedOn w:val="TableNormal"/>
    <w:next w:val="TableGrid"/>
    <w:uiPriority w:val="59"/>
    <w:rsid w:val="00D45055"/>
    <w:pPr>
      <w:spacing w:after="0" w:line="240" w:lineRule="auto"/>
    </w:pPr>
    <w:rPr>
      <w:rFonts w:ascii="Cambria" w:eastAsia="Times New Roman" w:hAnsi="Cambria"/>
      <w:kern w:val="0"/>
      <w:sz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2">
    <w:name w:val="Tabelraster2"/>
    <w:basedOn w:val="TableNormal"/>
    <w:next w:val="TableGrid"/>
    <w:uiPriority w:val="59"/>
    <w:rsid w:val="00D45055"/>
    <w:pPr>
      <w:spacing w:after="0" w:line="240" w:lineRule="auto"/>
    </w:pPr>
    <w:rPr>
      <w:rFonts w:ascii="Cambria" w:eastAsia="Times New Roman" w:hAnsi="Cambria"/>
      <w:kern w:val="0"/>
      <w:sz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3">
    <w:name w:val="Tabelraster3"/>
    <w:basedOn w:val="TableNormal"/>
    <w:next w:val="TableGrid"/>
    <w:uiPriority w:val="59"/>
    <w:rsid w:val="008D4B89"/>
    <w:pPr>
      <w:spacing w:after="0" w:line="240" w:lineRule="auto"/>
    </w:pPr>
    <w:rPr>
      <w:rFonts w:ascii="Cambria" w:eastAsia="Times New Roman" w:hAnsi="Cambria"/>
      <w:kern w:val="0"/>
      <w:sz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4">
    <w:name w:val="Tabelraster4"/>
    <w:basedOn w:val="TableNormal"/>
    <w:next w:val="TableGrid"/>
    <w:uiPriority w:val="59"/>
    <w:rsid w:val="008D4B89"/>
    <w:pPr>
      <w:spacing w:after="0" w:line="240" w:lineRule="auto"/>
    </w:pPr>
    <w:rPr>
      <w:rFonts w:ascii="Cambria" w:eastAsia="Times New Roman" w:hAnsi="Cambria"/>
      <w:kern w:val="0"/>
      <w:sz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5">
    <w:name w:val="Tabelraster5"/>
    <w:basedOn w:val="TableNormal"/>
    <w:next w:val="TableGrid"/>
    <w:uiPriority w:val="59"/>
    <w:rsid w:val="007B7E3B"/>
    <w:pPr>
      <w:spacing w:after="0" w:line="240" w:lineRule="auto"/>
    </w:pPr>
    <w:rPr>
      <w:rFonts w:ascii="Cambria" w:eastAsia="Times New Roman" w:hAnsi="Cambria"/>
      <w:kern w:val="0"/>
      <w:sz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6">
    <w:name w:val="Tabelraster6"/>
    <w:basedOn w:val="TableNormal"/>
    <w:next w:val="TableGrid"/>
    <w:uiPriority w:val="59"/>
    <w:rsid w:val="007B7E3B"/>
    <w:pPr>
      <w:spacing w:after="0" w:line="240" w:lineRule="auto"/>
    </w:pPr>
    <w:rPr>
      <w:rFonts w:ascii="Cambria" w:eastAsia="Times New Roman" w:hAnsi="Cambria"/>
      <w:kern w:val="0"/>
      <w:sz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7">
    <w:name w:val="Tabelraster7"/>
    <w:basedOn w:val="TableNormal"/>
    <w:next w:val="TableGrid"/>
    <w:uiPriority w:val="59"/>
    <w:rsid w:val="007B7E3B"/>
    <w:pPr>
      <w:spacing w:after="0" w:line="240" w:lineRule="auto"/>
    </w:pPr>
    <w:rPr>
      <w:rFonts w:ascii="Cambria" w:eastAsia="Times New Roman" w:hAnsi="Cambria"/>
      <w:kern w:val="0"/>
      <w:sz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8">
    <w:name w:val="Tabelraster8"/>
    <w:basedOn w:val="TableNormal"/>
    <w:next w:val="TableGrid"/>
    <w:uiPriority w:val="59"/>
    <w:rsid w:val="0073415C"/>
    <w:pPr>
      <w:spacing w:after="0" w:line="240" w:lineRule="auto"/>
    </w:pPr>
    <w:rPr>
      <w:rFonts w:ascii="Cambria" w:eastAsia="Times New Roman" w:hAnsi="Cambria"/>
      <w:kern w:val="0"/>
      <w:sz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raster9">
    <w:name w:val="Tabelraster9"/>
    <w:basedOn w:val="TableNormal"/>
    <w:next w:val="TableGrid"/>
    <w:uiPriority w:val="59"/>
    <w:rsid w:val="00A95656"/>
    <w:pPr>
      <w:spacing w:after="0" w:line="240" w:lineRule="auto"/>
    </w:pPr>
    <w:rPr>
      <w:rFonts w:ascii="Cambria" w:eastAsia="Times New Roman" w:hAnsi="Cambria"/>
      <w:kern w:val="0"/>
      <w:sz w:val="20"/>
      <w:lang w:val="nl-NL"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56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oleObject" Target="embeddings/Microsoft_Visio_2003-2010_Drawing2.vsd"/><Relationship Id="rId26" Type="http://schemas.openxmlformats.org/officeDocument/2006/relationships/image" Target="media/image10.emf"/><Relationship Id="rId39"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oleObject" Target="embeddings/Microsoft_Visio_2003-2010_Drawing9.vsd"/><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oleObject" Target="embeddings/Microsoft_Visio_2003-2010_Drawing7.vsd"/><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oleObject" Target="embeddings/Microsoft_Visio_2003-2010_Drawing5.vsd"/><Relationship Id="rId32" Type="http://schemas.openxmlformats.org/officeDocument/2006/relationships/image" Target="media/image13.emf"/><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oleObject" Target="embeddings/Microsoft_Visio_2003-2010_Drawing8.vsd"/><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Microsoft_Visio_2003-2010_Drawing.vsd"/><Relationship Id="rId22" Type="http://schemas.openxmlformats.org/officeDocument/2006/relationships/oleObject" Target="embeddings/Microsoft_Visio_2003-2010_Drawing4.vsd"/><Relationship Id="rId27" Type="http://schemas.openxmlformats.org/officeDocument/2006/relationships/oleObject" Target="embeddings/Microsoft_Visio_2003-2010_Drawing6.vsd"/><Relationship Id="rId30" Type="http://schemas.openxmlformats.org/officeDocument/2006/relationships/image" Target="media/image12.emf"/><Relationship Id="rId3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8CA73FEBE9435D91DF8191F5C3A66E"/>
        <w:category>
          <w:name w:val="General"/>
          <w:gallery w:val="placeholder"/>
        </w:category>
        <w:types>
          <w:type w:val="bbPlcHdr"/>
        </w:types>
        <w:behaviors>
          <w:behavior w:val="content"/>
        </w:behaviors>
        <w:guid w:val="{A615A9B0-1E6F-444E-B125-92892B6822B0}"/>
      </w:docPartPr>
      <w:docPartBody>
        <w:p w:rsidR="00616636" w:rsidRDefault="00954390" w:rsidP="00954390">
          <w:pPr>
            <w:pStyle w:val="168CA73FEBE9435D91DF8191F5C3A66E"/>
          </w:pPr>
          <w:r w:rsidRPr="00DE0644">
            <w:rPr>
              <w:rStyle w:val="PlaceholderText"/>
            </w:rPr>
            <w:t>[Status]</w:t>
          </w:r>
        </w:p>
      </w:docPartBody>
    </w:docPart>
    <w:docPart>
      <w:docPartPr>
        <w:name w:val="373B3AD57F54410AB1C7C3F9BE9A280F"/>
        <w:category>
          <w:name w:val="General"/>
          <w:gallery w:val="placeholder"/>
        </w:category>
        <w:types>
          <w:type w:val="bbPlcHdr"/>
        </w:types>
        <w:behaviors>
          <w:behavior w:val="content"/>
        </w:behaviors>
        <w:guid w:val="{1A2F4818-54C0-4941-8E4D-27E3D2D9AA2E}"/>
      </w:docPartPr>
      <w:docPartBody>
        <w:p w:rsidR="00616636" w:rsidRDefault="00954390" w:rsidP="00954390">
          <w:pPr>
            <w:pStyle w:val="373B3AD57F54410AB1C7C3F9BE9A280F"/>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altName w:val="Lucida Sans Unicode"/>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AD3CB3"/>
    <w:rsid w:val="0009729A"/>
    <w:rsid w:val="000F6019"/>
    <w:rsid w:val="001B41D0"/>
    <w:rsid w:val="001E2036"/>
    <w:rsid w:val="006134B1"/>
    <w:rsid w:val="00616636"/>
    <w:rsid w:val="00954390"/>
    <w:rsid w:val="00AD3CB3"/>
    <w:rsid w:val="00C620F4"/>
    <w:rsid w:val="00F93D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4390"/>
  </w:style>
  <w:style w:type="paragraph" w:styleId="Heading1">
    <w:name w:val="heading 1"/>
    <w:basedOn w:val="Normal"/>
    <w:next w:val="Normal"/>
    <w:link w:val="Heading1Char"/>
    <w:uiPriority w:val="9"/>
    <w:unhideWhenUsed/>
    <w:qFormat/>
    <w:rsid w:val="00954390"/>
    <w:pPr>
      <w:spacing w:before="300" w:after="80" w:line="240" w:lineRule="auto"/>
      <w:outlineLvl w:val="0"/>
    </w:pPr>
    <w:rPr>
      <w:rFonts w:asciiTheme="majorHAnsi" w:eastAsiaTheme="minorHAnsi" w:hAnsiTheme="majorHAnsi" w:cs="Times New Roman"/>
      <w:caps/>
      <w:color w:val="44546A" w:themeColor="text2"/>
      <w:kern w:val="24"/>
      <w:sz w:val="32"/>
      <w:szCs w:val="32"/>
      <w:lang w:val="en-US" w:eastAsia="ja-JP"/>
    </w:rPr>
  </w:style>
  <w:style w:type="paragraph" w:styleId="Heading2">
    <w:name w:val="heading 2"/>
    <w:basedOn w:val="Normal"/>
    <w:next w:val="Normal"/>
    <w:link w:val="Heading2Char"/>
    <w:uiPriority w:val="9"/>
    <w:unhideWhenUsed/>
    <w:qFormat/>
    <w:rsid w:val="00954390"/>
    <w:pPr>
      <w:spacing w:before="240" w:after="80" w:line="264" w:lineRule="auto"/>
      <w:outlineLvl w:val="1"/>
    </w:pPr>
    <w:rPr>
      <w:rFonts w:eastAsiaTheme="minorHAnsi" w:cs="Times New Roman"/>
      <w:b/>
      <w:color w:val="4472C4" w:themeColor="accent1"/>
      <w:spacing w:val="20"/>
      <w:kern w:val="24"/>
      <w:sz w:val="28"/>
      <w:szCs w:val="28"/>
      <w:lang w:val="en-US" w:eastAsia="ja-JP"/>
    </w:rPr>
  </w:style>
  <w:style w:type="paragraph" w:styleId="Heading3">
    <w:name w:val="heading 3"/>
    <w:basedOn w:val="Normal"/>
    <w:next w:val="Normal"/>
    <w:link w:val="Heading3Char"/>
    <w:uiPriority w:val="9"/>
    <w:unhideWhenUsed/>
    <w:qFormat/>
    <w:rsid w:val="00954390"/>
    <w:pPr>
      <w:spacing w:before="240" w:after="60" w:line="264" w:lineRule="auto"/>
      <w:outlineLvl w:val="2"/>
    </w:pPr>
    <w:rPr>
      <w:rFonts w:eastAsiaTheme="minorHAnsi" w:cs="Times New Roman"/>
      <w:b/>
      <w:color w:val="000000" w:themeColor="text1"/>
      <w:spacing w:val="10"/>
      <w:kern w:val="24"/>
      <w:sz w:val="23"/>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112EA69A86423E87B332789B5F40C8">
    <w:name w:val="8E112EA69A86423E87B332789B5F40C8"/>
    <w:rsid w:val="00954390"/>
  </w:style>
  <w:style w:type="paragraph" w:customStyle="1" w:styleId="A927B35DADE4422F95B08A1E46CB3F33">
    <w:name w:val="A927B35DADE4422F95B08A1E46CB3F33"/>
    <w:rsid w:val="00954390"/>
  </w:style>
  <w:style w:type="paragraph" w:customStyle="1" w:styleId="B7A2F8ADA707477AAC07A46D6434D9A2">
    <w:name w:val="B7A2F8ADA707477AAC07A46D6434D9A2"/>
    <w:rsid w:val="00954390"/>
  </w:style>
  <w:style w:type="paragraph" w:customStyle="1" w:styleId="021E2891D17A472394CD08E5F05C3C03">
    <w:name w:val="021E2891D17A472394CD08E5F05C3C03"/>
    <w:rsid w:val="00954390"/>
  </w:style>
  <w:style w:type="paragraph" w:customStyle="1" w:styleId="C2FA02E8A87F4258AA74D947CE23D6D5">
    <w:name w:val="C2FA02E8A87F4258AA74D947CE23D6D5"/>
    <w:rsid w:val="00954390"/>
  </w:style>
  <w:style w:type="paragraph" w:customStyle="1" w:styleId="849AFD45FF6849F4B7EB267095F9A20E">
    <w:name w:val="849AFD45FF6849F4B7EB267095F9A20E"/>
    <w:rsid w:val="00954390"/>
  </w:style>
  <w:style w:type="character" w:customStyle="1" w:styleId="Heading1Char">
    <w:name w:val="Heading 1 Char"/>
    <w:basedOn w:val="DefaultParagraphFont"/>
    <w:link w:val="Heading1"/>
    <w:uiPriority w:val="9"/>
    <w:rsid w:val="00954390"/>
    <w:rPr>
      <w:rFonts w:asciiTheme="majorHAnsi" w:eastAsiaTheme="minorHAnsi" w:hAnsiTheme="majorHAnsi" w:cs="Times New Roman"/>
      <w:caps/>
      <w:color w:val="44546A" w:themeColor="text2"/>
      <w:kern w:val="24"/>
      <w:sz w:val="32"/>
      <w:szCs w:val="32"/>
      <w:lang w:val="en-US" w:eastAsia="ja-JP"/>
    </w:rPr>
  </w:style>
  <w:style w:type="character" w:customStyle="1" w:styleId="Heading2Char">
    <w:name w:val="Heading 2 Char"/>
    <w:basedOn w:val="DefaultParagraphFont"/>
    <w:link w:val="Heading2"/>
    <w:uiPriority w:val="9"/>
    <w:rsid w:val="00954390"/>
    <w:rPr>
      <w:rFonts w:eastAsiaTheme="minorHAnsi" w:cs="Times New Roman"/>
      <w:b/>
      <w:color w:val="4472C4" w:themeColor="accent1"/>
      <w:spacing w:val="20"/>
      <w:kern w:val="24"/>
      <w:sz w:val="28"/>
      <w:szCs w:val="28"/>
      <w:lang w:val="en-US" w:eastAsia="ja-JP"/>
    </w:rPr>
  </w:style>
  <w:style w:type="character" w:customStyle="1" w:styleId="Heading3Char">
    <w:name w:val="Heading 3 Char"/>
    <w:basedOn w:val="DefaultParagraphFont"/>
    <w:link w:val="Heading3"/>
    <w:uiPriority w:val="9"/>
    <w:rsid w:val="00954390"/>
    <w:rPr>
      <w:rFonts w:eastAsiaTheme="minorHAnsi" w:cs="Times New Roman"/>
      <w:b/>
      <w:color w:val="000000" w:themeColor="text1"/>
      <w:spacing w:val="10"/>
      <w:kern w:val="24"/>
      <w:sz w:val="23"/>
      <w:szCs w:val="24"/>
      <w:lang w:val="en-US" w:eastAsia="ja-JP"/>
    </w:rPr>
  </w:style>
  <w:style w:type="paragraph" w:styleId="IntenseQuote">
    <w:name w:val="Intense Quote"/>
    <w:basedOn w:val="Normal"/>
    <w:link w:val="IntenseQuoteChar"/>
    <w:uiPriority w:val="30"/>
    <w:qFormat/>
    <w:rsid w:val="00954390"/>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val="en-US" w:eastAsia="ja-JP"/>
    </w:rPr>
  </w:style>
  <w:style w:type="character" w:customStyle="1" w:styleId="IntenseQuoteChar">
    <w:name w:val="Intense Quote Char"/>
    <w:basedOn w:val="DefaultParagraphFont"/>
    <w:link w:val="IntenseQuote"/>
    <w:uiPriority w:val="30"/>
    <w:rsid w:val="00954390"/>
    <w:rPr>
      <w:rFonts w:eastAsiaTheme="minorHAnsi" w:cs="Times New Roman"/>
      <w:b/>
      <w:color w:val="ED7D31" w:themeColor="accent2"/>
      <w:kern w:val="24"/>
      <w:sz w:val="23"/>
      <w:szCs w:val="20"/>
      <w:shd w:val="clear" w:color="auto" w:fill="FFFFFF" w:themeFill="background1"/>
      <w:lang w:val="en-US" w:eastAsia="ja-JP"/>
    </w:rPr>
  </w:style>
  <w:style w:type="paragraph" w:customStyle="1" w:styleId="701CAF7A74A545C0B223928B985B0DAC">
    <w:name w:val="701CAF7A74A545C0B223928B985B0DAC"/>
    <w:rsid w:val="00954390"/>
  </w:style>
  <w:style w:type="paragraph" w:customStyle="1" w:styleId="18DA1236893149E1AB0DF721237B1EE0">
    <w:name w:val="18DA1236893149E1AB0DF721237B1EE0"/>
    <w:rsid w:val="00954390"/>
  </w:style>
  <w:style w:type="paragraph" w:customStyle="1" w:styleId="81139EE715F645E98455576368269DC5">
    <w:name w:val="81139EE715F645E98455576368269DC5"/>
    <w:rsid w:val="00AD3CB3"/>
  </w:style>
  <w:style w:type="paragraph" w:customStyle="1" w:styleId="1A7029CC40804CE7AE43E0B34DB2B571">
    <w:name w:val="1A7029CC40804CE7AE43E0B34DB2B571"/>
    <w:rsid w:val="00AD3CB3"/>
  </w:style>
  <w:style w:type="paragraph" w:customStyle="1" w:styleId="1F653EA64C334727AE47EFE602F679CF">
    <w:name w:val="1F653EA64C334727AE47EFE602F679CF"/>
    <w:rsid w:val="00AD3CB3"/>
  </w:style>
  <w:style w:type="paragraph" w:customStyle="1" w:styleId="AD384411121F4C2EBA51E2AC5937FC01">
    <w:name w:val="AD384411121F4C2EBA51E2AC5937FC01"/>
    <w:rsid w:val="00AD3CB3"/>
  </w:style>
  <w:style w:type="character" w:styleId="PlaceholderText">
    <w:name w:val="Placeholder Text"/>
    <w:basedOn w:val="DefaultParagraphFont"/>
    <w:uiPriority w:val="99"/>
    <w:unhideWhenUsed/>
    <w:rsid w:val="00954390"/>
    <w:rPr>
      <w:color w:val="808080"/>
    </w:rPr>
  </w:style>
  <w:style w:type="paragraph" w:customStyle="1" w:styleId="168CA73FEBE9435D91DF8191F5C3A66E">
    <w:name w:val="168CA73FEBE9435D91DF8191F5C3A66E"/>
    <w:rsid w:val="00954390"/>
  </w:style>
  <w:style w:type="paragraph" w:customStyle="1" w:styleId="1F88B420B80545858ABE00CE659B54CA">
    <w:name w:val="1F88B420B80545858ABE00CE659B54CA"/>
    <w:rsid w:val="00954390"/>
  </w:style>
  <w:style w:type="paragraph" w:customStyle="1" w:styleId="373B3AD57F54410AB1C7C3F9BE9A280F">
    <w:name w:val="373B3AD57F54410AB1C7C3F9BE9A280F"/>
    <w:rsid w:val="009543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Median">
  <a:themeElements>
    <a:clrScheme name="Han">
      <a:dk1>
        <a:srgbClr val="003366"/>
      </a:dk1>
      <a:lt1>
        <a:srgbClr val="FFFFFF"/>
      </a:lt1>
      <a:dk2>
        <a:srgbClr val="006666"/>
      </a:dk2>
      <a:lt2>
        <a:srgbClr val="003366"/>
      </a:lt2>
      <a:accent1>
        <a:srgbClr val="001A5F"/>
      </a:accent1>
      <a:accent2>
        <a:srgbClr val="E2004A"/>
      </a:accent2>
      <a:accent3>
        <a:srgbClr val="E3E6EF"/>
      </a:accent3>
      <a:accent4>
        <a:srgbClr val="F3B200"/>
      </a:accent4>
      <a:accent5>
        <a:srgbClr val="9469B5"/>
      </a:accent5>
      <a:accent6>
        <a:srgbClr val="0598E1"/>
      </a:accent6>
      <a:hlink>
        <a:srgbClr val="666699"/>
      </a:hlink>
      <a:folHlink>
        <a:srgbClr val="CC99FF"/>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2012-11-12T00:00:00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4.xml><?xml version="1.0" encoding="utf-8"?>
<ds:datastoreItem xmlns:ds="http://schemas.openxmlformats.org/officeDocument/2006/customXml" ds:itemID="{F75D714A-A673-44EE-9EF1-F4165BB00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2176</Words>
  <Characters>12408</Characters>
  <Application>Microsoft Office Word</Application>
  <DocSecurity>0</DocSecurity>
  <Lines>103</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HANTUNE</vt:lpstr>
      <vt:lpstr>Title</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HANTUNE</dc:title>
  <dc:subject>Error handling, Technical design</dc:subject>
  <dc:creator>Benders</dc:creator>
  <cp:lastModifiedBy>Michiel Klifman</cp:lastModifiedBy>
  <cp:revision>13</cp:revision>
  <cp:lastPrinted>2012-05-07T10:40:00Z</cp:lastPrinted>
  <dcterms:created xsi:type="dcterms:W3CDTF">2012-09-13T07:44:00Z</dcterms:created>
  <dcterms:modified xsi:type="dcterms:W3CDTF">2020-02-06T10:16:00Z</dcterms:modified>
  <cp:contentStatus>1.0</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y fmtid="{D5CDD505-2E9C-101B-9397-08002B2CF9AE}" pid="3" name="Version">
    <vt:lpwstr>0.1</vt:lpwstr>
  </property>
  <property fmtid="{D5CDD505-2E9C-101B-9397-08002B2CF9AE}" pid="4" name="Status" linkTarget="_GoBack">
    <vt:lpwstr/>
  </property>
</Properties>
</file>