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45"/>
          <w:szCs w:val="45"/>
        </w:rPr>
      </w:pPr>
      <w:r>
        <w:rPr>
          <w:rFonts w:ascii="BeraSerif-Bold" w:hAnsi="BeraSerif-Bold" w:cs="BeraSerif-Bold"/>
          <w:b/>
          <w:bCs/>
          <w:sz w:val="45"/>
          <w:szCs w:val="45"/>
        </w:rPr>
        <w:t>Caso di studio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 l’evolversi della tecnologia, ed in particolare con l’avvento dell’</w:t>
      </w:r>
      <w:proofErr w:type="spellStart"/>
      <w:r>
        <w:rPr>
          <w:rFonts w:ascii="BeraSerif-Roman" w:hAnsi="BeraSerif-Roman" w:cs="BeraSerif-Roman"/>
          <w:sz w:val="22"/>
        </w:rPr>
        <w:t>IoT</w:t>
      </w:r>
      <w:proofErr w:type="spellEnd"/>
      <w:r>
        <w:rPr>
          <w:rFonts w:ascii="BeraSerif-Roman" w:hAnsi="BeraSerif-Roman" w:cs="BeraSerif-Roman"/>
          <w:sz w:val="22"/>
        </w:rPr>
        <w:t>,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l’aspettativa delle applicazioni basate sul </w:t>
      </w:r>
      <w:proofErr w:type="spellStart"/>
      <w:r>
        <w:rPr>
          <w:rFonts w:ascii="BeraSerif-Roman" w:hAnsi="BeraSerif-Roman" w:cs="BeraSerif-Roman"/>
          <w:sz w:val="22"/>
        </w:rPr>
        <w:t>cloud</w:t>
      </w:r>
      <w:proofErr w:type="spellEnd"/>
      <w:r>
        <w:rPr>
          <w:rFonts w:ascii="BeraSerif-Roman" w:hAnsi="BeraSerif-Roman" w:cs="BeraSerif-Roman"/>
          <w:sz w:val="22"/>
        </w:rPr>
        <w:t xml:space="preserve"> è cambiata. La necessità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elaborare un numero sempre maggiore di dati ha spinto, sempre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più aziende, ad adottare strumenti </w:t>
      </w:r>
      <w:proofErr w:type="spellStart"/>
      <w:r>
        <w:rPr>
          <w:rFonts w:ascii="BeraSerif-Roman" w:hAnsi="BeraSerif-Roman" w:cs="BeraSerif-Roman"/>
          <w:sz w:val="22"/>
        </w:rPr>
        <w:t>cloud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based</w:t>
      </w:r>
      <w:proofErr w:type="spellEnd"/>
      <w:r>
        <w:rPr>
          <w:rFonts w:ascii="BeraSerif-Roman" w:hAnsi="BeraSerif-Roman" w:cs="BeraSerif-Roman"/>
          <w:sz w:val="22"/>
        </w:rPr>
        <w:t xml:space="preserve"> forniti da terzi come ad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esempio Microsoft </w:t>
      </w:r>
      <w:proofErr w:type="spellStart"/>
      <w:r>
        <w:rPr>
          <w:rFonts w:ascii="BeraSerif-Roman" w:hAnsi="BeraSerif-Roman" w:cs="BeraSerif-Roman"/>
          <w:sz w:val="22"/>
        </w:rPr>
        <w:t>Azure</w:t>
      </w:r>
      <w:proofErr w:type="spellEnd"/>
      <w:r>
        <w:rPr>
          <w:rFonts w:ascii="BeraSerif-Roman" w:hAnsi="BeraSerif-Roman" w:cs="BeraSerif-Roman"/>
          <w:sz w:val="22"/>
        </w:rPr>
        <w:t xml:space="preserve"> o Amazon AWS. Ed è utilizzando questi servizi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che l’architettura classica del software monolitico ha mostrato i suoi limiti.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 architettura monolitica si intende una applicazione </w:t>
      </w:r>
      <w:proofErr w:type="spellStart"/>
      <w:r>
        <w:rPr>
          <w:rFonts w:ascii="BeraSerif-Roman" w:hAnsi="BeraSerif-Roman" w:cs="BeraSerif-Roman"/>
          <w:sz w:val="22"/>
        </w:rPr>
        <w:t>self-contained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indipendente dalle altre applicazioni presenti nel sistema. Basandosi su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questa modello, ogni software necessita di essere disinstallato e reinstallato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 momento in cui sia necessario apportare delle semplici modifiche.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superare i limiti del modello monolitico, è stato introdotto il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concetto di </w:t>
      </w:r>
      <w:proofErr w:type="spellStart"/>
      <w:r>
        <w:rPr>
          <w:rFonts w:ascii="BeraSerif-Roman-Slant_167" w:hAnsi="BeraSerif-Roman-Slant_167" w:cs="BeraSerif-Roman-Slant_167"/>
          <w:sz w:val="22"/>
        </w:rPr>
        <w:t>microservzio</w:t>
      </w:r>
      <w:proofErr w:type="spellEnd"/>
      <w:r>
        <w:rPr>
          <w:rFonts w:ascii="BeraSerif-Roman" w:hAnsi="BeraSerif-Roman" w:cs="BeraSerif-Roman"/>
          <w:sz w:val="22"/>
        </w:rPr>
        <w:t>. La differenza tra una architettura monolitica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ed una basata su </w:t>
      </w:r>
      <w:proofErr w:type="spellStart"/>
      <w:r>
        <w:rPr>
          <w:rFonts w:ascii="BeraSerif-Roman" w:hAnsi="BeraSerif-Roman" w:cs="BeraSerif-Roman"/>
          <w:sz w:val="22"/>
        </w:rPr>
        <w:t>microservizi</w:t>
      </w:r>
      <w:proofErr w:type="spellEnd"/>
      <w:r>
        <w:rPr>
          <w:rFonts w:ascii="BeraSerif-Roman" w:hAnsi="BeraSerif-Roman" w:cs="BeraSerif-Roman"/>
          <w:sz w:val="22"/>
        </w:rPr>
        <w:t xml:space="preserve"> è la modularità che quest’ultima garantisce.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Prendiamo come esempio una applicazione formata da un database,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 interfaccia web (client-side </w:t>
      </w:r>
      <w:proofErr w:type="spellStart"/>
      <w:r>
        <w:rPr>
          <w:rFonts w:ascii="BeraSerif-Roman" w:hAnsi="BeraSerif-Roman" w:cs="BeraSerif-Roman"/>
          <w:sz w:val="22"/>
        </w:rPr>
        <w:t>user</w:t>
      </w:r>
      <w:proofErr w:type="spellEnd"/>
      <w:r>
        <w:rPr>
          <w:rFonts w:ascii="BeraSerif-Roman" w:hAnsi="BeraSerif-Roman" w:cs="BeraSerif-Roman"/>
          <w:sz w:val="22"/>
        </w:rPr>
        <w:t xml:space="preserve"> interface) e </w:t>
      </w:r>
      <w:r w:rsidR="003B04A8">
        <w:rPr>
          <w:rFonts w:ascii="BeraSerif-Roman" w:hAnsi="BeraSerif-Roman" w:cs="BeraSerif-Roman"/>
          <w:color w:val="FF0000"/>
          <w:sz w:val="22"/>
        </w:rPr>
        <w:t>un’</w:t>
      </w:r>
      <w:r w:rsidRPr="003B04A8">
        <w:rPr>
          <w:rFonts w:ascii="BeraSerif-Roman" w:hAnsi="BeraSerif-Roman" w:cs="BeraSerif-Roman"/>
          <w:color w:val="FF0000"/>
          <w:sz w:val="22"/>
        </w:rPr>
        <w:t>applicazione</w:t>
      </w:r>
      <w:r>
        <w:rPr>
          <w:rFonts w:ascii="BeraSerif-Roman" w:hAnsi="BeraSerif-Roman" w:cs="BeraSerif-Roman"/>
          <w:sz w:val="22"/>
        </w:rPr>
        <w:t xml:space="preserve"> server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(server-side 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  <w:r>
        <w:rPr>
          <w:rFonts w:ascii="BeraSerif-Roman" w:hAnsi="BeraSerif-Roman" w:cs="BeraSerif-Roman"/>
          <w:sz w:val="22"/>
        </w:rPr>
        <w:t>). L’applicazione server-side interpreterà 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richieste fatte dall’utente andando ad eseguire operazioni interne al server,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aggiornerà il database e fornirà il risultato all’utente finale tramite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l’interfaccia web. Nel modello classico è necessario riscrivere o aggiornare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l’intero software per apportare delle modifiche o aggiungere delle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funzionalità.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Con il termine </w:t>
      </w:r>
      <w:proofErr w:type="spellStart"/>
      <w:r>
        <w:rPr>
          <w:rFonts w:ascii="BeraSerif-Roman-Slant_167" w:hAnsi="BeraSerif-Roman-Slant_167" w:cs="BeraSerif-Roman-Slant_167"/>
          <w:sz w:val="22"/>
        </w:rPr>
        <w:t>microservices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si intende una architettura basata su oggetti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chiamati </w:t>
      </w:r>
      <w:proofErr w:type="spellStart"/>
      <w:r>
        <w:rPr>
          <w:rFonts w:ascii="BeraSerif-Roman-Slant_167" w:hAnsi="BeraSerif-Roman-Slant_167" w:cs="BeraSerif-Roman-Slant_167"/>
          <w:sz w:val="22"/>
        </w:rPr>
        <w:t>component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ognuno dei quali fornisce ed utilizza dei </w:t>
      </w:r>
      <w:r>
        <w:rPr>
          <w:rFonts w:ascii="BeraSerif-Roman-Slant_167" w:hAnsi="BeraSerif-Roman-Slant_167" w:cs="BeraSerif-Roman-Slant_167"/>
          <w:sz w:val="22"/>
        </w:rPr>
        <w:t>servizi</w:t>
      </w:r>
      <w:r>
        <w:rPr>
          <w:rFonts w:ascii="BeraSerif-Roman" w:hAnsi="BeraSerif-Roman" w:cs="BeraSerif-Roman"/>
          <w:sz w:val="22"/>
        </w:rPr>
        <w:t>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</w:t>
      </w:r>
      <w:proofErr w:type="spellStart"/>
      <w:r>
        <w:rPr>
          <w:rFonts w:ascii="BeraSerif-Roman-Slant_167" w:hAnsi="BeraSerif-Roman-Slant_167" w:cs="BeraSerif-Roman-Slant_167"/>
          <w:sz w:val="22"/>
        </w:rPr>
        <w:t>component</w:t>
      </w:r>
      <w:proofErr w:type="spellEnd"/>
      <w:r>
        <w:rPr>
          <w:rFonts w:ascii="BeraSerif-Roman" w:hAnsi="BeraSerif-Roman" w:cs="BeraSerif-Roman"/>
          <w:sz w:val="22"/>
        </w:rPr>
        <w:t>, si intende una "parte" di software che può essere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aggiornata e sostituita indipendente dalla applicazione principale. Ogni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-Slant_167" w:hAnsi="BeraSerif-Roman-Slant_167" w:cs="BeraSerif-Roman-Slant_167"/>
          <w:sz w:val="22"/>
        </w:rPr>
        <w:t>component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si basa sull’utilizzo e la condivisione di servizi. I servizi sono</w:t>
      </w:r>
      <w:r w:rsidR="0087363B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l’equivalente delle librerie in una architettura monolitica, al contrario di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queste ultime però, i servizi sono sviluppabili indipendentemente dalla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applicazione principale. In questo capitolo si studierà l’implementazione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applicativi per la gestione e l’interazione di sensori basti su Lo-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Ra tramite l’utilizzo del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EveryWare</w:t>
      </w:r>
      <w:proofErr w:type="spellEnd"/>
      <w:r>
        <w:rPr>
          <w:rFonts w:ascii="BeraSerif-Roman" w:hAnsi="BeraSerif-Roman" w:cs="BeraSerif-Roman"/>
          <w:sz w:val="22"/>
        </w:rPr>
        <w:t xml:space="preserve"> Software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ESF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basato su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e sviluppato da </w:t>
      </w:r>
      <w:proofErr w:type="spellStart"/>
      <w:r>
        <w:rPr>
          <w:rFonts w:ascii="BeraSerif-Roman" w:hAnsi="BeraSerif-Roman" w:cs="BeraSerif-Roman"/>
          <w:sz w:val="22"/>
        </w:rPr>
        <w:t>Eurotech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 xml:space="preserve">4.1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OSGi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tecnologia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(Open </w:t>
      </w:r>
      <w:proofErr w:type="spellStart"/>
      <w:r>
        <w:rPr>
          <w:rFonts w:ascii="BeraSerif-Roman" w:hAnsi="BeraSerif-Roman" w:cs="BeraSerif-Roman"/>
          <w:sz w:val="22"/>
        </w:rPr>
        <w:t>Services</w:t>
      </w:r>
      <w:proofErr w:type="spellEnd"/>
      <w:r>
        <w:rPr>
          <w:rFonts w:ascii="BeraSerif-Roman" w:hAnsi="BeraSerif-Roman" w:cs="BeraSerif-Roman"/>
          <w:sz w:val="22"/>
        </w:rPr>
        <w:t xml:space="preserve"> Gateway </w:t>
      </w:r>
      <w:proofErr w:type="spellStart"/>
      <w:r>
        <w:rPr>
          <w:rFonts w:ascii="BeraSerif-Roman" w:hAnsi="BeraSerif-Roman" w:cs="BeraSerif-Roman"/>
          <w:sz w:val="22"/>
        </w:rPr>
        <w:t>initiative</w:t>
      </w:r>
      <w:proofErr w:type="spellEnd"/>
      <w:r>
        <w:rPr>
          <w:rFonts w:ascii="BeraSerif-Roman" w:hAnsi="BeraSerif-Roman" w:cs="BeraSerif-Roman"/>
          <w:sz w:val="22"/>
        </w:rPr>
        <w:t>), è un insieme di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specifiche che definiscono dei componenti dinamici in grado di estendere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le funzionalità dell’ambiente Java. </w:t>
      </w:r>
      <w:r w:rsidRPr="0087363B">
        <w:rPr>
          <w:rFonts w:ascii="BeraSerif-Roman" w:hAnsi="BeraSerif-Roman" w:cs="BeraSerif-Roman"/>
          <w:strike/>
          <w:sz w:val="22"/>
        </w:rPr>
        <w:t>Basandosi su di una</w:t>
      </w:r>
      <w:r>
        <w:rPr>
          <w:rFonts w:ascii="BeraSerif-Roman" w:hAnsi="BeraSerif-Roman" w:cs="BeraSerif-Roman"/>
          <w:sz w:val="22"/>
        </w:rPr>
        <w:t xml:space="preserve"> </w:t>
      </w:r>
      <w:r w:rsidR="0087363B">
        <w:rPr>
          <w:rFonts w:ascii="BeraSerif-Roman" w:hAnsi="BeraSerif-Roman" w:cs="BeraSerif-Roman"/>
          <w:color w:val="FF0000"/>
          <w:sz w:val="22"/>
        </w:rPr>
        <w:t>Prendendo in considerazione il funzionamento di un’</w:t>
      </w:r>
      <w:r>
        <w:rPr>
          <w:rFonts w:ascii="BeraSerif-Roman" w:hAnsi="BeraSerif-Roman" w:cs="BeraSerif-Roman"/>
          <w:sz w:val="22"/>
        </w:rPr>
        <w:t>architettura a</w:t>
      </w:r>
      <w:r w:rsidR="0087363B"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microservizi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permette la gestione in modo remoto di componenti</w:t>
      </w:r>
      <w:r w:rsidR="0087363B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chiamati Bundle o </w:t>
      </w:r>
      <w:proofErr w:type="spellStart"/>
      <w:r>
        <w:rPr>
          <w:rFonts w:ascii="BeraSerif-Roman" w:hAnsi="BeraSerif-Roman" w:cs="BeraSerif-Roman"/>
          <w:sz w:val="22"/>
        </w:rPr>
        <w:t>Deployment</w:t>
      </w:r>
      <w:proofErr w:type="spellEnd"/>
      <w:r>
        <w:rPr>
          <w:rFonts w:ascii="BeraSerif-Roman" w:hAnsi="BeraSerif-Roman" w:cs="BeraSerif-Roman"/>
          <w:sz w:val="22"/>
        </w:rPr>
        <w:t xml:space="preserve"> Package(</w:t>
      </w:r>
      <w:proofErr w:type="spellStart"/>
      <w:r>
        <w:rPr>
          <w:rFonts w:ascii="BeraSerif-Roman" w:hAnsi="BeraSerif-Roman" w:cs="BeraSerif-Roman"/>
          <w:sz w:val="22"/>
        </w:rPr>
        <w:t>dp</w:t>
      </w:r>
      <w:proofErr w:type="spellEnd"/>
      <w:r>
        <w:rPr>
          <w:rFonts w:ascii="BeraSerif-Roman" w:hAnsi="BeraSerif-Roman" w:cs="BeraSerif-Roman"/>
          <w:sz w:val="22"/>
        </w:rPr>
        <w:t>), i quali possono essere installati,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attivati, aggiornati e fermati senza la necessità di riavviare l’applicazione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principale</w:t>
      </w:r>
    </w:p>
    <w:p w:rsidR="00464328" w:rsidRDefault="00464328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AE79B4" w:rsidRPr="00464328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  <w:u w:val="single"/>
        </w:rPr>
      </w:pPr>
      <w:r w:rsidRPr="00464328">
        <w:rPr>
          <w:rFonts w:ascii="BeraSerif-Roman" w:hAnsi="BeraSerif-Roman" w:cs="BeraSerif-Roman"/>
          <w:sz w:val="22"/>
          <w:u w:val="single"/>
        </w:rPr>
        <w:t xml:space="preserve">Ogni bundle è composto dai </w:t>
      </w:r>
      <w:proofErr w:type="spellStart"/>
      <w:r w:rsidRPr="00464328">
        <w:rPr>
          <w:rFonts w:ascii="BeraSerif-Roman" w:hAnsi="BeraSerif-Roman" w:cs="BeraSerif-Roman"/>
          <w:sz w:val="22"/>
          <w:u w:val="single"/>
        </w:rPr>
        <w:t>files</w:t>
      </w:r>
      <w:proofErr w:type="spellEnd"/>
      <w:r w:rsidRPr="00464328">
        <w:rPr>
          <w:rFonts w:ascii="BeraSerif-Roman" w:hAnsi="BeraSerif-Roman" w:cs="BeraSerif-Roman"/>
          <w:sz w:val="22"/>
          <w:u w:val="single"/>
        </w:rPr>
        <w:t xml:space="preserve"> </w:t>
      </w:r>
      <w:r w:rsidRPr="00464328">
        <w:rPr>
          <w:rFonts w:ascii="BeraSerif-Roman" w:hAnsi="BeraSerif-Roman" w:cs="BeraSerif-Roman"/>
          <w:strike/>
          <w:sz w:val="22"/>
          <w:u w:val="single"/>
        </w:rPr>
        <w:t>contenti</w:t>
      </w:r>
      <w:r w:rsidRPr="00464328">
        <w:rPr>
          <w:rFonts w:ascii="BeraSerif-Roman" w:hAnsi="BeraSerif-Roman" w:cs="BeraSerif-Roman"/>
          <w:sz w:val="22"/>
          <w:u w:val="single"/>
        </w:rPr>
        <w:t xml:space="preserve"> </w:t>
      </w:r>
      <w:r w:rsidR="008E5787" w:rsidRPr="00464328">
        <w:rPr>
          <w:rFonts w:ascii="BeraSerif-Roman" w:hAnsi="BeraSerif-Roman" w:cs="BeraSerif-Roman"/>
          <w:color w:val="FF0000"/>
          <w:sz w:val="22"/>
          <w:u w:val="single"/>
        </w:rPr>
        <w:t xml:space="preserve">contenenti </w:t>
      </w:r>
      <w:r w:rsidRPr="00464328">
        <w:rPr>
          <w:rFonts w:ascii="BeraSerif-Roman" w:hAnsi="BeraSerif-Roman" w:cs="BeraSerif-Roman"/>
          <w:sz w:val="22"/>
          <w:u w:val="single"/>
        </w:rPr>
        <w:t>le classi ed i metodi specifici</w:t>
      </w:r>
    </w:p>
    <w:p w:rsidR="00AE79B4" w:rsidRPr="00464328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  <w:u w:val="single"/>
        </w:rPr>
      </w:pPr>
      <w:r w:rsidRPr="00464328">
        <w:rPr>
          <w:rFonts w:ascii="BeraSerif-Roman" w:hAnsi="BeraSerif-Roman" w:cs="BeraSerif-Roman"/>
          <w:sz w:val="22"/>
          <w:u w:val="single"/>
        </w:rPr>
        <w:t xml:space="preserve">per le funzionalità che implementa e dei metadati utili al </w:t>
      </w:r>
      <w:proofErr w:type="spellStart"/>
      <w:r w:rsidRPr="00464328">
        <w:rPr>
          <w:rFonts w:ascii="BeraSerif-Roman" w:hAnsi="BeraSerif-Roman" w:cs="BeraSerif-Roman"/>
          <w:sz w:val="22"/>
          <w:u w:val="single"/>
        </w:rPr>
        <w:t>framework</w:t>
      </w:r>
      <w:proofErr w:type="spellEnd"/>
      <w:r w:rsidRPr="00464328">
        <w:rPr>
          <w:rFonts w:ascii="BeraSerif-Roman" w:hAnsi="BeraSerif-Roman" w:cs="BeraSerif-Roman"/>
          <w:sz w:val="22"/>
          <w:u w:val="single"/>
        </w:rPr>
        <w:t xml:space="preserve"> per</w:t>
      </w:r>
    </w:p>
    <w:p w:rsidR="00AE79B4" w:rsidRPr="00464328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  <w:u w:val="single"/>
        </w:rPr>
      </w:pPr>
      <w:r w:rsidRPr="00464328">
        <w:rPr>
          <w:rFonts w:ascii="BeraSerif-Roman" w:hAnsi="BeraSerif-Roman" w:cs="BeraSerif-Roman"/>
          <w:sz w:val="22"/>
          <w:u w:val="single"/>
        </w:rPr>
        <w:t>determinare le classi private, ed utilizzabili solo all’interno dell’esecuzione</w:t>
      </w:r>
    </w:p>
    <w:p w:rsidR="00464328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  <w:u w:val="single"/>
        </w:rPr>
      </w:pPr>
      <w:r w:rsidRPr="00464328">
        <w:rPr>
          <w:rFonts w:ascii="BeraSerif-Roman" w:hAnsi="BeraSerif-Roman" w:cs="BeraSerif-Roman"/>
          <w:sz w:val="22"/>
          <w:u w:val="single"/>
        </w:rPr>
        <w:t xml:space="preserve">del modulo, da quelle condivisibili con gli altri componenti. </w:t>
      </w:r>
    </w:p>
    <w:p w:rsidR="00464328" w:rsidRPr="00464328" w:rsidRDefault="00464328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i/>
          <w:color w:val="FF0000"/>
          <w:sz w:val="22"/>
        </w:rPr>
      </w:pPr>
      <w:r>
        <w:rPr>
          <w:rFonts w:ascii="BeraSerif-Roman" w:hAnsi="BeraSerif-Roman" w:cs="BeraSerif-Roman"/>
          <w:i/>
          <w:color w:val="FF0000"/>
          <w:sz w:val="22"/>
        </w:rPr>
        <w:t>(</w:t>
      </w:r>
      <w:r w:rsidRPr="00464328">
        <w:rPr>
          <w:rFonts w:ascii="BeraSerif-Roman" w:hAnsi="BeraSerif-Roman" w:cs="BeraSerif-Roman"/>
          <w:i/>
          <w:color w:val="FF0000"/>
          <w:sz w:val="22"/>
        </w:rPr>
        <w:t>La parte sottolineata ha tre congiunzioni, però non so come correggerla senza cambiarne il senso, ti consiglio di spezzarla in due o di elencare la composizione del bundle.</w:t>
      </w:r>
      <w:r>
        <w:rPr>
          <w:rFonts w:ascii="BeraSerif-Roman" w:hAnsi="BeraSerif-Roman" w:cs="BeraSerif-Roman"/>
          <w:i/>
          <w:color w:val="FF0000"/>
          <w:sz w:val="22"/>
        </w:rPr>
        <w:t>)</w:t>
      </w:r>
    </w:p>
    <w:p w:rsidR="00464328" w:rsidRDefault="00464328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La possibilità</w:t>
      </w:r>
      <w:r w:rsidR="00464328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del riutilizzo di questi moduli permette di creare software di ridotta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complessità che</w:t>
      </w:r>
      <w:r w:rsidRPr="00464328">
        <w:rPr>
          <w:rFonts w:ascii="BeraSerif-Roman" w:hAnsi="BeraSerif-Roman" w:cs="BeraSerif-Roman"/>
          <w:color w:val="FF0000"/>
          <w:sz w:val="22"/>
        </w:rPr>
        <w:t xml:space="preserve"> sfrutta</w:t>
      </w:r>
      <w:r w:rsidR="00464328" w:rsidRPr="00464328">
        <w:rPr>
          <w:rFonts w:ascii="BeraSerif-Roman" w:hAnsi="BeraSerif-Roman" w:cs="BeraSerif-Roman"/>
          <w:color w:val="FF0000"/>
          <w:sz w:val="22"/>
        </w:rPr>
        <w:t>no</w:t>
      </w:r>
      <w:r>
        <w:rPr>
          <w:rFonts w:ascii="BeraSerif-Roman" w:hAnsi="BeraSerif-Roman" w:cs="BeraSerif-Roman"/>
          <w:sz w:val="22"/>
        </w:rPr>
        <w:t xml:space="preserve"> API di altri bundle per fornire nuove funzionalità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.</w:t>
      </w:r>
    </w:p>
    <w:p w:rsidR="00A53850" w:rsidRDefault="00A53850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</w:p>
    <w:p w:rsidR="00A53850" w:rsidRDefault="00A53850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lastRenderedPageBreak/>
        <w:t xml:space="preserve">4.1.1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Layer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rendere compatibile questa architettura con il linguaggio di programmazione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Java e la Java </w:t>
      </w:r>
      <w:proofErr w:type="spellStart"/>
      <w:r>
        <w:rPr>
          <w:rFonts w:ascii="BeraSerif-Roman" w:hAnsi="BeraSerif-Roman" w:cs="BeraSerif-Roman"/>
          <w:sz w:val="22"/>
        </w:rPr>
        <w:t>Virtual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Machine</w:t>
      </w:r>
      <w:proofErr w:type="spellEnd"/>
      <w:r>
        <w:rPr>
          <w:rFonts w:ascii="BeraSerif-Roman" w:hAnsi="BeraSerif-Roman" w:cs="BeraSerif-Roman"/>
          <w:sz w:val="22"/>
        </w:rPr>
        <w:t xml:space="preserve">,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ha strutturato il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su vari livelli: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Bundles</w:t>
      </w:r>
      <w:proofErr w:type="spellEnd"/>
      <w:r>
        <w:rPr>
          <w:rFonts w:ascii="BeraSerif-Roman" w:hAnsi="BeraSerif-Roman" w:cs="BeraSerif-Roman"/>
          <w:sz w:val="22"/>
        </w:rPr>
        <w:t xml:space="preserve">. </w:t>
      </w:r>
      <w:proofErr w:type="spellStart"/>
      <w:r>
        <w:rPr>
          <w:rFonts w:ascii="BeraSerif-Roman" w:hAnsi="BeraSerif-Roman" w:cs="BeraSerif-Roman"/>
          <w:sz w:val="22"/>
        </w:rPr>
        <w:t>Bundles</w:t>
      </w:r>
      <w:proofErr w:type="spellEnd"/>
      <w:r>
        <w:rPr>
          <w:rFonts w:ascii="BeraSerif-Roman" w:hAnsi="BeraSerif-Roman" w:cs="BeraSerif-Roman"/>
          <w:sz w:val="22"/>
        </w:rPr>
        <w:t xml:space="preserve"> sono normali applicazioni JAR contenenti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Services</w:t>
      </w:r>
      <w:proofErr w:type="spellEnd"/>
      <w:r>
        <w:rPr>
          <w:rFonts w:ascii="BeraSerif-Roman" w:hAnsi="BeraSerif-Roman" w:cs="BeraSerif-Roman"/>
          <w:sz w:val="22"/>
        </w:rPr>
        <w:t xml:space="preserve">. Il service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connette in maniera dinamica i </w:t>
      </w:r>
      <w:proofErr w:type="spellStart"/>
      <w:r>
        <w:rPr>
          <w:rFonts w:ascii="BeraSerif-Roman" w:hAnsi="BeraSerif-Roman" w:cs="BeraSerif-Roman"/>
          <w:sz w:val="22"/>
        </w:rPr>
        <w:t>bundles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offrendo un modello </w:t>
      </w:r>
      <w:proofErr w:type="spellStart"/>
      <w:r>
        <w:rPr>
          <w:rFonts w:ascii="BeraSerif-Roman" w:hAnsi="BeraSerif-Roman" w:cs="BeraSerif-Roman"/>
          <w:sz w:val="22"/>
        </w:rPr>
        <w:t>publish-find-bind</w:t>
      </w:r>
      <w:proofErr w:type="spellEnd"/>
      <w:r>
        <w:rPr>
          <w:rFonts w:ascii="BeraSerif-Roman" w:hAnsi="BeraSerif-Roman" w:cs="BeraSerif-Roman"/>
          <w:sz w:val="22"/>
        </w:rPr>
        <w:t xml:space="preserve"> basto su l’interfaccia Java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POJIs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Services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proofErr w:type="spellStart"/>
      <w:r>
        <w:rPr>
          <w:rFonts w:ascii="BeraSerif-Roman-Slant_167" w:hAnsi="BeraSerif-Roman-Slant_167" w:cs="BeraSerif-Roman-Slant_167"/>
          <w:sz w:val="22"/>
        </w:rPr>
        <w:t>Registry</w:t>
      </w:r>
      <w:proofErr w:type="spellEnd"/>
      <w:r>
        <w:rPr>
          <w:rFonts w:ascii="BeraSerif-Roman" w:hAnsi="BeraSerif-Roman" w:cs="BeraSerif-Roman"/>
          <w:sz w:val="22"/>
        </w:rPr>
        <w:t xml:space="preserve">. Questo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è composto da una serie </w:t>
      </w:r>
      <w:proofErr w:type="spellStart"/>
      <w:r>
        <w:rPr>
          <w:rFonts w:ascii="BeraSerif-Roman" w:hAnsi="BeraSerif-Roman" w:cs="BeraSerif-Roman"/>
          <w:sz w:val="22"/>
        </w:rPr>
        <w:t>application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programming</w:t>
      </w:r>
      <w:proofErr w:type="spellEnd"/>
      <w:r>
        <w:rPr>
          <w:rFonts w:ascii="BeraSerif-Roman" w:hAnsi="BeraSerif-Roman" w:cs="BeraSerif-Roman"/>
          <w:sz w:val="22"/>
        </w:rPr>
        <w:t xml:space="preserve"> interface (API) per la gestione dei servizi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Life-Cycle</w:t>
      </w:r>
      <w:proofErr w:type="spellEnd"/>
      <w:r>
        <w:rPr>
          <w:rFonts w:ascii="BeraSerif-Roman" w:hAnsi="BeraSerif-Roman" w:cs="BeraSerif-Roman"/>
          <w:sz w:val="22"/>
        </w:rPr>
        <w:t>. Insieme di API per gestire il ciclo vitale dei bundle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Modules</w:t>
      </w:r>
      <w:proofErr w:type="spellEnd"/>
      <w:r>
        <w:rPr>
          <w:rFonts w:ascii="BeraSerif-Roman" w:hAnsi="BeraSerif-Roman" w:cs="BeraSerif-Roman"/>
          <w:sz w:val="22"/>
        </w:rPr>
        <w:t xml:space="preserve">. È il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che definisce in che modo i bundle sono in grado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 interagire importando ed esportando pezzi di codice.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r>
        <w:rPr>
          <w:rFonts w:ascii="BeraSerif-Roman-Slant_167" w:hAnsi="BeraSerif-Roman-Slant_167" w:cs="BeraSerif-Roman-Slant_167"/>
          <w:sz w:val="22"/>
        </w:rPr>
        <w:t xml:space="preserve">Security </w:t>
      </w:r>
      <w:r>
        <w:rPr>
          <w:rFonts w:ascii="BeraSerif-Roman" w:hAnsi="BeraSerif-Roman" w:cs="BeraSerif-Roman"/>
          <w:sz w:val="22"/>
        </w:rPr>
        <w:t xml:space="preserve">È un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che opera su tutti i livelli e garantisce la sicurezza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delle applicazioni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andando a limitare le funzionalità del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bundle.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DroidSerif" w:hAnsi="DroidSerif" w:cs="DroidSerif"/>
          <w:sz w:val="34"/>
          <w:szCs w:val="34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4.1.2 Ciclo vitale dei bundle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un modello così dinamico, è necessario che il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sia basato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su di un software </w:t>
      </w:r>
      <w:proofErr w:type="spellStart"/>
      <w:r>
        <w:rPr>
          <w:rFonts w:ascii="BeraSerif-Roman" w:hAnsi="BeraSerif-Roman" w:cs="BeraSerif-Roman"/>
          <w:sz w:val="22"/>
        </w:rPr>
        <w:t>fail-safe</w:t>
      </w:r>
      <w:proofErr w:type="spellEnd"/>
      <w:r>
        <w:rPr>
          <w:rFonts w:ascii="BeraSerif-Roman" w:hAnsi="BeraSerif-Roman" w:cs="BeraSerif-Roman"/>
          <w:sz w:val="22"/>
        </w:rPr>
        <w:t xml:space="preserve"> in grado di gestire le eccezioni che si possono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verificare durante l’installazione e disinstallazione di nuovi moduli. Non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è raro infatti che nuovi bundle ,installati nel sistema, richiedano servizi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non ancora disponibili o attualmente utilizzati da altri bundle. Per far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fronte ai problemi riscontrabili,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, assegna ad ogni i bundle uno </w:t>
      </w:r>
      <w:r>
        <w:rPr>
          <w:rFonts w:ascii="BeraSerif-Roman-Slant_167" w:hAnsi="BeraSerif-Roman-Slant_167" w:cs="BeraSerif-Roman-Slant_167"/>
          <w:sz w:val="22"/>
        </w:rPr>
        <w:t>stato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tra: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Installed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Il bundle è stato installato nel sistema, ma non sono presenti</w:t>
      </w:r>
    </w:p>
    <w:p w:rsidR="00077AB2" w:rsidRDefault="00AE79B4" w:rsidP="00AE79B4">
      <w:r>
        <w:rPr>
          <w:rFonts w:ascii="BeraSerif-Roman" w:hAnsi="BeraSerif-Roman" w:cs="BeraSerif-Roman"/>
          <w:sz w:val="22"/>
        </w:rPr>
        <w:t>alcune delle sue dipendenze.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Resolved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Il bundle è installato e le sue dipendenze presenti nel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sistema.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Starting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Uno stadio temporaneo attraverso il quale il bundle passa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prima di essere attivato.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Active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Il bundle è stato correttamente attivato e sta eseguendo 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sue funzioni all’interno del sistema.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Stopping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Uno stadio temporaneo in cui il bundle passa prima di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essere disattivato.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• </w:t>
      </w:r>
      <w:proofErr w:type="spellStart"/>
      <w:r>
        <w:rPr>
          <w:rFonts w:ascii="BeraSerif-Roman-Slant_167" w:hAnsi="BeraSerif-Roman-Slant_167" w:cs="BeraSerif-Roman-Slant_167"/>
          <w:sz w:val="22"/>
        </w:rPr>
        <w:t>Uninstalled</w:t>
      </w:r>
      <w:proofErr w:type="spellEnd"/>
      <w:r>
        <w:rPr>
          <w:rFonts w:ascii="BeraSerif-Roman-Slant_167" w:hAnsi="BeraSerif-Roman-Slant_167" w:cs="BeraSerif-Roman-Slant_167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 xml:space="preserve">Il bundle è stato rimosso dal container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4.1.3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Module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layer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</w:t>
      </w:r>
      <w:proofErr w:type="spellStart"/>
      <w:r>
        <w:rPr>
          <w:rFonts w:ascii="BeraSerif-Roman" w:hAnsi="BeraSerif-Roman" w:cs="BeraSerif-Roman"/>
          <w:sz w:val="22"/>
        </w:rPr>
        <w:t>module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è dove il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gestisce la "modularità" di un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bundle. È in questo </w:t>
      </w:r>
      <w:proofErr w:type="spellStart"/>
      <w:r>
        <w:rPr>
          <w:rFonts w:ascii="BeraSerif-Roman" w:hAnsi="BeraSerif-Roman" w:cs="BeraSerif-Roman"/>
          <w:sz w:val="22"/>
        </w:rPr>
        <w:t>layer</w:t>
      </w:r>
      <w:proofErr w:type="spellEnd"/>
      <w:r>
        <w:rPr>
          <w:rFonts w:ascii="BeraSerif-Roman" w:hAnsi="BeraSerif-Roman" w:cs="BeraSerif-Roman"/>
          <w:sz w:val="22"/>
        </w:rPr>
        <w:t xml:space="preserve"> che vengono processati i metadati contenuti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all’interno del file </w:t>
      </w:r>
      <w:proofErr w:type="spellStart"/>
      <w:r>
        <w:rPr>
          <w:rFonts w:ascii="BeraSerif-Roman" w:hAnsi="BeraSerif-Roman" w:cs="BeraSerif-Roman"/>
          <w:sz w:val="22"/>
        </w:rPr>
        <w:t>MANIFEST.MF</w:t>
      </w:r>
      <w:proofErr w:type="spellEnd"/>
      <w:r>
        <w:rPr>
          <w:rFonts w:ascii="BeraSerif-Roman" w:hAnsi="BeraSerif-Roman" w:cs="BeraSerif-Roman"/>
          <w:sz w:val="22"/>
        </w:rPr>
        <w:t xml:space="preserve">. Tramite questo file il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è in grado di determinare le dipendenze del bundle e quali servizi è in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grado di esportare.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4.1.4 Registrazione del servizio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 </w:t>
      </w:r>
      <w:r>
        <w:rPr>
          <w:rFonts w:ascii="BeraSerif-Roman-Slant_167" w:hAnsi="BeraSerif-Roman-Slant_167" w:cs="BeraSerif-Roman-Slant_167"/>
          <w:sz w:val="22"/>
        </w:rPr>
        <w:t xml:space="preserve">servizio </w:t>
      </w:r>
      <w:r>
        <w:rPr>
          <w:rFonts w:ascii="BeraSerif-Roman" w:hAnsi="BeraSerif-Roman" w:cs="BeraSerif-Roman"/>
          <w:sz w:val="22"/>
        </w:rPr>
        <w:t xml:space="preserve">in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è definito tramite una classe Java standard. Per implementare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 nuovo servizio, è necessario definire quale classe o quale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interfaccia si vuole fornire il servizio. La soluzione </w:t>
      </w:r>
      <w:r w:rsidR="00944923" w:rsidRPr="00944923">
        <w:rPr>
          <w:rFonts w:ascii="BeraSerif-Roman" w:hAnsi="BeraSerif-Roman" w:cs="BeraSerif-Roman"/>
          <w:color w:val="FF0000"/>
          <w:sz w:val="22"/>
        </w:rPr>
        <w:t>a questa problematica</w:t>
      </w:r>
      <w:r w:rsidR="00944923">
        <w:rPr>
          <w:rFonts w:ascii="BeraSerif-Roman" w:hAnsi="BeraSerif-Roman" w:cs="BeraSerif-Roman"/>
          <w:sz w:val="22"/>
        </w:rPr>
        <w:t xml:space="preserve"> </w:t>
      </w:r>
      <w:r w:rsidRPr="00944923">
        <w:rPr>
          <w:rFonts w:ascii="BeraSerif-Roman" w:hAnsi="BeraSerif-Roman" w:cs="BeraSerif-Roman"/>
          <w:strike/>
          <w:sz w:val="22"/>
        </w:rPr>
        <w:t>a questo,</w:t>
      </w:r>
      <w:r>
        <w:rPr>
          <w:rFonts w:ascii="BeraSerif-Roman" w:hAnsi="BeraSerif-Roman" w:cs="BeraSerif-Roman"/>
          <w:sz w:val="22"/>
        </w:rPr>
        <w:t xml:space="preserve"> è l’utilizzo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registri di servizio. Ogni bundle può esporre dei metodi </w:t>
      </w:r>
      <w:r w:rsidRPr="00944923">
        <w:rPr>
          <w:rFonts w:ascii="BeraSerif-Roman" w:hAnsi="BeraSerif-Roman" w:cs="BeraSerif-Roman"/>
          <w:strike/>
          <w:sz w:val="22"/>
        </w:rPr>
        <w:t xml:space="preserve">ed </w:t>
      </w:r>
      <w:r w:rsidR="00944923" w:rsidRPr="00944923">
        <w:rPr>
          <w:rFonts w:ascii="BeraSerif-Roman" w:hAnsi="BeraSerif-Roman" w:cs="BeraSerif-Roman"/>
          <w:color w:val="FF0000"/>
          <w:sz w:val="22"/>
        </w:rPr>
        <w:t>e</w:t>
      </w:r>
      <w:r w:rsidR="00944923">
        <w:rPr>
          <w:rFonts w:ascii="BeraSerif-Roman" w:hAnsi="BeraSerif-Roman" w:cs="BeraSerif-Roman"/>
          <w:sz w:val="22"/>
        </w:rPr>
        <w:t xml:space="preserve"> </w:t>
      </w:r>
      <w:r>
        <w:rPr>
          <w:rFonts w:ascii="BeraSerif-Roman" w:hAnsi="BeraSerif-Roman" w:cs="BeraSerif-Roman"/>
          <w:sz w:val="22"/>
        </w:rPr>
        <w:t>registrarli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attraverso il service </w:t>
      </w:r>
      <w:proofErr w:type="spellStart"/>
      <w:r>
        <w:rPr>
          <w:rFonts w:ascii="BeraSerif-Roman" w:hAnsi="BeraSerif-Roman" w:cs="BeraSerif-Roman"/>
          <w:sz w:val="22"/>
        </w:rPr>
        <w:t>registry</w:t>
      </w:r>
      <w:proofErr w:type="spellEnd"/>
      <w:r>
        <w:rPr>
          <w:rFonts w:ascii="BeraSerif-Roman" w:hAnsi="BeraSerif-Roman" w:cs="BeraSerif-Roman"/>
          <w:sz w:val="22"/>
        </w:rPr>
        <w:t>. In questo modo, altri bundle possono accedere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al service </w:t>
      </w:r>
      <w:proofErr w:type="spellStart"/>
      <w:r>
        <w:rPr>
          <w:rFonts w:ascii="BeraSerif-Roman" w:hAnsi="BeraSerif-Roman" w:cs="BeraSerif-Roman"/>
          <w:sz w:val="22"/>
        </w:rPr>
        <w:t>registry</w:t>
      </w:r>
      <w:proofErr w:type="spellEnd"/>
      <w:r>
        <w:rPr>
          <w:rFonts w:ascii="BeraSerif-Roman" w:hAnsi="BeraSerif-Roman" w:cs="BeraSerif-Roman"/>
          <w:sz w:val="22"/>
        </w:rPr>
        <w:t xml:space="preserve"> e utilizzare i metodi listati nel registro. Un bundle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quindi può registrare un servizio, può utilizzare un servizio oppure può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mettersi in attesa aspettando che un servizio venga registrato o eliminato.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Inoltre i servizi sono dinamici, ogni bundle può mettersi in lista per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richiedere un servizio mentre altri stanno ancora utilizzando il servizio.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lastRenderedPageBreak/>
        <w:t xml:space="preserve">4.2 </w:t>
      </w:r>
      <w:proofErr w:type="spellStart"/>
      <w:r>
        <w:rPr>
          <w:rFonts w:ascii="BeraSerif-Bold" w:hAnsi="BeraSerif-Bold" w:cs="BeraSerif-Bold"/>
          <w:b/>
          <w:bCs/>
          <w:sz w:val="31"/>
          <w:szCs w:val="31"/>
        </w:rPr>
        <w:t>Everyware</w:t>
      </w:r>
      <w:proofErr w:type="spellEnd"/>
      <w:r>
        <w:rPr>
          <w:rFonts w:ascii="BeraSerif-Bold" w:hAnsi="BeraSerif-Bold" w:cs="BeraSerif-Bold"/>
          <w:b/>
          <w:bCs/>
          <w:sz w:val="31"/>
          <w:szCs w:val="31"/>
        </w:rPr>
        <w:t xml:space="preserve"> Software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ESF o </w:t>
      </w:r>
      <w:proofErr w:type="spellStart"/>
      <w:r>
        <w:rPr>
          <w:rFonts w:ascii="BeraSerif-Roman" w:hAnsi="BeraSerif-Roman" w:cs="BeraSerif-Roman"/>
          <w:sz w:val="22"/>
        </w:rPr>
        <w:t>Everyware</w:t>
      </w:r>
      <w:proofErr w:type="spellEnd"/>
      <w:r>
        <w:rPr>
          <w:rFonts w:ascii="BeraSerif-Roman" w:hAnsi="BeraSerif-Roman" w:cs="BeraSerif-Roman"/>
          <w:sz w:val="22"/>
        </w:rPr>
        <w:t xml:space="preserve"> Software è un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che si interpone tra il sistema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operativo e le applicazioni utente. Basato su Java/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>, ESF si pone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l’obiettivo di offrire la possibilità di sviluppare applicativi, per il mercato M2M ,in maniera semplice e veloce . Ideato per operare all’interno di gateway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industriali, fornisce al consumatore servizi e librerie per l’accesso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delle più comuni porte di comunicazione RS232/485, GPIO, CAN. ESF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tramite la sua interfaccia web, permette di sviluppare applicativi basati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su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Declarative</w:t>
      </w:r>
      <w:proofErr w:type="spellEnd"/>
      <w:r>
        <w:rPr>
          <w:rFonts w:ascii="BeraSerif-Roman" w:hAnsi="BeraSerif-Roman" w:cs="BeraSerif-Roman"/>
          <w:sz w:val="22"/>
        </w:rPr>
        <w:t xml:space="preserve"> Service, consentendo di configurare ogni bundle</w:t>
      </w:r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tramite una interfaccia web. 4.3.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>4.3 Architettura del software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integrare ESF con il ricevitore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SX1301, è stato necessario l’utilizzo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due software aggiuntivi. Il primo è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packet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forwarder</w:t>
      </w:r>
      <w:proofErr w:type="spellEnd"/>
      <w:r>
        <w:rPr>
          <w:rFonts w:ascii="BeraSerif-Roman" w:hAnsi="BeraSerif-Roman" w:cs="BeraSerif-Roman"/>
          <w:sz w:val="22"/>
        </w:rPr>
        <w:t xml:space="preserve"> fornito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>. Questo applicativo permette di comunicare con le periferiche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basso livello presenti nel </w:t>
      </w:r>
      <w:proofErr w:type="spellStart"/>
      <w:r>
        <w:rPr>
          <w:rFonts w:ascii="BeraSerif-Roman" w:hAnsi="BeraSerif-Roman" w:cs="BeraSerif-Roman"/>
          <w:sz w:val="22"/>
        </w:rPr>
        <w:t>ReliaGATE</w:t>
      </w:r>
      <w:proofErr w:type="spellEnd"/>
      <w:r>
        <w:rPr>
          <w:rFonts w:ascii="BeraSerif-Roman" w:hAnsi="BeraSerif-Roman" w:cs="BeraSerif-Roman"/>
          <w:sz w:val="22"/>
        </w:rPr>
        <w:t xml:space="preserve"> 10-11 in modo da astrarre ad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un più alto livello i dati ricevuti dal ricevitore SX1301. L’altra applicazione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utilizzata, è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Gateway Bridge. Tramite questa applicazione è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stato possibile reindirizzare i dei dati forniti dal </w:t>
      </w:r>
      <w:proofErr w:type="spellStart"/>
      <w:r>
        <w:rPr>
          <w:rFonts w:ascii="BeraSerif-Roman" w:hAnsi="BeraSerif-Roman" w:cs="BeraSerif-Roman"/>
          <w:sz w:val="22"/>
        </w:rPr>
        <w:t>packet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forwarder</w:t>
      </w:r>
      <w:proofErr w:type="spellEnd"/>
      <w:r>
        <w:rPr>
          <w:rFonts w:ascii="BeraSerif-Roman" w:hAnsi="BeraSerif-Roman" w:cs="BeraSerif-Roman"/>
          <w:sz w:val="22"/>
        </w:rPr>
        <w:t xml:space="preserve"> ad un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server MQTT.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Lo scopo di questa tesi era l’implementazione di due moduli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installabili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all’interno del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ESF, in grado di interagire con le due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applicazioni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packet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forwarder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Gateway Bridge per </w:t>
      </w:r>
      <w:proofErr w:type="spellStart"/>
      <w:r>
        <w:rPr>
          <w:rFonts w:ascii="BeraSerif-Roman" w:hAnsi="BeraSerif-Roman" w:cs="BeraSerif-Roman"/>
          <w:sz w:val="22"/>
        </w:rPr>
        <w:t>control-</w:t>
      </w:r>
      <w:proofErr w:type="spellEnd"/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11"/>
          <w:szCs w:val="11"/>
        </w:rPr>
        <w:t xml:space="preserve">Aggiunger link </w:t>
      </w:r>
      <w:r>
        <w:rPr>
          <w:rFonts w:ascii="BeraSerif-Roman" w:hAnsi="BeraSerif-Roman" w:cs="BeraSerif-Roman"/>
          <w:sz w:val="22"/>
        </w:rPr>
        <w:t>lare da remoto il comportamento del ricevitore SX1301. 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4.3.1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Semtech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packet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forwarder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</w:t>
      </w:r>
      <w:proofErr w:type="spellStart"/>
      <w:r>
        <w:rPr>
          <w:rFonts w:ascii="BeraSerif-Roman" w:hAnsi="BeraSerif-Roman" w:cs="BeraSerif-Roman"/>
          <w:sz w:val="22"/>
        </w:rPr>
        <w:t>packet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forwarder</w:t>
      </w:r>
      <w:proofErr w:type="spellEnd"/>
      <w:r>
        <w:rPr>
          <w:rFonts w:ascii="BeraSerif-Roman" w:hAnsi="BeraSerif-Roman" w:cs="BeraSerif-Roman"/>
          <w:sz w:val="22"/>
        </w:rPr>
        <w:t xml:space="preserve"> è un software che permette la ricezione e l’invio di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pacchetti radio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, tramite una connessione SPI con il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SX1301.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 caso di ricezione di un pacchetto, l’applicativo incapsula i dati ricevuti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in un formato UDP, e li ritrasmette nella rete internet/intranet. Per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sua configurazione viene utilizzato un file </w:t>
      </w:r>
      <w:proofErr w:type="spellStart"/>
      <w:r>
        <w:rPr>
          <w:rFonts w:ascii="BeraSerif-Roman" w:hAnsi="BeraSerif-Roman" w:cs="BeraSerif-Roman"/>
          <w:sz w:val="22"/>
        </w:rPr>
        <w:t>Json</w:t>
      </w:r>
      <w:proofErr w:type="spellEnd"/>
      <w:r>
        <w:rPr>
          <w:rFonts w:ascii="BeraSerif-Roman" w:hAnsi="BeraSerif-Roman" w:cs="BeraSerif-Roman"/>
          <w:sz w:val="22"/>
        </w:rPr>
        <w:t xml:space="preserve"> nel quale troviamo tutte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le varie opzioni di configurazione per i moduli radio presenti al interno</w:t>
      </w:r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del chip.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4.3.2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LoRa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Gateway Bridge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Gateway Bridge, è un applicativo in grado di identificare i vari </w:t>
      </w:r>
      <w:proofErr w:type="spellStart"/>
      <w:r>
        <w:rPr>
          <w:rFonts w:ascii="BeraSerif-Roman" w:hAnsi="BeraSerif-Roman" w:cs="BeraSerif-Roman"/>
          <w:sz w:val="22"/>
        </w:rPr>
        <w:t>pachetti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UDP inviati dal </w:t>
      </w:r>
      <w:proofErr w:type="spellStart"/>
      <w:r>
        <w:rPr>
          <w:rFonts w:ascii="BeraSerif-Roman" w:hAnsi="BeraSerif-Roman" w:cs="BeraSerif-Roman"/>
          <w:sz w:val="22"/>
        </w:rPr>
        <w:t>packet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forwarder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inotrarli</w:t>
      </w:r>
      <w:proofErr w:type="spellEnd"/>
      <w:r>
        <w:rPr>
          <w:rFonts w:ascii="BeraSerif-Roman" w:hAnsi="BeraSerif-Roman" w:cs="BeraSerif-Roman"/>
          <w:sz w:val="22"/>
        </w:rPr>
        <w:t xml:space="preserve"> ad un Broker MQTT.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Il software è scritto nel linguaggio GO e permette una configurazione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tramite linea di comando. Per renderlo </w:t>
      </w:r>
      <w:proofErr w:type="spellStart"/>
      <w:r>
        <w:rPr>
          <w:rFonts w:ascii="BeraSerif-Roman" w:hAnsi="BeraSerif-Roman" w:cs="BeraSerif-Roman"/>
          <w:sz w:val="22"/>
        </w:rPr>
        <w:t>interfaciabile</w:t>
      </w:r>
      <w:proofErr w:type="spellEnd"/>
      <w:r>
        <w:rPr>
          <w:rFonts w:ascii="BeraSerif-Roman" w:hAnsi="BeraSerif-Roman" w:cs="BeraSerif-Roman"/>
          <w:sz w:val="22"/>
        </w:rPr>
        <w:t xml:space="preserve"> con ESF, sono state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apportate delle modifiche al codice, in particolare è stata aggiunta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possibilità di specificare il </w:t>
      </w:r>
      <w:proofErr w:type="spellStart"/>
      <w:r>
        <w:rPr>
          <w:rFonts w:ascii="BeraSerif-Roman" w:hAnsi="BeraSerif-Roman" w:cs="BeraSerif-Roman"/>
          <w:sz w:val="22"/>
        </w:rPr>
        <w:t>publish</w:t>
      </w:r>
      <w:proofErr w:type="spellEnd"/>
      <w:r>
        <w:rPr>
          <w:rFonts w:ascii="BeraSerif-Roman" w:hAnsi="BeraSerif-Roman" w:cs="BeraSerif-Roman"/>
          <w:sz w:val="22"/>
        </w:rPr>
        <w:t xml:space="preserve"> e il </w:t>
      </w:r>
      <w:proofErr w:type="spellStart"/>
      <w:r>
        <w:rPr>
          <w:rFonts w:ascii="BeraSerif-Roman" w:hAnsi="BeraSerif-Roman" w:cs="BeraSerif-Roman"/>
          <w:sz w:val="22"/>
        </w:rPr>
        <w:t>subscribed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topic</w:t>
      </w:r>
      <w:proofErr w:type="spellEnd"/>
      <w:r>
        <w:rPr>
          <w:rFonts w:ascii="BeraSerif-Roman" w:hAnsi="BeraSerif-Roman" w:cs="BeraSerif-Roman"/>
          <w:sz w:val="22"/>
        </w:rPr>
        <w:t>, i quali erano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hard-coded</w:t>
      </w:r>
      <w:proofErr w:type="spellEnd"/>
      <w:r>
        <w:rPr>
          <w:rFonts w:ascii="BeraSerif-Roman" w:hAnsi="BeraSerif-Roman" w:cs="BeraSerif-Roman"/>
          <w:sz w:val="22"/>
        </w:rPr>
        <w:t>. Il codice sottostante, rappresenta un esempio di pacchetto</w:t>
      </w:r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inoltrato dal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Gateway Bridge ad un broker MQTT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4.4.1 SX1301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la ricezione dei pacchetti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, è stato utilizzato il chip SX1301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prodotto da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 e collegato al gateway </w:t>
      </w:r>
      <w:proofErr w:type="spellStart"/>
      <w:r>
        <w:rPr>
          <w:rFonts w:ascii="BeraSerif-Roman" w:hAnsi="BeraSerif-Roman" w:cs="BeraSerif-Roman"/>
          <w:sz w:val="22"/>
        </w:rPr>
        <w:t>ReliaGate</w:t>
      </w:r>
      <w:proofErr w:type="spellEnd"/>
      <w:r>
        <w:rPr>
          <w:rFonts w:ascii="BeraSerif-Roman" w:hAnsi="BeraSerif-Roman" w:cs="BeraSerif-Roman"/>
          <w:sz w:val="22"/>
        </w:rPr>
        <w:t xml:space="preserve"> 10-11.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2"/>
        </w:rPr>
      </w:pPr>
      <w:r>
        <w:rPr>
          <w:rFonts w:ascii="BeraSerif-Bold" w:hAnsi="BeraSerif-Bold" w:cs="BeraSerif-Bold"/>
          <w:b/>
          <w:bCs/>
          <w:sz w:val="22"/>
        </w:rPr>
        <w:t>Chip interno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quanto riguarda la struttura interna del modulo radio, non si hanno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molte informazioni dato che la tecnologia è proprietaria di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>. Nella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documentazione ufficiale è presente una rappresentazione grafica dei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vari blocchi presenti al interno del modulo radio.</w:t>
      </w:r>
    </w:p>
    <w:p w:rsidR="00866A81" w:rsidRDefault="00866A81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11"/>
          <w:szCs w:val="11"/>
        </w:rPr>
      </w:pPr>
      <w:r>
        <w:rPr>
          <w:rFonts w:ascii="BeraSerif-Roman" w:hAnsi="BeraSerif-Roman" w:cs="BeraSerif-Roman"/>
          <w:sz w:val="22"/>
        </w:rPr>
        <w:t xml:space="preserve">Come scritto nella documentazione e intuibile dalla figura 4.5 il chip </w:t>
      </w:r>
      <w:r>
        <w:rPr>
          <w:rFonts w:ascii="BeraSerif-Roman" w:hAnsi="BeraSerif-Roman" w:cs="BeraSerif-Roman"/>
          <w:sz w:val="11"/>
          <w:szCs w:val="11"/>
        </w:rPr>
        <w:t>inserire link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è in grado di scansionare contemporaneamente 8 canali diversi (IF0 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lastRenderedPageBreak/>
        <w:t>IF7) permettendoli di rimanere in ascolto per garantire la ricezione dei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preamboli. Inoltre data la quasi ortogonalità degli </w:t>
      </w:r>
      <w:proofErr w:type="spellStart"/>
      <w:r>
        <w:rPr>
          <w:rFonts w:ascii="BeraSerif-Roman" w:hAnsi="BeraSerif-Roman" w:cs="BeraSerif-Roman"/>
          <w:sz w:val="22"/>
        </w:rPr>
        <w:t>Spreading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, il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chip è in grado di ricevere un pacchetto con uno </w:t>
      </w:r>
      <w:proofErr w:type="spellStart"/>
      <w:r>
        <w:rPr>
          <w:rFonts w:ascii="BeraSerif-Roman" w:hAnsi="BeraSerif-Roman" w:cs="BeraSerif-Roman"/>
          <w:sz w:val="22"/>
        </w:rPr>
        <w:t>Spreading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i </w:t>
      </w:r>
      <w:r>
        <w:rPr>
          <w:rFonts w:ascii="BeraSerif-Roman" w:hAnsi="BeraSerif-Roman" w:cs="BeraSerif-Roman"/>
          <w:sz w:val="22"/>
        </w:rPr>
        <w:t>anche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nel caso in cui si sovrapponga ad un altro pacchetto con </w:t>
      </w:r>
      <w:proofErr w:type="spellStart"/>
      <w:r>
        <w:rPr>
          <w:rFonts w:ascii="BeraSerif-Roman" w:hAnsi="BeraSerif-Roman" w:cs="BeraSerif-Roman"/>
          <w:sz w:val="22"/>
        </w:rPr>
        <w:t>Spreading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pari a 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BeraSerif-Roman" w:hAnsi="BeraSerif-Roman" w:cs="BeraSerif-Roman"/>
          <w:sz w:val="22"/>
        </w:rPr>
        <w:t xml:space="preserve">, fintanto che </w:t>
      </w:r>
      <w:r>
        <w:rPr>
          <w:rFonts w:ascii="CMMI12" w:hAnsi="CMMI12" w:cs="CMMI12"/>
          <w:sz w:val="24"/>
          <w:szCs w:val="24"/>
        </w:rPr>
        <w:t xml:space="preserve">i </w:t>
      </w:r>
      <w:r>
        <w:rPr>
          <w:rFonts w:ascii="CMSY10" w:hAnsi="CMSY10" w:cs="CMSY10"/>
          <w:sz w:val="24"/>
          <w:szCs w:val="24"/>
        </w:rPr>
        <w:t>6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sz w:val="24"/>
          <w:szCs w:val="24"/>
        </w:rPr>
        <w:t>j</w:t>
      </w:r>
      <w:r>
        <w:rPr>
          <w:rFonts w:ascii="BeraSerif-Roman" w:hAnsi="BeraSerif-Roman" w:cs="BeraSerif-Roman"/>
          <w:sz w:val="22"/>
        </w:rPr>
        <w:t xml:space="preserve">. Questa </w:t>
      </w:r>
      <w:proofErr w:type="spellStart"/>
      <w:r>
        <w:rPr>
          <w:rFonts w:ascii="BeraSerif-Roman" w:hAnsi="BeraSerif-Roman" w:cs="BeraSerif-Roman"/>
          <w:sz w:val="22"/>
        </w:rPr>
        <w:t>pseudo-ortogonalità</w:t>
      </w:r>
      <w:proofErr w:type="spellEnd"/>
      <w:r>
        <w:rPr>
          <w:rFonts w:ascii="BeraSerif-Roman" w:hAnsi="BeraSerif-Roman" w:cs="BeraSerif-Roman"/>
          <w:sz w:val="22"/>
        </w:rPr>
        <w:t xml:space="preserve"> utilizzata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in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>, permette di utilizzare differenti SF per ottenere un maggiore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throughput</w:t>
      </w:r>
      <w:proofErr w:type="spellEnd"/>
      <w:r>
        <w:rPr>
          <w:rFonts w:ascii="BeraSerif-Roman" w:hAnsi="BeraSerif-Roman" w:cs="BeraSerif-Roman"/>
          <w:sz w:val="22"/>
        </w:rPr>
        <w:t xml:space="preserve"> rispetto a schemi di modulazione tradizionale. Il ricevitoreSX1301 può demodulare fino ad un massimo di 8 pacchetti contemporaneamente.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Nella tabella 4.1 sono riportate le caratteristiche elettriche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massime del chip SX1301. Il Chip, supporta tensioni di alimentazione fino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 4V e come e possibile osservare il </w:t>
      </w:r>
      <w:proofErr w:type="spellStart"/>
      <w:r>
        <w:rPr>
          <w:rFonts w:ascii="BeraSerif-Roman" w:hAnsi="BeraSerif-Roman" w:cs="BeraSerif-Roman"/>
          <w:sz w:val="22"/>
        </w:rPr>
        <w:t>range</w:t>
      </w:r>
      <w:proofErr w:type="spellEnd"/>
      <w:r>
        <w:rPr>
          <w:rFonts w:ascii="BeraSerif-Roman" w:hAnsi="BeraSerif-Roman" w:cs="BeraSerif-Roman"/>
          <w:sz w:val="22"/>
        </w:rPr>
        <w:t xml:space="preserve"> di temperatura in cui il chip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può operare è molto ampio, rendendolo ideale per applicazioni esterne</w:t>
      </w:r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ed interne.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>4.5 Realizzazione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 gestire i due software preinstallati si è optato per la creazione di due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applicativi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distinti.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 xml:space="preserve">4.5.1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Lora</w:t>
      </w:r>
      <w:proofErr w:type="spellEnd"/>
      <w:r>
        <w:rPr>
          <w:rFonts w:ascii="BeraSerif-Bold" w:hAnsi="BeraSerif-Bold" w:cs="BeraSerif-Bold"/>
          <w:b/>
          <w:bCs/>
          <w:sz w:val="26"/>
          <w:szCs w:val="26"/>
        </w:rPr>
        <w:t xml:space="preserve"> </w:t>
      </w:r>
      <w:proofErr w:type="spellStart"/>
      <w:r>
        <w:rPr>
          <w:rFonts w:ascii="BeraSerif-Bold" w:hAnsi="BeraSerif-Bold" w:cs="BeraSerif-Bold"/>
          <w:b/>
          <w:bCs/>
          <w:sz w:val="26"/>
          <w:szCs w:val="26"/>
        </w:rPr>
        <w:t>Config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primo applicativo chiamato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Config</w:t>
      </w:r>
      <w:proofErr w:type="spellEnd"/>
      <w:r>
        <w:rPr>
          <w:rFonts w:ascii="BeraSerif-Roman" w:hAnsi="BeraSerif-Roman" w:cs="BeraSerif-Roman"/>
          <w:sz w:val="22"/>
        </w:rPr>
        <w:t xml:space="preserve"> si pone il compito di leggere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-Slant_167" w:hAnsi="BeraSerif-Roman-Slant_167" w:cs="BeraSerif-Roman-Slant_167"/>
          <w:sz w:val="22"/>
        </w:rPr>
      </w:pPr>
      <w:r>
        <w:rPr>
          <w:rFonts w:ascii="BeraSerif-Roman" w:hAnsi="BeraSerif-Roman" w:cs="BeraSerif-Roman"/>
          <w:sz w:val="22"/>
        </w:rPr>
        <w:t xml:space="preserve">ed interpretare il file di configurazione utilizzato dal programma </w:t>
      </w:r>
      <w:proofErr w:type="spellStart"/>
      <w:r>
        <w:rPr>
          <w:rFonts w:ascii="BeraSerif-Roman-Slant_167" w:hAnsi="BeraSerif-Roman-Slant_167" w:cs="BeraSerif-Roman-Slant_167"/>
          <w:sz w:val="22"/>
        </w:rPr>
        <w:t>Packet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-Slant_167" w:hAnsi="BeraSerif-Roman-Slant_167" w:cs="BeraSerif-Roman-Slant_167"/>
          <w:sz w:val="22"/>
        </w:rPr>
        <w:t>Forwarder</w:t>
      </w:r>
      <w:proofErr w:type="spellEnd"/>
      <w:r>
        <w:rPr>
          <w:rFonts w:ascii="BeraSerif-Roman" w:hAnsi="BeraSerif-Roman" w:cs="BeraSerif-Roman"/>
          <w:sz w:val="22"/>
        </w:rPr>
        <w:t>, per poi andare ad esporre i parametri principali all’utente.</w:t>
      </w:r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La libreria utilizzata per manipolare i file di tipo </w:t>
      </w:r>
      <w:proofErr w:type="spellStart"/>
      <w:r>
        <w:rPr>
          <w:rFonts w:ascii="BeraSerif-Roman" w:hAnsi="BeraSerif-Roman" w:cs="BeraSerif-Roman"/>
          <w:sz w:val="22"/>
        </w:rPr>
        <w:t>Json</w:t>
      </w:r>
      <w:proofErr w:type="spellEnd"/>
      <w:r>
        <w:rPr>
          <w:rFonts w:ascii="BeraSerif-Roman" w:hAnsi="BeraSerif-Roman" w:cs="BeraSerif-Roman"/>
          <w:sz w:val="22"/>
        </w:rPr>
        <w:t xml:space="preserve"> è</w:t>
      </w:r>
    </w:p>
    <w:p w:rsidR="00AE79B4" w:rsidRPr="00AE79B4" w:rsidRDefault="00AE79B4" w:rsidP="00AE79B4">
      <w:pPr>
        <w:rPr>
          <w:rFonts w:ascii="BeraSerif-Roman" w:hAnsi="BeraSerif-Roman" w:cs="BeraSerif-Roman"/>
          <w:color w:val="FF0000"/>
          <w:sz w:val="22"/>
        </w:rPr>
      </w:pPr>
      <w:r w:rsidRPr="00AE79B4">
        <w:rPr>
          <w:rFonts w:ascii="BeraSerif-Roman" w:hAnsi="BeraSerif-Roman" w:cs="BeraSerif-Roman"/>
          <w:color w:val="FF0000"/>
          <w:sz w:val="22"/>
        </w:rPr>
        <w:t>C’è qualcosa che non va passando da pag 45 a 46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Tramite la quale vengono riempiti i campi della classe </w:t>
      </w:r>
      <w:proofErr w:type="spellStart"/>
      <w:r>
        <w:rPr>
          <w:rFonts w:ascii="BeraSerif-Roman" w:hAnsi="BeraSerif-Roman" w:cs="BeraSerif-Roman"/>
          <w:sz w:val="22"/>
        </w:rPr>
        <w:t>LoraSettings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Il file </w:t>
      </w:r>
      <w:proofErr w:type="spellStart"/>
      <w:r>
        <w:rPr>
          <w:rFonts w:ascii="BeraSerif-Roman" w:hAnsi="BeraSerif-Roman" w:cs="BeraSerif-Roman"/>
          <w:sz w:val="22"/>
        </w:rPr>
        <w:t>Json</w:t>
      </w:r>
      <w:proofErr w:type="spellEnd"/>
      <w:r>
        <w:rPr>
          <w:rFonts w:ascii="BeraSerif-Roman" w:hAnsi="BeraSerif-Roman" w:cs="BeraSerif-Roman"/>
          <w:sz w:val="22"/>
        </w:rPr>
        <w:t xml:space="preserve"> è composto da due parti. Nella prima parte troviamo tutte le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impostazioni per la configurazione dei canali (IF0 a IF7) , nella seconda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parte sono presenti le impostazioni per il </w:t>
      </w:r>
      <w:proofErr w:type="spellStart"/>
      <w:r>
        <w:rPr>
          <w:rFonts w:ascii="BeraSerif-Roman" w:hAnsi="BeraSerif-Roman" w:cs="BeraSerif-Roman"/>
          <w:sz w:val="22"/>
        </w:rPr>
        <w:t>forward</w:t>
      </w:r>
      <w:proofErr w:type="spellEnd"/>
      <w:r>
        <w:rPr>
          <w:rFonts w:ascii="BeraSerif-Roman" w:hAnsi="BeraSerif-Roman" w:cs="BeraSerif-Roman"/>
          <w:sz w:val="22"/>
        </w:rPr>
        <w:t xml:space="preserve"> dei pacchetti. Per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semplificare la gestione del bundle, sono state create due classi distinte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SX1301Configuration e </w:t>
      </w:r>
      <w:proofErr w:type="spellStart"/>
      <w:r>
        <w:rPr>
          <w:rFonts w:ascii="BeraSerif-Roman" w:hAnsi="BeraSerif-Roman" w:cs="BeraSerif-Roman"/>
          <w:sz w:val="22"/>
        </w:rPr>
        <w:t>GatewayConfiguration</w:t>
      </w:r>
      <w:proofErr w:type="spellEnd"/>
      <w:r>
        <w:rPr>
          <w:rFonts w:ascii="BeraSerif-Roman" w:hAnsi="BeraSerif-Roman" w:cs="BeraSerif-Roman"/>
          <w:sz w:val="22"/>
        </w:rPr>
        <w:t>, accessibili tramite la</w:t>
      </w:r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classe </w:t>
      </w:r>
      <w:proofErr w:type="spellStart"/>
      <w:r>
        <w:rPr>
          <w:rFonts w:ascii="BeraSerif-Roman" w:hAnsi="BeraSerif-Roman" w:cs="BeraSerif-Roman"/>
          <w:sz w:val="22"/>
        </w:rPr>
        <w:t>LoraSettings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Per applicare le modifiche apportate alla configurazione, è necessario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che il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packet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forwarder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venga riavviato. Per eseguire questa operazione,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si è scelto di utilizzare la libreria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ansMono-Bold" w:hAnsi="BeraSansMono-Bold" w:cs="BeraSansMono-Bold"/>
          <w:b/>
          <w:bCs/>
          <w:color w:val="008000"/>
          <w:sz w:val="22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la quale fornisce delle API per chiamare processi esterni, in particolare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si è scelto di utilizzare l’utility di sistema </w:t>
      </w:r>
      <w:proofErr w:type="spellStart"/>
      <w:r>
        <w:rPr>
          <w:rFonts w:ascii="BeraSerif-Roman-Slant_167" w:hAnsi="BeraSerif-Roman-Slant_167" w:cs="BeraSerif-Roman-Slant_167"/>
          <w:color w:val="000000"/>
          <w:sz w:val="22"/>
        </w:rPr>
        <w:t>pkill</w:t>
      </w:r>
      <w:proofErr w:type="spellEnd"/>
      <w:r>
        <w:rPr>
          <w:rFonts w:ascii="BeraSerif-Roman-Slant_167" w:hAnsi="BeraSerif-Roman-Slant_167" w:cs="BeraSerif-Roman-Slant_167"/>
          <w:color w:val="000000"/>
          <w:sz w:val="22"/>
        </w:rPr>
        <w:t xml:space="preserve"> </w:t>
      </w:r>
      <w:r>
        <w:rPr>
          <w:rFonts w:ascii="BeraSerif-Roman" w:hAnsi="BeraSerif-Roman" w:cs="BeraSerif-Roman"/>
          <w:color w:val="000000"/>
          <w:sz w:val="22"/>
        </w:rPr>
        <w:t>per terminare il</w:t>
      </w:r>
    </w:p>
    <w:p w:rsidR="00AE79B4" w:rsidRDefault="00AE79B4" w:rsidP="00AE79B4">
      <w:pPr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processo del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pkt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forwarder</w:t>
      </w:r>
      <w:proofErr w:type="spellEnd"/>
      <w:r>
        <w:rPr>
          <w:rFonts w:ascii="BeraSerif-Roman" w:hAnsi="BeraSerif-Roman" w:cs="BeraSerif-Roman"/>
          <w:color w:val="000000"/>
          <w:sz w:val="22"/>
        </w:rPr>
        <w:t>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color w:val="000000"/>
          <w:sz w:val="26"/>
          <w:szCs w:val="26"/>
        </w:rPr>
      </w:pPr>
      <w:r>
        <w:rPr>
          <w:rFonts w:ascii="BeraSerif-Bold" w:hAnsi="BeraSerif-Bold" w:cs="BeraSerif-Bold"/>
          <w:b/>
          <w:bCs/>
          <w:color w:val="000000"/>
          <w:sz w:val="26"/>
          <w:szCs w:val="26"/>
        </w:rPr>
        <w:t xml:space="preserve">4.5.2 </w:t>
      </w:r>
      <w:proofErr w:type="spellStart"/>
      <w:r>
        <w:rPr>
          <w:rFonts w:ascii="BeraSerif-Bold" w:hAnsi="BeraSerif-Bold" w:cs="BeraSerif-Bold"/>
          <w:b/>
          <w:bCs/>
          <w:color w:val="000000"/>
          <w:sz w:val="26"/>
          <w:szCs w:val="26"/>
        </w:rPr>
        <w:t>Mqtt</w:t>
      </w:r>
      <w:proofErr w:type="spellEnd"/>
      <w:r>
        <w:rPr>
          <w:rFonts w:ascii="BeraSerif-Bold" w:hAnsi="BeraSerif-Bold" w:cs="BeraSerif-Bold"/>
          <w:b/>
          <w:bCs/>
          <w:color w:val="000000"/>
          <w:sz w:val="26"/>
          <w:szCs w:val="26"/>
        </w:rPr>
        <w:t xml:space="preserve"> Bridge </w:t>
      </w:r>
      <w:proofErr w:type="spellStart"/>
      <w:r>
        <w:rPr>
          <w:rFonts w:ascii="BeraSerif-Bold" w:hAnsi="BeraSerif-Bold" w:cs="BeraSerif-Bold"/>
          <w:b/>
          <w:bCs/>
          <w:color w:val="000000"/>
          <w:sz w:val="26"/>
          <w:szCs w:val="26"/>
        </w:rPr>
        <w:t>Config</w:t>
      </w:r>
      <w:proofErr w:type="spellEnd"/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Il secondo bundle prende il nome di MQTT Bridge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Config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e ha lo scopo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di esporre , tramite l’interfaccia web di ESF, le varie opzioni a linea di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comando dell’applicativo. </w:t>
      </w:r>
      <w:proofErr w:type="spellStart"/>
      <w:r>
        <w:rPr>
          <w:rFonts w:ascii="BeraSerif-Roman-Slant_167" w:hAnsi="BeraSerif-Roman-Slant_167" w:cs="BeraSerif-Roman-Slant_167"/>
          <w:color w:val="000000"/>
          <w:sz w:val="22"/>
        </w:rPr>
        <w:t>Lora</w:t>
      </w:r>
      <w:proofErr w:type="spellEnd"/>
      <w:r>
        <w:rPr>
          <w:rFonts w:ascii="BeraSerif-Roman-Slant_167" w:hAnsi="BeraSerif-Roman-Slant_167" w:cs="BeraSerif-Roman-Slant_167"/>
          <w:color w:val="000000"/>
          <w:sz w:val="22"/>
        </w:rPr>
        <w:t xml:space="preserve"> Gateway Bridge</w:t>
      </w:r>
      <w:r>
        <w:rPr>
          <w:rFonts w:ascii="BeraSerif-Roman" w:hAnsi="BeraSerif-Roman" w:cs="BeraSerif-Roman"/>
          <w:color w:val="000000"/>
          <w:sz w:val="22"/>
        </w:rPr>
        <w:t>. Anche in questo caso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è necessario il riavvio del applicativo per fare in modo che le modifiche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abbiano effetto. Come nel bundle precedente è stata usata la libreria</w:t>
      </w:r>
    </w:p>
    <w:p w:rsidR="00866A81" w:rsidRDefault="00866A81" w:rsidP="00AE79B4">
      <w:pPr>
        <w:autoSpaceDE w:val="0"/>
        <w:autoSpaceDN w:val="0"/>
        <w:adjustRightInd w:val="0"/>
        <w:spacing w:after="0" w:line="240" w:lineRule="auto"/>
        <w:rPr>
          <w:rFonts w:ascii="BeraSansMono-Bold" w:hAnsi="BeraSansMono-Bold" w:cs="BeraSansMono-Bold"/>
          <w:b/>
          <w:bCs/>
          <w:color w:val="008000"/>
          <w:sz w:val="22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Tramite l’interfaccia è possibile modificare i seguenti parametri: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• il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topic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sul quale pubblicare i messaggi ricevuti in formato UDP dal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proofErr w:type="spellStart"/>
      <w:r>
        <w:rPr>
          <w:rFonts w:ascii="BeraSerif-Roman-Slant_167" w:hAnsi="BeraSerif-Roman-Slant_167" w:cs="BeraSerif-Roman-Slant_167"/>
          <w:color w:val="000000"/>
          <w:sz w:val="22"/>
        </w:rPr>
        <w:t>pkt</w:t>
      </w:r>
      <w:proofErr w:type="spellEnd"/>
      <w:r>
        <w:rPr>
          <w:rFonts w:ascii="BeraSerif-Roman-Slant_167" w:hAnsi="BeraSerif-Roman-Slant_167" w:cs="BeraSerif-Roman-Slant_167"/>
          <w:color w:val="000000"/>
          <w:sz w:val="22"/>
        </w:rPr>
        <w:t xml:space="preserve"> </w:t>
      </w:r>
      <w:proofErr w:type="spellStart"/>
      <w:r>
        <w:rPr>
          <w:rFonts w:ascii="BeraSerif-Roman-Slant_167" w:hAnsi="BeraSerif-Roman-Slant_167" w:cs="BeraSerif-Roman-Slant_167"/>
          <w:color w:val="000000"/>
          <w:sz w:val="22"/>
        </w:rPr>
        <w:t>forwarder</w:t>
      </w:r>
      <w:proofErr w:type="spellEnd"/>
      <w:r>
        <w:rPr>
          <w:rFonts w:ascii="BeraSerif-Roman" w:hAnsi="BeraSerif-Roman" w:cs="BeraSerif-Roman"/>
          <w:color w:val="000000"/>
          <w:sz w:val="22"/>
        </w:rPr>
        <w:t>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• il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topic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al quale rimanere in ascolto 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• su quale indirizzo e porta mandare/ricevere i pacchetti UDP.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 xml:space="preserve">• a quale broker </w:t>
      </w:r>
      <w:proofErr w:type="spellStart"/>
      <w:r>
        <w:rPr>
          <w:rFonts w:ascii="BeraSerif-Roman" w:hAnsi="BeraSerif-Roman" w:cs="BeraSerif-Roman"/>
          <w:color w:val="000000"/>
          <w:sz w:val="22"/>
        </w:rPr>
        <w:t>Mqtt</w:t>
      </w:r>
      <w:proofErr w:type="spellEnd"/>
      <w:r>
        <w:rPr>
          <w:rFonts w:ascii="BeraSerif-Roman" w:hAnsi="BeraSerif-Roman" w:cs="BeraSerif-Roman"/>
          <w:color w:val="000000"/>
          <w:sz w:val="22"/>
        </w:rPr>
        <w:t xml:space="preserve"> iscriversi.</w:t>
      </w:r>
    </w:p>
    <w:p w:rsidR="00AE79B4" w:rsidRDefault="00AE79B4" w:rsidP="00AE79B4">
      <w:pPr>
        <w:rPr>
          <w:rFonts w:ascii="BeraSerif-Roman" w:hAnsi="BeraSerif-Roman" w:cs="BeraSerif-Roman"/>
          <w:color w:val="000000"/>
          <w:sz w:val="22"/>
        </w:rPr>
      </w:pPr>
      <w:r>
        <w:rPr>
          <w:rFonts w:ascii="BeraSerif-Roman" w:hAnsi="BeraSerif-Roman" w:cs="BeraSerif-Roman"/>
          <w:color w:val="000000"/>
          <w:sz w:val="22"/>
        </w:rPr>
        <w:t>• l’username e password per connettersi al broker.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31"/>
          <w:szCs w:val="31"/>
        </w:rPr>
      </w:pPr>
      <w:r>
        <w:rPr>
          <w:rFonts w:ascii="BeraSerif-Bold" w:hAnsi="BeraSerif-Bold" w:cs="BeraSerif-Bold"/>
          <w:b/>
          <w:bCs/>
          <w:sz w:val="31"/>
          <w:szCs w:val="31"/>
        </w:rPr>
        <w:t>4.6 Misurazioni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Finito lo sviluppo dei bundle, si è scelto di testare la distanza massima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comunicazione raggiungibile dall’hardware in possesso. Il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utilizzato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 l’invio dei pacchetti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prodotto dalla </w:t>
      </w:r>
      <w:proofErr w:type="spellStart"/>
      <w:r>
        <w:rPr>
          <w:rFonts w:ascii="BeraSerif-Roman" w:hAnsi="BeraSerif-Roman" w:cs="BeraSerif-Roman"/>
          <w:sz w:val="22"/>
        </w:rPr>
        <w:t>Semtech</w:t>
      </w:r>
      <w:proofErr w:type="spellEnd"/>
      <w:r>
        <w:rPr>
          <w:rFonts w:ascii="BeraSerif-Roman" w:hAnsi="BeraSerif-Roman" w:cs="BeraSerif-Roman"/>
          <w:sz w:val="22"/>
        </w:rPr>
        <w:t xml:space="preserve"> e prende il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nome di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Mote. In via sperimentale è stato installato il gateway Re-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liaGate</w:t>
      </w:r>
      <w:proofErr w:type="spellEnd"/>
      <w:r>
        <w:rPr>
          <w:rFonts w:ascii="BeraSerif-Roman" w:hAnsi="BeraSerif-Roman" w:cs="BeraSerif-Roman"/>
          <w:sz w:val="22"/>
        </w:rPr>
        <w:t xml:space="preserve"> 10-11 ad una altezza di circa 11m. La prova di ricezione è stata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condotta per tentativi cercando , per quanto possibile, di testare diversi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punti distribuiti alla stessa distanza radiale. Per constatare l’avvenuta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ricezione del messaggio è stata utilizzata l’applicazione </w:t>
      </w:r>
      <w:proofErr w:type="spellStart"/>
      <w:r>
        <w:rPr>
          <w:rFonts w:ascii="BeraSerif-Roman" w:hAnsi="BeraSerif-Roman" w:cs="BeraSerif-Roman"/>
          <w:sz w:val="22"/>
        </w:rPr>
        <w:t>Android</w:t>
      </w:r>
      <w:proofErr w:type="spellEnd"/>
      <w:r>
        <w:rPr>
          <w:rFonts w:ascii="BeraSerif-Roman" w:hAnsi="BeraSerif-Roman" w:cs="BeraSerif-Roman"/>
          <w:sz w:val="22"/>
        </w:rPr>
        <w:t xml:space="preserve"> gratuita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My MQTT, tramite la quale è possibile iscriversi ad un </w:t>
      </w:r>
      <w:proofErr w:type="spellStart"/>
      <w:r>
        <w:rPr>
          <w:rFonts w:ascii="BeraSerif-Roman" w:hAnsi="BeraSerif-Roman" w:cs="BeraSerif-Roman"/>
          <w:sz w:val="22"/>
        </w:rPr>
        <w:t>topic</w:t>
      </w:r>
      <w:proofErr w:type="spellEnd"/>
      <w:r>
        <w:rPr>
          <w:rFonts w:ascii="BeraSerif-Roman" w:hAnsi="BeraSerif-Roman" w:cs="BeraSerif-Roman"/>
          <w:sz w:val="22"/>
        </w:rPr>
        <w:t xml:space="preserve"> predefinito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ed rimanere in ascolto dei messaggi pubblicati in esso. Come broker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MQTT si è scelto di utilizzare il broker open source "mosquitto.org".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26"/>
          <w:szCs w:val="26"/>
        </w:rPr>
      </w:pPr>
      <w:r>
        <w:rPr>
          <w:rFonts w:ascii="BeraSerif-Bold" w:hAnsi="BeraSerif-Bold" w:cs="BeraSerif-Bold"/>
          <w:b/>
          <w:bCs/>
          <w:sz w:val="26"/>
          <w:szCs w:val="26"/>
        </w:rPr>
        <w:t>4.6.1 Osservazioni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Dovendo testare la massima distanza</w:t>
      </w:r>
      <w:r w:rsidR="00866A81">
        <w:rPr>
          <w:rFonts w:ascii="BeraSerif-Roman" w:hAnsi="BeraSerif-Roman" w:cs="BeraSerif-Roman"/>
          <w:color w:val="FF0000"/>
          <w:sz w:val="22"/>
        </w:rPr>
        <w:t>,</w:t>
      </w:r>
      <w:r>
        <w:rPr>
          <w:rFonts w:ascii="BeraSerif-Roman" w:hAnsi="BeraSerif-Roman" w:cs="BeraSerif-Roman"/>
          <w:sz w:val="22"/>
        </w:rPr>
        <w:t xml:space="preserve"> l’algoritmo ADR è stato disattivato,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permettendo così al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di non cambiare configurazione durante i vari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test. Il </w:t>
      </w:r>
      <w:proofErr w:type="spellStart"/>
      <w:r>
        <w:rPr>
          <w:rFonts w:ascii="BeraSerif-Roman" w:hAnsi="BeraSerif-Roman" w:cs="BeraSerif-Roman"/>
          <w:sz w:val="22"/>
        </w:rPr>
        <w:t>device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Mote è stato configurato per l’invio di messaggi con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uno Spread </w:t>
      </w:r>
      <w:proofErr w:type="spellStart"/>
      <w:r>
        <w:rPr>
          <w:rFonts w:ascii="BeraSerif-Roman" w:hAnsi="BeraSerif-Roman" w:cs="BeraSerif-Roman"/>
          <w:sz w:val="22"/>
        </w:rPr>
        <w:t>Factor</w:t>
      </w:r>
      <w:proofErr w:type="spellEnd"/>
      <w:r>
        <w:rPr>
          <w:rFonts w:ascii="BeraSerif-Roman" w:hAnsi="BeraSerif-Roman" w:cs="BeraSerif-Roman"/>
          <w:sz w:val="22"/>
        </w:rPr>
        <w:t xml:space="preserve"> pari a 12 e una larghezza di banda pari a 125[</w:t>
      </w:r>
      <w:proofErr w:type="spellStart"/>
      <w:r>
        <w:rPr>
          <w:rFonts w:ascii="BeraSerif-Roman" w:hAnsi="BeraSerif-Roman" w:cs="BeraSerif-Roman"/>
          <w:sz w:val="22"/>
        </w:rPr>
        <w:t>Khz</w:t>
      </w:r>
      <w:proofErr w:type="spellEnd"/>
      <w:r>
        <w:rPr>
          <w:rFonts w:ascii="BeraSerif-Roman" w:hAnsi="BeraSerif-Roman" w:cs="BeraSerif-Roman"/>
          <w:sz w:val="22"/>
        </w:rPr>
        <w:t>].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L’ambiente circostante al luogo dove l’antenna è situata è un ambiente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suburbano pianeggiante. La distanza massima raggiunta ,nei punti testati,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varia molto in base alla conformazione del territorio. In assenza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edifici in linea d’aria tra gateway e il dispositivo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Mote, è stato</w:t>
      </w:r>
    </w:p>
    <w:p w:rsidR="00AE79B4" w:rsidRDefault="00AE79B4" w:rsidP="00AE79B4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possibile ricevere correttamente un pacchetto alla distanza di 8,2[Km].</w:t>
      </w:r>
    </w:p>
    <w:p w:rsidR="00AE79B4" w:rsidRDefault="00AE79B4" w:rsidP="00AE79B4">
      <w:pPr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Nella mappa ogni colore corrisponde ad un livello RSSI ( </w:t>
      </w:r>
      <w:proofErr w:type="spellStart"/>
      <w:r>
        <w:rPr>
          <w:rFonts w:ascii="BeraSerif-Roman" w:hAnsi="BeraSerif-Roman" w:cs="BeraSerif-Roman"/>
          <w:sz w:val="22"/>
        </w:rPr>
        <w:t>Received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Signal</w:t>
      </w:r>
      <w:proofErr w:type="spellEnd"/>
    </w:p>
    <w:p w:rsidR="00866A81" w:rsidRDefault="00866A81">
      <w:r>
        <w:br w:type="page"/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45"/>
          <w:szCs w:val="45"/>
        </w:rPr>
      </w:pPr>
      <w:r>
        <w:rPr>
          <w:rFonts w:ascii="BeraSerif-Bold" w:hAnsi="BeraSerif-Bold" w:cs="BeraSerif-Bold"/>
          <w:b/>
          <w:bCs/>
          <w:sz w:val="45"/>
          <w:szCs w:val="45"/>
        </w:rPr>
        <w:lastRenderedPageBreak/>
        <w:t>Capitolo 5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Bold" w:hAnsi="BeraSerif-Bold" w:cs="BeraSerif-Bold"/>
          <w:b/>
          <w:bCs/>
          <w:sz w:val="45"/>
          <w:szCs w:val="45"/>
        </w:rPr>
      </w:pPr>
      <w:r>
        <w:rPr>
          <w:rFonts w:ascii="BeraSerif-Bold" w:hAnsi="BeraSerif-Bold" w:cs="BeraSerif-Bold"/>
          <w:b/>
          <w:bCs/>
          <w:sz w:val="45"/>
          <w:szCs w:val="45"/>
        </w:rPr>
        <w:t>Conclusioni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Lo scopo dell’elaborato era di introdurre la visione di Internet </w:t>
      </w:r>
      <w:proofErr w:type="spellStart"/>
      <w:r>
        <w:rPr>
          <w:rFonts w:ascii="BeraSerif-Roman" w:hAnsi="BeraSerif-Roman" w:cs="BeraSerif-Roman"/>
          <w:sz w:val="22"/>
        </w:rPr>
        <w:t>of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Things</w:t>
      </w:r>
      <w:proofErr w:type="spellEnd"/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 testare un possibile sviluppo applicativo tramite l’utilizzo della tecnologia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ed il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ESF sviluppato da </w:t>
      </w:r>
      <w:proofErr w:type="spellStart"/>
      <w:r>
        <w:rPr>
          <w:rFonts w:ascii="BeraSerif-Roman" w:hAnsi="BeraSerif-Roman" w:cs="BeraSerif-Roman"/>
          <w:sz w:val="22"/>
        </w:rPr>
        <w:t>Eurotech</w:t>
      </w:r>
      <w:proofErr w:type="spellEnd"/>
      <w:r>
        <w:rPr>
          <w:rFonts w:ascii="BeraSerif-Roman" w:hAnsi="BeraSerif-Roman" w:cs="BeraSerif-Roman"/>
          <w:sz w:val="22"/>
        </w:rPr>
        <w:t>.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Dopo un’introduzione relativa agli ambiti applicativi e alle problematiche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da affrontare in questa visione, sono state trattate le relative tecnologie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abilitanti per la realizzazione di questo paradigma mettendone in evidenza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i vari pregi e difetti. Successivamente, si è parlato della modulazione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e lo standard </w:t>
      </w:r>
      <w:proofErr w:type="spellStart"/>
      <w:r>
        <w:rPr>
          <w:rFonts w:ascii="BeraSerif-Roman" w:hAnsi="BeraSerif-Roman" w:cs="BeraSerif-Roman"/>
          <w:sz w:val="22"/>
        </w:rPr>
        <w:t>LoRaWAN</w:t>
      </w:r>
      <w:proofErr w:type="spellEnd"/>
      <w:r>
        <w:rPr>
          <w:rFonts w:ascii="BeraSerif-Roman" w:hAnsi="BeraSerif-Roman" w:cs="BeraSerif-Roman"/>
          <w:sz w:val="22"/>
        </w:rPr>
        <w:t xml:space="preserve"> andandone a trattare gli aspetti principali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che caratterizzano questa tecnologia. Infine si è approfondito il concetto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di </w:t>
      </w:r>
      <w:proofErr w:type="spellStart"/>
      <w:r>
        <w:rPr>
          <w:rFonts w:ascii="BeraSerif-Roman" w:hAnsi="BeraSerif-Roman" w:cs="BeraSerif-Roman"/>
          <w:sz w:val="22"/>
        </w:rPr>
        <w:t>microservizzi</w:t>
      </w:r>
      <w:proofErr w:type="spellEnd"/>
      <w:r>
        <w:rPr>
          <w:rFonts w:ascii="BeraSerif-Roman" w:hAnsi="BeraSerif-Roman" w:cs="BeraSerif-Roman"/>
          <w:sz w:val="22"/>
        </w:rPr>
        <w:t xml:space="preserve"> e di come questo concetto è stato implementato nella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piattaforma </w:t>
      </w:r>
      <w:proofErr w:type="spellStart"/>
      <w:r>
        <w:rPr>
          <w:rFonts w:ascii="BeraSerif-Roman" w:hAnsi="BeraSerif-Roman" w:cs="BeraSerif-Roman"/>
          <w:sz w:val="22"/>
        </w:rPr>
        <w:t>Everyware</w:t>
      </w:r>
      <w:proofErr w:type="spellEnd"/>
      <w:r>
        <w:rPr>
          <w:rFonts w:ascii="BeraSerif-Roman" w:hAnsi="BeraSerif-Roman" w:cs="BeraSerif-Roman"/>
          <w:sz w:val="22"/>
        </w:rPr>
        <w:t xml:space="preserve"> Software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di </w:t>
      </w:r>
      <w:proofErr w:type="spellStart"/>
      <w:r>
        <w:rPr>
          <w:rFonts w:ascii="BeraSerif-Roman" w:hAnsi="BeraSerif-Roman" w:cs="BeraSerif-Roman"/>
          <w:sz w:val="22"/>
        </w:rPr>
        <w:t>Eurotech</w:t>
      </w:r>
      <w:proofErr w:type="spellEnd"/>
      <w:r>
        <w:rPr>
          <w:rFonts w:ascii="BeraSerif-Roman" w:hAnsi="BeraSerif-Roman" w:cs="BeraSerif-Roman"/>
          <w:sz w:val="22"/>
        </w:rPr>
        <w:t>. Questa piattaforma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si è dimostrata particolarmente adatta a questa visione, poiché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permette di risolvere alcuni dei principali problemi legati allo sviluppo di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applicazioni M2M, in particolare all’eterogeneità dell’hardware relativa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ai dispositivi in gioco. L’approccio con il </w:t>
      </w:r>
      <w:proofErr w:type="spellStart"/>
      <w:r>
        <w:rPr>
          <w:rFonts w:ascii="BeraSerif-Roman" w:hAnsi="BeraSerif-Roman" w:cs="BeraSerif-Roman"/>
          <w:sz w:val="22"/>
        </w:rPr>
        <w:t>framework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OSGi</w:t>
      </w:r>
      <w:proofErr w:type="spellEnd"/>
      <w:r>
        <w:rPr>
          <w:rFonts w:ascii="BeraSerif-Roman" w:hAnsi="BeraSerif-Roman" w:cs="BeraSerif-Roman"/>
          <w:sz w:val="22"/>
        </w:rPr>
        <w:t xml:space="preserve"> risulta molto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efficace poiché permette la scrittura di software di ridotta complessità e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dinamicamente aggiornabile, riuscendo così a ridurre il tempo di sviluppo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e di conseguenza il </w:t>
      </w:r>
      <w:proofErr w:type="spellStart"/>
      <w:r>
        <w:rPr>
          <w:rFonts w:ascii="BeraSerif-Roman" w:hAnsi="BeraSerif-Roman" w:cs="BeraSerif-Roman"/>
          <w:sz w:val="22"/>
        </w:rPr>
        <w:t>time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to</w:t>
      </w:r>
      <w:proofErr w:type="spellEnd"/>
      <w:r>
        <w:rPr>
          <w:rFonts w:ascii="BeraSerif-Roman" w:hAnsi="BeraSerif-Roman" w:cs="BeraSerif-Roman"/>
          <w:sz w:val="22"/>
        </w:rPr>
        <w:t xml:space="preserve"> market dei nuovi prodotti. Tramite questa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piattaforma e l’utilizzo di due software aggiuntivi, sono stati sviluppati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 xml:space="preserve">due bundle , </w:t>
      </w:r>
      <w:proofErr w:type="spellStart"/>
      <w:r>
        <w:rPr>
          <w:rFonts w:ascii="BeraSerif-Roman" w:hAnsi="BeraSerif-Roman" w:cs="BeraSerif-Roman"/>
          <w:sz w:val="22"/>
        </w:rPr>
        <w:t>Mqtt</w:t>
      </w:r>
      <w:proofErr w:type="spellEnd"/>
      <w:r>
        <w:rPr>
          <w:rFonts w:ascii="BeraSerif-Roman" w:hAnsi="BeraSerif-Roman" w:cs="BeraSerif-Roman"/>
          <w:sz w:val="22"/>
        </w:rPr>
        <w:t xml:space="preserve"> Bridge </w:t>
      </w:r>
      <w:proofErr w:type="spellStart"/>
      <w:r>
        <w:rPr>
          <w:rFonts w:ascii="BeraSerif-Roman" w:hAnsi="BeraSerif-Roman" w:cs="BeraSerif-Roman"/>
          <w:sz w:val="22"/>
        </w:rPr>
        <w:t>Config</w:t>
      </w:r>
      <w:proofErr w:type="spellEnd"/>
      <w:r>
        <w:rPr>
          <w:rFonts w:ascii="BeraSerif-Roman" w:hAnsi="BeraSerif-Roman" w:cs="BeraSerif-Roman"/>
          <w:sz w:val="22"/>
        </w:rPr>
        <w:t xml:space="preserve"> e </w:t>
      </w: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Config</w:t>
      </w:r>
      <w:proofErr w:type="spellEnd"/>
      <w:r>
        <w:rPr>
          <w:rFonts w:ascii="BeraSerif-Roman" w:hAnsi="BeraSerif-Roman" w:cs="BeraSerif-Roman"/>
          <w:sz w:val="22"/>
        </w:rPr>
        <w:t>, per la gestione di un ricevitore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proofErr w:type="spellStart"/>
      <w:r>
        <w:rPr>
          <w:rFonts w:ascii="BeraSerif-Roman" w:hAnsi="BeraSerif-Roman" w:cs="BeraSerif-Roman"/>
          <w:sz w:val="22"/>
        </w:rPr>
        <w:t>LoRa</w:t>
      </w:r>
      <w:proofErr w:type="spellEnd"/>
      <w:r>
        <w:rPr>
          <w:rFonts w:ascii="BeraSerif-Roman" w:hAnsi="BeraSerif-Roman" w:cs="BeraSerif-Roman"/>
          <w:sz w:val="22"/>
        </w:rPr>
        <w:t xml:space="preserve"> connesso al gateway prodotto da </w:t>
      </w:r>
      <w:proofErr w:type="spellStart"/>
      <w:r>
        <w:rPr>
          <w:rFonts w:ascii="BeraSerif-Roman" w:hAnsi="BeraSerif-Roman" w:cs="BeraSerif-Roman"/>
          <w:sz w:val="22"/>
        </w:rPr>
        <w:t>Eurotech</w:t>
      </w:r>
      <w:proofErr w:type="spellEnd"/>
      <w:r>
        <w:rPr>
          <w:rFonts w:ascii="BeraSerif-Roman" w:hAnsi="BeraSerif-Roman" w:cs="BeraSerif-Roman"/>
          <w:sz w:val="22"/>
        </w:rPr>
        <w:t xml:space="preserve"> </w:t>
      </w:r>
      <w:proofErr w:type="spellStart"/>
      <w:r>
        <w:rPr>
          <w:rFonts w:ascii="BeraSerif-Roman" w:hAnsi="BeraSerif-Roman" w:cs="BeraSerif-Roman"/>
          <w:sz w:val="22"/>
        </w:rPr>
        <w:t>ReliaGATE</w:t>
      </w:r>
      <w:proofErr w:type="spellEnd"/>
      <w:r>
        <w:rPr>
          <w:rFonts w:ascii="BeraSerif-Roman" w:hAnsi="BeraSerif-Roman" w:cs="BeraSerif-Roman"/>
          <w:sz w:val="22"/>
        </w:rPr>
        <w:t xml:space="preserve"> 10-11 .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A sviluppo completato, è stata condotta una prova per testare la distanza</w:t>
      </w:r>
    </w:p>
    <w:p w:rsidR="00866A81" w:rsidRDefault="00866A81" w:rsidP="00866A81">
      <w:pPr>
        <w:autoSpaceDE w:val="0"/>
        <w:autoSpaceDN w:val="0"/>
        <w:adjustRightInd w:val="0"/>
        <w:spacing w:after="0" w:line="240" w:lineRule="auto"/>
        <w:rPr>
          <w:rFonts w:ascii="BeraSerif-Roman" w:hAnsi="BeraSerif-Roman" w:cs="BeraSerif-Roman"/>
          <w:sz w:val="22"/>
        </w:rPr>
      </w:pPr>
      <w:r>
        <w:rPr>
          <w:rFonts w:ascii="BeraSerif-Roman" w:hAnsi="BeraSerif-Roman" w:cs="BeraSerif-Roman"/>
          <w:sz w:val="22"/>
        </w:rPr>
        <w:t>massima raggiungibile dal modulo radio in dotazione, la quale è risultata</w:t>
      </w:r>
    </w:p>
    <w:p w:rsidR="00AE79B4" w:rsidRDefault="00866A81" w:rsidP="00866A81">
      <w:r>
        <w:rPr>
          <w:rFonts w:ascii="BeraSerif-Roman" w:hAnsi="BeraSerif-Roman" w:cs="BeraSerif-Roman"/>
          <w:sz w:val="22"/>
        </w:rPr>
        <w:t>coerente con i dati forniti dalla casa produttrice del ricevitore.</w:t>
      </w:r>
    </w:p>
    <w:sectPr w:rsidR="00AE79B4" w:rsidSect="00077A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a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erif-Roman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ans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E79B4"/>
    <w:rsid w:val="00000591"/>
    <w:rsid w:val="00001489"/>
    <w:rsid w:val="00002948"/>
    <w:rsid w:val="00002987"/>
    <w:rsid w:val="00002E46"/>
    <w:rsid w:val="000035A6"/>
    <w:rsid w:val="000036C6"/>
    <w:rsid w:val="000039F0"/>
    <w:rsid w:val="000042AD"/>
    <w:rsid w:val="00005AE7"/>
    <w:rsid w:val="00006E66"/>
    <w:rsid w:val="0000711C"/>
    <w:rsid w:val="000072E9"/>
    <w:rsid w:val="00011905"/>
    <w:rsid w:val="00011DA5"/>
    <w:rsid w:val="000120A0"/>
    <w:rsid w:val="00012A07"/>
    <w:rsid w:val="00013C31"/>
    <w:rsid w:val="00014C27"/>
    <w:rsid w:val="000157C3"/>
    <w:rsid w:val="00015C20"/>
    <w:rsid w:val="00016929"/>
    <w:rsid w:val="00017B12"/>
    <w:rsid w:val="000205B7"/>
    <w:rsid w:val="00020DAC"/>
    <w:rsid w:val="000210E8"/>
    <w:rsid w:val="00022CE8"/>
    <w:rsid w:val="00023AED"/>
    <w:rsid w:val="00023D3D"/>
    <w:rsid w:val="00025D13"/>
    <w:rsid w:val="0002672F"/>
    <w:rsid w:val="0002684A"/>
    <w:rsid w:val="00026AC0"/>
    <w:rsid w:val="00026BEA"/>
    <w:rsid w:val="00027AD9"/>
    <w:rsid w:val="00027CEF"/>
    <w:rsid w:val="000301BE"/>
    <w:rsid w:val="00030542"/>
    <w:rsid w:val="00030C33"/>
    <w:rsid w:val="000312BF"/>
    <w:rsid w:val="0003259E"/>
    <w:rsid w:val="000326D9"/>
    <w:rsid w:val="00034BF7"/>
    <w:rsid w:val="00036297"/>
    <w:rsid w:val="00036C66"/>
    <w:rsid w:val="000401DB"/>
    <w:rsid w:val="00040B7B"/>
    <w:rsid w:val="0004199B"/>
    <w:rsid w:val="000427D4"/>
    <w:rsid w:val="00044C4D"/>
    <w:rsid w:val="00044FB6"/>
    <w:rsid w:val="000462D3"/>
    <w:rsid w:val="00046F32"/>
    <w:rsid w:val="00047BA1"/>
    <w:rsid w:val="0005078A"/>
    <w:rsid w:val="000519B7"/>
    <w:rsid w:val="00052518"/>
    <w:rsid w:val="0005352E"/>
    <w:rsid w:val="0005357F"/>
    <w:rsid w:val="00054CDF"/>
    <w:rsid w:val="000559E2"/>
    <w:rsid w:val="00056A3F"/>
    <w:rsid w:val="0005766A"/>
    <w:rsid w:val="0005797F"/>
    <w:rsid w:val="00060F0F"/>
    <w:rsid w:val="00061124"/>
    <w:rsid w:val="00063F8B"/>
    <w:rsid w:val="0006557D"/>
    <w:rsid w:val="000655F7"/>
    <w:rsid w:val="000665C4"/>
    <w:rsid w:val="00067083"/>
    <w:rsid w:val="000671F9"/>
    <w:rsid w:val="00067B45"/>
    <w:rsid w:val="0007221F"/>
    <w:rsid w:val="000742AA"/>
    <w:rsid w:val="000759E3"/>
    <w:rsid w:val="00076083"/>
    <w:rsid w:val="0007754B"/>
    <w:rsid w:val="00077AB2"/>
    <w:rsid w:val="00077B72"/>
    <w:rsid w:val="00080051"/>
    <w:rsid w:val="00080BC4"/>
    <w:rsid w:val="00081D2A"/>
    <w:rsid w:val="00082AA2"/>
    <w:rsid w:val="0008345F"/>
    <w:rsid w:val="00083618"/>
    <w:rsid w:val="00085057"/>
    <w:rsid w:val="00086367"/>
    <w:rsid w:val="0009007E"/>
    <w:rsid w:val="00090BF6"/>
    <w:rsid w:val="00091106"/>
    <w:rsid w:val="000911D7"/>
    <w:rsid w:val="0009165D"/>
    <w:rsid w:val="000916AB"/>
    <w:rsid w:val="00091942"/>
    <w:rsid w:val="000919AD"/>
    <w:rsid w:val="00094899"/>
    <w:rsid w:val="0009519E"/>
    <w:rsid w:val="000962B6"/>
    <w:rsid w:val="00096C96"/>
    <w:rsid w:val="000973E4"/>
    <w:rsid w:val="00097B9D"/>
    <w:rsid w:val="000A0A39"/>
    <w:rsid w:val="000A1296"/>
    <w:rsid w:val="000A1C5C"/>
    <w:rsid w:val="000A1D17"/>
    <w:rsid w:val="000A32D4"/>
    <w:rsid w:val="000A377B"/>
    <w:rsid w:val="000A3960"/>
    <w:rsid w:val="000A396F"/>
    <w:rsid w:val="000A4089"/>
    <w:rsid w:val="000A40A7"/>
    <w:rsid w:val="000A4E5E"/>
    <w:rsid w:val="000A5FF5"/>
    <w:rsid w:val="000A6207"/>
    <w:rsid w:val="000A76B7"/>
    <w:rsid w:val="000A76E0"/>
    <w:rsid w:val="000B1086"/>
    <w:rsid w:val="000B214B"/>
    <w:rsid w:val="000B2C2A"/>
    <w:rsid w:val="000B39B0"/>
    <w:rsid w:val="000B3A8A"/>
    <w:rsid w:val="000B5548"/>
    <w:rsid w:val="000B6627"/>
    <w:rsid w:val="000B72DD"/>
    <w:rsid w:val="000B7447"/>
    <w:rsid w:val="000B7ED4"/>
    <w:rsid w:val="000C0C86"/>
    <w:rsid w:val="000C1EC2"/>
    <w:rsid w:val="000C42E5"/>
    <w:rsid w:val="000C4D2D"/>
    <w:rsid w:val="000C6CA6"/>
    <w:rsid w:val="000D00BE"/>
    <w:rsid w:val="000D068A"/>
    <w:rsid w:val="000D0772"/>
    <w:rsid w:val="000D09FF"/>
    <w:rsid w:val="000D0FC3"/>
    <w:rsid w:val="000D19F3"/>
    <w:rsid w:val="000D1A24"/>
    <w:rsid w:val="000D24AC"/>
    <w:rsid w:val="000D3BF8"/>
    <w:rsid w:val="000D3D9A"/>
    <w:rsid w:val="000D48A4"/>
    <w:rsid w:val="000D56DB"/>
    <w:rsid w:val="000D5DFE"/>
    <w:rsid w:val="000D5F75"/>
    <w:rsid w:val="000D6250"/>
    <w:rsid w:val="000D62B7"/>
    <w:rsid w:val="000D6E95"/>
    <w:rsid w:val="000D74D9"/>
    <w:rsid w:val="000E0981"/>
    <w:rsid w:val="000E1243"/>
    <w:rsid w:val="000E34DA"/>
    <w:rsid w:val="000E3F48"/>
    <w:rsid w:val="000E3FEB"/>
    <w:rsid w:val="000E4A0D"/>
    <w:rsid w:val="000E4ADE"/>
    <w:rsid w:val="000E5DA5"/>
    <w:rsid w:val="000E65F1"/>
    <w:rsid w:val="000E6759"/>
    <w:rsid w:val="000E7BC8"/>
    <w:rsid w:val="000E7C5F"/>
    <w:rsid w:val="000F07B0"/>
    <w:rsid w:val="000F35E0"/>
    <w:rsid w:val="000F4656"/>
    <w:rsid w:val="000F48DD"/>
    <w:rsid w:val="000F56D2"/>
    <w:rsid w:val="000F742E"/>
    <w:rsid w:val="000F7C4E"/>
    <w:rsid w:val="00100ADF"/>
    <w:rsid w:val="00102943"/>
    <w:rsid w:val="00102F71"/>
    <w:rsid w:val="00103607"/>
    <w:rsid w:val="00103AA1"/>
    <w:rsid w:val="00103FCD"/>
    <w:rsid w:val="00104A7A"/>
    <w:rsid w:val="00104A87"/>
    <w:rsid w:val="00105994"/>
    <w:rsid w:val="00106887"/>
    <w:rsid w:val="00106F8B"/>
    <w:rsid w:val="00107293"/>
    <w:rsid w:val="00110DEC"/>
    <w:rsid w:val="00112470"/>
    <w:rsid w:val="00112618"/>
    <w:rsid w:val="00113B88"/>
    <w:rsid w:val="00113BB2"/>
    <w:rsid w:val="00113C2C"/>
    <w:rsid w:val="0011441A"/>
    <w:rsid w:val="00114CCB"/>
    <w:rsid w:val="00116E0F"/>
    <w:rsid w:val="00117683"/>
    <w:rsid w:val="001176A0"/>
    <w:rsid w:val="00117FC8"/>
    <w:rsid w:val="00120523"/>
    <w:rsid w:val="00120E9B"/>
    <w:rsid w:val="00121C8B"/>
    <w:rsid w:val="00121E15"/>
    <w:rsid w:val="001224DF"/>
    <w:rsid w:val="0012320F"/>
    <w:rsid w:val="001245B9"/>
    <w:rsid w:val="00124C0C"/>
    <w:rsid w:val="00126D13"/>
    <w:rsid w:val="00127737"/>
    <w:rsid w:val="00130B55"/>
    <w:rsid w:val="00132497"/>
    <w:rsid w:val="00133190"/>
    <w:rsid w:val="00134DD8"/>
    <w:rsid w:val="00140A30"/>
    <w:rsid w:val="00140E29"/>
    <w:rsid w:val="00141003"/>
    <w:rsid w:val="00142469"/>
    <w:rsid w:val="00150EC8"/>
    <w:rsid w:val="00151200"/>
    <w:rsid w:val="001516D8"/>
    <w:rsid w:val="00152768"/>
    <w:rsid w:val="00152D87"/>
    <w:rsid w:val="001534D7"/>
    <w:rsid w:val="001543C3"/>
    <w:rsid w:val="00154D30"/>
    <w:rsid w:val="00156C8C"/>
    <w:rsid w:val="00156DBD"/>
    <w:rsid w:val="0015777F"/>
    <w:rsid w:val="00160107"/>
    <w:rsid w:val="0016056D"/>
    <w:rsid w:val="001606C9"/>
    <w:rsid w:val="00161CF1"/>
    <w:rsid w:val="00162302"/>
    <w:rsid w:val="00163E99"/>
    <w:rsid w:val="00164551"/>
    <w:rsid w:val="00164A0C"/>
    <w:rsid w:val="00164D94"/>
    <w:rsid w:val="00165616"/>
    <w:rsid w:val="001671DE"/>
    <w:rsid w:val="00167D2D"/>
    <w:rsid w:val="00170E94"/>
    <w:rsid w:val="00172ACC"/>
    <w:rsid w:val="00172FD1"/>
    <w:rsid w:val="00173F8D"/>
    <w:rsid w:val="0017412F"/>
    <w:rsid w:val="0017486B"/>
    <w:rsid w:val="0017545E"/>
    <w:rsid w:val="00175591"/>
    <w:rsid w:val="00176A06"/>
    <w:rsid w:val="001770B4"/>
    <w:rsid w:val="0017777E"/>
    <w:rsid w:val="00177791"/>
    <w:rsid w:val="00177E85"/>
    <w:rsid w:val="0018201F"/>
    <w:rsid w:val="00182AF6"/>
    <w:rsid w:val="001848F4"/>
    <w:rsid w:val="00184B21"/>
    <w:rsid w:val="00187192"/>
    <w:rsid w:val="00187468"/>
    <w:rsid w:val="00187C8D"/>
    <w:rsid w:val="00192E26"/>
    <w:rsid w:val="00192F76"/>
    <w:rsid w:val="001932B6"/>
    <w:rsid w:val="001938FD"/>
    <w:rsid w:val="00193CD5"/>
    <w:rsid w:val="0019430E"/>
    <w:rsid w:val="00195CAB"/>
    <w:rsid w:val="00197D8E"/>
    <w:rsid w:val="001A0A86"/>
    <w:rsid w:val="001A1A20"/>
    <w:rsid w:val="001A3631"/>
    <w:rsid w:val="001A5759"/>
    <w:rsid w:val="001A59DD"/>
    <w:rsid w:val="001A6570"/>
    <w:rsid w:val="001B10A9"/>
    <w:rsid w:val="001B1B49"/>
    <w:rsid w:val="001B2626"/>
    <w:rsid w:val="001B44D6"/>
    <w:rsid w:val="001B6357"/>
    <w:rsid w:val="001B70F0"/>
    <w:rsid w:val="001B7567"/>
    <w:rsid w:val="001C010E"/>
    <w:rsid w:val="001C07D1"/>
    <w:rsid w:val="001C09AA"/>
    <w:rsid w:val="001C193B"/>
    <w:rsid w:val="001C1FD1"/>
    <w:rsid w:val="001C1FE3"/>
    <w:rsid w:val="001C2127"/>
    <w:rsid w:val="001C2716"/>
    <w:rsid w:val="001C276E"/>
    <w:rsid w:val="001C2B4E"/>
    <w:rsid w:val="001C39A7"/>
    <w:rsid w:val="001C45C4"/>
    <w:rsid w:val="001C5F11"/>
    <w:rsid w:val="001C6893"/>
    <w:rsid w:val="001D106B"/>
    <w:rsid w:val="001D36EC"/>
    <w:rsid w:val="001D514F"/>
    <w:rsid w:val="001D5BE0"/>
    <w:rsid w:val="001D5C26"/>
    <w:rsid w:val="001D791A"/>
    <w:rsid w:val="001E1886"/>
    <w:rsid w:val="001E2BD2"/>
    <w:rsid w:val="001E4A8B"/>
    <w:rsid w:val="001E6C8B"/>
    <w:rsid w:val="001E7213"/>
    <w:rsid w:val="001E7581"/>
    <w:rsid w:val="001E7E7E"/>
    <w:rsid w:val="001F016C"/>
    <w:rsid w:val="001F09FB"/>
    <w:rsid w:val="001F207F"/>
    <w:rsid w:val="001F21EA"/>
    <w:rsid w:val="001F2BDF"/>
    <w:rsid w:val="001F325F"/>
    <w:rsid w:val="001F57EC"/>
    <w:rsid w:val="001F5B8D"/>
    <w:rsid w:val="001F6D44"/>
    <w:rsid w:val="001F73DA"/>
    <w:rsid w:val="001F7F98"/>
    <w:rsid w:val="0020129E"/>
    <w:rsid w:val="002020D8"/>
    <w:rsid w:val="00202298"/>
    <w:rsid w:val="00203544"/>
    <w:rsid w:val="00203754"/>
    <w:rsid w:val="002057C0"/>
    <w:rsid w:val="00206CB4"/>
    <w:rsid w:val="00207326"/>
    <w:rsid w:val="00210B54"/>
    <w:rsid w:val="00210EF0"/>
    <w:rsid w:val="0021150C"/>
    <w:rsid w:val="0021172A"/>
    <w:rsid w:val="002139C0"/>
    <w:rsid w:val="002140C4"/>
    <w:rsid w:val="00214412"/>
    <w:rsid w:val="0021511E"/>
    <w:rsid w:val="0021533F"/>
    <w:rsid w:val="00215B45"/>
    <w:rsid w:val="00216095"/>
    <w:rsid w:val="00217B36"/>
    <w:rsid w:val="00220514"/>
    <w:rsid w:val="00221388"/>
    <w:rsid w:val="0022247E"/>
    <w:rsid w:val="00224F4B"/>
    <w:rsid w:val="00224F57"/>
    <w:rsid w:val="002259B0"/>
    <w:rsid w:val="00226CF7"/>
    <w:rsid w:val="00227C51"/>
    <w:rsid w:val="00227CE8"/>
    <w:rsid w:val="00230B3D"/>
    <w:rsid w:val="00232246"/>
    <w:rsid w:val="002345A3"/>
    <w:rsid w:val="002352D3"/>
    <w:rsid w:val="00235AD1"/>
    <w:rsid w:val="00236839"/>
    <w:rsid w:val="002407CC"/>
    <w:rsid w:val="00245BD7"/>
    <w:rsid w:val="0025058F"/>
    <w:rsid w:val="00252F6E"/>
    <w:rsid w:val="00253F3C"/>
    <w:rsid w:val="00254F14"/>
    <w:rsid w:val="00254F65"/>
    <w:rsid w:val="00257147"/>
    <w:rsid w:val="0026047E"/>
    <w:rsid w:val="00260DD7"/>
    <w:rsid w:val="002617D9"/>
    <w:rsid w:val="0026221E"/>
    <w:rsid w:val="00263C0F"/>
    <w:rsid w:val="00264177"/>
    <w:rsid w:val="00264495"/>
    <w:rsid w:val="00264B3A"/>
    <w:rsid w:val="00265250"/>
    <w:rsid w:val="002667DC"/>
    <w:rsid w:val="00270DE1"/>
    <w:rsid w:val="0027211C"/>
    <w:rsid w:val="0027406A"/>
    <w:rsid w:val="002753EA"/>
    <w:rsid w:val="0027635F"/>
    <w:rsid w:val="0027653D"/>
    <w:rsid w:val="00276B33"/>
    <w:rsid w:val="00276C6F"/>
    <w:rsid w:val="002808F1"/>
    <w:rsid w:val="002811B3"/>
    <w:rsid w:val="002817CB"/>
    <w:rsid w:val="00282590"/>
    <w:rsid w:val="00286817"/>
    <w:rsid w:val="00290470"/>
    <w:rsid w:val="00290501"/>
    <w:rsid w:val="0029234F"/>
    <w:rsid w:val="002925EB"/>
    <w:rsid w:val="00294B68"/>
    <w:rsid w:val="00295B37"/>
    <w:rsid w:val="00295B92"/>
    <w:rsid w:val="0029728C"/>
    <w:rsid w:val="002979E7"/>
    <w:rsid w:val="002A035D"/>
    <w:rsid w:val="002A12A6"/>
    <w:rsid w:val="002A13EC"/>
    <w:rsid w:val="002A3BF1"/>
    <w:rsid w:val="002A4F5B"/>
    <w:rsid w:val="002A5989"/>
    <w:rsid w:val="002A63A1"/>
    <w:rsid w:val="002A6E89"/>
    <w:rsid w:val="002B124C"/>
    <w:rsid w:val="002B1A36"/>
    <w:rsid w:val="002B2378"/>
    <w:rsid w:val="002B2E56"/>
    <w:rsid w:val="002B30CA"/>
    <w:rsid w:val="002B386A"/>
    <w:rsid w:val="002B4F67"/>
    <w:rsid w:val="002B6FCB"/>
    <w:rsid w:val="002C13AC"/>
    <w:rsid w:val="002C18D1"/>
    <w:rsid w:val="002C61C1"/>
    <w:rsid w:val="002C6311"/>
    <w:rsid w:val="002D273B"/>
    <w:rsid w:val="002D4C6C"/>
    <w:rsid w:val="002D4F66"/>
    <w:rsid w:val="002D540F"/>
    <w:rsid w:val="002D566D"/>
    <w:rsid w:val="002D6554"/>
    <w:rsid w:val="002D671B"/>
    <w:rsid w:val="002D6C31"/>
    <w:rsid w:val="002D6C5D"/>
    <w:rsid w:val="002D7EDD"/>
    <w:rsid w:val="002E146F"/>
    <w:rsid w:val="002E19D2"/>
    <w:rsid w:val="002E2AEF"/>
    <w:rsid w:val="002E3653"/>
    <w:rsid w:val="002E4CD8"/>
    <w:rsid w:val="002E5AD8"/>
    <w:rsid w:val="002E5B8E"/>
    <w:rsid w:val="002F0006"/>
    <w:rsid w:val="002F0759"/>
    <w:rsid w:val="002F10CD"/>
    <w:rsid w:val="002F13E6"/>
    <w:rsid w:val="002F3F2C"/>
    <w:rsid w:val="002F40BA"/>
    <w:rsid w:val="002F4117"/>
    <w:rsid w:val="002F4DA6"/>
    <w:rsid w:val="002F536E"/>
    <w:rsid w:val="002F53BE"/>
    <w:rsid w:val="002F5936"/>
    <w:rsid w:val="002F59C1"/>
    <w:rsid w:val="002F601B"/>
    <w:rsid w:val="002F6325"/>
    <w:rsid w:val="003008F3"/>
    <w:rsid w:val="0030123C"/>
    <w:rsid w:val="003012B5"/>
    <w:rsid w:val="00303623"/>
    <w:rsid w:val="0030448E"/>
    <w:rsid w:val="0030495F"/>
    <w:rsid w:val="00306831"/>
    <w:rsid w:val="00307E81"/>
    <w:rsid w:val="0031103A"/>
    <w:rsid w:val="00311BBF"/>
    <w:rsid w:val="00311E31"/>
    <w:rsid w:val="0031212E"/>
    <w:rsid w:val="0031224F"/>
    <w:rsid w:val="003128D9"/>
    <w:rsid w:val="003129A8"/>
    <w:rsid w:val="003130D1"/>
    <w:rsid w:val="0031377F"/>
    <w:rsid w:val="00313E0D"/>
    <w:rsid w:val="00314086"/>
    <w:rsid w:val="00314326"/>
    <w:rsid w:val="00314FDA"/>
    <w:rsid w:val="00315980"/>
    <w:rsid w:val="00315FB5"/>
    <w:rsid w:val="00316E8B"/>
    <w:rsid w:val="003175E5"/>
    <w:rsid w:val="00317DCF"/>
    <w:rsid w:val="003209B2"/>
    <w:rsid w:val="00321539"/>
    <w:rsid w:val="00321E46"/>
    <w:rsid w:val="00322A35"/>
    <w:rsid w:val="00322BFF"/>
    <w:rsid w:val="00323445"/>
    <w:rsid w:val="00324202"/>
    <w:rsid w:val="003243CE"/>
    <w:rsid w:val="00325A41"/>
    <w:rsid w:val="00325AC7"/>
    <w:rsid w:val="00325D14"/>
    <w:rsid w:val="00326C24"/>
    <w:rsid w:val="00331877"/>
    <w:rsid w:val="003330AF"/>
    <w:rsid w:val="003338C7"/>
    <w:rsid w:val="003346AC"/>
    <w:rsid w:val="0033479A"/>
    <w:rsid w:val="00334E3D"/>
    <w:rsid w:val="00335BA5"/>
    <w:rsid w:val="0033609B"/>
    <w:rsid w:val="003405A6"/>
    <w:rsid w:val="00342468"/>
    <w:rsid w:val="003428CD"/>
    <w:rsid w:val="00343BAB"/>
    <w:rsid w:val="00343ECE"/>
    <w:rsid w:val="00343F4D"/>
    <w:rsid w:val="003441C2"/>
    <w:rsid w:val="00344D02"/>
    <w:rsid w:val="00345FA2"/>
    <w:rsid w:val="003462AE"/>
    <w:rsid w:val="003466E1"/>
    <w:rsid w:val="00350825"/>
    <w:rsid w:val="00350CC5"/>
    <w:rsid w:val="003517D5"/>
    <w:rsid w:val="00353996"/>
    <w:rsid w:val="0035481D"/>
    <w:rsid w:val="003601C7"/>
    <w:rsid w:val="00360CC1"/>
    <w:rsid w:val="00360FE6"/>
    <w:rsid w:val="003610BC"/>
    <w:rsid w:val="00361896"/>
    <w:rsid w:val="003628A3"/>
    <w:rsid w:val="00362EBD"/>
    <w:rsid w:val="00363CA2"/>
    <w:rsid w:val="0036439E"/>
    <w:rsid w:val="00366010"/>
    <w:rsid w:val="00366F26"/>
    <w:rsid w:val="003708E3"/>
    <w:rsid w:val="0037104B"/>
    <w:rsid w:val="00371AD7"/>
    <w:rsid w:val="00374120"/>
    <w:rsid w:val="00375B69"/>
    <w:rsid w:val="003766F2"/>
    <w:rsid w:val="00377BA8"/>
    <w:rsid w:val="00377F96"/>
    <w:rsid w:val="00380230"/>
    <w:rsid w:val="00380DC4"/>
    <w:rsid w:val="003837C2"/>
    <w:rsid w:val="0038585B"/>
    <w:rsid w:val="00385924"/>
    <w:rsid w:val="00385BF1"/>
    <w:rsid w:val="003862C6"/>
    <w:rsid w:val="00386685"/>
    <w:rsid w:val="00386C37"/>
    <w:rsid w:val="00387C6B"/>
    <w:rsid w:val="00390098"/>
    <w:rsid w:val="00390365"/>
    <w:rsid w:val="00390D1C"/>
    <w:rsid w:val="0039162C"/>
    <w:rsid w:val="00393751"/>
    <w:rsid w:val="003937D5"/>
    <w:rsid w:val="00394914"/>
    <w:rsid w:val="00397992"/>
    <w:rsid w:val="00397BA2"/>
    <w:rsid w:val="00397CC4"/>
    <w:rsid w:val="003A5CB4"/>
    <w:rsid w:val="003A7AF7"/>
    <w:rsid w:val="003B04A8"/>
    <w:rsid w:val="003B2662"/>
    <w:rsid w:val="003B26D5"/>
    <w:rsid w:val="003B2E43"/>
    <w:rsid w:val="003B2FDA"/>
    <w:rsid w:val="003B3F09"/>
    <w:rsid w:val="003B437E"/>
    <w:rsid w:val="003B46F7"/>
    <w:rsid w:val="003B4D92"/>
    <w:rsid w:val="003B5632"/>
    <w:rsid w:val="003B5780"/>
    <w:rsid w:val="003B5B98"/>
    <w:rsid w:val="003B626F"/>
    <w:rsid w:val="003B64BE"/>
    <w:rsid w:val="003B757B"/>
    <w:rsid w:val="003C0351"/>
    <w:rsid w:val="003C0B6B"/>
    <w:rsid w:val="003C172F"/>
    <w:rsid w:val="003C2A88"/>
    <w:rsid w:val="003C475E"/>
    <w:rsid w:val="003C5DA5"/>
    <w:rsid w:val="003D1365"/>
    <w:rsid w:val="003D1498"/>
    <w:rsid w:val="003D1766"/>
    <w:rsid w:val="003D1C9F"/>
    <w:rsid w:val="003D245D"/>
    <w:rsid w:val="003D249B"/>
    <w:rsid w:val="003D2897"/>
    <w:rsid w:val="003D2FE5"/>
    <w:rsid w:val="003D6A70"/>
    <w:rsid w:val="003D6D52"/>
    <w:rsid w:val="003D7154"/>
    <w:rsid w:val="003D7B66"/>
    <w:rsid w:val="003E1F8B"/>
    <w:rsid w:val="003E209F"/>
    <w:rsid w:val="003E2F01"/>
    <w:rsid w:val="003E3190"/>
    <w:rsid w:val="003E3247"/>
    <w:rsid w:val="003E41DD"/>
    <w:rsid w:val="003E6CDB"/>
    <w:rsid w:val="003E7AD7"/>
    <w:rsid w:val="003E7F21"/>
    <w:rsid w:val="003F322D"/>
    <w:rsid w:val="003F36EE"/>
    <w:rsid w:val="003F39AE"/>
    <w:rsid w:val="003F4F02"/>
    <w:rsid w:val="003F5C30"/>
    <w:rsid w:val="003F6209"/>
    <w:rsid w:val="003F663D"/>
    <w:rsid w:val="003F67F8"/>
    <w:rsid w:val="003F7238"/>
    <w:rsid w:val="003F7BED"/>
    <w:rsid w:val="0040182F"/>
    <w:rsid w:val="004019E8"/>
    <w:rsid w:val="0040386A"/>
    <w:rsid w:val="0040472F"/>
    <w:rsid w:val="004065DB"/>
    <w:rsid w:val="0040673D"/>
    <w:rsid w:val="00406CDA"/>
    <w:rsid w:val="004113D3"/>
    <w:rsid w:val="004124EE"/>
    <w:rsid w:val="0041276C"/>
    <w:rsid w:val="00413A27"/>
    <w:rsid w:val="00414AF3"/>
    <w:rsid w:val="00415A49"/>
    <w:rsid w:val="00417074"/>
    <w:rsid w:val="004176C0"/>
    <w:rsid w:val="00420116"/>
    <w:rsid w:val="004205BA"/>
    <w:rsid w:val="00420B86"/>
    <w:rsid w:val="00421169"/>
    <w:rsid w:val="00421598"/>
    <w:rsid w:val="004237A5"/>
    <w:rsid w:val="004265A6"/>
    <w:rsid w:val="00426EB7"/>
    <w:rsid w:val="00427210"/>
    <w:rsid w:val="00427C76"/>
    <w:rsid w:val="004308A8"/>
    <w:rsid w:val="00430A43"/>
    <w:rsid w:val="0043103C"/>
    <w:rsid w:val="004314A4"/>
    <w:rsid w:val="0043371C"/>
    <w:rsid w:val="004342ED"/>
    <w:rsid w:val="0043447C"/>
    <w:rsid w:val="00434C78"/>
    <w:rsid w:val="004351C6"/>
    <w:rsid w:val="00435FDC"/>
    <w:rsid w:val="00440891"/>
    <w:rsid w:val="00441DD4"/>
    <w:rsid w:val="004421F0"/>
    <w:rsid w:val="0044281D"/>
    <w:rsid w:val="00447684"/>
    <w:rsid w:val="00452767"/>
    <w:rsid w:val="00452B93"/>
    <w:rsid w:val="0045320A"/>
    <w:rsid w:val="00453500"/>
    <w:rsid w:val="00453DDB"/>
    <w:rsid w:val="004540FE"/>
    <w:rsid w:val="00454498"/>
    <w:rsid w:val="00454D01"/>
    <w:rsid w:val="00455DBC"/>
    <w:rsid w:val="00461342"/>
    <w:rsid w:val="00462076"/>
    <w:rsid w:val="00463FE5"/>
    <w:rsid w:val="00464219"/>
    <w:rsid w:val="00464328"/>
    <w:rsid w:val="0046434B"/>
    <w:rsid w:val="00464AEC"/>
    <w:rsid w:val="00464F65"/>
    <w:rsid w:val="004650E9"/>
    <w:rsid w:val="004661FA"/>
    <w:rsid w:val="00470343"/>
    <w:rsid w:val="00470926"/>
    <w:rsid w:val="004721C1"/>
    <w:rsid w:val="00472B42"/>
    <w:rsid w:val="00474F35"/>
    <w:rsid w:val="00475724"/>
    <w:rsid w:val="00475DCA"/>
    <w:rsid w:val="004765A6"/>
    <w:rsid w:val="00476EBA"/>
    <w:rsid w:val="00481107"/>
    <w:rsid w:val="0048120B"/>
    <w:rsid w:val="004838B1"/>
    <w:rsid w:val="00483EDA"/>
    <w:rsid w:val="00484354"/>
    <w:rsid w:val="004855A7"/>
    <w:rsid w:val="00487749"/>
    <w:rsid w:val="004926EB"/>
    <w:rsid w:val="00494AD6"/>
    <w:rsid w:val="00494BB5"/>
    <w:rsid w:val="0049789E"/>
    <w:rsid w:val="004A0BC3"/>
    <w:rsid w:val="004A1A56"/>
    <w:rsid w:val="004A2561"/>
    <w:rsid w:val="004A2CA7"/>
    <w:rsid w:val="004A307F"/>
    <w:rsid w:val="004A3ADC"/>
    <w:rsid w:val="004A5066"/>
    <w:rsid w:val="004A5447"/>
    <w:rsid w:val="004A61F6"/>
    <w:rsid w:val="004A69A7"/>
    <w:rsid w:val="004A74C2"/>
    <w:rsid w:val="004B0C6D"/>
    <w:rsid w:val="004B3376"/>
    <w:rsid w:val="004B3CB8"/>
    <w:rsid w:val="004B426E"/>
    <w:rsid w:val="004B5385"/>
    <w:rsid w:val="004C2606"/>
    <w:rsid w:val="004C2BCB"/>
    <w:rsid w:val="004C398E"/>
    <w:rsid w:val="004C3DAA"/>
    <w:rsid w:val="004C45AE"/>
    <w:rsid w:val="004C52E3"/>
    <w:rsid w:val="004C530B"/>
    <w:rsid w:val="004C596F"/>
    <w:rsid w:val="004C5CA6"/>
    <w:rsid w:val="004C63BC"/>
    <w:rsid w:val="004C7075"/>
    <w:rsid w:val="004D4A52"/>
    <w:rsid w:val="004D4E3B"/>
    <w:rsid w:val="004D6099"/>
    <w:rsid w:val="004D6493"/>
    <w:rsid w:val="004D7447"/>
    <w:rsid w:val="004D7768"/>
    <w:rsid w:val="004E18D4"/>
    <w:rsid w:val="004E3379"/>
    <w:rsid w:val="004E3E71"/>
    <w:rsid w:val="004E48F2"/>
    <w:rsid w:val="004E614A"/>
    <w:rsid w:val="004E6FE3"/>
    <w:rsid w:val="004F0AEB"/>
    <w:rsid w:val="004F25B3"/>
    <w:rsid w:val="004F29BC"/>
    <w:rsid w:val="004F2FE3"/>
    <w:rsid w:val="004F38CE"/>
    <w:rsid w:val="004F44ED"/>
    <w:rsid w:val="004F499A"/>
    <w:rsid w:val="004F54F9"/>
    <w:rsid w:val="004F5B91"/>
    <w:rsid w:val="004F5E14"/>
    <w:rsid w:val="004F60C1"/>
    <w:rsid w:val="004F67F6"/>
    <w:rsid w:val="004F6A23"/>
    <w:rsid w:val="004F6BAE"/>
    <w:rsid w:val="004F7923"/>
    <w:rsid w:val="00501319"/>
    <w:rsid w:val="005022E7"/>
    <w:rsid w:val="00503487"/>
    <w:rsid w:val="00503B69"/>
    <w:rsid w:val="00503F0E"/>
    <w:rsid w:val="005045C8"/>
    <w:rsid w:val="00504DAF"/>
    <w:rsid w:val="00505257"/>
    <w:rsid w:val="00505C95"/>
    <w:rsid w:val="005061A7"/>
    <w:rsid w:val="0050637A"/>
    <w:rsid w:val="0050778C"/>
    <w:rsid w:val="005113AC"/>
    <w:rsid w:val="00511E4B"/>
    <w:rsid w:val="00512C0E"/>
    <w:rsid w:val="005152A0"/>
    <w:rsid w:val="005161B6"/>
    <w:rsid w:val="00517538"/>
    <w:rsid w:val="00520F49"/>
    <w:rsid w:val="0052297E"/>
    <w:rsid w:val="00522BE9"/>
    <w:rsid w:val="00523E8E"/>
    <w:rsid w:val="0052441A"/>
    <w:rsid w:val="00524B36"/>
    <w:rsid w:val="00525027"/>
    <w:rsid w:val="0052564A"/>
    <w:rsid w:val="00525653"/>
    <w:rsid w:val="00525A81"/>
    <w:rsid w:val="005268DD"/>
    <w:rsid w:val="00526C9C"/>
    <w:rsid w:val="00530348"/>
    <w:rsid w:val="0053118D"/>
    <w:rsid w:val="00531392"/>
    <w:rsid w:val="00531F34"/>
    <w:rsid w:val="00533C84"/>
    <w:rsid w:val="00533F28"/>
    <w:rsid w:val="0053404A"/>
    <w:rsid w:val="00534537"/>
    <w:rsid w:val="00534548"/>
    <w:rsid w:val="00534AD8"/>
    <w:rsid w:val="00534C05"/>
    <w:rsid w:val="00534E20"/>
    <w:rsid w:val="005369F1"/>
    <w:rsid w:val="005371C3"/>
    <w:rsid w:val="00537752"/>
    <w:rsid w:val="0053775E"/>
    <w:rsid w:val="005400ED"/>
    <w:rsid w:val="00540A15"/>
    <w:rsid w:val="00540E26"/>
    <w:rsid w:val="00541730"/>
    <w:rsid w:val="00543862"/>
    <w:rsid w:val="005441D2"/>
    <w:rsid w:val="00544F26"/>
    <w:rsid w:val="00545CD6"/>
    <w:rsid w:val="005462FA"/>
    <w:rsid w:val="00546860"/>
    <w:rsid w:val="00546921"/>
    <w:rsid w:val="0054713A"/>
    <w:rsid w:val="00547AE2"/>
    <w:rsid w:val="00547C72"/>
    <w:rsid w:val="005501D5"/>
    <w:rsid w:val="005507C9"/>
    <w:rsid w:val="00550CCE"/>
    <w:rsid w:val="00551A96"/>
    <w:rsid w:val="005525F4"/>
    <w:rsid w:val="00552D20"/>
    <w:rsid w:val="00552F5F"/>
    <w:rsid w:val="00553DC6"/>
    <w:rsid w:val="005540ED"/>
    <w:rsid w:val="00554837"/>
    <w:rsid w:val="00554E85"/>
    <w:rsid w:val="00557C2F"/>
    <w:rsid w:val="00557DEE"/>
    <w:rsid w:val="00557F61"/>
    <w:rsid w:val="00564956"/>
    <w:rsid w:val="005667A8"/>
    <w:rsid w:val="00566923"/>
    <w:rsid w:val="00566C1B"/>
    <w:rsid w:val="00567387"/>
    <w:rsid w:val="005707FB"/>
    <w:rsid w:val="00571A97"/>
    <w:rsid w:val="00571C71"/>
    <w:rsid w:val="00571C83"/>
    <w:rsid w:val="0057378D"/>
    <w:rsid w:val="00574507"/>
    <w:rsid w:val="00575DED"/>
    <w:rsid w:val="005765B6"/>
    <w:rsid w:val="0058018F"/>
    <w:rsid w:val="00581028"/>
    <w:rsid w:val="005821B9"/>
    <w:rsid w:val="00583AEB"/>
    <w:rsid w:val="0058590C"/>
    <w:rsid w:val="00592F11"/>
    <w:rsid w:val="005939C1"/>
    <w:rsid w:val="00593CB5"/>
    <w:rsid w:val="0059748A"/>
    <w:rsid w:val="0059793E"/>
    <w:rsid w:val="005A02F8"/>
    <w:rsid w:val="005A08A8"/>
    <w:rsid w:val="005A3B00"/>
    <w:rsid w:val="005A6D36"/>
    <w:rsid w:val="005A73EA"/>
    <w:rsid w:val="005A766C"/>
    <w:rsid w:val="005A7F3C"/>
    <w:rsid w:val="005B1AB5"/>
    <w:rsid w:val="005B27D1"/>
    <w:rsid w:val="005B2B5B"/>
    <w:rsid w:val="005B2BA5"/>
    <w:rsid w:val="005B33E3"/>
    <w:rsid w:val="005B40FF"/>
    <w:rsid w:val="005B4A90"/>
    <w:rsid w:val="005C2B60"/>
    <w:rsid w:val="005C3073"/>
    <w:rsid w:val="005C37FA"/>
    <w:rsid w:val="005C4CFC"/>
    <w:rsid w:val="005C6866"/>
    <w:rsid w:val="005C6A39"/>
    <w:rsid w:val="005C6D60"/>
    <w:rsid w:val="005C6E61"/>
    <w:rsid w:val="005D2461"/>
    <w:rsid w:val="005D5D94"/>
    <w:rsid w:val="005D7289"/>
    <w:rsid w:val="005E1F92"/>
    <w:rsid w:val="005E46AB"/>
    <w:rsid w:val="005E46B8"/>
    <w:rsid w:val="005E48F6"/>
    <w:rsid w:val="005E4B67"/>
    <w:rsid w:val="005E5DAD"/>
    <w:rsid w:val="005E62CF"/>
    <w:rsid w:val="005E66F4"/>
    <w:rsid w:val="005F35DF"/>
    <w:rsid w:val="005F5988"/>
    <w:rsid w:val="00602349"/>
    <w:rsid w:val="00603329"/>
    <w:rsid w:val="00604E86"/>
    <w:rsid w:val="00610EDA"/>
    <w:rsid w:val="00610F52"/>
    <w:rsid w:val="0062084B"/>
    <w:rsid w:val="00620DCB"/>
    <w:rsid w:val="0062156F"/>
    <w:rsid w:val="00621871"/>
    <w:rsid w:val="00622A99"/>
    <w:rsid w:val="006234A1"/>
    <w:rsid w:val="00623A34"/>
    <w:rsid w:val="00623FF4"/>
    <w:rsid w:val="0062408A"/>
    <w:rsid w:val="00624C4E"/>
    <w:rsid w:val="00625B06"/>
    <w:rsid w:val="0062744F"/>
    <w:rsid w:val="00627E37"/>
    <w:rsid w:val="00630857"/>
    <w:rsid w:val="00631B14"/>
    <w:rsid w:val="006334D3"/>
    <w:rsid w:val="00645191"/>
    <w:rsid w:val="006451D0"/>
    <w:rsid w:val="006457E0"/>
    <w:rsid w:val="006479A4"/>
    <w:rsid w:val="00647F0B"/>
    <w:rsid w:val="006501EE"/>
    <w:rsid w:val="006502E1"/>
    <w:rsid w:val="0065145F"/>
    <w:rsid w:val="00651CAD"/>
    <w:rsid w:val="0065283F"/>
    <w:rsid w:val="006546AD"/>
    <w:rsid w:val="00654726"/>
    <w:rsid w:val="00654A7D"/>
    <w:rsid w:val="00655440"/>
    <w:rsid w:val="00660CC8"/>
    <w:rsid w:val="0066297E"/>
    <w:rsid w:val="006652C8"/>
    <w:rsid w:val="00665439"/>
    <w:rsid w:val="006659C2"/>
    <w:rsid w:val="0066694F"/>
    <w:rsid w:val="0066755F"/>
    <w:rsid w:val="00670D2E"/>
    <w:rsid w:val="006711B0"/>
    <w:rsid w:val="006725EF"/>
    <w:rsid w:val="00674563"/>
    <w:rsid w:val="0067614D"/>
    <w:rsid w:val="006763B8"/>
    <w:rsid w:val="006769E7"/>
    <w:rsid w:val="00676B99"/>
    <w:rsid w:val="00680C40"/>
    <w:rsid w:val="00682A69"/>
    <w:rsid w:val="00687903"/>
    <w:rsid w:val="00691002"/>
    <w:rsid w:val="00691CC4"/>
    <w:rsid w:val="00692F7C"/>
    <w:rsid w:val="00694794"/>
    <w:rsid w:val="0069490E"/>
    <w:rsid w:val="00695C75"/>
    <w:rsid w:val="00695FC6"/>
    <w:rsid w:val="0069610C"/>
    <w:rsid w:val="0069645B"/>
    <w:rsid w:val="006977F7"/>
    <w:rsid w:val="006A111C"/>
    <w:rsid w:val="006A171D"/>
    <w:rsid w:val="006A1F28"/>
    <w:rsid w:val="006A22C2"/>
    <w:rsid w:val="006A3140"/>
    <w:rsid w:val="006A3DF8"/>
    <w:rsid w:val="006A5CE5"/>
    <w:rsid w:val="006A63D0"/>
    <w:rsid w:val="006A68BE"/>
    <w:rsid w:val="006A750E"/>
    <w:rsid w:val="006A771C"/>
    <w:rsid w:val="006A7DCB"/>
    <w:rsid w:val="006B009F"/>
    <w:rsid w:val="006B16A2"/>
    <w:rsid w:val="006B3B0C"/>
    <w:rsid w:val="006B4B50"/>
    <w:rsid w:val="006B5117"/>
    <w:rsid w:val="006B7DA2"/>
    <w:rsid w:val="006C016F"/>
    <w:rsid w:val="006C063A"/>
    <w:rsid w:val="006C11D8"/>
    <w:rsid w:val="006C194B"/>
    <w:rsid w:val="006C1D44"/>
    <w:rsid w:val="006C1F2B"/>
    <w:rsid w:val="006C20CC"/>
    <w:rsid w:val="006C24A3"/>
    <w:rsid w:val="006C2C59"/>
    <w:rsid w:val="006C373A"/>
    <w:rsid w:val="006C5459"/>
    <w:rsid w:val="006D14A2"/>
    <w:rsid w:val="006D257D"/>
    <w:rsid w:val="006D2786"/>
    <w:rsid w:val="006D33EF"/>
    <w:rsid w:val="006D342A"/>
    <w:rsid w:val="006D3907"/>
    <w:rsid w:val="006D3C1A"/>
    <w:rsid w:val="006D49AA"/>
    <w:rsid w:val="006D51C8"/>
    <w:rsid w:val="006D57FB"/>
    <w:rsid w:val="006D6207"/>
    <w:rsid w:val="006D6A6C"/>
    <w:rsid w:val="006E2A1D"/>
    <w:rsid w:val="006E5DCA"/>
    <w:rsid w:val="006E5E0B"/>
    <w:rsid w:val="006E6019"/>
    <w:rsid w:val="006F02A9"/>
    <w:rsid w:val="006F0FD1"/>
    <w:rsid w:val="006F1509"/>
    <w:rsid w:val="006F224A"/>
    <w:rsid w:val="006F2262"/>
    <w:rsid w:val="006F76C7"/>
    <w:rsid w:val="006F7C78"/>
    <w:rsid w:val="00701E18"/>
    <w:rsid w:val="007027CC"/>
    <w:rsid w:val="00702895"/>
    <w:rsid w:val="007035FD"/>
    <w:rsid w:val="00703667"/>
    <w:rsid w:val="00703B86"/>
    <w:rsid w:val="00704B6F"/>
    <w:rsid w:val="00706767"/>
    <w:rsid w:val="00710469"/>
    <w:rsid w:val="00713610"/>
    <w:rsid w:val="007157F1"/>
    <w:rsid w:val="00715D60"/>
    <w:rsid w:val="00716FBC"/>
    <w:rsid w:val="007171B4"/>
    <w:rsid w:val="007201D4"/>
    <w:rsid w:val="007215A2"/>
    <w:rsid w:val="00722905"/>
    <w:rsid w:val="00722C56"/>
    <w:rsid w:val="007233BF"/>
    <w:rsid w:val="0072344E"/>
    <w:rsid w:val="00723C62"/>
    <w:rsid w:val="00725154"/>
    <w:rsid w:val="00731041"/>
    <w:rsid w:val="00731872"/>
    <w:rsid w:val="007319DB"/>
    <w:rsid w:val="00731AD2"/>
    <w:rsid w:val="0073262D"/>
    <w:rsid w:val="00734264"/>
    <w:rsid w:val="0073457E"/>
    <w:rsid w:val="007348E9"/>
    <w:rsid w:val="00735844"/>
    <w:rsid w:val="007365BD"/>
    <w:rsid w:val="00736F7D"/>
    <w:rsid w:val="00737A28"/>
    <w:rsid w:val="00737A90"/>
    <w:rsid w:val="00741B7F"/>
    <w:rsid w:val="0074554C"/>
    <w:rsid w:val="00747A30"/>
    <w:rsid w:val="00750960"/>
    <w:rsid w:val="007511EE"/>
    <w:rsid w:val="00751687"/>
    <w:rsid w:val="00751A46"/>
    <w:rsid w:val="00752E8B"/>
    <w:rsid w:val="00754983"/>
    <w:rsid w:val="00755079"/>
    <w:rsid w:val="00755395"/>
    <w:rsid w:val="00764490"/>
    <w:rsid w:val="007648D2"/>
    <w:rsid w:val="00764DEF"/>
    <w:rsid w:val="007677B5"/>
    <w:rsid w:val="00767B35"/>
    <w:rsid w:val="00770139"/>
    <w:rsid w:val="00771794"/>
    <w:rsid w:val="00772783"/>
    <w:rsid w:val="00772A0E"/>
    <w:rsid w:val="00775A47"/>
    <w:rsid w:val="00775F86"/>
    <w:rsid w:val="007763DC"/>
    <w:rsid w:val="00777FCC"/>
    <w:rsid w:val="00780CDD"/>
    <w:rsid w:val="007812B8"/>
    <w:rsid w:val="00781EB4"/>
    <w:rsid w:val="00782387"/>
    <w:rsid w:val="00782BA9"/>
    <w:rsid w:val="0078409F"/>
    <w:rsid w:val="0078466F"/>
    <w:rsid w:val="00784B45"/>
    <w:rsid w:val="007874CB"/>
    <w:rsid w:val="00787C84"/>
    <w:rsid w:val="00790455"/>
    <w:rsid w:val="00794175"/>
    <w:rsid w:val="00794947"/>
    <w:rsid w:val="00795CC0"/>
    <w:rsid w:val="00796502"/>
    <w:rsid w:val="007970BB"/>
    <w:rsid w:val="00797CD7"/>
    <w:rsid w:val="007A0E37"/>
    <w:rsid w:val="007A31B0"/>
    <w:rsid w:val="007A3F88"/>
    <w:rsid w:val="007A5A92"/>
    <w:rsid w:val="007A5F79"/>
    <w:rsid w:val="007A6748"/>
    <w:rsid w:val="007A799B"/>
    <w:rsid w:val="007B0731"/>
    <w:rsid w:val="007B0886"/>
    <w:rsid w:val="007B0B14"/>
    <w:rsid w:val="007B1CD3"/>
    <w:rsid w:val="007B2BE7"/>
    <w:rsid w:val="007B3BB2"/>
    <w:rsid w:val="007B3E03"/>
    <w:rsid w:val="007B4DA3"/>
    <w:rsid w:val="007B7EE5"/>
    <w:rsid w:val="007C0149"/>
    <w:rsid w:val="007C023A"/>
    <w:rsid w:val="007C3575"/>
    <w:rsid w:val="007C4442"/>
    <w:rsid w:val="007C482A"/>
    <w:rsid w:val="007C4956"/>
    <w:rsid w:val="007C4A08"/>
    <w:rsid w:val="007C4D60"/>
    <w:rsid w:val="007C5162"/>
    <w:rsid w:val="007C5AC3"/>
    <w:rsid w:val="007C721F"/>
    <w:rsid w:val="007D060F"/>
    <w:rsid w:val="007D0BF8"/>
    <w:rsid w:val="007D1033"/>
    <w:rsid w:val="007D1385"/>
    <w:rsid w:val="007D1E3F"/>
    <w:rsid w:val="007D3C71"/>
    <w:rsid w:val="007D50EE"/>
    <w:rsid w:val="007D65FB"/>
    <w:rsid w:val="007E05F7"/>
    <w:rsid w:val="007E11FE"/>
    <w:rsid w:val="007E1232"/>
    <w:rsid w:val="007E1387"/>
    <w:rsid w:val="007E3921"/>
    <w:rsid w:val="007E3BE4"/>
    <w:rsid w:val="007E643F"/>
    <w:rsid w:val="007E67A5"/>
    <w:rsid w:val="007E7F4C"/>
    <w:rsid w:val="007F1899"/>
    <w:rsid w:val="007F1D21"/>
    <w:rsid w:val="007F35BB"/>
    <w:rsid w:val="007F3621"/>
    <w:rsid w:val="007F4F5F"/>
    <w:rsid w:val="007F5213"/>
    <w:rsid w:val="007F5E7B"/>
    <w:rsid w:val="0080070C"/>
    <w:rsid w:val="00800B7D"/>
    <w:rsid w:val="00801A38"/>
    <w:rsid w:val="00802002"/>
    <w:rsid w:val="0080293F"/>
    <w:rsid w:val="00803868"/>
    <w:rsid w:val="00804DFA"/>
    <w:rsid w:val="00810579"/>
    <w:rsid w:val="00812623"/>
    <w:rsid w:val="0081386D"/>
    <w:rsid w:val="00814773"/>
    <w:rsid w:val="008149F9"/>
    <w:rsid w:val="00815988"/>
    <w:rsid w:val="00815B5B"/>
    <w:rsid w:val="0081675F"/>
    <w:rsid w:val="00817EEF"/>
    <w:rsid w:val="00820A5B"/>
    <w:rsid w:val="0082247A"/>
    <w:rsid w:val="0082327F"/>
    <w:rsid w:val="008237C1"/>
    <w:rsid w:val="00826AE5"/>
    <w:rsid w:val="0083010B"/>
    <w:rsid w:val="00831681"/>
    <w:rsid w:val="0083197A"/>
    <w:rsid w:val="00831A8B"/>
    <w:rsid w:val="008323A8"/>
    <w:rsid w:val="00832424"/>
    <w:rsid w:val="00833030"/>
    <w:rsid w:val="00833AAB"/>
    <w:rsid w:val="0083609E"/>
    <w:rsid w:val="008378CB"/>
    <w:rsid w:val="00840657"/>
    <w:rsid w:val="00840E8A"/>
    <w:rsid w:val="008422A0"/>
    <w:rsid w:val="00842985"/>
    <w:rsid w:val="0084347B"/>
    <w:rsid w:val="00843CA7"/>
    <w:rsid w:val="008459B0"/>
    <w:rsid w:val="00845F5B"/>
    <w:rsid w:val="00847650"/>
    <w:rsid w:val="00847716"/>
    <w:rsid w:val="00850108"/>
    <w:rsid w:val="00852B03"/>
    <w:rsid w:val="008543B4"/>
    <w:rsid w:val="00854D14"/>
    <w:rsid w:val="00855621"/>
    <w:rsid w:val="00855BA0"/>
    <w:rsid w:val="0085688D"/>
    <w:rsid w:val="00860A17"/>
    <w:rsid w:val="00860E36"/>
    <w:rsid w:val="00862A23"/>
    <w:rsid w:val="00864F7C"/>
    <w:rsid w:val="0086677A"/>
    <w:rsid w:val="00866A81"/>
    <w:rsid w:val="0087363B"/>
    <w:rsid w:val="00874E5A"/>
    <w:rsid w:val="0087520E"/>
    <w:rsid w:val="0087615A"/>
    <w:rsid w:val="00877F83"/>
    <w:rsid w:val="0088035E"/>
    <w:rsid w:val="00880F0A"/>
    <w:rsid w:val="00881236"/>
    <w:rsid w:val="00882DA9"/>
    <w:rsid w:val="0088322D"/>
    <w:rsid w:val="0088496E"/>
    <w:rsid w:val="00893ADD"/>
    <w:rsid w:val="00895B7D"/>
    <w:rsid w:val="00896326"/>
    <w:rsid w:val="00896807"/>
    <w:rsid w:val="00896EBC"/>
    <w:rsid w:val="008976E1"/>
    <w:rsid w:val="00897DFF"/>
    <w:rsid w:val="008A060A"/>
    <w:rsid w:val="008A3D5E"/>
    <w:rsid w:val="008A5068"/>
    <w:rsid w:val="008A683D"/>
    <w:rsid w:val="008A6A9C"/>
    <w:rsid w:val="008A7414"/>
    <w:rsid w:val="008A7759"/>
    <w:rsid w:val="008B0D64"/>
    <w:rsid w:val="008B11A8"/>
    <w:rsid w:val="008B3517"/>
    <w:rsid w:val="008B3E23"/>
    <w:rsid w:val="008B6A3A"/>
    <w:rsid w:val="008C0CC5"/>
    <w:rsid w:val="008C24AF"/>
    <w:rsid w:val="008C26BD"/>
    <w:rsid w:val="008C48D5"/>
    <w:rsid w:val="008C4906"/>
    <w:rsid w:val="008C7F5F"/>
    <w:rsid w:val="008D074D"/>
    <w:rsid w:val="008D0CC0"/>
    <w:rsid w:val="008D3AA0"/>
    <w:rsid w:val="008D48E0"/>
    <w:rsid w:val="008D4ADB"/>
    <w:rsid w:val="008D4CE2"/>
    <w:rsid w:val="008D54C7"/>
    <w:rsid w:val="008D571B"/>
    <w:rsid w:val="008D72F2"/>
    <w:rsid w:val="008D77F6"/>
    <w:rsid w:val="008D7BBE"/>
    <w:rsid w:val="008E03AC"/>
    <w:rsid w:val="008E15A2"/>
    <w:rsid w:val="008E16FC"/>
    <w:rsid w:val="008E1725"/>
    <w:rsid w:val="008E19AA"/>
    <w:rsid w:val="008E52D4"/>
    <w:rsid w:val="008E5787"/>
    <w:rsid w:val="008E5E45"/>
    <w:rsid w:val="008E66A8"/>
    <w:rsid w:val="008E70E9"/>
    <w:rsid w:val="008E7418"/>
    <w:rsid w:val="008F17D8"/>
    <w:rsid w:val="008F3DEE"/>
    <w:rsid w:val="008F3E0F"/>
    <w:rsid w:val="008F4397"/>
    <w:rsid w:val="008F4C0D"/>
    <w:rsid w:val="008F702D"/>
    <w:rsid w:val="008F7262"/>
    <w:rsid w:val="008F79BF"/>
    <w:rsid w:val="0090030A"/>
    <w:rsid w:val="00900809"/>
    <w:rsid w:val="00901143"/>
    <w:rsid w:val="009024EB"/>
    <w:rsid w:val="00904D13"/>
    <w:rsid w:val="00905C3D"/>
    <w:rsid w:val="00906A6C"/>
    <w:rsid w:val="00906EE6"/>
    <w:rsid w:val="009128A8"/>
    <w:rsid w:val="00912A22"/>
    <w:rsid w:val="00912C56"/>
    <w:rsid w:val="00912F3E"/>
    <w:rsid w:val="0091301D"/>
    <w:rsid w:val="00914205"/>
    <w:rsid w:val="00914DC6"/>
    <w:rsid w:val="00915078"/>
    <w:rsid w:val="00915E20"/>
    <w:rsid w:val="00916653"/>
    <w:rsid w:val="00921DE1"/>
    <w:rsid w:val="00922E01"/>
    <w:rsid w:val="00923924"/>
    <w:rsid w:val="00925189"/>
    <w:rsid w:val="00925354"/>
    <w:rsid w:val="00926BE4"/>
    <w:rsid w:val="00930323"/>
    <w:rsid w:val="009311A6"/>
    <w:rsid w:val="009330B8"/>
    <w:rsid w:val="00933F3F"/>
    <w:rsid w:val="00935544"/>
    <w:rsid w:val="009362A8"/>
    <w:rsid w:val="00936424"/>
    <w:rsid w:val="009371CC"/>
    <w:rsid w:val="009400AD"/>
    <w:rsid w:val="009405A2"/>
    <w:rsid w:val="009408E6"/>
    <w:rsid w:val="00941535"/>
    <w:rsid w:val="00941640"/>
    <w:rsid w:val="00942823"/>
    <w:rsid w:val="00942BEB"/>
    <w:rsid w:val="00942CE6"/>
    <w:rsid w:val="00943502"/>
    <w:rsid w:val="00944923"/>
    <w:rsid w:val="00947CBB"/>
    <w:rsid w:val="00947D90"/>
    <w:rsid w:val="009501D9"/>
    <w:rsid w:val="00953278"/>
    <w:rsid w:val="0095389D"/>
    <w:rsid w:val="00953A82"/>
    <w:rsid w:val="00954414"/>
    <w:rsid w:val="0095443C"/>
    <w:rsid w:val="009545AD"/>
    <w:rsid w:val="00955922"/>
    <w:rsid w:val="00955E9F"/>
    <w:rsid w:val="009578FD"/>
    <w:rsid w:val="0096058A"/>
    <w:rsid w:val="009624FF"/>
    <w:rsid w:val="00963DC8"/>
    <w:rsid w:val="00965421"/>
    <w:rsid w:val="00965873"/>
    <w:rsid w:val="00966229"/>
    <w:rsid w:val="00966C81"/>
    <w:rsid w:val="009678C6"/>
    <w:rsid w:val="00972832"/>
    <w:rsid w:val="009745C8"/>
    <w:rsid w:val="009749BB"/>
    <w:rsid w:val="009757F2"/>
    <w:rsid w:val="00975AE9"/>
    <w:rsid w:val="009776A0"/>
    <w:rsid w:val="00982856"/>
    <w:rsid w:val="00984886"/>
    <w:rsid w:val="00985F54"/>
    <w:rsid w:val="00986679"/>
    <w:rsid w:val="009873FE"/>
    <w:rsid w:val="00987A44"/>
    <w:rsid w:val="00990A98"/>
    <w:rsid w:val="00990F75"/>
    <w:rsid w:val="00991A5D"/>
    <w:rsid w:val="00992BA7"/>
    <w:rsid w:val="00992D1F"/>
    <w:rsid w:val="00994AF2"/>
    <w:rsid w:val="009951D6"/>
    <w:rsid w:val="00995258"/>
    <w:rsid w:val="00995B4C"/>
    <w:rsid w:val="0099601B"/>
    <w:rsid w:val="0099729B"/>
    <w:rsid w:val="00997B6E"/>
    <w:rsid w:val="009A2F51"/>
    <w:rsid w:val="009A35ED"/>
    <w:rsid w:val="009A3BE9"/>
    <w:rsid w:val="009A465D"/>
    <w:rsid w:val="009A5F90"/>
    <w:rsid w:val="009B0D02"/>
    <w:rsid w:val="009B226F"/>
    <w:rsid w:val="009B2A6E"/>
    <w:rsid w:val="009B2E17"/>
    <w:rsid w:val="009B33D1"/>
    <w:rsid w:val="009B3785"/>
    <w:rsid w:val="009B5B7A"/>
    <w:rsid w:val="009C0D60"/>
    <w:rsid w:val="009C4CD1"/>
    <w:rsid w:val="009C4FEC"/>
    <w:rsid w:val="009C6097"/>
    <w:rsid w:val="009C6BD3"/>
    <w:rsid w:val="009C6C71"/>
    <w:rsid w:val="009C6F7F"/>
    <w:rsid w:val="009C732E"/>
    <w:rsid w:val="009C74D6"/>
    <w:rsid w:val="009D00D2"/>
    <w:rsid w:val="009D034E"/>
    <w:rsid w:val="009D0BE9"/>
    <w:rsid w:val="009D2A73"/>
    <w:rsid w:val="009D6C80"/>
    <w:rsid w:val="009D71B9"/>
    <w:rsid w:val="009D7D36"/>
    <w:rsid w:val="009D7E4B"/>
    <w:rsid w:val="009E1F23"/>
    <w:rsid w:val="009E28D2"/>
    <w:rsid w:val="009E2F2B"/>
    <w:rsid w:val="009E47B7"/>
    <w:rsid w:val="009E4D57"/>
    <w:rsid w:val="009E5256"/>
    <w:rsid w:val="009E6D0D"/>
    <w:rsid w:val="009E7B3C"/>
    <w:rsid w:val="009F19A6"/>
    <w:rsid w:val="009F23AB"/>
    <w:rsid w:val="009F40CA"/>
    <w:rsid w:val="009F566F"/>
    <w:rsid w:val="009F5FF5"/>
    <w:rsid w:val="009F6E5E"/>
    <w:rsid w:val="009F7702"/>
    <w:rsid w:val="00A00C2D"/>
    <w:rsid w:val="00A018D2"/>
    <w:rsid w:val="00A01BE5"/>
    <w:rsid w:val="00A034AD"/>
    <w:rsid w:val="00A04834"/>
    <w:rsid w:val="00A06232"/>
    <w:rsid w:val="00A06A68"/>
    <w:rsid w:val="00A06AC3"/>
    <w:rsid w:val="00A07DED"/>
    <w:rsid w:val="00A11781"/>
    <w:rsid w:val="00A11F72"/>
    <w:rsid w:val="00A125DB"/>
    <w:rsid w:val="00A129AA"/>
    <w:rsid w:val="00A129F1"/>
    <w:rsid w:val="00A13CA4"/>
    <w:rsid w:val="00A141A7"/>
    <w:rsid w:val="00A1481A"/>
    <w:rsid w:val="00A1701A"/>
    <w:rsid w:val="00A177CB"/>
    <w:rsid w:val="00A20D4C"/>
    <w:rsid w:val="00A21CE3"/>
    <w:rsid w:val="00A22DC7"/>
    <w:rsid w:val="00A23296"/>
    <w:rsid w:val="00A235D3"/>
    <w:rsid w:val="00A24509"/>
    <w:rsid w:val="00A265C7"/>
    <w:rsid w:val="00A27996"/>
    <w:rsid w:val="00A27B98"/>
    <w:rsid w:val="00A30A69"/>
    <w:rsid w:val="00A3171B"/>
    <w:rsid w:val="00A31EB8"/>
    <w:rsid w:val="00A326E7"/>
    <w:rsid w:val="00A32C25"/>
    <w:rsid w:val="00A32E3A"/>
    <w:rsid w:val="00A33645"/>
    <w:rsid w:val="00A340DC"/>
    <w:rsid w:val="00A34564"/>
    <w:rsid w:val="00A35BCA"/>
    <w:rsid w:val="00A35F50"/>
    <w:rsid w:val="00A37801"/>
    <w:rsid w:val="00A40CF3"/>
    <w:rsid w:val="00A435DF"/>
    <w:rsid w:val="00A44805"/>
    <w:rsid w:val="00A44C15"/>
    <w:rsid w:val="00A46259"/>
    <w:rsid w:val="00A466C8"/>
    <w:rsid w:val="00A46785"/>
    <w:rsid w:val="00A47A10"/>
    <w:rsid w:val="00A50D4A"/>
    <w:rsid w:val="00A52174"/>
    <w:rsid w:val="00A53850"/>
    <w:rsid w:val="00A54877"/>
    <w:rsid w:val="00A5535E"/>
    <w:rsid w:val="00A56E7B"/>
    <w:rsid w:val="00A63D72"/>
    <w:rsid w:val="00A63E4A"/>
    <w:rsid w:val="00A64127"/>
    <w:rsid w:val="00A65367"/>
    <w:rsid w:val="00A663E8"/>
    <w:rsid w:val="00A6649A"/>
    <w:rsid w:val="00A67797"/>
    <w:rsid w:val="00A67F9A"/>
    <w:rsid w:val="00A701ED"/>
    <w:rsid w:val="00A70F31"/>
    <w:rsid w:val="00A715F7"/>
    <w:rsid w:val="00A738DA"/>
    <w:rsid w:val="00A742F1"/>
    <w:rsid w:val="00A744D4"/>
    <w:rsid w:val="00A7511F"/>
    <w:rsid w:val="00A752D8"/>
    <w:rsid w:val="00A76467"/>
    <w:rsid w:val="00A76ACF"/>
    <w:rsid w:val="00A776FE"/>
    <w:rsid w:val="00A84065"/>
    <w:rsid w:val="00A85917"/>
    <w:rsid w:val="00A86A1C"/>
    <w:rsid w:val="00A86CA2"/>
    <w:rsid w:val="00A87246"/>
    <w:rsid w:val="00A87A0C"/>
    <w:rsid w:val="00A906A8"/>
    <w:rsid w:val="00A90DE0"/>
    <w:rsid w:val="00A94637"/>
    <w:rsid w:val="00A95545"/>
    <w:rsid w:val="00A967E0"/>
    <w:rsid w:val="00A97A07"/>
    <w:rsid w:val="00AA03F9"/>
    <w:rsid w:val="00AA14DC"/>
    <w:rsid w:val="00AA1B2A"/>
    <w:rsid w:val="00AA1BCC"/>
    <w:rsid w:val="00AA2669"/>
    <w:rsid w:val="00AA4067"/>
    <w:rsid w:val="00AA4AB2"/>
    <w:rsid w:val="00AA4E26"/>
    <w:rsid w:val="00AA5B72"/>
    <w:rsid w:val="00AA6D2D"/>
    <w:rsid w:val="00AA72F5"/>
    <w:rsid w:val="00AA76C0"/>
    <w:rsid w:val="00AB1517"/>
    <w:rsid w:val="00AB218B"/>
    <w:rsid w:val="00AB23AB"/>
    <w:rsid w:val="00AB2FDB"/>
    <w:rsid w:val="00AB3353"/>
    <w:rsid w:val="00AB3607"/>
    <w:rsid w:val="00AB664F"/>
    <w:rsid w:val="00AC0589"/>
    <w:rsid w:val="00AC0D07"/>
    <w:rsid w:val="00AC0E5D"/>
    <w:rsid w:val="00AC2D89"/>
    <w:rsid w:val="00AC4799"/>
    <w:rsid w:val="00AC5105"/>
    <w:rsid w:val="00AC54D1"/>
    <w:rsid w:val="00AC5DB4"/>
    <w:rsid w:val="00AC5E95"/>
    <w:rsid w:val="00AC6EAD"/>
    <w:rsid w:val="00AC7257"/>
    <w:rsid w:val="00AD2623"/>
    <w:rsid w:val="00AD28E6"/>
    <w:rsid w:val="00AD3938"/>
    <w:rsid w:val="00AD4E18"/>
    <w:rsid w:val="00AD6D57"/>
    <w:rsid w:val="00AD7991"/>
    <w:rsid w:val="00AD7D4B"/>
    <w:rsid w:val="00AE0379"/>
    <w:rsid w:val="00AE11F4"/>
    <w:rsid w:val="00AE144A"/>
    <w:rsid w:val="00AE17E4"/>
    <w:rsid w:val="00AE1E7C"/>
    <w:rsid w:val="00AE2DD4"/>
    <w:rsid w:val="00AE3950"/>
    <w:rsid w:val="00AE3F27"/>
    <w:rsid w:val="00AE4947"/>
    <w:rsid w:val="00AE559F"/>
    <w:rsid w:val="00AE6295"/>
    <w:rsid w:val="00AE6E77"/>
    <w:rsid w:val="00AE79B4"/>
    <w:rsid w:val="00AE7DC4"/>
    <w:rsid w:val="00AF09E8"/>
    <w:rsid w:val="00AF192A"/>
    <w:rsid w:val="00AF468A"/>
    <w:rsid w:val="00AF46F0"/>
    <w:rsid w:val="00AF4E1D"/>
    <w:rsid w:val="00AF71BF"/>
    <w:rsid w:val="00B00BF2"/>
    <w:rsid w:val="00B01421"/>
    <w:rsid w:val="00B01A0F"/>
    <w:rsid w:val="00B01F82"/>
    <w:rsid w:val="00B02211"/>
    <w:rsid w:val="00B025B0"/>
    <w:rsid w:val="00B02B9F"/>
    <w:rsid w:val="00B02E09"/>
    <w:rsid w:val="00B034D6"/>
    <w:rsid w:val="00B069B4"/>
    <w:rsid w:val="00B13361"/>
    <w:rsid w:val="00B1778B"/>
    <w:rsid w:val="00B20067"/>
    <w:rsid w:val="00B20742"/>
    <w:rsid w:val="00B20D79"/>
    <w:rsid w:val="00B2188F"/>
    <w:rsid w:val="00B21B8F"/>
    <w:rsid w:val="00B22C7A"/>
    <w:rsid w:val="00B22CC1"/>
    <w:rsid w:val="00B23CD8"/>
    <w:rsid w:val="00B242AE"/>
    <w:rsid w:val="00B25230"/>
    <w:rsid w:val="00B301BE"/>
    <w:rsid w:val="00B31C99"/>
    <w:rsid w:val="00B35DA1"/>
    <w:rsid w:val="00B360F7"/>
    <w:rsid w:val="00B3643F"/>
    <w:rsid w:val="00B371B2"/>
    <w:rsid w:val="00B40678"/>
    <w:rsid w:val="00B44385"/>
    <w:rsid w:val="00B44821"/>
    <w:rsid w:val="00B4600E"/>
    <w:rsid w:val="00B46708"/>
    <w:rsid w:val="00B4715E"/>
    <w:rsid w:val="00B53AF4"/>
    <w:rsid w:val="00B55D2D"/>
    <w:rsid w:val="00B57ABE"/>
    <w:rsid w:val="00B57D4E"/>
    <w:rsid w:val="00B60AA1"/>
    <w:rsid w:val="00B633E4"/>
    <w:rsid w:val="00B63AB7"/>
    <w:rsid w:val="00B63BF2"/>
    <w:rsid w:val="00B64040"/>
    <w:rsid w:val="00B64453"/>
    <w:rsid w:val="00B66260"/>
    <w:rsid w:val="00B66288"/>
    <w:rsid w:val="00B6696E"/>
    <w:rsid w:val="00B674BB"/>
    <w:rsid w:val="00B67F3D"/>
    <w:rsid w:val="00B7067A"/>
    <w:rsid w:val="00B71D63"/>
    <w:rsid w:val="00B74E02"/>
    <w:rsid w:val="00B752F1"/>
    <w:rsid w:val="00B75A61"/>
    <w:rsid w:val="00B7715F"/>
    <w:rsid w:val="00B82A80"/>
    <w:rsid w:val="00B83363"/>
    <w:rsid w:val="00B843E5"/>
    <w:rsid w:val="00B84718"/>
    <w:rsid w:val="00B84CAE"/>
    <w:rsid w:val="00B856C3"/>
    <w:rsid w:val="00B91203"/>
    <w:rsid w:val="00B942F4"/>
    <w:rsid w:val="00B95361"/>
    <w:rsid w:val="00B95B71"/>
    <w:rsid w:val="00BA144F"/>
    <w:rsid w:val="00BA1800"/>
    <w:rsid w:val="00BA1C9D"/>
    <w:rsid w:val="00BA2639"/>
    <w:rsid w:val="00BA3053"/>
    <w:rsid w:val="00BA4768"/>
    <w:rsid w:val="00BA575E"/>
    <w:rsid w:val="00BA66F5"/>
    <w:rsid w:val="00BA674D"/>
    <w:rsid w:val="00BA6AED"/>
    <w:rsid w:val="00BA7092"/>
    <w:rsid w:val="00BB090C"/>
    <w:rsid w:val="00BB2C5E"/>
    <w:rsid w:val="00BB2D29"/>
    <w:rsid w:val="00BB3374"/>
    <w:rsid w:val="00BB3760"/>
    <w:rsid w:val="00BB3BF7"/>
    <w:rsid w:val="00BB4577"/>
    <w:rsid w:val="00BB457D"/>
    <w:rsid w:val="00BB48F3"/>
    <w:rsid w:val="00BB4A20"/>
    <w:rsid w:val="00BB4F1E"/>
    <w:rsid w:val="00BB65BA"/>
    <w:rsid w:val="00BB696F"/>
    <w:rsid w:val="00BB6C18"/>
    <w:rsid w:val="00BC1055"/>
    <w:rsid w:val="00BC1A4F"/>
    <w:rsid w:val="00BC2307"/>
    <w:rsid w:val="00BC230C"/>
    <w:rsid w:val="00BC24B6"/>
    <w:rsid w:val="00BC32F7"/>
    <w:rsid w:val="00BC54AF"/>
    <w:rsid w:val="00BC593F"/>
    <w:rsid w:val="00BC68C8"/>
    <w:rsid w:val="00BC6D71"/>
    <w:rsid w:val="00BC70C5"/>
    <w:rsid w:val="00BC75C1"/>
    <w:rsid w:val="00BD1822"/>
    <w:rsid w:val="00BD18DB"/>
    <w:rsid w:val="00BD247C"/>
    <w:rsid w:val="00BD30F3"/>
    <w:rsid w:val="00BD4B1A"/>
    <w:rsid w:val="00BD567D"/>
    <w:rsid w:val="00BD5F84"/>
    <w:rsid w:val="00BD69D6"/>
    <w:rsid w:val="00BD6FDE"/>
    <w:rsid w:val="00BD721C"/>
    <w:rsid w:val="00BE1B1B"/>
    <w:rsid w:val="00BE30CC"/>
    <w:rsid w:val="00BF1819"/>
    <w:rsid w:val="00BF229E"/>
    <w:rsid w:val="00BF3272"/>
    <w:rsid w:val="00BF367F"/>
    <w:rsid w:val="00BF49DC"/>
    <w:rsid w:val="00BF640A"/>
    <w:rsid w:val="00BF716C"/>
    <w:rsid w:val="00C0330C"/>
    <w:rsid w:val="00C034EA"/>
    <w:rsid w:val="00C037FA"/>
    <w:rsid w:val="00C050A2"/>
    <w:rsid w:val="00C05622"/>
    <w:rsid w:val="00C057CB"/>
    <w:rsid w:val="00C06E72"/>
    <w:rsid w:val="00C07685"/>
    <w:rsid w:val="00C10ED7"/>
    <w:rsid w:val="00C132C9"/>
    <w:rsid w:val="00C135C1"/>
    <w:rsid w:val="00C135D8"/>
    <w:rsid w:val="00C1514D"/>
    <w:rsid w:val="00C15AC7"/>
    <w:rsid w:val="00C1793B"/>
    <w:rsid w:val="00C20F4C"/>
    <w:rsid w:val="00C217D0"/>
    <w:rsid w:val="00C22C72"/>
    <w:rsid w:val="00C23272"/>
    <w:rsid w:val="00C234A5"/>
    <w:rsid w:val="00C2427C"/>
    <w:rsid w:val="00C27559"/>
    <w:rsid w:val="00C3017C"/>
    <w:rsid w:val="00C32AD5"/>
    <w:rsid w:val="00C3339D"/>
    <w:rsid w:val="00C3475C"/>
    <w:rsid w:val="00C34ED5"/>
    <w:rsid w:val="00C34FF4"/>
    <w:rsid w:val="00C3601A"/>
    <w:rsid w:val="00C3613C"/>
    <w:rsid w:val="00C3630B"/>
    <w:rsid w:val="00C375A3"/>
    <w:rsid w:val="00C3780A"/>
    <w:rsid w:val="00C379DD"/>
    <w:rsid w:val="00C37FEF"/>
    <w:rsid w:val="00C4030D"/>
    <w:rsid w:val="00C429DE"/>
    <w:rsid w:val="00C42D80"/>
    <w:rsid w:val="00C44761"/>
    <w:rsid w:val="00C46159"/>
    <w:rsid w:val="00C4624E"/>
    <w:rsid w:val="00C465CD"/>
    <w:rsid w:val="00C468BE"/>
    <w:rsid w:val="00C46B09"/>
    <w:rsid w:val="00C4715F"/>
    <w:rsid w:val="00C47A8F"/>
    <w:rsid w:val="00C50037"/>
    <w:rsid w:val="00C52B01"/>
    <w:rsid w:val="00C52C22"/>
    <w:rsid w:val="00C54FC7"/>
    <w:rsid w:val="00C55EC4"/>
    <w:rsid w:val="00C60D7B"/>
    <w:rsid w:val="00C61432"/>
    <w:rsid w:val="00C61F2F"/>
    <w:rsid w:val="00C66142"/>
    <w:rsid w:val="00C67747"/>
    <w:rsid w:val="00C67AC1"/>
    <w:rsid w:val="00C70709"/>
    <w:rsid w:val="00C72E4A"/>
    <w:rsid w:val="00C75097"/>
    <w:rsid w:val="00C760C4"/>
    <w:rsid w:val="00C7675B"/>
    <w:rsid w:val="00C76F27"/>
    <w:rsid w:val="00C77073"/>
    <w:rsid w:val="00C77BD3"/>
    <w:rsid w:val="00C8014D"/>
    <w:rsid w:val="00C80174"/>
    <w:rsid w:val="00C80FB7"/>
    <w:rsid w:val="00C8236F"/>
    <w:rsid w:val="00C83282"/>
    <w:rsid w:val="00C83A71"/>
    <w:rsid w:val="00C83C24"/>
    <w:rsid w:val="00C83ED2"/>
    <w:rsid w:val="00C85C83"/>
    <w:rsid w:val="00C87630"/>
    <w:rsid w:val="00C87F53"/>
    <w:rsid w:val="00C91387"/>
    <w:rsid w:val="00C91801"/>
    <w:rsid w:val="00C92111"/>
    <w:rsid w:val="00C9417C"/>
    <w:rsid w:val="00C941BA"/>
    <w:rsid w:val="00C942DA"/>
    <w:rsid w:val="00C94764"/>
    <w:rsid w:val="00C95381"/>
    <w:rsid w:val="00C95A1C"/>
    <w:rsid w:val="00C95ACE"/>
    <w:rsid w:val="00C967C2"/>
    <w:rsid w:val="00C97168"/>
    <w:rsid w:val="00C972CF"/>
    <w:rsid w:val="00CA0390"/>
    <w:rsid w:val="00CA0A76"/>
    <w:rsid w:val="00CA2320"/>
    <w:rsid w:val="00CA2382"/>
    <w:rsid w:val="00CA2D68"/>
    <w:rsid w:val="00CA3879"/>
    <w:rsid w:val="00CA3CB4"/>
    <w:rsid w:val="00CA4181"/>
    <w:rsid w:val="00CA437F"/>
    <w:rsid w:val="00CA4DE4"/>
    <w:rsid w:val="00CA5146"/>
    <w:rsid w:val="00CA5F05"/>
    <w:rsid w:val="00CA6D0D"/>
    <w:rsid w:val="00CA6F97"/>
    <w:rsid w:val="00CA7835"/>
    <w:rsid w:val="00CA7C6D"/>
    <w:rsid w:val="00CB0271"/>
    <w:rsid w:val="00CB0DB1"/>
    <w:rsid w:val="00CB2345"/>
    <w:rsid w:val="00CB3335"/>
    <w:rsid w:val="00CB3D09"/>
    <w:rsid w:val="00CB54A2"/>
    <w:rsid w:val="00CB6D98"/>
    <w:rsid w:val="00CB71D2"/>
    <w:rsid w:val="00CC0E2B"/>
    <w:rsid w:val="00CC4723"/>
    <w:rsid w:val="00CC47E6"/>
    <w:rsid w:val="00CC5902"/>
    <w:rsid w:val="00CD03CE"/>
    <w:rsid w:val="00CD100F"/>
    <w:rsid w:val="00CD10BE"/>
    <w:rsid w:val="00CD1687"/>
    <w:rsid w:val="00CD1943"/>
    <w:rsid w:val="00CD3A13"/>
    <w:rsid w:val="00CD3CC3"/>
    <w:rsid w:val="00CD40B0"/>
    <w:rsid w:val="00CD42E7"/>
    <w:rsid w:val="00CD6B91"/>
    <w:rsid w:val="00CD7E58"/>
    <w:rsid w:val="00CE051E"/>
    <w:rsid w:val="00CE0935"/>
    <w:rsid w:val="00CE1A50"/>
    <w:rsid w:val="00CE1FE6"/>
    <w:rsid w:val="00CE2323"/>
    <w:rsid w:val="00CE24A3"/>
    <w:rsid w:val="00CE297A"/>
    <w:rsid w:val="00CE3B66"/>
    <w:rsid w:val="00CE429B"/>
    <w:rsid w:val="00CE4E71"/>
    <w:rsid w:val="00CE6BAD"/>
    <w:rsid w:val="00CE7A47"/>
    <w:rsid w:val="00CF1A94"/>
    <w:rsid w:val="00CF20D0"/>
    <w:rsid w:val="00CF5257"/>
    <w:rsid w:val="00CF5A38"/>
    <w:rsid w:val="00CF5C57"/>
    <w:rsid w:val="00CF617E"/>
    <w:rsid w:val="00CF7451"/>
    <w:rsid w:val="00CF7CCE"/>
    <w:rsid w:val="00D01ACD"/>
    <w:rsid w:val="00D01BA0"/>
    <w:rsid w:val="00D02444"/>
    <w:rsid w:val="00D03252"/>
    <w:rsid w:val="00D040DF"/>
    <w:rsid w:val="00D045F6"/>
    <w:rsid w:val="00D06FBE"/>
    <w:rsid w:val="00D07ACA"/>
    <w:rsid w:val="00D12599"/>
    <w:rsid w:val="00D12ADB"/>
    <w:rsid w:val="00D1454E"/>
    <w:rsid w:val="00D159D6"/>
    <w:rsid w:val="00D16690"/>
    <w:rsid w:val="00D17043"/>
    <w:rsid w:val="00D210D6"/>
    <w:rsid w:val="00D2138D"/>
    <w:rsid w:val="00D21D0F"/>
    <w:rsid w:val="00D226A9"/>
    <w:rsid w:val="00D22AF6"/>
    <w:rsid w:val="00D2321C"/>
    <w:rsid w:val="00D24AB2"/>
    <w:rsid w:val="00D25C6B"/>
    <w:rsid w:val="00D26BDE"/>
    <w:rsid w:val="00D271C1"/>
    <w:rsid w:val="00D27FE7"/>
    <w:rsid w:val="00D3001F"/>
    <w:rsid w:val="00D302CD"/>
    <w:rsid w:val="00D311F0"/>
    <w:rsid w:val="00D313B1"/>
    <w:rsid w:val="00D3193B"/>
    <w:rsid w:val="00D31B22"/>
    <w:rsid w:val="00D33076"/>
    <w:rsid w:val="00D33CAA"/>
    <w:rsid w:val="00D349D8"/>
    <w:rsid w:val="00D34D90"/>
    <w:rsid w:val="00D37100"/>
    <w:rsid w:val="00D374A4"/>
    <w:rsid w:val="00D37997"/>
    <w:rsid w:val="00D427BD"/>
    <w:rsid w:val="00D42DF8"/>
    <w:rsid w:val="00D436C3"/>
    <w:rsid w:val="00D446FB"/>
    <w:rsid w:val="00D46121"/>
    <w:rsid w:val="00D4674D"/>
    <w:rsid w:val="00D46F6A"/>
    <w:rsid w:val="00D470FB"/>
    <w:rsid w:val="00D50D14"/>
    <w:rsid w:val="00D515E2"/>
    <w:rsid w:val="00D5179A"/>
    <w:rsid w:val="00D5300A"/>
    <w:rsid w:val="00D53170"/>
    <w:rsid w:val="00D54430"/>
    <w:rsid w:val="00D54D6D"/>
    <w:rsid w:val="00D55662"/>
    <w:rsid w:val="00D56F25"/>
    <w:rsid w:val="00D57337"/>
    <w:rsid w:val="00D576DF"/>
    <w:rsid w:val="00D60447"/>
    <w:rsid w:val="00D61012"/>
    <w:rsid w:val="00D62C2F"/>
    <w:rsid w:val="00D64814"/>
    <w:rsid w:val="00D64E36"/>
    <w:rsid w:val="00D64F53"/>
    <w:rsid w:val="00D67E31"/>
    <w:rsid w:val="00D67E8B"/>
    <w:rsid w:val="00D70A37"/>
    <w:rsid w:val="00D72B4D"/>
    <w:rsid w:val="00D7464D"/>
    <w:rsid w:val="00D74981"/>
    <w:rsid w:val="00D752D1"/>
    <w:rsid w:val="00D7702A"/>
    <w:rsid w:val="00D773C8"/>
    <w:rsid w:val="00D77ABE"/>
    <w:rsid w:val="00D8018E"/>
    <w:rsid w:val="00D808F9"/>
    <w:rsid w:val="00D80D96"/>
    <w:rsid w:val="00D81005"/>
    <w:rsid w:val="00D81814"/>
    <w:rsid w:val="00D81D84"/>
    <w:rsid w:val="00D82051"/>
    <w:rsid w:val="00D83738"/>
    <w:rsid w:val="00D8553A"/>
    <w:rsid w:val="00D869EB"/>
    <w:rsid w:val="00D87278"/>
    <w:rsid w:val="00D90374"/>
    <w:rsid w:val="00D90C73"/>
    <w:rsid w:val="00D93F1F"/>
    <w:rsid w:val="00D946DB"/>
    <w:rsid w:val="00D94922"/>
    <w:rsid w:val="00D9550B"/>
    <w:rsid w:val="00D95BC6"/>
    <w:rsid w:val="00D95D0F"/>
    <w:rsid w:val="00D96340"/>
    <w:rsid w:val="00D971FB"/>
    <w:rsid w:val="00D9768D"/>
    <w:rsid w:val="00DA055E"/>
    <w:rsid w:val="00DA0946"/>
    <w:rsid w:val="00DA0EAD"/>
    <w:rsid w:val="00DA1421"/>
    <w:rsid w:val="00DA1734"/>
    <w:rsid w:val="00DA2877"/>
    <w:rsid w:val="00DA358D"/>
    <w:rsid w:val="00DA3A21"/>
    <w:rsid w:val="00DA4B24"/>
    <w:rsid w:val="00DB0FD5"/>
    <w:rsid w:val="00DB134F"/>
    <w:rsid w:val="00DB1532"/>
    <w:rsid w:val="00DB22F3"/>
    <w:rsid w:val="00DB2FAA"/>
    <w:rsid w:val="00DB32F4"/>
    <w:rsid w:val="00DB6AB6"/>
    <w:rsid w:val="00DB7042"/>
    <w:rsid w:val="00DC09EE"/>
    <w:rsid w:val="00DC1C74"/>
    <w:rsid w:val="00DC1F9D"/>
    <w:rsid w:val="00DC286B"/>
    <w:rsid w:val="00DC312D"/>
    <w:rsid w:val="00DC51CB"/>
    <w:rsid w:val="00DC60A5"/>
    <w:rsid w:val="00DC75BD"/>
    <w:rsid w:val="00DC7972"/>
    <w:rsid w:val="00DD00B1"/>
    <w:rsid w:val="00DD0732"/>
    <w:rsid w:val="00DD1716"/>
    <w:rsid w:val="00DD3D4B"/>
    <w:rsid w:val="00DD40E8"/>
    <w:rsid w:val="00DD59A2"/>
    <w:rsid w:val="00DD768B"/>
    <w:rsid w:val="00DE041B"/>
    <w:rsid w:val="00DE0439"/>
    <w:rsid w:val="00DE0E80"/>
    <w:rsid w:val="00DE426D"/>
    <w:rsid w:val="00DE4D4F"/>
    <w:rsid w:val="00DE5E6D"/>
    <w:rsid w:val="00DE63FC"/>
    <w:rsid w:val="00DE6831"/>
    <w:rsid w:val="00DE7A36"/>
    <w:rsid w:val="00DF03BF"/>
    <w:rsid w:val="00DF0CDA"/>
    <w:rsid w:val="00DF1011"/>
    <w:rsid w:val="00DF1949"/>
    <w:rsid w:val="00DF194B"/>
    <w:rsid w:val="00DF1F5B"/>
    <w:rsid w:val="00DF23D1"/>
    <w:rsid w:val="00DF2651"/>
    <w:rsid w:val="00DF2A0A"/>
    <w:rsid w:val="00DF5515"/>
    <w:rsid w:val="00DF6803"/>
    <w:rsid w:val="00DF6C26"/>
    <w:rsid w:val="00DF6F79"/>
    <w:rsid w:val="00E000DC"/>
    <w:rsid w:val="00E01B3B"/>
    <w:rsid w:val="00E03C97"/>
    <w:rsid w:val="00E040FF"/>
    <w:rsid w:val="00E041B3"/>
    <w:rsid w:val="00E044A8"/>
    <w:rsid w:val="00E05E3A"/>
    <w:rsid w:val="00E06FE5"/>
    <w:rsid w:val="00E074C5"/>
    <w:rsid w:val="00E12978"/>
    <w:rsid w:val="00E129E2"/>
    <w:rsid w:val="00E12EAF"/>
    <w:rsid w:val="00E13886"/>
    <w:rsid w:val="00E1461F"/>
    <w:rsid w:val="00E14FB6"/>
    <w:rsid w:val="00E150F6"/>
    <w:rsid w:val="00E152DB"/>
    <w:rsid w:val="00E16F91"/>
    <w:rsid w:val="00E1707B"/>
    <w:rsid w:val="00E200D4"/>
    <w:rsid w:val="00E20972"/>
    <w:rsid w:val="00E20A10"/>
    <w:rsid w:val="00E213E6"/>
    <w:rsid w:val="00E21DDA"/>
    <w:rsid w:val="00E22800"/>
    <w:rsid w:val="00E23003"/>
    <w:rsid w:val="00E24C1A"/>
    <w:rsid w:val="00E2540E"/>
    <w:rsid w:val="00E25B12"/>
    <w:rsid w:val="00E30147"/>
    <w:rsid w:val="00E307F1"/>
    <w:rsid w:val="00E30BD4"/>
    <w:rsid w:val="00E31502"/>
    <w:rsid w:val="00E32C5F"/>
    <w:rsid w:val="00E33640"/>
    <w:rsid w:val="00E3379F"/>
    <w:rsid w:val="00E34137"/>
    <w:rsid w:val="00E35031"/>
    <w:rsid w:val="00E363F3"/>
    <w:rsid w:val="00E367A9"/>
    <w:rsid w:val="00E37439"/>
    <w:rsid w:val="00E375B3"/>
    <w:rsid w:val="00E37833"/>
    <w:rsid w:val="00E40D80"/>
    <w:rsid w:val="00E427B2"/>
    <w:rsid w:val="00E428E0"/>
    <w:rsid w:val="00E42F83"/>
    <w:rsid w:val="00E4330D"/>
    <w:rsid w:val="00E435B2"/>
    <w:rsid w:val="00E43633"/>
    <w:rsid w:val="00E46266"/>
    <w:rsid w:val="00E51F8B"/>
    <w:rsid w:val="00E5201C"/>
    <w:rsid w:val="00E52598"/>
    <w:rsid w:val="00E538C2"/>
    <w:rsid w:val="00E54645"/>
    <w:rsid w:val="00E547A5"/>
    <w:rsid w:val="00E5637B"/>
    <w:rsid w:val="00E56B06"/>
    <w:rsid w:val="00E573AF"/>
    <w:rsid w:val="00E5765C"/>
    <w:rsid w:val="00E61940"/>
    <w:rsid w:val="00E632A7"/>
    <w:rsid w:val="00E6385D"/>
    <w:rsid w:val="00E64E94"/>
    <w:rsid w:val="00E653BA"/>
    <w:rsid w:val="00E65AB2"/>
    <w:rsid w:val="00E66C48"/>
    <w:rsid w:val="00E6751E"/>
    <w:rsid w:val="00E70352"/>
    <w:rsid w:val="00E716ED"/>
    <w:rsid w:val="00E71E48"/>
    <w:rsid w:val="00E72C6B"/>
    <w:rsid w:val="00E72F0E"/>
    <w:rsid w:val="00E7402D"/>
    <w:rsid w:val="00E742DB"/>
    <w:rsid w:val="00E74D64"/>
    <w:rsid w:val="00E75687"/>
    <w:rsid w:val="00E75EF4"/>
    <w:rsid w:val="00E77DF4"/>
    <w:rsid w:val="00E80898"/>
    <w:rsid w:val="00E81699"/>
    <w:rsid w:val="00E819E5"/>
    <w:rsid w:val="00E82070"/>
    <w:rsid w:val="00E84927"/>
    <w:rsid w:val="00E851BD"/>
    <w:rsid w:val="00E85A33"/>
    <w:rsid w:val="00E87C40"/>
    <w:rsid w:val="00E91239"/>
    <w:rsid w:val="00E9267C"/>
    <w:rsid w:val="00E9722D"/>
    <w:rsid w:val="00E9776F"/>
    <w:rsid w:val="00E979B5"/>
    <w:rsid w:val="00E97BAF"/>
    <w:rsid w:val="00EA2DB7"/>
    <w:rsid w:val="00EA34B0"/>
    <w:rsid w:val="00EA389D"/>
    <w:rsid w:val="00EA3F2B"/>
    <w:rsid w:val="00EA46EC"/>
    <w:rsid w:val="00EA5405"/>
    <w:rsid w:val="00EA68E5"/>
    <w:rsid w:val="00EA77E4"/>
    <w:rsid w:val="00EB1D40"/>
    <w:rsid w:val="00EB318B"/>
    <w:rsid w:val="00EB33A5"/>
    <w:rsid w:val="00EB35EB"/>
    <w:rsid w:val="00EB466F"/>
    <w:rsid w:val="00EB6596"/>
    <w:rsid w:val="00EB74DB"/>
    <w:rsid w:val="00EC04FF"/>
    <w:rsid w:val="00EC1361"/>
    <w:rsid w:val="00EC2733"/>
    <w:rsid w:val="00EC49C3"/>
    <w:rsid w:val="00EC6D07"/>
    <w:rsid w:val="00EC713B"/>
    <w:rsid w:val="00ED04AD"/>
    <w:rsid w:val="00ED0D5B"/>
    <w:rsid w:val="00ED1579"/>
    <w:rsid w:val="00ED1EE2"/>
    <w:rsid w:val="00ED2B4E"/>
    <w:rsid w:val="00ED333F"/>
    <w:rsid w:val="00ED5259"/>
    <w:rsid w:val="00ED59C1"/>
    <w:rsid w:val="00ED647F"/>
    <w:rsid w:val="00ED7D80"/>
    <w:rsid w:val="00EE1972"/>
    <w:rsid w:val="00EE23D8"/>
    <w:rsid w:val="00EE2FF7"/>
    <w:rsid w:val="00EE4047"/>
    <w:rsid w:val="00EE6456"/>
    <w:rsid w:val="00EE7FDA"/>
    <w:rsid w:val="00EF0404"/>
    <w:rsid w:val="00EF085E"/>
    <w:rsid w:val="00EF1C9F"/>
    <w:rsid w:val="00EF1EB3"/>
    <w:rsid w:val="00EF3270"/>
    <w:rsid w:val="00EF3ADC"/>
    <w:rsid w:val="00EF42ED"/>
    <w:rsid w:val="00EF51E8"/>
    <w:rsid w:val="00EF5BE5"/>
    <w:rsid w:val="00EF6C5C"/>
    <w:rsid w:val="00EF7480"/>
    <w:rsid w:val="00F00CF1"/>
    <w:rsid w:val="00F014AF"/>
    <w:rsid w:val="00F01D31"/>
    <w:rsid w:val="00F02F34"/>
    <w:rsid w:val="00F03929"/>
    <w:rsid w:val="00F03DDC"/>
    <w:rsid w:val="00F03F76"/>
    <w:rsid w:val="00F1031E"/>
    <w:rsid w:val="00F10AA1"/>
    <w:rsid w:val="00F120D1"/>
    <w:rsid w:val="00F12275"/>
    <w:rsid w:val="00F125F9"/>
    <w:rsid w:val="00F134C9"/>
    <w:rsid w:val="00F13EA7"/>
    <w:rsid w:val="00F14A49"/>
    <w:rsid w:val="00F16052"/>
    <w:rsid w:val="00F1707F"/>
    <w:rsid w:val="00F175AE"/>
    <w:rsid w:val="00F17A80"/>
    <w:rsid w:val="00F2123A"/>
    <w:rsid w:val="00F21379"/>
    <w:rsid w:val="00F22421"/>
    <w:rsid w:val="00F22EDA"/>
    <w:rsid w:val="00F243F0"/>
    <w:rsid w:val="00F253E6"/>
    <w:rsid w:val="00F25D95"/>
    <w:rsid w:val="00F26641"/>
    <w:rsid w:val="00F26B4A"/>
    <w:rsid w:val="00F301FB"/>
    <w:rsid w:val="00F30A30"/>
    <w:rsid w:val="00F30E68"/>
    <w:rsid w:val="00F31783"/>
    <w:rsid w:val="00F33AC1"/>
    <w:rsid w:val="00F34845"/>
    <w:rsid w:val="00F3534F"/>
    <w:rsid w:val="00F36263"/>
    <w:rsid w:val="00F366B1"/>
    <w:rsid w:val="00F37C25"/>
    <w:rsid w:val="00F403D8"/>
    <w:rsid w:val="00F4449C"/>
    <w:rsid w:val="00F4521A"/>
    <w:rsid w:val="00F460DA"/>
    <w:rsid w:val="00F51E60"/>
    <w:rsid w:val="00F52977"/>
    <w:rsid w:val="00F5341E"/>
    <w:rsid w:val="00F53DD9"/>
    <w:rsid w:val="00F55984"/>
    <w:rsid w:val="00F56D62"/>
    <w:rsid w:val="00F570A0"/>
    <w:rsid w:val="00F60679"/>
    <w:rsid w:val="00F61F33"/>
    <w:rsid w:val="00F623B3"/>
    <w:rsid w:val="00F64036"/>
    <w:rsid w:val="00F65CAC"/>
    <w:rsid w:val="00F6636D"/>
    <w:rsid w:val="00F66D4A"/>
    <w:rsid w:val="00F66FF1"/>
    <w:rsid w:val="00F678AC"/>
    <w:rsid w:val="00F71963"/>
    <w:rsid w:val="00F71D7F"/>
    <w:rsid w:val="00F71E21"/>
    <w:rsid w:val="00F721B9"/>
    <w:rsid w:val="00F72D3A"/>
    <w:rsid w:val="00F7478E"/>
    <w:rsid w:val="00F74B1D"/>
    <w:rsid w:val="00F751F1"/>
    <w:rsid w:val="00F75987"/>
    <w:rsid w:val="00F75A51"/>
    <w:rsid w:val="00F75C31"/>
    <w:rsid w:val="00F76C25"/>
    <w:rsid w:val="00F76E9C"/>
    <w:rsid w:val="00F775AE"/>
    <w:rsid w:val="00F80FA3"/>
    <w:rsid w:val="00F82F78"/>
    <w:rsid w:val="00F835D7"/>
    <w:rsid w:val="00F83F2F"/>
    <w:rsid w:val="00F83F93"/>
    <w:rsid w:val="00F84493"/>
    <w:rsid w:val="00F85F9E"/>
    <w:rsid w:val="00F86E42"/>
    <w:rsid w:val="00F87ECB"/>
    <w:rsid w:val="00F90B3C"/>
    <w:rsid w:val="00F91ADD"/>
    <w:rsid w:val="00F921FA"/>
    <w:rsid w:val="00F92BBD"/>
    <w:rsid w:val="00F93309"/>
    <w:rsid w:val="00F93EFB"/>
    <w:rsid w:val="00F96038"/>
    <w:rsid w:val="00FA081C"/>
    <w:rsid w:val="00FA1E1F"/>
    <w:rsid w:val="00FA35D6"/>
    <w:rsid w:val="00FA3A9F"/>
    <w:rsid w:val="00FA3FC0"/>
    <w:rsid w:val="00FA4332"/>
    <w:rsid w:val="00FA4349"/>
    <w:rsid w:val="00FA5044"/>
    <w:rsid w:val="00FA6458"/>
    <w:rsid w:val="00FB02A1"/>
    <w:rsid w:val="00FB179D"/>
    <w:rsid w:val="00FB20DD"/>
    <w:rsid w:val="00FB28F1"/>
    <w:rsid w:val="00FB418D"/>
    <w:rsid w:val="00FB4D4F"/>
    <w:rsid w:val="00FC17FE"/>
    <w:rsid w:val="00FC1CF6"/>
    <w:rsid w:val="00FC1CFE"/>
    <w:rsid w:val="00FC1DFD"/>
    <w:rsid w:val="00FC229C"/>
    <w:rsid w:val="00FC25C6"/>
    <w:rsid w:val="00FC2732"/>
    <w:rsid w:val="00FC481C"/>
    <w:rsid w:val="00FC536C"/>
    <w:rsid w:val="00FC60FF"/>
    <w:rsid w:val="00FC625B"/>
    <w:rsid w:val="00FC6D6E"/>
    <w:rsid w:val="00FC7C2C"/>
    <w:rsid w:val="00FC7F81"/>
    <w:rsid w:val="00FD058B"/>
    <w:rsid w:val="00FD09C1"/>
    <w:rsid w:val="00FD2328"/>
    <w:rsid w:val="00FD35F2"/>
    <w:rsid w:val="00FD3D4E"/>
    <w:rsid w:val="00FD44B6"/>
    <w:rsid w:val="00FD4C49"/>
    <w:rsid w:val="00FD628F"/>
    <w:rsid w:val="00FD7166"/>
    <w:rsid w:val="00FE004D"/>
    <w:rsid w:val="00FE110C"/>
    <w:rsid w:val="00FE249E"/>
    <w:rsid w:val="00FE2632"/>
    <w:rsid w:val="00FE36B8"/>
    <w:rsid w:val="00FE3E82"/>
    <w:rsid w:val="00FE5497"/>
    <w:rsid w:val="00FE61DA"/>
    <w:rsid w:val="00FE7248"/>
    <w:rsid w:val="00FF0CE9"/>
    <w:rsid w:val="00FF0D03"/>
    <w:rsid w:val="00FF23E6"/>
    <w:rsid w:val="00FF29E7"/>
    <w:rsid w:val="00FF3294"/>
    <w:rsid w:val="00FF3AA6"/>
    <w:rsid w:val="00FF607B"/>
    <w:rsid w:val="00FF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24B6"/>
    <w:rPr>
      <w:rFonts w:ascii="Arial Narrow" w:hAnsi="Arial Narrow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2341</Words>
  <Characters>13344</Characters>
  <Application>Microsoft Office Word</Application>
  <DocSecurity>0</DocSecurity>
  <Lines>111</Lines>
  <Paragraphs>31</Paragraphs>
  <ScaleCrop>false</ScaleCrop>
  <Company/>
  <LinksUpToDate>false</LinksUpToDate>
  <CharactersWithSpaces>15654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2017-10-01T07:45:00Z</dcterms:created>
  <dcterms:modified xsi:type="dcterms:W3CDTF">2017-10-01T08:12:00Z</dcterms:modified>
</cp:coreProperties>
</file>