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2.png" ContentType="image/png"/>
  <Override PartName="/word/media/rId44.png" ContentType="image/png"/>
  <Override PartName="/word/media/rId49.png" ContentType="image/png"/>
  <Override PartName="/word/media/rId50.png" ContentType="image/png"/>
  <Override PartName="/word/media/rId52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33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STAT253</w:t>
      </w:r>
      <w:r>
        <w:t xml:space="preserve"> </w:t>
      </w:r>
      <w:r>
        <w:t xml:space="preserve">–</w:t>
      </w:r>
      <w:r>
        <w:t xml:space="preserve"> </w:t>
      </w:r>
      <w:r>
        <w:t xml:space="preserve">Homework#1</w:t>
      </w:r>
    </w:p>
    <w:p>
      <w:pPr>
        <w:pStyle w:val="Author"/>
      </w:pPr>
      <w:r>
        <w:t xml:space="preserve">Çağatay</w:t>
      </w:r>
      <w:r>
        <w:t xml:space="preserve"> </w:t>
      </w:r>
      <w:r>
        <w:t xml:space="preserve">USLU</w:t>
      </w:r>
      <w:r>
        <w:t xml:space="preserve"> </w:t>
      </w:r>
      <w:r>
        <w:t xml:space="preserve">-</w:t>
      </w:r>
      <w:r>
        <w:t xml:space="preserve"> </w:t>
      </w:r>
      <w:r>
        <w:t xml:space="preserve">150113030</w:t>
      </w:r>
    </w:p>
    <w:p>
      <w:pPr>
        <w:pStyle w:val="Date"/>
      </w:pPr>
      <w:r>
        <w:t xml:space="preserve">21.03.2020</w:t>
      </w:r>
    </w:p>
    <w:p>
      <w:pPr>
        <w:pStyle w:val="Heading3"/>
      </w:pPr>
      <w:bookmarkStart w:id="20" w:name="initializing-dataset-from-.csv"/>
      <w:r>
        <w:t xml:space="preserve">Initializing dataset from .csv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(DescTools)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man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woman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datasetFile &lt;-</w:t>
      </w:r>
      <w:r>
        <w:rPr>
          <w:rStyle w:val="StringTok"/>
        </w:rPr>
        <w:t xml:space="preserve"> "HW1_Data.csv"</w:t>
      </w:r>
      <w:r>
        <w:br/>
      </w:r>
      <w:r>
        <w:rPr>
          <w:rStyle w:val="NormalTok"/>
        </w:rPr>
        <w:t xml:space="preserve">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(datasetFile,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woman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datasetFile &lt;-</w:t>
      </w:r>
      <w:r>
        <w:rPr>
          <w:rStyle w:val="StringTok"/>
        </w:rPr>
        <w:t xml:space="preserve"> "HW1_Data.csv"</w:t>
      </w:r>
      <w:r>
        <w:br/>
      </w:r>
      <w:r>
        <w:rPr>
          <w:rStyle w:val="NormalTok"/>
        </w:rPr>
        <w:t xml:space="preserve">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(datasetFile,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men.sysbp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man),][</w:t>
      </w:r>
      <w:r>
        <w:rPr>
          <w:rStyle w:val="StringTok"/>
        </w:rPr>
        <w:t xml:space="preserve">'SYSBP'</w:t>
      </w:r>
      <w:r>
        <w:rPr>
          <w:rStyle w:val="NormalTok"/>
        </w:rPr>
        <w:t xml:space="preserve">][,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men.diasbp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man),][</w:t>
      </w:r>
      <w:r>
        <w:rPr>
          <w:rStyle w:val="StringTok"/>
        </w:rPr>
        <w:t xml:space="preserve">'DIASBP'</w:t>
      </w:r>
      <w:r>
        <w:rPr>
          <w:rStyle w:val="NormalTok"/>
        </w:rPr>
        <w:t xml:space="preserve">][,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women.sysbp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woman),][</w:t>
      </w:r>
      <w:r>
        <w:rPr>
          <w:rStyle w:val="StringTok"/>
        </w:rPr>
        <w:t xml:space="preserve">'SYSBP'</w:t>
      </w:r>
      <w:r>
        <w:rPr>
          <w:rStyle w:val="NormalTok"/>
        </w:rPr>
        <w:t xml:space="preserve">][,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women.diasbp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woman),][</w:t>
      </w:r>
      <w:r>
        <w:rPr>
          <w:rStyle w:val="StringTok"/>
        </w:rPr>
        <w:t xml:space="preserve">'DIASBP'</w:t>
      </w:r>
      <w:r>
        <w:rPr>
          <w:rStyle w:val="NormalTok"/>
        </w:rPr>
        <w:t xml:space="preserve">][,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1" w:name="answers"/>
      <w:r>
        <w:t xml:space="preserve">Answers</w:t>
      </w:r>
      <w:bookmarkEnd w:id="21"/>
    </w:p>
    <w:p>
      <w:pPr>
        <w:pStyle w:val="FirstParagraph"/>
      </w:pPr>
      <w:r>
        <w:rPr>
          <w:i/>
        </w:rPr>
        <w:t xml:space="preserve">1 -</w:t>
      </w:r>
      <w:r>
        <w:t xml:space="preserve"> </w:t>
      </w:r>
      <w:r>
        <w:t xml:space="preserve">Four variables exist for each person individually. Except gender, all of others are quantitative variable. Gender is qualitative variable. It is characteristic variable on each person (experimental unit). Other variables; age, sysbp, diasbp are discrete quantitative variable. Because these are countable. Data is multivariate. More than two variables are measured on each person (experimental unit)</w:t>
      </w:r>
    </w:p>
    <w:p>
      <w:pPr>
        <w:pStyle w:val="BodyText"/>
      </w:pPr>
      <w:r>
        <w:rPr>
          <w:i/>
        </w:rPr>
        <w:t xml:space="preserve">2 -</w:t>
      </w:r>
      <w:r>
        <w:t xml:space="preserve"> </w:t>
      </w:r>
      <w:r>
        <w:t xml:space="preserve">PASS</w:t>
      </w:r>
    </w:p>
    <w:p>
      <w:pPr>
        <w:pStyle w:val="BodyText"/>
      </w:pPr>
      <w:r>
        <w:rPr>
          <w:i/>
        </w:rPr>
        <w:t xml:space="preserve">3 -</w:t>
      </w:r>
      <w:r>
        <w:t xml:space="preserve"> </w:t>
      </w:r>
      <w:r>
        <w:t xml:space="preserve">MEN SYSTOLIC BLOOD PRESSURE</w:t>
      </w:r>
    </w:p>
    <w:p>
      <w:pPr>
        <w:pStyle w:val="SourceCode"/>
      </w:pPr>
      <w:r>
        <w:rPr>
          <w:rStyle w:val="NormalTok"/>
        </w:rPr>
        <w:t xml:space="preserve">men.sysbp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man),][</w:t>
      </w:r>
      <w:r>
        <w:rPr>
          <w:rStyle w:val="StringTok"/>
        </w:rPr>
        <w:t xml:space="preserve">'SYSBP'</w:t>
      </w:r>
      <w:r>
        <w:rPr>
          <w:rStyle w:val="NormalTok"/>
        </w:rPr>
        <w:t xml:space="preserve">][,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men.sysbp.sorted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(men.sysbp)</w:t>
      </w:r>
      <w:r>
        <w:br/>
      </w:r>
      <w:r>
        <w:rPr>
          <w:rStyle w:val="NormalTok"/>
        </w:rPr>
        <w:t xml:space="preserve">men.sysbp.mean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(men.sysbp)</w:t>
      </w:r>
      <w:r>
        <w:br/>
      </w:r>
      <w:r>
        <w:rPr>
          <w:rStyle w:val="NormalTok"/>
        </w:rPr>
        <w:t xml:space="preserve">men.sysbp.most.frequent.value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</w:t>
      </w:r>
      <w:r>
        <w:rPr>
          <w:rStyle w:val="NormalTok"/>
        </w:rPr>
        <w:t xml:space="preserve">(men.sysbp)</w:t>
      </w:r>
      <w:r>
        <w:br/>
      </w:r>
      <w:r>
        <w:rPr>
          <w:rStyle w:val="NormalTok"/>
        </w:rPr>
        <w:t xml:space="preserve">men.sysbp.most.frequent.value.count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(dataSet[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SYSBP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men.sysbp.most.frequent.value),][</w:t>
      </w:r>
      <w:r>
        <w:rPr>
          <w:rStyle w:val="StringTok"/>
        </w:rPr>
        <w:t xml:space="preserve">'SYSBP'</w:t>
      </w:r>
      <w:r>
        <w:rPr>
          <w:rStyle w:val="NormalTok"/>
        </w:rPr>
        <w:t xml:space="preserve">][,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men.sysbp.median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(men.sysbp)</w:t>
      </w:r>
      <w:r>
        <w:br/>
      </w:r>
      <w:r>
        <w:rPr>
          <w:rStyle w:val="NormalTok"/>
        </w:rPr>
        <w:t xml:space="preserve">men.sysbp.max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(men.sysbp)</w:t>
      </w:r>
      <w:r>
        <w:br/>
      </w:r>
      <w:r>
        <w:rPr>
          <w:rStyle w:val="NormalTok"/>
        </w:rPr>
        <w:t xml:space="preserve">men.sysbp.min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(men.sysbp)</w:t>
      </w:r>
      <w:r>
        <w:br/>
      </w:r>
      <w:r>
        <w:rPr>
          <w:rStyle w:val="NormalTok"/>
        </w:rPr>
        <w:t xml:space="preserve">men.sysbp.sum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(men.sysbp)</w:t>
      </w:r>
      <w:r>
        <w:br/>
      </w:r>
      <w:r>
        <w:rPr>
          <w:rStyle w:val="NormalTok"/>
        </w:rPr>
        <w:t xml:space="preserve">men.sysbp.std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(men.sysbp,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men.sysbp.fiveNumbersSumy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(men.sysbp)</w:t>
      </w:r>
      <w:r>
        <w:br/>
      </w:r>
      <w:r>
        <w:rPr>
          <w:rStyle w:val="NormalTok"/>
        </w:rPr>
        <w:t xml:space="preserve">men.sysbp.lowerQuartile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men.sysbp.fiveNumbersSumy[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men.sysbp.upperQuartile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men.sysbp.fiveNumbersSumy[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men.sysbp.interQuartile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men.sysbp.upperQuartile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men.sysbp.lowerQuartile</w:t>
      </w:r>
      <w:r>
        <w:br/>
      </w:r>
      <w:r>
        <w:rPr>
          <w:rStyle w:val="NormalTok"/>
        </w:rPr>
        <w:t xml:space="preserve">men.sysbp.variance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men.sysbp.std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men.sysbp.range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men.sysbp.max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men.sysbp.min</w:t>
      </w:r>
      <w:r>
        <w:br/>
      </w:r>
      <w:r>
        <w:rPr>
          <w:rStyle w:val="NormalTok"/>
        </w:rPr>
        <w:t xml:space="preserve">men.sysbp.range.over.std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men.sysbp.range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men.sysbp.std</w:t>
      </w:r>
      <w:r>
        <w:br/>
      </w:r>
      <w:r>
        <w:rPr>
          <w:rStyle w:val="NormalTok"/>
        </w:rPr>
        <w:t xml:space="preserve">men.sysbp.largest.zscore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(men.sysbp.max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men.sysbp.mean)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men.sysbp.std</w:t>
      </w:r>
      <w:r>
        <w:br/>
      </w:r>
      <w:r>
        <w:rPr>
          <w:rStyle w:val="NormalTok"/>
        </w:rPr>
        <w:t xml:space="preserve">men.sysbp.smallest.zscore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(men.sysbp.min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men.sysbp.mean)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men.sysbp.std</w:t>
      </w:r>
    </w:p>
    <w:p>
      <w:pPr>
        <w:pStyle w:val="FirstParagraph"/>
      </w:pPr>
      <w:r>
        <w:t xml:space="preserve">Sorted: 80, 90, 98, 98, 100, 100, 100, 100, 100, 100, 100, 104, 104, 104, 106, 106, 106, 106, 108, 108, 109, 109, 110, 110, 110, 110, 110, 110, 110, 110, 110, 110, 110, 110, 112, 112, 112, 114, 114, 114, 115, 115, 116, 116, 117, 118, 118, 118, 120, 120, 120, 120, 120, 120, 120, 120, 120, 120, 120, 120, 120, 120, 121, 121, 122, 122, 124, 124, 124, 124, 125, 125, 126, 126, 128, 128, 128, 128, 128, 128, 130, 130, 130, 130, 130, 130, 130, 130, 134, 134, 136, 136, 136, 140, 140, 140, 146, 150, 156, 168</w:t>
      </w:r>
    </w:p>
    <w:p>
      <w:pPr>
        <w:pStyle w:val="BodyText"/>
      </w:pPr>
      <w:r>
        <w:t xml:space="preserve">Mean, 𝑥̅: 118.55</w:t>
      </w:r>
    </w:p>
    <w:p>
      <w:pPr>
        <w:pStyle w:val="BodyText"/>
      </w:pPr>
      <w:r>
        <w:t xml:space="preserve">Variance, s^2: 188.4722222</w:t>
      </w:r>
    </w:p>
    <w:p>
      <w:pPr>
        <w:pStyle w:val="BodyText"/>
      </w:pPr>
      <w:r>
        <w:t xml:space="preserve">Standard deviation, s: 13.7285186</w:t>
      </w:r>
    </w:p>
    <w:p>
      <w:pPr>
        <w:pStyle w:val="BodyText"/>
      </w:pPr>
      <w:r>
        <w:t xml:space="preserve">Lower Quartile: Lower Quartile: 110</w:t>
      </w:r>
    </w:p>
    <w:p>
      <w:pPr>
        <w:pStyle w:val="BodyText"/>
      </w:pPr>
      <w:r>
        <w:t xml:space="preserve">Upper Quartile: Upper Quartile: 128</w:t>
      </w:r>
    </w:p>
    <w:p>
      <w:pPr>
        <w:pStyle w:val="BodyText"/>
      </w:pPr>
      <w:r>
        <w:t xml:space="preserve">Min value: Min value: 80</w:t>
      </w:r>
    </w:p>
    <w:p>
      <w:pPr>
        <w:pStyle w:val="BodyText"/>
      </w:pPr>
      <w:r>
        <w:t xml:space="preserve">Max value: Max value: 168</w:t>
      </w:r>
    </w:p>
    <w:p>
      <w:pPr>
        <w:pStyle w:val="BodyText"/>
      </w:pPr>
      <w:r>
        <w:t xml:space="preserve">Range: 88</w:t>
      </w:r>
    </w:p>
    <w:p>
      <w:pPr>
        <w:pStyle w:val="BodyText"/>
      </w:pPr>
      <w:r>
        <w:t xml:space="preserve">The range is approximately 6.4100143 standard deviations</w:t>
      </w:r>
    </w:p>
    <w:p>
      <w:pPr>
        <w:pStyle w:val="BodyText"/>
      </w:pPr>
      <w:r>
        <w:t xml:space="preserve">Median: 120</w:t>
      </w:r>
    </w:p>
    <w:p>
      <w:pPr>
        <w:pStyle w:val="BodyText"/>
      </w:pPr>
      <w:r>
        <w:t xml:space="preserve">IQR: 18</w:t>
      </w:r>
    </w:p>
    <w:p>
      <w:pPr>
        <w:pStyle w:val="BodyText"/>
      </w:pPr>
      <w:r>
        <w:t xml:space="preserve">Five-number summaries: 80, 110, 120, 128, 168</w:t>
      </w:r>
    </w:p>
    <w:p>
      <w:pPr>
        <w:pStyle w:val="Heading3"/>
      </w:pPr>
      <w:bookmarkStart w:id="22" w:name="box-plot"/>
      <w:r>
        <w:t xml:space="preserve">Box Plot</w:t>
      </w:r>
      <w:bookmarkEnd w:id="22"/>
    </w:p>
    <w:p>
      <w:pPr>
        <w:pStyle w:val="Heading3"/>
      </w:pPr>
      <w:bookmarkStart w:id="23" w:name="stem-plot"/>
      <w:r>
        <w:t xml:space="preserve">Stem Plot</w:t>
      </w:r>
      <w:bookmarkEnd w:id="23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The decimal point is 1 digit(s) to the right of the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8 | 0</w:t>
      </w:r>
      <w:r>
        <w:br/>
      </w:r>
      <w:r>
        <w:rPr>
          <w:rStyle w:val="VerbatimChar"/>
        </w:rPr>
        <w:t xml:space="preserve">##    9 | 088</w:t>
      </w:r>
      <w:r>
        <w:br/>
      </w:r>
      <w:r>
        <w:rPr>
          <w:rStyle w:val="VerbatimChar"/>
        </w:rPr>
        <w:t xml:space="preserve">##   10 | 000000044466668899</w:t>
      </w:r>
      <w:r>
        <w:br/>
      </w:r>
      <w:r>
        <w:rPr>
          <w:rStyle w:val="VerbatimChar"/>
        </w:rPr>
        <w:t xml:space="preserve">##   11 | 00000000000022244455667888</w:t>
      </w:r>
      <w:r>
        <w:br/>
      </w:r>
      <w:r>
        <w:rPr>
          <w:rStyle w:val="VerbatimChar"/>
        </w:rPr>
        <w:t xml:space="preserve">##   12 | 00000000000000112244445566888888</w:t>
      </w:r>
      <w:r>
        <w:br/>
      </w:r>
      <w:r>
        <w:rPr>
          <w:rStyle w:val="VerbatimChar"/>
        </w:rPr>
        <w:t xml:space="preserve">##   13 | 0000000044666</w:t>
      </w:r>
      <w:r>
        <w:br/>
      </w:r>
      <w:r>
        <w:rPr>
          <w:rStyle w:val="VerbatimChar"/>
        </w:rPr>
        <w:t xml:space="preserve">##   14 | 0006</w:t>
      </w:r>
      <w:r>
        <w:br/>
      </w:r>
      <w:r>
        <w:rPr>
          <w:rStyle w:val="VerbatimChar"/>
        </w:rPr>
        <w:t xml:space="preserve">##   15 | 06</w:t>
      </w:r>
      <w:r>
        <w:br/>
      </w:r>
      <w:r>
        <w:rPr>
          <w:rStyle w:val="VerbatimChar"/>
        </w:rPr>
        <w:t xml:space="preserve">##   16 | 8</w:t>
      </w:r>
    </w:p>
    <w:p>
      <w:pPr>
        <w:pStyle w:val="Heading3"/>
      </w:pPr>
      <w:bookmarkStart w:id="24" w:name="histograms"/>
      <w:r>
        <w:t xml:space="preserve">Histograms</w:t>
      </w:r>
      <w:bookmarkEnd w:id="24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pasalog/PycharmProjects/stat-2053-hw-1/STAThw1150113030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pasalog/PycharmProjects/stat-2053-hw-1/STAThw1150113030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 xml:space="preserve">Description</w:t>
      </w:r>
    </w:p>
    <w:p>
      <w:pPr>
        <w:pStyle w:val="Heading3"/>
      </w:pPr>
      <w:bookmarkStart w:id="27" w:name="dotplot"/>
      <w:r>
        <w:t xml:space="preserve">Dotplot</w:t>
      </w:r>
      <w:bookmarkEnd w:id="27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pasalog/PycharmProjects/stat-2053-hw-1/STAThw1150113030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 xml:space="preserve">The data is not mound shaped.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We can not use the Tchebysheff’s Theorem to describe this data set. Because the set of measurement is skewed. The shape is skewed-right.</w:t>
      </w:r>
    </w:p>
    <w:p>
      <w:pPr>
        <w:pStyle w:val="BlockText"/>
      </w:pPr>
      <w:r>
        <w:t xml:space="preserve">We can not use the Empirical Rule to describe this data set. Because it’s not mound-shaped.</w:t>
      </w:r>
    </w:p>
    <w:p>
      <w:pPr>
        <w:pStyle w:val="BlockText"/>
      </w:pPr>
      <w:r>
        <w:t xml:space="preserve">q.Construct</w:t>
      </w:r>
    </w:p>
    <w:p>
      <w:pPr>
        <w:pStyle w:val="BlockText"/>
      </w:pPr>
      <w:r>
        <w:t xml:space="preserve">r.Construct</w:t>
      </w:r>
    </w:p>
    <w:p>
      <w:pPr>
        <w:pStyle w:val="Heading2"/>
      </w:pPr>
      <w:bookmarkStart w:id="29" w:name="X98fb84815560c2c527bff34e26407d218875512"/>
      <w:r>
        <w:t xml:space="preserve">z-scores of largest and smallest observations</w:t>
      </w:r>
      <w:bookmarkEnd w:id="29"/>
    </w:p>
    <w:p>
      <w:pPr>
        <w:pStyle w:val="BlockText"/>
      </w:pPr>
      <w:r>
        <w:t xml:space="preserve">Smallest observation z-score: 3.601991</w:t>
      </w:r>
    </w:p>
    <w:p>
      <w:pPr>
        <w:pStyle w:val="BlockText"/>
      </w:pPr>
      <w:r>
        <w:t xml:space="preserve">Largest observation z-score: 3.601991</w:t>
      </w:r>
    </w:p>
    <w:p>
      <w:pPr>
        <w:pStyle w:val="FirstParagraph"/>
      </w:pPr>
      <w:r>
        <w:rPr>
          <w:i/>
        </w:rPr>
        <w:t xml:space="preserve">3 -</w:t>
      </w:r>
      <w:r>
        <w:t xml:space="preserve"> </w:t>
      </w:r>
      <w:r>
        <w:t xml:space="preserve">MEN DIASTOLIC BLOOD PRESSURE</w:t>
      </w:r>
    </w:p>
    <w:p>
      <w:pPr>
        <w:pStyle w:val="SourceCode"/>
      </w:pPr>
      <w:r>
        <w:rPr>
          <w:rStyle w:val="NormalTok"/>
        </w:rPr>
        <w:t xml:space="preserve">men.diasbp.sorted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(men.diasbp)</w:t>
      </w:r>
      <w:r>
        <w:br/>
      </w:r>
      <w:r>
        <w:rPr>
          <w:rStyle w:val="NormalTok"/>
        </w:rPr>
        <w:t xml:space="preserve">men.diasbp.mean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(men.diasbp)</w:t>
      </w:r>
      <w:r>
        <w:br/>
      </w:r>
      <w:r>
        <w:rPr>
          <w:rStyle w:val="NormalTok"/>
        </w:rPr>
        <w:t xml:space="preserve">men.diasbp.most.frequent.value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</w:t>
      </w:r>
      <w:r>
        <w:rPr>
          <w:rStyle w:val="NormalTok"/>
        </w:rPr>
        <w:t xml:space="preserve">(men.diasbp)</w:t>
      </w:r>
      <w:r>
        <w:br/>
      </w:r>
      <w:r>
        <w:rPr>
          <w:rStyle w:val="NormalTok"/>
        </w:rPr>
        <w:t xml:space="preserve">men.diasbp.most.frequent.value.count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(dataSet[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DIASBP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men.diasbp.most.frequent.value),][</w:t>
      </w:r>
      <w:r>
        <w:rPr>
          <w:rStyle w:val="StringTok"/>
        </w:rPr>
        <w:t xml:space="preserve">'DIASBP'</w:t>
      </w:r>
      <w:r>
        <w:rPr>
          <w:rStyle w:val="NormalTok"/>
        </w:rPr>
        <w:t xml:space="preserve">][,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men.diasbp.median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(men.diasbp)</w:t>
      </w:r>
      <w:r>
        <w:br/>
      </w:r>
      <w:r>
        <w:rPr>
          <w:rStyle w:val="NormalTok"/>
        </w:rPr>
        <w:t xml:space="preserve">men.diasbp.max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(men.diasbp)</w:t>
      </w:r>
      <w:r>
        <w:br/>
      </w:r>
      <w:r>
        <w:rPr>
          <w:rStyle w:val="NormalTok"/>
        </w:rPr>
        <w:t xml:space="preserve">men.diasbp.min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(men.diasbp)</w:t>
      </w:r>
      <w:r>
        <w:br/>
      </w:r>
      <w:r>
        <w:rPr>
          <w:rStyle w:val="NormalTok"/>
        </w:rPr>
        <w:t xml:space="preserve">men.diasbp.sum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(men.diasbp)</w:t>
      </w:r>
      <w:r>
        <w:br/>
      </w:r>
      <w:r>
        <w:rPr>
          <w:rStyle w:val="NormalTok"/>
        </w:rPr>
        <w:t xml:space="preserve">men.diasbp.std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(men.diasbp,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men.diasbp.fiveNumbersSumy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(men.diasbp)</w:t>
      </w:r>
      <w:r>
        <w:br/>
      </w:r>
      <w:r>
        <w:rPr>
          <w:rStyle w:val="NormalTok"/>
        </w:rPr>
        <w:t xml:space="preserve">men.diasbp.lowerQuartile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men.diasbp.fiveNumbersSumy[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men.diasbp.upperQuartile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men.diasbp.fiveNumbersSumy[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men.diasbp.interQuartile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men.diasbp.upperQuartile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men.diasbp.lowerQuartile</w:t>
      </w:r>
      <w:r>
        <w:br/>
      </w:r>
      <w:r>
        <w:rPr>
          <w:rStyle w:val="NormalTok"/>
        </w:rPr>
        <w:t xml:space="preserve">men.diasbp.variance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men.diasbp.std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men.diasbp.range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men.diasbp.max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men.diasbp.min</w:t>
      </w:r>
      <w:r>
        <w:br/>
      </w:r>
      <w:r>
        <w:rPr>
          <w:rStyle w:val="NormalTok"/>
        </w:rPr>
        <w:t xml:space="preserve">men.diasbp.range.over.std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men.diasbp.range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men.diasbp.std</w:t>
      </w:r>
      <w:r>
        <w:br/>
      </w:r>
      <w:r>
        <w:rPr>
          <w:rStyle w:val="NormalTok"/>
        </w:rPr>
        <w:t xml:space="preserve">men.diasbp.largest.zscore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(men.diasbp.max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men.diasbp.mean)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men.diasbp.std</w:t>
      </w:r>
      <w:r>
        <w:br/>
      </w:r>
      <w:r>
        <w:rPr>
          <w:rStyle w:val="NormalTok"/>
        </w:rPr>
        <w:t xml:space="preserve">men.diasbp.smallest.zscore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(men.diasbp.min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men.diasbp.mean)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men.diasbp.std</w:t>
      </w:r>
    </w:p>
    <w:p>
      <w:pPr>
        <w:pStyle w:val="FirstParagraph"/>
      </w:pPr>
      <w:r>
        <w:t xml:space="preserve">Sorted: 40, 46, 50, 50, 52, 54, 54, 56, 56, 60, 60, 60, 60, 60, 60, 60, 60, 60, 60, 61, 62, 62, 62, 62, 62, 64, 64, 65, 65, 65, 66, 66, 68, 70, 70, 70, 70, 70, 70, 70, 70, 70, 70, 70, 70, 70, 70, 70, 70, 70, 70, 72, 72, 72, 74, 74, 74, 74, 76, 76, 76, 76, 78, 78, 78, 78, 78, 80, 80, 80, 80, 80, 80, 80, 80, 80, 80, 80, 82, 82, 82, 84, 84, 84, 84, 84, 86, 86, 86, 88, 88, 88, 88, 88, 90, 90, 94, 96, 97, 106</w:t>
      </w:r>
    </w:p>
    <w:p>
      <w:pPr>
        <w:pStyle w:val="BodyText"/>
      </w:pPr>
      <w:r>
        <w:t xml:space="preserve">Mean, 𝑥̅: 72.35</w:t>
      </w:r>
    </w:p>
    <w:p>
      <w:pPr>
        <w:pStyle w:val="BodyText"/>
      </w:pPr>
      <w:r>
        <w:t xml:space="preserve">Variance, s^2: 141.9469697</w:t>
      </w:r>
    </w:p>
    <w:p>
      <w:pPr>
        <w:pStyle w:val="BodyText"/>
      </w:pPr>
      <w:r>
        <w:t xml:space="preserve">Standard deviation, s: 11.91415</w:t>
      </w:r>
    </w:p>
    <w:p>
      <w:pPr>
        <w:pStyle w:val="BodyText"/>
      </w:pPr>
      <w:r>
        <w:t xml:space="preserve">Lower Quartile: Lower Quartile: 63.500000</w:t>
      </w:r>
    </w:p>
    <w:p>
      <w:pPr>
        <w:pStyle w:val="BodyText"/>
      </w:pPr>
      <w:r>
        <w:t xml:space="preserve">Upper Quartile: Upper Quartile: 80.000000</w:t>
      </w:r>
    </w:p>
    <w:p>
      <w:pPr>
        <w:pStyle w:val="BodyText"/>
      </w:pPr>
      <w:r>
        <w:t xml:space="preserve">Min value: Min value: 40.000000</w:t>
      </w:r>
    </w:p>
    <w:p>
      <w:pPr>
        <w:pStyle w:val="BodyText"/>
      </w:pPr>
      <w:r>
        <w:t xml:space="preserve">Max value: Max value: 106.000000</w:t>
      </w:r>
    </w:p>
    <w:p>
      <w:pPr>
        <w:pStyle w:val="BodyText"/>
      </w:pPr>
      <w:r>
        <w:t xml:space="preserve">Range: 66</w:t>
      </w:r>
    </w:p>
    <w:p>
      <w:pPr>
        <w:pStyle w:val="BodyText"/>
      </w:pPr>
      <w:r>
        <w:t xml:space="preserve">The range is approximately 5.5396315 standard deviations</w:t>
      </w:r>
    </w:p>
    <w:p>
      <w:pPr>
        <w:pStyle w:val="BodyText"/>
      </w:pPr>
      <w:r>
        <w:t xml:space="preserve">Median: 70</w:t>
      </w:r>
    </w:p>
    <w:p>
      <w:pPr>
        <w:pStyle w:val="BodyText"/>
      </w:pPr>
      <w:r>
        <w:t xml:space="preserve">IQR: 16.5</w:t>
      </w:r>
    </w:p>
    <w:p>
      <w:pPr>
        <w:pStyle w:val="BodyText"/>
      </w:pPr>
      <w:r>
        <w:t xml:space="preserve">Five-number summaries: 40, 63.5, 70, 80, 106</w:t>
      </w:r>
    </w:p>
    <w:p>
      <w:pPr>
        <w:pStyle w:val="Heading3"/>
      </w:pPr>
      <w:bookmarkStart w:id="30" w:name="box-plot-1"/>
      <w:r>
        <w:t xml:space="preserve">Box Plot</w:t>
      </w:r>
      <w:bookmarkEnd w:id="30"/>
    </w:p>
    <w:p>
      <w:pPr>
        <w:pStyle w:val="Heading3"/>
      </w:pPr>
      <w:bookmarkStart w:id="31" w:name="stem-plot-1"/>
      <w:r>
        <w:t xml:space="preserve">Stem Plot</w:t>
      </w:r>
      <w:bookmarkEnd w:id="31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The decimal point is 1 digit(s) to the right of the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4 | 06</w:t>
      </w:r>
      <w:r>
        <w:br/>
      </w:r>
      <w:r>
        <w:rPr>
          <w:rStyle w:val="VerbatimChar"/>
        </w:rPr>
        <w:t xml:space="preserve">##    5 | 0024466</w:t>
      </w:r>
      <w:r>
        <w:br/>
      </w:r>
      <w:r>
        <w:rPr>
          <w:rStyle w:val="VerbatimChar"/>
        </w:rPr>
        <w:t xml:space="preserve">##    6 | 000000000012222244555668</w:t>
      </w:r>
      <w:r>
        <w:br/>
      </w:r>
      <w:r>
        <w:rPr>
          <w:rStyle w:val="VerbatimChar"/>
        </w:rPr>
        <w:t xml:space="preserve">##    7 | 0000000000000000002224444666688888</w:t>
      </w:r>
      <w:r>
        <w:br/>
      </w:r>
      <w:r>
        <w:rPr>
          <w:rStyle w:val="VerbatimChar"/>
        </w:rPr>
        <w:t xml:space="preserve">##    8 | 000000000002224444466688888</w:t>
      </w:r>
      <w:r>
        <w:br/>
      </w:r>
      <w:r>
        <w:rPr>
          <w:rStyle w:val="VerbatimChar"/>
        </w:rPr>
        <w:t xml:space="preserve">##    9 | 00467</w:t>
      </w:r>
      <w:r>
        <w:br/>
      </w:r>
      <w:r>
        <w:rPr>
          <w:rStyle w:val="VerbatimChar"/>
        </w:rPr>
        <w:t xml:space="preserve">##   10 | 6</w:t>
      </w:r>
    </w:p>
    <w:p>
      <w:pPr>
        <w:pStyle w:val="Heading3"/>
      </w:pPr>
      <w:bookmarkStart w:id="32" w:name="histograms-1"/>
      <w:r>
        <w:t xml:space="preserve">Histograms</w:t>
      </w:r>
      <w:bookmarkEnd w:id="3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pasalog/PycharmProjects/stat-2053-hw-1/STAThw1150113030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pasalog/PycharmProjects/stat-2053-hw-1/STAThw1150113030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 xml:space="preserve">Description</w:t>
      </w:r>
    </w:p>
    <w:p>
      <w:pPr>
        <w:pStyle w:val="Heading3"/>
      </w:pPr>
      <w:bookmarkStart w:id="35" w:name="dotplot-1"/>
      <w:r>
        <w:t xml:space="preserve">Dotplot</w:t>
      </w:r>
      <w:bookmarkEnd w:id="35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pasalog/PycharmProjects/stat-2053-hw-1/STAThw1150113030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 xml:space="preserve">The data is not mound shaped.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We can not use the Tchebysheff’s Theorem to describe this data set. Because the set of measurement is skewed. The shape is skewed-right.</w:t>
      </w:r>
    </w:p>
    <w:p>
      <w:pPr>
        <w:pStyle w:val="BlockText"/>
      </w:pPr>
      <w:r>
        <w:t xml:space="preserve">We can not use the Empirical Rule to describe this data set. Because it’s not mound-shaped.</w:t>
      </w:r>
    </w:p>
    <w:p>
      <w:pPr>
        <w:pStyle w:val="BlockText"/>
      </w:pPr>
      <w:r>
        <w:t xml:space="preserve">q.Construct</w:t>
      </w:r>
    </w:p>
    <w:p>
      <w:pPr>
        <w:pStyle w:val="BlockText"/>
      </w:pPr>
      <w:r>
        <w:t xml:space="preserve">r.Construct</w:t>
      </w:r>
    </w:p>
    <w:p>
      <w:pPr>
        <w:pStyle w:val="Heading2"/>
      </w:pPr>
      <w:bookmarkStart w:id="37" w:name="X8eea72dd7f7126dbbec4d465f8e79c40cf7e061"/>
      <w:r>
        <w:t xml:space="preserve">z-scores of largest and smallest observations</w:t>
      </w:r>
      <w:bookmarkEnd w:id="37"/>
    </w:p>
    <w:p>
      <w:pPr>
        <w:pStyle w:val="BlockText"/>
      </w:pPr>
      <w:r>
        <w:t xml:space="preserve">Smallest observation z-score: 3.601991</w:t>
      </w:r>
    </w:p>
    <w:p>
      <w:pPr>
        <w:pStyle w:val="BlockText"/>
      </w:pPr>
      <w:r>
        <w:t xml:space="preserve">Largest observation z-score: 3.601991</w:t>
      </w:r>
    </w:p>
    <w:p>
      <w:pPr>
        <w:pStyle w:val="FirstParagraph"/>
      </w:pPr>
      <w:r>
        <w:rPr>
          <w:i/>
        </w:rPr>
        <w:t xml:space="preserve">3 -</w:t>
      </w:r>
      <w:r>
        <w:t xml:space="preserve"> </w:t>
      </w:r>
      <w:r>
        <w:t xml:space="preserve">WOMEN SYSTOLIC BLOOD PRESSURE</w:t>
      </w:r>
    </w:p>
    <w:p>
      <w:pPr>
        <w:pStyle w:val="SourceCode"/>
      </w:pPr>
      <w:r>
        <w:rPr>
          <w:rStyle w:val="NormalTok"/>
        </w:rPr>
        <w:t xml:space="preserve">women.sysbp.sorted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(women.sysbp)</w:t>
      </w:r>
      <w:r>
        <w:br/>
      </w:r>
      <w:r>
        <w:rPr>
          <w:rStyle w:val="NormalTok"/>
        </w:rPr>
        <w:t xml:space="preserve">women.sysbp.mean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(women.sysbp)</w:t>
      </w:r>
      <w:r>
        <w:br/>
      </w:r>
      <w:r>
        <w:rPr>
          <w:rStyle w:val="NormalTok"/>
        </w:rPr>
        <w:t xml:space="preserve">women.sysbp.most.frequent.value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</w:t>
      </w:r>
      <w:r>
        <w:rPr>
          <w:rStyle w:val="NormalTok"/>
        </w:rPr>
        <w:t xml:space="preserve">(women.sysbp)</w:t>
      </w:r>
      <w:r>
        <w:br/>
      </w:r>
      <w:r>
        <w:rPr>
          <w:rStyle w:val="NormalTok"/>
        </w:rPr>
        <w:t xml:space="preserve">women.sysbp.most.frequent.value.count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(dataSet[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SYSBP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women.sysbp.most.frequent.value),][</w:t>
      </w:r>
      <w:r>
        <w:rPr>
          <w:rStyle w:val="StringTok"/>
        </w:rPr>
        <w:t xml:space="preserve">'SYSBP'</w:t>
      </w:r>
      <w:r>
        <w:rPr>
          <w:rStyle w:val="NormalTok"/>
        </w:rPr>
        <w:t xml:space="preserve">][,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women.sysbp.median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(women.sysbp)</w:t>
      </w:r>
      <w:r>
        <w:br/>
      </w:r>
      <w:r>
        <w:rPr>
          <w:rStyle w:val="NormalTok"/>
        </w:rPr>
        <w:t xml:space="preserve">women.sysbp.max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(women.sysbp)</w:t>
      </w:r>
      <w:r>
        <w:br/>
      </w:r>
      <w:r>
        <w:rPr>
          <w:rStyle w:val="NormalTok"/>
        </w:rPr>
        <w:t xml:space="preserve">women.sysbp.min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(women.sysbp)</w:t>
      </w:r>
      <w:r>
        <w:br/>
      </w:r>
      <w:r>
        <w:rPr>
          <w:rStyle w:val="NormalTok"/>
        </w:rPr>
        <w:t xml:space="preserve">women.sysbp.sum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(women.sysbp)</w:t>
      </w:r>
      <w:r>
        <w:br/>
      </w:r>
      <w:r>
        <w:rPr>
          <w:rStyle w:val="NormalTok"/>
        </w:rPr>
        <w:t xml:space="preserve">women.sysbp.std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(women.sysbp,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women.sysbp.fiveNumbersSumy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(women.sysbp)</w:t>
      </w:r>
      <w:r>
        <w:br/>
      </w:r>
      <w:r>
        <w:rPr>
          <w:rStyle w:val="NormalTok"/>
        </w:rPr>
        <w:t xml:space="preserve">women.sysbp.lowerQuartile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women.sysbp.fiveNumbersSumy[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women.sysbp.upperQuartile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women.sysbp.fiveNumbersSumy[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women.sysbp.interQuartile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women.sysbp.upperQuartile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women.sysbp.lowerQuartile</w:t>
      </w:r>
      <w:r>
        <w:br/>
      </w:r>
      <w:r>
        <w:rPr>
          <w:rStyle w:val="NormalTok"/>
        </w:rPr>
        <w:t xml:space="preserve">women.sysbp.variance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women.sysbp.std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women.sysbp.range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women.sysbp.max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women.sysbp.min</w:t>
      </w:r>
      <w:r>
        <w:br/>
      </w:r>
      <w:r>
        <w:rPr>
          <w:rStyle w:val="NormalTok"/>
        </w:rPr>
        <w:t xml:space="preserve">women.sysbp.range.over.std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women.sysbp.range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women.sysbp.std</w:t>
      </w:r>
      <w:r>
        <w:br/>
      </w:r>
      <w:r>
        <w:rPr>
          <w:rStyle w:val="NormalTok"/>
        </w:rPr>
        <w:t xml:space="preserve">women.sysbp.largest.zscore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(women.sysbp.max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women.sysbp.mean)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women.sysbp.std</w:t>
      </w:r>
      <w:r>
        <w:br/>
      </w:r>
      <w:r>
        <w:rPr>
          <w:rStyle w:val="NormalTok"/>
        </w:rPr>
        <w:t xml:space="preserve">women.sysbp.smallest.zscore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(women.sysbp.min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women.sysbp.mean)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women.sysbp.std</w:t>
      </w:r>
    </w:p>
    <w:p>
      <w:pPr>
        <w:pStyle w:val="FirstParagraph"/>
      </w:pPr>
      <w:r>
        <w:t xml:space="preserve">Sorted: 80, 82, 88, 88, 88, 90, 90, 92, 94, 96, 96, 96, 98, 98, 98, 98, 98, 100, 100, 100, 100, 100, 100, 100, 100, 100, 100, 100, 100, 100, 100, 100, 100, 102, 104, 104, 104, 105, 106, 106, 106, 108, 108, 108, 108, 110, 110, 110, 110, 110, 110, 110, 110, 110, 110, 110, 110, 110, 110, 110, 110, 110, 110, 110, 112, 112, 112, 114, 114, 114, 114, 114, 115, 115, 116, 118, 118, 118, 118, 120, 120, 120, 120, 120, 120, 120, 120, 120, 122, 124, 126, 126, 126, 126, 128, 130, 130, 130, 140, 160</w:t>
      </w:r>
    </w:p>
    <w:p>
      <w:pPr>
        <w:pStyle w:val="BodyText"/>
      </w:pPr>
      <w:r>
        <w:t xml:space="preserve">Mean, 𝑥̅: 109.01</w:t>
      </w:r>
    </w:p>
    <w:p>
      <w:pPr>
        <w:pStyle w:val="BodyText"/>
      </w:pPr>
      <w:r>
        <w:t xml:space="preserve">Variance, s^2: 153.6261616</w:t>
      </w:r>
    </w:p>
    <w:p>
      <w:pPr>
        <w:pStyle w:val="BodyText"/>
      </w:pPr>
      <w:r>
        <w:t xml:space="preserve">Standard deviation, s: 12.3946021</w:t>
      </w:r>
    </w:p>
    <w:p>
      <w:pPr>
        <w:pStyle w:val="BodyText"/>
      </w:pPr>
      <w:r>
        <w:t xml:space="preserve">Lower Quartile: Lower Quartile: 100.000000</w:t>
      </w:r>
    </w:p>
    <w:p>
      <w:pPr>
        <w:pStyle w:val="BodyText"/>
      </w:pPr>
      <w:r>
        <w:t xml:space="preserve">Upper Quartile: Upper Quartile: 116.500000</w:t>
      </w:r>
    </w:p>
    <w:p>
      <w:pPr>
        <w:pStyle w:val="BodyText"/>
      </w:pPr>
      <w:r>
        <w:t xml:space="preserve">Min value: Min value: 80.000000</w:t>
      </w:r>
    </w:p>
    <w:p>
      <w:pPr>
        <w:pStyle w:val="BodyText"/>
      </w:pPr>
      <w:r>
        <w:t xml:space="preserve">Max value: Max value: 160.000000</w:t>
      </w:r>
    </w:p>
    <w:p>
      <w:pPr>
        <w:pStyle w:val="BodyText"/>
      </w:pPr>
      <w:r>
        <w:t xml:space="preserve">Range: 80</w:t>
      </w:r>
    </w:p>
    <w:p>
      <w:pPr>
        <w:pStyle w:val="BodyText"/>
      </w:pPr>
      <w:r>
        <w:t xml:space="preserve">The range is approximately 6.4544226 standard deviations</w:t>
      </w:r>
    </w:p>
    <w:p>
      <w:pPr>
        <w:pStyle w:val="BodyText"/>
      </w:pPr>
      <w:r>
        <w:t xml:space="preserve">Median: 110</w:t>
      </w:r>
    </w:p>
    <w:p>
      <w:pPr>
        <w:pStyle w:val="BodyText"/>
      </w:pPr>
      <w:r>
        <w:t xml:space="preserve">IQR: 16.5</w:t>
      </w:r>
    </w:p>
    <w:p>
      <w:pPr>
        <w:pStyle w:val="BodyText"/>
      </w:pPr>
      <w:r>
        <w:t xml:space="preserve">Five-number summaries: 80, 100, 110, 116.5, 160</w:t>
      </w:r>
    </w:p>
    <w:p>
      <w:pPr>
        <w:pStyle w:val="Heading3"/>
      </w:pPr>
      <w:bookmarkStart w:id="38" w:name="box-plot-2"/>
      <w:r>
        <w:t xml:space="preserve">Box Plot</w:t>
      </w:r>
      <w:bookmarkEnd w:id="38"/>
    </w:p>
    <w:p>
      <w:pPr>
        <w:pStyle w:val="Heading3"/>
      </w:pPr>
      <w:bookmarkStart w:id="39" w:name="stem-plot-2"/>
      <w:r>
        <w:t xml:space="preserve">Stem Plot</w:t>
      </w:r>
      <w:bookmarkEnd w:id="39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The decimal point is 1 digit(s) to the right of the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8 | 02888</w:t>
      </w:r>
      <w:r>
        <w:br/>
      </w:r>
      <w:r>
        <w:rPr>
          <w:rStyle w:val="VerbatimChar"/>
        </w:rPr>
        <w:t xml:space="preserve">##    9 | 002466688888</w:t>
      </w:r>
      <w:r>
        <w:br/>
      </w:r>
      <w:r>
        <w:rPr>
          <w:rStyle w:val="VerbatimChar"/>
        </w:rPr>
        <w:t xml:space="preserve">##   10 | 0000000000000000244456668888</w:t>
      </w:r>
      <w:r>
        <w:br/>
      </w:r>
      <w:r>
        <w:rPr>
          <w:rStyle w:val="VerbatimChar"/>
        </w:rPr>
        <w:t xml:space="preserve">##   11 | 0000000000000000000222444445568888</w:t>
      </w:r>
      <w:r>
        <w:br/>
      </w:r>
      <w:r>
        <w:rPr>
          <w:rStyle w:val="VerbatimChar"/>
        </w:rPr>
        <w:t xml:space="preserve">##   12 | 0000000002466668</w:t>
      </w:r>
      <w:r>
        <w:br/>
      </w:r>
      <w:r>
        <w:rPr>
          <w:rStyle w:val="VerbatimChar"/>
        </w:rPr>
        <w:t xml:space="preserve">##   13 | 000</w:t>
      </w:r>
      <w:r>
        <w:br/>
      </w:r>
      <w:r>
        <w:rPr>
          <w:rStyle w:val="VerbatimChar"/>
        </w:rPr>
        <w:t xml:space="preserve">##   14 | 0</w:t>
      </w:r>
      <w:r>
        <w:br/>
      </w:r>
      <w:r>
        <w:rPr>
          <w:rStyle w:val="VerbatimChar"/>
        </w:rPr>
        <w:t xml:space="preserve">##   15 | </w:t>
      </w:r>
      <w:r>
        <w:br/>
      </w:r>
      <w:r>
        <w:rPr>
          <w:rStyle w:val="VerbatimChar"/>
        </w:rPr>
        <w:t xml:space="preserve">##   16 | 0</w:t>
      </w:r>
    </w:p>
    <w:p>
      <w:pPr>
        <w:pStyle w:val="Heading3"/>
      </w:pPr>
      <w:bookmarkStart w:id="40" w:name="histograms-2"/>
      <w:r>
        <w:t xml:space="preserve">Histograms</w:t>
      </w:r>
      <w:bookmarkEnd w:id="40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pasalog/PycharmProjects/stat-2053-hw-1/STAThw1150113030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pasalog/PycharmProjects/stat-2053-hw-1/STAThw1150113030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 xml:space="preserve">Description</w:t>
      </w:r>
    </w:p>
    <w:p>
      <w:pPr>
        <w:pStyle w:val="Heading3"/>
      </w:pPr>
      <w:bookmarkStart w:id="43" w:name="dotplot-2"/>
      <w:r>
        <w:t xml:space="preserve">Dotplot</w:t>
      </w:r>
      <w:bookmarkEnd w:id="43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pasalog/PycharmProjects/stat-2053-hw-1/STAThw1150113030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 xml:space="preserve">The data is not mound shaped.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We can not use the Tchebysheff’s Theorem to describe this data set. Because the set of measurement is skewed. The shape is skewed-right.</w:t>
      </w:r>
    </w:p>
    <w:p>
      <w:pPr>
        <w:pStyle w:val="BlockText"/>
      </w:pPr>
      <w:r>
        <w:t xml:space="preserve">We can not use the Empirical Rule to describe this data set. Because it’s not mound-shaped.</w:t>
      </w:r>
    </w:p>
    <w:p>
      <w:pPr>
        <w:pStyle w:val="BlockText"/>
      </w:pPr>
      <w:r>
        <w:t xml:space="preserve">q.Construct</w:t>
      </w:r>
    </w:p>
    <w:p>
      <w:pPr>
        <w:pStyle w:val="BlockText"/>
      </w:pPr>
      <w:r>
        <w:t xml:space="preserve">r.Construct</w:t>
      </w:r>
    </w:p>
    <w:p>
      <w:pPr>
        <w:pStyle w:val="Heading2"/>
      </w:pPr>
      <w:bookmarkStart w:id="45" w:name="Xe689d63ffffea17497fd4c86d666e94b696f8c4"/>
      <w:r>
        <w:t xml:space="preserve">z-scores of largest and smallest observations</w:t>
      </w:r>
      <w:bookmarkEnd w:id="45"/>
    </w:p>
    <w:p>
      <w:pPr>
        <w:pStyle w:val="BlockText"/>
      </w:pPr>
      <w:r>
        <w:t xml:space="preserve">Smallest observation z-score: 4.1138876</w:t>
      </w:r>
    </w:p>
    <w:p>
      <w:pPr>
        <w:pStyle w:val="BlockText"/>
      </w:pPr>
      <w:r>
        <w:t xml:space="preserve">Largest observation z-score: 4.1138876</w:t>
      </w:r>
    </w:p>
    <w:p>
      <w:pPr>
        <w:pStyle w:val="FirstParagraph"/>
      </w:pPr>
      <w:r>
        <w:rPr>
          <w:i/>
        </w:rPr>
        <w:t xml:space="preserve">3 -</w:t>
      </w:r>
      <w:r>
        <w:t xml:space="preserve"> </w:t>
      </w:r>
      <w:r>
        <w:t xml:space="preserve">WOMEN DIASTOLIC BLOOD PRESSURE</w:t>
      </w:r>
    </w:p>
    <w:p>
      <w:pPr>
        <w:pStyle w:val="SourceCode"/>
      </w:pPr>
      <w:r>
        <w:rPr>
          <w:rStyle w:val="NormalTok"/>
        </w:rPr>
        <w:t xml:space="preserve">women.diasbp.sorted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(women.diasbp)</w:t>
      </w:r>
      <w:r>
        <w:br/>
      </w:r>
      <w:r>
        <w:rPr>
          <w:rStyle w:val="NormalTok"/>
        </w:rPr>
        <w:t xml:space="preserve">women.diasbp.mean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(women.diasbp)</w:t>
      </w:r>
      <w:r>
        <w:br/>
      </w:r>
      <w:r>
        <w:rPr>
          <w:rStyle w:val="NormalTok"/>
        </w:rPr>
        <w:t xml:space="preserve">women.diasbp.most.frequent.value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</w:t>
      </w:r>
      <w:r>
        <w:rPr>
          <w:rStyle w:val="NormalTok"/>
        </w:rPr>
        <w:t xml:space="preserve">(women.diasbp)</w:t>
      </w:r>
      <w:r>
        <w:br/>
      </w:r>
      <w:r>
        <w:rPr>
          <w:rStyle w:val="NormalTok"/>
        </w:rPr>
        <w:t xml:space="preserve">women.diasbp.most.frequent.value.count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(dataSet[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DIASBP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men.diasbp.most.frequent.value),][</w:t>
      </w:r>
      <w:r>
        <w:rPr>
          <w:rStyle w:val="StringTok"/>
        </w:rPr>
        <w:t xml:space="preserve">'DIASBP'</w:t>
      </w:r>
      <w:r>
        <w:rPr>
          <w:rStyle w:val="NormalTok"/>
        </w:rPr>
        <w:t xml:space="preserve">][,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women.diasbp.median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(women.diasbp)</w:t>
      </w:r>
      <w:r>
        <w:br/>
      </w:r>
      <w:r>
        <w:rPr>
          <w:rStyle w:val="NormalTok"/>
        </w:rPr>
        <w:t xml:space="preserve">women.diasbp.max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(women.diasbp)</w:t>
      </w:r>
      <w:r>
        <w:br/>
      </w:r>
      <w:r>
        <w:rPr>
          <w:rStyle w:val="NormalTok"/>
        </w:rPr>
        <w:t xml:space="preserve">women.diasbp.min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(women.diasbp)</w:t>
      </w:r>
      <w:r>
        <w:br/>
      </w:r>
      <w:r>
        <w:rPr>
          <w:rStyle w:val="NormalTok"/>
        </w:rPr>
        <w:t xml:space="preserve">women.diasbp.sum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(women.diasbp)</w:t>
      </w:r>
      <w:r>
        <w:br/>
      </w:r>
      <w:r>
        <w:rPr>
          <w:rStyle w:val="NormalTok"/>
        </w:rPr>
        <w:t xml:space="preserve">women.diasbp.std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(women.diasbp,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women.diasbp.fiveNumbersSumy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(women.diasbp)</w:t>
      </w:r>
      <w:r>
        <w:br/>
      </w:r>
      <w:r>
        <w:rPr>
          <w:rStyle w:val="NormalTok"/>
        </w:rPr>
        <w:t xml:space="preserve">women.diasbp.lowerQuartile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women.diasbp.fiveNumbersSumy[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women.diasbp.upperQuartile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women.diasbp.fiveNumbersSumy[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women.diasbp.interQuartile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women.diasbp.upperQuartile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women.diasbp.lowerQuartile</w:t>
      </w:r>
      <w:r>
        <w:br/>
      </w:r>
      <w:r>
        <w:rPr>
          <w:rStyle w:val="NormalTok"/>
        </w:rPr>
        <w:t xml:space="preserve">women.diasbp.variance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women.diasbp.std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women.diasbp.range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women.diasbp.max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women.diasbp.min</w:t>
      </w:r>
      <w:r>
        <w:br/>
      </w:r>
      <w:r>
        <w:rPr>
          <w:rStyle w:val="NormalTok"/>
        </w:rPr>
        <w:t xml:space="preserve">women.diasbp.range.over.std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women.diasbp.range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women.diasbp.std</w:t>
      </w:r>
      <w:r>
        <w:br/>
      </w:r>
      <w:r>
        <w:rPr>
          <w:rStyle w:val="NormalTok"/>
        </w:rPr>
        <w:t xml:space="preserve">women.diasbp.largest.zscore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(women.diasbp.max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women.diasbp.mean)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women.diasbp.std</w:t>
      </w:r>
      <w:r>
        <w:br/>
      </w:r>
      <w:r>
        <w:rPr>
          <w:rStyle w:val="NormalTok"/>
        </w:rPr>
        <w:t xml:space="preserve">women.diasbp.smallest.zscore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(women.diasbp.min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women.diasbp.mean)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women.diasbp.std</w:t>
      </w:r>
    </w:p>
    <w:p>
      <w:pPr>
        <w:pStyle w:val="FirstParagraph"/>
      </w:pPr>
      <w:r>
        <w:t xml:space="preserve">Sorted: 50, 50, 54, 54, 56, 58, 58, 60, 60, 60, 60, 60, 60, 60, 60, 60, 60, 60, 60, 62, 64, 64, 64, 65, 65, 65, 66, 66, 66, 66, 66, 68, 70, 70, 70, 70, 70, 70, 70, 70, 70, 70, 70, 70, 70, 70, 70, 70, 70, 70, 70, 70, 70, 70, 70, 70, 70, 70, 70, 70, 70, 70, 70, 70, 70, 72, 72, 74, 74, 74, 74, 74, 76, 76, 76, 76, 76, 78, 78, 78, 78, 78, 78, 80, 80, 80, 80, 80, 80, 80, 80, 80, 82, 82, 85, 86, 90, 90, 94, 116</w:t>
      </w:r>
    </w:p>
    <w:p>
      <w:pPr>
        <w:pStyle w:val="BodyText"/>
      </w:pPr>
      <w:r>
        <w:t xml:space="preserve">Mean, 𝑥̅: 70.64</w:t>
      </w:r>
    </w:p>
    <w:p>
      <w:pPr>
        <w:pStyle w:val="BodyText"/>
      </w:pPr>
      <w:r>
        <w:t xml:space="preserve">Variance, s^2: 91.9094949</w:t>
      </w:r>
    </w:p>
    <w:p>
      <w:pPr>
        <w:pStyle w:val="BodyText"/>
      </w:pPr>
      <w:r>
        <w:t xml:space="preserve">Standard deviation, s: 9.586944</w:t>
      </w:r>
    </w:p>
    <w:p>
      <w:pPr>
        <w:pStyle w:val="BodyText"/>
      </w:pPr>
      <w:r>
        <w:t xml:space="preserve">Lower Quartile: Lower Quartile: 65</w:t>
      </w:r>
    </w:p>
    <w:p>
      <w:pPr>
        <w:pStyle w:val="BodyText"/>
      </w:pPr>
      <w:r>
        <w:t xml:space="preserve">Upper Quartile: Upper Quartile: 76</w:t>
      </w:r>
    </w:p>
    <w:p>
      <w:pPr>
        <w:pStyle w:val="BodyText"/>
      </w:pPr>
      <w:r>
        <w:t xml:space="preserve">Min value: Min value: 50</w:t>
      </w:r>
    </w:p>
    <w:p>
      <w:pPr>
        <w:pStyle w:val="BodyText"/>
      </w:pPr>
      <w:r>
        <w:t xml:space="preserve">Max value: Max value: 116</w:t>
      </w:r>
    </w:p>
    <w:p>
      <w:pPr>
        <w:pStyle w:val="BodyText"/>
      </w:pPr>
      <w:r>
        <w:t xml:space="preserve">Range: 66</w:t>
      </w:r>
    </w:p>
    <w:p>
      <w:pPr>
        <w:pStyle w:val="BodyText"/>
      </w:pPr>
      <w:r>
        <w:t xml:space="preserve">The range is approximately 6.8843627 standard deviations</w:t>
      </w:r>
    </w:p>
    <w:p>
      <w:pPr>
        <w:pStyle w:val="BodyText"/>
      </w:pPr>
      <w:r>
        <w:t xml:space="preserve">Median: 70</w:t>
      </w:r>
    </w:p>
    <w:p>
      <w:pPr>
        <w:pStyle w:val="BodyText"/>
      </w:pPr>
      <w:r>
        <w:t xml:space="preserve">IQR: 11</w:t>
      </w:r>
    </w:p>
    <w:p>
      <w:pPr>
        <w:pStyle w:val="BodyText"/>
      </w:pPr>
      <w:r>
        <w:t xml:space="preserve">Five-number summaries: 50, 65, 70, 76, 116</w:t>
      </w:r>
    </w:p>
    <w:p>
      <w:pPr>
        <w:pStyle w:val="Heading3"/>
      </w:pPr>
      <w:bookmarkStart w:id="46" w:name="box-plot-3"/>
      <w:r>
        <w:t xml:space="preserve">Box Plot</w:t>
      </w:r>
      <w:bookmarkEnd w:id="46"/>
    </w:p>
    <w:p>
      <w:pPr>
        <w:pStyle w:val="Heading3"/>
      </w:pPr>
      <w:bookmarkStart w:id="47" w:name="stem-plot-3"/>
      <w:r>
        <w:t xml:space="preserve">Stem Plot</w:t>
      </w:r>
      <w:bookmarkEnd w:id="47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The decimal point is 1 digit(s) to the right of the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5 | 0044688</w:t>
      </w:r>
      <w:r>
        <w:br/>
      </w:r>
      <w:r>
        <w:rPr>
          <w:rStyle w:val="VerbatimChar"/>
        </w:rPr>
        <w:t xml:space="preserve">##    6 | 0000000000002444555666668</w:t>
      </w:r>
      <w:r>
        <w:br/>
      </w:r>
      <w:r>
        <w:rPr>
          <w:rStyle w:val="VerbatimChar"/>
        </w:rPr>
        <w:t xml:space="preserve">##    7 | 000000000000000000000000000000000224444466666888888</w:t>
      </w:r>
      <w:r>
        <w:br/>
      </w:r>
      <w:r>
        <w:rPr>
          <w:rStyle w:val="VerbatimChar"/>
        </w:rPr>
        <w:t xml:space="preserve">##    8 | 0000000002256</w:t>
      </w:r>
      <w:r>
        <w:br/>
      </w:r>
      <w:r>
        <w:rPr>
          <w:rStyle w:val="VerbatimChar"/>
        </w:rPr>
        <w:t xml:space="preserve">##    9 | 004</w:t>
      </w:r>
      <w:r>
        <w:br/>
      </w:r>
      <w:r>
        <w:rPr>
          <w:rStyle w:val="VerbatimChar"/>
        </w:rPr>
        <w:t xml:space="preserve">##   10 | </w:t>
      </w:r>
      <w:r>
        <w:br/>
      </w:r>
      <w:r>
        <w:rPr>
          <w:rStyle w:val="VerbatimChar"/>
        </w:rPr>
        <w:t xml:space="preserve">##   11 | 6</w:t>
      </w:r>
    </w:p>
    <w:p>
      <w:pPr>
        <w:pStyle w:val="Heading3"/>
      </w:pPr>
      <w:bookmarkStart w:id="48" w:name="histograms-3"/>
      <w:r>
        <w:t xml:space="preserve">Histograms</w:t>
      </w:r>
      <w:bookmarkEnd w:id="48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pasalog/PycharmProjects/stat-2053-hw-1/STAThw1150113030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pasalog/PycharmProjects/stat-2053-hw-1/STAThw1150113030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 xml:space="preserve">Description</w:t>
      </w:r>
    </w:p>
    <w:p>
      <w:pPr>
        <w:pStyle w:val="Heading3"/>
      </w:pPr>
      <w:bookmarkStart w:id="51" w:name="dotplot-3"/>
      <w:r>
        <w:t xml:space="preserve">Dotplot</w:t>
      </w:r>
      <w:bookmarkEnd w:id="51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pasalog/PycharmProjects/stat-2053-hw-1/STAThw1150113030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 xml:space="preserve">The data is not mound shaped.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We can not use the Tchebysheff’s Theorem to describe this data set. Because the set of measurement is skewed. The shape is skewed-right.</w:t>
      </w:r>
    </w:p>
    <w:p>
      <w:pPr>
        <w:pStyle w:val="BlockText"/>
      </w:pPr>
      <w:r>
        <w:t xml:space="preserve">We can not use the Empirical Rule to describe this data set. Because it’s not mound-shaped.</w:t>
      </w:r>
    </w:p>
    <w:p>
      <w:pPr>
        <w:pStyle w:val="BlockText"/>
      </w:pPr>
      <w:r>
        <w:t xml:space="preserve">q.Construct</w:t>
      </w:r>
    </w:p>
    <w:p>
      <w:pPr>
        <w:pStyle w:val="BlockText"/>
      </w:pPr>
      <w:r>
        <w:t xml:space="preserve">r.Construct</w:t>
      </w:r>
    </w:p>
    <w:p>
      <w:pPr>
        <w:pStyle w:val="Heading2"/>
      </w:pPr>
      <w:bookmarkStart w:id="53" w:name="X6d52a460c9944efade3728595dab3d10b974784"/>
      <w:r>
        <w:t xml:space="preserve">z-scores of largest and smallest observations</w:t>
      </w:r>
      <w:bookmarkEnd w:id="53"/>
    </w:p>
    <w:p>
      <w:pPr>
        <w:pStyle w:val="BlockText"/>
      </w:pPr>
      <w:r>
        <w:t xml:space="preserve">Smallest observation z-score: 4.1138876</w:t>
      </w:r>
    </w:p>
    <w:p>
      <w:pPr>
        <w:pStyle w:val="BlockText"/>
      </w:pPr>
      <w:r>
        <w:t xml:space="preserve">Largest observation z-score: 4.1138876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STAT253 – Homework#1</dc:title>
  <dc:creator>Çağatay USLU - 150113030</dc:creator>
  <cp:keywords/>
  <dcterms:created xsi:type="dcterms:W3CDTF">2020-03-23T21:30:19Z</dcterms:created>
  <dcterms:modified xsi:type="dcterms:W3CDTF">2020-03-23T21:30:19Z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21.03.2020</vt:lpwstr>
  </property>
  <property fmtid="{D5CDD505-2E9C-101B-9397-08002B2CF9AE}" pid="3" name="output">
    <vt:lpwstr>word_document</vt:lpwstr>
  </property>
</Properties>
</file>