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  <w:r w:rsidRPr="000B1F8F">
        <w:rPr>
          <w:b/>
          <w:noProof/>
          <w:sz w:val="40"/>
          <w:szCs w:val="40"/>
          <w:u w:val="single"/>
        </w:rPr>
        <w:drawing>
          <wp:inline distT="0" distB="0" distL="0" distR="0">
            <wp:extent cx="1567009" cy="698800"/>
            <wp:effectExtent l="0" t="0" r="0" b="6350"/>
            <wp:docPr id="9" name="Picture 91" descr="C:\Users\user\AppData\Local\Microsoft\Windows\Temporary Internet Files\Content.Outlook\3966JZT0\LFG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AppData\Local\Microsoft\Windows\Temporary Internet Files\Content.Outlook\3966JZT0\LFG 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476" cy="70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Pr="000B1F8F" w:rsidRDefault="0070675D" w:rsidP="003C2964">
      <w:pPr>
        <w:pStyle w:val="Title"/>
        <w:jc w:val="center"/>
        <w:rPr>
          <w:rFonts w:asciiTheme="minorHAnsi" w:hAnsiTheme="minorHAnsi"/>
          <w:sz w:val="48"/>
        </w:rPr>
      </w:pPr>
      <w:r>
        <w:rPr>
          <w:rFonts w:asciiTheme="minorHAnsi" w:hAnsiTheme="minorHAnsi"/>
          <w:sz w:val="48"/>
        </w:rPr>
        <w:t>Customer Complaint</w:t>
      </w:r>
    </w:p>
    <w:p w:rsidR="003C2964" w:rsidRPr="000B1F8F" w:rsidRDefault="003C2964" w:rsidP="003C2964">
      <w:pPr>
        <w:pStyle w:val="Title"/>
        <w:jc w:val="center"/>
        <w:rPr>
          <w:rFonts w:asciiTheme="minorHAnsi" w:hAnsiTheme="minorHAnsi"/>
          <w:sz w:val="56"/>
        </w:rPr>
      </w:pPr>
      <w:r w:rsidRPr="000B1F8F">
        <w:rPr>
          <w:rFonts w:asciiTheme="minorHAnsi" w:hAnsiTheme="minorHAnsi"/>
          <w:sz w:val="56"/>
        </w:rPr>
        <w:t>(</w:t>
      </w:r>
      <w:r w:rsidR="0070675D">
        <w:rPr>
          <w:rFonts w:asciiTheme="minorHAnsi" w:hAnsiTheme="minorHAnsi"/>
          <w:sz w:val="56"/>
        </w:rPr>
        <w:t>CC</w:t>
      </w:r>
      <w:r w:rsidRPr="000B1F8F">
        <w:rPr>
          <w:rFonts w:asciiTheme="minorHAnsi" w:hAnsiTheme="minorHAnsi"/>
          <w:sz w:val="56"/>
        </w:rPr>
        <w:t>)</w:t>
      </w:r>
    </w:p>
    <w:p w:rsidR="003C2964" w:rsidRPr="000B1F8F" w:rsidRDefault="003C2964" w:rsidP="003C2964">
      <w:pPr>
        <w:jc w:val="center"/>
        <w:rPr>
          <w:b/>
          <w:sz w:val="24"/>
          <w:szCs w:val="40"/>
        </w:rPr>
      </w:pPr>
      <w:r w:rsidRPr="000B1F8F">
        <w:rPr>
          <w:b/>
          <w:sz w:val="24"/>
          <w:szCs w:val="40"/>
        </w:rPr>
        <w:t>User Manual</w:t>
      </w: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jc w:val="center"/>
        <w:rPr>
          <w:b/>
          <w:sz w:val="40"/>
          <w:szCs w:val="40"/>
          <w:u w:val="single"/>
        </w:rPr>
      </w:pPr>
    </w:p>
    <w:p w:rsidR="003C2964" w:rsidRDefault="003C2964" w:rsidP="003C2964">
      <w:pPr>
        <w:ind w:firstLine="720"/>
        <w:jc w:val="both"/>
        <w:rPr>
          <w:b/>
          <w:sz w:val="40"/>
          <w:szCs w:val="40"/>
          <w:u w:val="single"/>
        </w:rPr>
      </w:pPr>
    </w:p>
    <w:p w:rsidR="003C2964" w:rsidRPr="005B1EB5" w:rsidRDefault="003C2964" w:rsidP="003C2964">
      <w:pPr>
        <w:ind w:firstLine="720"/>
        <w:jc w:val="both"/>
        <w:rPr>
          <w:rFonts w:ascii="Calibri" w:hAnsi="Calibri"/>
          <w:b/>
          <w:bCs/>
          <w:sz w:val="28"/>
          <w:szCs w:val="24"/>
          <w:u w:val="single"/>
        </w:rPr>
      </w:pPr>
      <w:r w:rsidRPr="005B1EB5">
        <w:rPr>
          <w:rFonts w:ascii="Calibri" w:hAnsi="Calibri"/>
          <w:b/>
          <w:bCs/>
          <w:sz w:val="28"/>
          <w:szCs w:val="24"/>
          <w:u w:val="single"/>
        </w:rPr>
        <w:t>Objective:</w:t>
      </w:r>
    </w:p>
    <w:p w:rsidR="000A1554" w:rsidRDefault="000A1554" w:rsidP="000A1554">
      <w:pPr>
        <w:pStyle w:val="NoSpacing"/>
      </w:pPr>
      <w:r>
        <w:t xml:space="preserve">               </w:t>
      </w:r>
      <w:r w:rsidR="003C2964" w:rsidRPr="005B1EB5">
        <w:t xml:space="preserve">This manual introduces you to the functionalities involved in </w:t>
      </w:r>
      <w:r w:rsidR="003C2964">
        <w:t xml:space="preserve">tracking and approval </w:t>
      </w:r>
      <w:r>
        <w:t xml:space="preserve">    </w:t>
      </w:r>
    </w:p>
    <w:p w:rsidR="003C2964" w:rsidRPr="005B1EB5" w:rsidRDefault="000A1554" w:rsidP="000A1554">
      <w:pPr>
        <w:pStyle w:val="NoSpacing"/>
      </w:pPr>
      <w:r>
        <w:t xml:space="preserve">               </w:t>
      </w:r>
      <w:r w:rsidR="003C2964">
        <w:t xml:space="preserve">of </w:t>
      </w:r>
      <w:r w:rsidR="0070675D">
        <w:t>Customer complaints</w:t>
      </w:r>
      <w:r w:rsidR="003C2964">
        <w:t xml:space="preserve"> through online, Timely closure of </w:t>
      </w:r>
      <w:r w:rsidR="0070675D">
        <w:t>complaints</w:t>
      </w:r>
      <w:r w:rsidR="003C2964">
        <w:t>.</w:t>
      </w:r>
    </w:p>
    <w:p w:rsidR="003C2964" w:rsidRPr="005B1EB5" w:rsidRDefault="003C2964" w:rsidP="003C2964">
      <w:pPr>
        <w:ind w:firstLine="720"/>
        <w:rPr>
          <w:rFonts w:ascii="Calibri" w:hAnsi="Calibri"/>
          <w:bCs/>
          <w:sz w:val="24"/>
          <w:szCs w:val="24"/>
        </w:rPr>
      </w:pPr>
    </w:p>
    <w:p w:rsidR="003C2964" w:rsidRPr="005B1EB5" w:rsidRDefault="003C2964" w:rsidP="003C2964">
      <w:pPr>
        <w:ind w:firstLine="720"/>
        <w:rPr>
          <w:rFonts w:ascii="Calibri" w:hAnsi="Calibri"/>
          <w:b/>
          <w:bCs/>
          <w:sz w:val="28"/>
          <w:szCs w:val="24"/>
          <w:u w:val="single"/>
        </w:rPr>
      </w:pPr>
      <w:r w:rsidRPr="005B1EB5">
        <w:rPr>
          <w:rFonts w:ascii="Calibri" w:hAnsi="Calibri"/>
          <w:b/>
          <w:bCs/>
          <w:sz w:val="28"/>
          <w:szCs w:val="24"/>
          <w:u w:val="single"/>
        </w:rPr>
        <w:t>Definition:</w:t>
      </w:r>
    </w:p>
    <w:p w:rsidR="003C2964" w:rsidRPr="005B1EB5" w:rsidRDefault="0070675D" w:rsidP="003C2964">
      <w:pPr>
        <w:pStyle w:val="ListParagraph"/>
        <w:numPr>
          <w:ilvl w:val="0"/>
          <w:numId w:val="1"/>
        </w:numPr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CC</w:t>
      </w:r>
      <w:r w:rsidR="003C2964" w:rsidRPr="005B1EB5">
        <w:rPr>
          <w:rFonts w:ascii="Calibri" w:hAnsi="Calibri"/>
          <w:bCs/>
          <w:sz w:val="24"/>
          <w:szCs w:val="24"/>
        </w:rPr>
        <w:t xml:space="preserve">- </w:t>
      </w:r>
      <w:r>
        <w:rPr>
          <w:rFonts w:ascii="Calibri" w:hAnsi="Calibri"/>
          <w:bCs/>
          <w:sz w:val="24"/>
          <w:szCs w:val="24"/>
        </w:rPr>
        <w:t>Customer Complaint</w:t>
      </w:r>
    </w:p>
    <w:p w:rsidR="000A1554" w:rsidRPr="000A1554" w:rsidRDefault="000A1554" w:rsidP="000A1554">
      <w:pPr>
        <w:pStyle w:val="ListParagraph"/>
        <w:numPr>
          <w:ilvl w:val="0"/>
          <w:numId w:val="1"/>
        </w:numPr>
        <w:rPr>
          <w:rFonts w:ascii="Calibri" w:hAnsi="Calibri"/>
          <w:bCs/>
          <w:sz w:val="24"/>
          <w:szCs w:val="24"/>
        </w:rPr>
      </w:pPr>
      <w:r w:rsidRPr="005B1EB5">
        <w:rPr>
          <w:rFonts w:ascii="Calibri" w:hAnsi="Calibri"/>
          <w:bCs/>
          <w:sz w:val="24"/>
          <w:szCs w:val="24"/>
        </w:rPr>
        <w:t>Submit - This allows you to route the completed form to the next level.</w:t>
      </w:r>
    </w:p>
    <w:p w:rsidR="003C2964" w:rsidRPr="005B1EB5" w:rsidRDefault="003C2964" w:rsidP="003C2964">
      <w:pPr>
        <w:pStyle w:val="ListParagraph"/>
        <w:numPr>
          <w:ilvl w:val="0"/>
          <w:numId w:val="1"/>
        </w:numPr>
        <w:rPr>
          <w:rFonts w:ascii="Calibri" w:hAnsi="Calibri"/>
          <w:bCs/>
          <w:sz w:val="24"/>
          <w:szCs w:val="24"/>
        </w:rPr>
      </w:pPr>
      <w:r w:rsidRPr="005B1EB5">
        <w:rPr>
          <w:rFonts w:ascii="Calibri" w:hAnsi="Calibri"/>
          <w:bCs/>
          <w:sz w:val="24"/>
          <w:szCs w:val="24"/>
        </w:rPr>
        <w:t>Reset</w:t>
      </w:r>
      <w:r w:rsidR="00D51A0A">
        <w:rPr>
          <w:rFonts w:ascii="Calibri" w:hAnsi="Calibri"/>
          <w:bCs/>
          <w:sz w:val="24"/>
          <w:szCs w:val="24"/>
        </w:rPr>
        <w:t xml:space="preserve"> - This allows you to reset the</w:t>
      </w:r>
      <w:r w:rsidRPr="005B1EB5">
        <w:rPr>
          <w:rFonts w:ascii="Calibri" w:hAnsi="Calibri"/>
          <w:bCs/>
          <w:sz w:val="24"/>
          <w:szCs w:val="24"/>
        </w:rPr>
        <w:t xml:space="preserve"> form before saving and return to complete the </w:t>
      </w:r>
      <w:r w:rsidR="00D51A0A">
        <w:rPr>
          <w:rFonts w:ascii="Calibri" w:hAnsi="Calibri"/>
          <w:bCs/>
          <w:sz w:val="24"/>
          <w:szCs w:val="24"/>
        </w:rPr>
        <w:t>fresh request form.</w:t>
      </w:r>
    </w:p>
    <w:p w:rsidR="003C2964" w:rsidRPr="005B1EB5" w:rsidRDefault="000A1554" w:rsidP="003C2964">
      <w:pPr>
        <w:pStyle w:val="ListParagraph"/>
        <w:numPr>
          <w:ilvl w:val="0"/>
          <w:numId w:val="1"/>
        </w:numPr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>Cancel</w:t>
      </w:r>
      <w:r w:rsidR="003C2964" w:rsidRPr="005B1EB5">
        <w:rPr>
          <w:rFonts w:ascii="Calibri" w:hAnsi="Calibri"/>
          <w:bCs/>
          <w:sz w:val="24"/>
          <w:szCs w:val="24"/>
        </w:rPr>
        <w:t xml:space="preserve"> - This allows you to delete the form and return to fill the </w:t>
      </w:r>
      <w:r w:rsidR="00D51A0A">
        <w:rPr>
          <w:rFonts w:ascii="Calibri" w:hAnsi="Calibri"/>
          <w:bCs/>
          <w:sz w:val="24"/>
          <w:szCs w:val="24"/>
        </w:rPr>
        <w:t xml:space="preserve">form </w:t>
      </w:r>
      <w:r w:rsidR="003C2964" w:rsidRPr="005B1EB5">
        <w:rPr>
          <w:rFonts w:ascii="Calibri" w:hAnsi="Calibri"/>
          <w:bCs/>
          <w:sz w:val="24"/>
          <w:szCs w:val="24"/>
        </w:rPr>
        <w:t>again.</w:t>
      </w:r>
    </w:p>
    <w:p w:rsidR="003C2964" w:rsidRPr="005B1EB5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Pr="005B1EB5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Pr="005B1EB5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Pr="005B1EB5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Pr="005B1EB5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Pr="005B1EB5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70675D" w:rsidRDefault="0070675D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70675D" w:rsidRDefault="0070675D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70675D" w:rsidRDefault="0070675D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24"/>
          <w:szCs w:val="24"/>
        </w:rPr>
      </w:pPr>
    </w:p>
    <w:p w:rsidR="003C2964" w:rsidRDefault="003C2964" w:rsidP="003C2964">
      <w:pPr>
        <w:pStyle w:val="ListParagraph"/>
        <w:ind w:left="1440"/>
        <w:rPr>
          <w:rFonts w:ascii="Calibri" w:hAnsi="Calibri"/>
          <w:bCs/>
          <w:sz w:val="44"/>
          <w:szCs w:val="24"/>
        </w:rPr>
      </w:pPr>
      <w:r>
        <w:rPr>
          <w:rFonts w:ascii="Calibri" w:hAnsi="Calibri"/>
          <w:bCs/>
          <w:sz w:val="44"/>
          <w:szCs w:val="24"/>
        </w:rPr>
        <w:lastRenderedPageBreak/>
        <w:t xml:space="preserve">                          </w:t>
      </w:r>
      <w:r w:rsidRPr="005B1EB5">
        <w:rPr>
          <w:rFonts w:ascii="Calibri" w:hAnsi="Calibri"/>
          <w:bCs/>
          <w:sz w:val="44"/>
          <w:szCs w:val="24"/>
        </w:rPr>
        <w:t>Index</w:t>
      </w:r>
    </w:p>
    <w:tbl>
      <w:tblPr>
        <w:tblStyle w:val="TableGrid"/>
        <w:tblpPr w:leftFromText="180" w:rightFromText="180" w:vertAnchor="text" w:horzAnchor="margin" w:tblpXSpec="center" w:tblpY="295"/>
        <w:tblW w:w="0" w:type="auto"/>
        <w:tblLook w:val="04A0" w:firstRow="1" w:lastRow="0" w:firstColumn="1" w:lastColumn="0" w:noHBand="0" w:noVBand="1"/>
      </w:tblPr>
      <w:tblGrid>
        <w:gridCol w:w="1101"/>
        <w:gridCol w:w="2595"/>
        <w:gridCol w:w="3358"/>
      </w:tblGrid>
      <w:tr w:rsidR="00C659F0" w:rsidRPr="000A1554" w:rsidTr="000A1554">
        <w:tc>
          <w:tcPr>
            <w:tcW w:w="1101" w:type="dxa"/>
          </w:tcPr>
          <w:p w:rsidR="00C659F0" w:rsidRPr="000A1554" w:rsidRDefault="00C659F0" w:rsidP="003E6CA5">
            <w:pPr>
              <w:tabs>
                <w:tab w:val="left" w:pos="7755"/>
              </w:tabs>
              <w:rPr>
                <w:b/>
                <w:sz w:val="32"/>
              </w:rPr>
            </w:pPr>
            <w:r w:rsidRPr="000A1554">
              <w:rPr>
                <w:b/>
                <w:sz w:val="32"/>
              </w:rPr>
              <w:t>Sr. No.</w:t>
            </w:r>
          </w:p>
        </w:tc>
        <w:tc>
          <w:tcPr>
            <w:tcW w:w="2595" w:type="dxa"/>
          </w:tcPr>
          <w:p w:rsidR="00C659F0" w:rsidRPr="000A1554" w:rsidRDefault="00C659F0" w:rsidP="003E6CA5">
            <w:pPr>
              <w:tabs>
                <w:tab w:val="left" w:pos="7755"/>
              </w:tabs>
              <w:rPr>
                <w:b/>
                <w:sz w:val="32"/>
              </w:rPr>
            </w:pPr>
            <w:r w:rsidRPr="000A1554">
              <w:rPr>
                <w:b/>
                <w:sz w:val="32"/>
              </w:rPr>
              <w:t>Section</w:t>
            </w:r>
          </w:p>
        </w:tc>
        <w:tc>
          <w:tcPr>
            <w:tcW w:w="3358" w:type="dxa"/>
          </w:tcPr>
          <w:p w:rsidR="00C659F0" w:rsidRPr="000A1554" w:rsidRDefault="00C659F0" w:rsidP="003E6CA5">
            <w:pPr>
              <w:tabs>
                <w:tab w:val="left" w:pos="7755"/>
              </w:tabs>
              <w:rPr>
                <w:b/>
                <w:sz w:val="32"/>
              </w:rPr>
            </w:pPr>
            <w:r w:rsidRPr="000A1554">
              <w:rPr>
                <w:b/>
                <w:sz w:val="32"/>
              </w:rPr>
              <w:t>Sub - Section</w:t>
            </w:r>
          </w:p>
        </w:tc>
      </w:tr>
      <w:tr w:rsidR="00C659F0" w:rsidTr="000A1554">
        <w:trPr>
          <w:trHeight w:val="473"/>
        </w:trPr>
        <w:tc>
          <w:tcPr>
            <w:tcW w:w="1101" w:type="dxa"/>
          </w:tcPr>
          <w:p w:rsidR="00C659F0" w:rsidRDefault="00C659F0" w:rsidP="000A1554">
            <w:pPr>
              <w:tabs>
                <w:tab w:val="left" w:pos="7755"/>
              </w:tabs>
              <w:jc w:val="center"/>
            </w:pPr>
            <w:r>
              <w:t>1</w:t>
            </w:r>
          </w:p>
        </w:tc>
        <w:tc>
          <w:tcPr>
            <w:tcW w:w="2595" w:type="dxa"/>
          </w:tcPr>
          <w:p w:rsidR="00C659F0" w:rsidRDefault="00C659F0" w:rsidP="003E6CA5">
            <w:pPr>
              <w:tabs>
                <w:tab w:val="left" w:pos="7755"/>
              </w:tabs>
            </w:pPr>
            <w:r>
              <w:t>Log In LFG Portal</w:t>
            </w:r>
          </w:p>
        </w:tc>
        <w:tc>
          <w:tcPr>
            <w:tcW w:w="3358" w:type="dxa"/>
          </w:tcPr>
          <w:p w:rsidR="00C659F0" w:rsidRDefault="00C659F0" w:rsidP="003E6CA5">
            <w:pPr>
              <w:tabs>
                <w:tab w:val="left" w:pos="7755"/>
              </w:tabs>
            </w:pPr>
            <w:r>
              <w:t>Log In Credentials</w:t>
            </w:r>
          </w:p>
        </w:tc>
      </w:tr>
      <w:tr w:rsidR="00C659F0" w:rsidTr="000A1554">
        <w:trPr>
          <w:trHeight w:val="565"/>
        </w:trPr>
        <w:tc>
          <w:tcPr>
            <w:tcW w:w="1101" w:type="dxa"/>
          </w:tcPr>
          <w:p w:rsidR="00C659F0" w:rsidRDefault="00C659F0" w:rsidP="000A1554">
            <w:pPr>
              <w:tabs>
                <w:tab w:val="left" w:pos="7755"/>
              </w:tabs>
              <w:jc w:val="center"/>
            </w:pPr>
          </w:p>
        </w:tc>
        <w:tc>
          <w:tcPr>
            <w:tcW w:w="2595" w:type="dxa"/>
          </w:tcPr>
          <w:p w:rsidR="00C659F0" w:rsidRDefault="00C659F0" w:rsidP="003E6CA5">
            <w:pPr>
              <w:tabs>
                <w:tab w:val="left" w:pos="7755"/>
              </w:tabs>
            </w:pPr>
          </w:p>
        </w:tc>
        <w:tc>
          <w:tcPr>
            <w:tcW w:w="3358" w:type="dxa"/>
          </w:tcPr>
          <w:p w:rsidR="00C659F0" w:rsidRDefault="00C659F0" w:rsidP="003E6CA5">
            <w:pPr>
              <w:tabs>
                <w:tab w:val="left" w:pos="7755"/>
              </w:tabs>
            </w:pPr>
            <w:r>
              <w:t>Forgot Password</w:t>
            </w:r>
          </w:p>
        </w:tc>
      </w:tr>
      <w:tr w:rsidR="00C659F0" w:rsidTr="000A1554">
        <w:trPr>
          <w:trHeight w:val="559"/>
        </w:trPr>
        <w:tc>
          <w:tcPr>
            <w:tcW w:w="1101" w:type="dxa"/>
          </w:tcPr>
          <w:p w:rsidR="00C659F0" w:rsidRDefault="00C659F0" w:rsidP="000A1554">
            <w:pPr>
              <w:tabs>
                <w:tab w:val="left" w:pos="7755"/>
              </w:tabs>
              <w:jc w:val="center"/>
            </w:pPr>
          </w:p>
        </w:tc>
        <w:tc>
          <w:tcPr>
            <w:tcW w:w="2595" w:type="dxa"/>
          </w:tcPr>
          <w:p w:rsidR="00C659F0" w:rsidRDefault="00C659F0" w:rsidP="003E6CA5">
            <w:pPr>
              <w:tabs>
                <w:tab w:val="left" w:pos="7755"/>
              </w:tabs>
            </w:pPr>
          </w:p>
        </w:tc>
        <w:tc>
          <w:tcPr>
            <w:tcW w:w="3358" w:type="dxa"/>
          </w:tcPr>
          <w:p w:rsidR="00C659F0" w:rsidRDefault="00C659F0" w:rsidP="003E6CA5">
            <w:pPr>
              <w:tabs>
                <w:tab w:val="left" w:pos="7755"/>
              </w:tabs>
            </w:pPr>
            <w:r>
              <w:t>Change Password</w:t>
            </w:r>
          </w:p>
        </w:tc>
      </w:tr>
      <w:tr w:rsidR="00C659F0" w:rsidTr="000A1554">
        <w:tc>
          <w:tcPr>
            <w:tcW w:w="1101" w:type="dxa"/>
          </w:tcPr>
          <w:p w:rsidR="00C659F0" w:rsidRDefault="00C659F0" w:rsidP="000A1554">
            <w:pPr>
              <w:tabs>
                <w:tab w:val="left" w:pos="7755"/>
              </w:tabs>
              <w:jc w:val="center"/>
            </w:pPr>
            <w:r>
              <w:t>2</w:t>
            </w:r>
          </w:p>
        </w:tc>
        <w:tc>
          <w:tcPr>
            <w:tcW w:w="2595" w:type="dxa"/>
          </w:tcPr>
          <w:p w:rsidR="00C659F0" w:rsidRDefault="00C659F0" w:rsidP="003E6CA5">
            <w:pPr>
              <w:tabs>
                <w:tab w:val="left" w:pos="7755"/>
              </w:tabs>
            </w:pPr>
            <w:r>
              <w:t>AMS Module</w:t>
            </w:r>
          </w:p>
        </w:tc>
        <w:tc>
          <w:tcPr>
            <w:tcW w:w="3358" w:type="dxa"/>
          </w:tcPr>
          <w:p w:rsidR="00C659F0" w:rsidRDefault="00C659F0" w:rsidP="003E6CA5">
            <w:pPr>
              <w:tabs>
                <w:tab w:val="left" w:pos="7755"/>
              </w:tabs>
            </w:pPr>
            <w:r>
              <w:t>Complaint Creation</w:t>
            </w:r>
          </w:p>
        </w:tc>
      </w:tr>
      <w:tr w:rsidR="00C659F0" w:rsidTr="000A1554">
        <w:tc>
          <w:tcPr>
            <w:tcW w:w="1101" w:type="dxa"/>
          </w:tcPr>
          <w:p w:rsidR="00C659F0" w:rsidRDefault="00C659F0" w:rsidP="003E6CA5">
            <w:pPr>
              <w:tabs>
                <w:tab w:val="left" w:pos="7755"/>
              </w:tabs>
            </w:pPr>
          </w:p>
        </w:tc>
        <w:tc>
          <w:tcPr>
            <w:tcW w:w="2595" w:type="dxa"/>
          </w:tcPr>
          <w:p w:rsidR="00C659F0" w:rsidRDefault="00C659F0" w:rsidP="003E6CA5">
            <w:pPr>
              <w:tabs>
                <w:tab w:val="left" w:pos="7755"/>
              </w:tabs>
            </w:pPr>
          </w:p>
        </w:tc>
        <w:tc>
          <w:tcPr>
            <w:tcW w:w="3358" w:type="dxa"/>
          </w:tcPr>
          <w:p w:rsidR="00C659F0" w:rsidRDefault="00C659F0" w:rsidP="003E6CA5">
            <w:pPr>
              <w:tabs>
                <w:tab w:val="left" w:pos="7755"/>
              </w:tabs>
            </w:pPr>
            <w:r>
              <w:t>Compensation Creation</w:t>
            </w:r>
          </w:p>
        </w:tc>
      </w:tr>
    </w:tbl>
    <w:p w:rsidR="003C2964" w:rsidRDefault="003C2964" w:rsidP="003C2964">
      <w:pPr>
        <w:pStyle w:val="ListParagraph"/>
        <w:ind w:left="1440"/>
        <w:jc w:val="center"/>
        <w:rPr>
          <w:rFonts w:ascii="Calibri" w:hAnsi="Calibri"/>
          <w:bCs/>
          <w:sz w:val="44"/>
          <w:szCs w:val="24"/>
        </w:rPr>
      </w:pPr>
    </w:p>
    <w:p w:rsidR="003C2964" w:rsidRPr="005B1EB5" w:rsidRDefault="003C2964" w:rsidP="003C2964">
      <w:pPr>
        <w:pStyle w:val="ListParagraph"/>
        <w:ind w:left="1440"/>
        <w:rPr>
          <w:rFonts w:ascii="Calibri" w:hAnsi="Calibri"/>
          <w:bCs/>
          <w:sz w:val="44"/>
          <w:szCs w:val="24"/>
        </w:rPr>
      </w:pPr>
    </w:p>
    <w:p w:rsidR="003C2964" w:rsidRDefault="003C2964" w:rsidP="003C2964">
      <w:pPr>
        <w:pStyle w:val="ListParagraph"/>
        <w:ind w:left="2160"/>
        <w:rPr>
          <w:rFonts w:ascii="Calibri" w:hAnsi="Calibri"/>
          <w:bCs/>
          <w:sz w:val="32"/>
          <w:szCs w:val="24"/>
        </w:rPr>
      </w:pPr>
    </w:p>
    <w:p w:rsidR="003C2964" w:rsidRDefault="003C2964" w:rsidP="003C2964">
      <w:pPr>
        <w:pStyle w:val="ListParagraph"/>
        <w:ind w:left="2160"/>
        <w:rPr>
          <w:rFonts w:ascii="Calibri" w:hAnsi="Calibri"/>
          <w:bCs/>
          <w:sz w:val="32"/>
          <w:szCs w:val="24"/>
        </w:rPr>
      </w:pPr>
    </w:p>
    <w:p w:rsidR="003C2964" w:rsidRPr="005B1EB5" w:rsidRDefault="003C2964" w:rsidP="003C2964">
      <w:pPr>
        <w:rPr>
          <w:rFonts w:ascii="Calibri" w:hAnsi="Calibri"/>
          <w:bCs/>
          <w:sz w:val="24"/>
          <w:szCs w:val="24"/>
        </w:rPr>
      </w:pPr>
      <w:r w:rsidRPr="005B1EB5">
        <w:rPr>
          <w:rFonts w:ascii="Calibri" w:hAnsi="Calibri"/>
          <w:bCs/>
          <w:sz w:val="24"/>
          <w:szCs w:val="24"/>
        </w:rPr>
        <w:tab/>
      </w:r>
      <w:r w:rsidRPr="005B1EB5">
        <w:rPr>
          <w:rFonts w:ascii="Calibri" w:hAnsi="Calibri"/>
          <w:bCs/>
          <w:sz w:val="24"/>
          <w:szCs w:val="24"/>
        </w:rPr>
        <w:tab/>
      </w:r>
    </w:p>
    <w:p w:rsidR="003C2964" w:rsidRPr="005B1EB5" w:rsidRDefault="003C2964" w:rsidP="003C2964">
      <w:pPr>
        <w:rPr>
          <w:rFonts w:ascii="Calibri" w:hAnsi="Calibri"/>
          <w:bCs/>
          <w:sz w:val="24"/>
          <w:szCs w:val="24"/>
        </w:rPr>
      </w:pPr>
    </w:p>
    <w:p w:rsidR="00A141A4" w:rsidRDefault="00A141A4"/>
    <w:p w:rsidR="00363CC7" w:rsidRDefault="00363CC7"/>
    <w:p w:rsidR="00363CC7" w:rsidRDefault="00363CC7"/>
    <w:p w:rsidR="00363CC7" w:rsidRDefault="00363CC7"/>
    <w:p w:rsidR="003E6CA5" w:rsidRDefault="003E6CA5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C659F0" w:rsidRDefault="00C659F0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C659F0" w:rsidRDefault="00C659F0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C659F0" w:rsidRDefault="00C659F0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C659F0" w:rsidRDefault="00C659F0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C659F0" w:rsidRDefault="00C659F0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C659F0" w:rsidRDefault="00C659F0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C659F0" w:rsidRDefault="00C659F0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C659F0" w:rsidRDefault="00C659F0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C659F0" w:rsidRDefault="00C659F0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C659F0" w:rsidRDefault="00C659F0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3E6CA5" w:rsidRDefault="003E6CA5" w:rsidP="00B356EE">
      <w:pPr>
        <w:ind w:firstLine="720"/>
        <w:rPr>
          <w:rFonts w:ascii="Calibri" w:hAnsi="Calibri"/>
          <w:b/>
          <w:bCs/>
          <w:sz w:val="28"/>
          <w:szCs w:val="24"/>
        </w:rPr>
      </w:pPr>
    </w:p>
    <w:p w:rsidR="00B356EE" w:rsidRPr="00C9003E" w:rsidRDefault="00B356EE" w:rsidP="00B356EE">
      <w:pPr>
        <w:ind w:firstLine="720"/>
        <w:rPr>
          <w:rFonts w:ascii="Calibri" w:hAnsi="Calibri"/>
          <w:b/>
          <w:bCs/>
          <w:sz w:val="28"/>
          <w:szCs w:val="24"/>
        </w:rPr>
      </w:pPr>
      <w:r w:rsidRPr="00C9003E">
        <w:rPr>
          <w:rFonts w:ascii="Calibri" w:hAnsi="Calibri"/>
          <w:b/>
          <w:bCs/>
          <w:sz w:val="28"/>
          <w:szCs w:val="24"/>
        </w:rPr>
        <w:lastRenderedPageBreak/>
        <w:t>1. Getting Started:</w:t>
      </w:r>
    </w:p>
    <w:p w:rsidR="00B356EE" w:rsidRPr="005B1EB5" w:rsidRDefault="00B356EE" w:rsidP="00B356EE">
      <w:pPr>
        <w:jc w:val="both"/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sz w:val="24"/>
          <w:szCs w:val="24"/>
        </w:rPr>
        <w:tab/>
      </w:r>
      <w:r w:rsidRPr="005B1EB5">
        <w:rPr>
          <w:rFonts w:ascii="Calibri" w:hAnsi="Calibri"/>
          <w:bCs/>
          <w:sz w:val="24"/>
          <w:szCs w:val="24"/>
        </w:rPr>
        <w:t xml:space="preserve">To access the </w:t>
      </w:r>
      <w:r w:rsidR="00C659F0">
        <w:rPr>
          <w:rFonts w:ascii="Calibri" w:hAnsi="Calibri"/>
          <w:bCs/>
          <w:sz w:val="24"/>
          <w:szCs w:val="24"/>
        </w:rPr>
        <w:t>CC</w:t>
      </w:r>
      <w:r w:rsidRPr="005B1EB5">
        <w:rPr>
          <w:rFonts w:ascii="Calibri" w:hAnsi="Calibri"/>
          <w:bCs/>
          <w:sz w:val="24"/>
          <w:szCs w:val="24"/>
        </w:rPr>
        <w:t xml:space="preserve"> Module the employee is required to use the below URL</w:t>
      </w:r>
    </w:p>
    <w:p w:rsidR="00B356EE" w:rsidRPr="00B062A3" w:rsidRDefault="00307D74" w:rsidP="00B356EE">
      <w:pPr>
        <w:jc w:val="center"/>
        <w:rPr>
          <w:rFonts w:ascii="Calibri" w:hAnsi="Calibri"/>
          <w:bCs/>
          <w:color w:val="1F497D" w:themeColor="text2"/>
          <w:sz w:val="24"/>
          <w:szCs w:val="24"/>
        </w:rPr>
      </w:pPr>
      <w:hyperlink r:id="rId9" w:history="1">
        <w:r w:rsidR="00B356EE" w:rsidRPr="00B062A3">
          <w:rPr>
            <w:rFonts w:ascii="Calibri" w:hAnsi="Calibri"/>
            <w:bCs/>
            <w:color w:val="1F497D" w:themeColor="text2"/>
            <w:sz w:val="24"/>
            <w:szCs w:val="24"/>
          </w:rPr>
          <w:t>http://lfg.nipponpain</w:t>
        </w:r>
        <w:r w:rsidR="00B356EE" w:rsidRPr="00B062A3">
          <w:rPr>
            <w:rFonts w:ascii="Calibri" w:hAnsi="Calibri"/>
            <w:bCs/>
            <w:color w:val="1F497D" w:themeColor="text2"/>
            <w:sz w:val="24"/>
            <w:szCs w:val="24"/>
          </w:rPr>
          <w:t>t</w:t>
        </w:r>
        <w:r w:rsidR="00B356EE" w:rsidRPr="00B062A3">
          <w:rPr>
            <w:rFonts w:ascii="Calibri" w:hAnsi="Calibri"/>
            <w:bCs/>
            <w:color w:val="1F497D" w:themeColor="text2"/>
            <w:sz w:val="24"/>
            <w:szCs w:val="24"/>
          </w:rPr>
          <w:t>-groupar.com/</w:t>
        </w:r>
      </w:hyperlink>
    </w:p>
    <w:p w:rsidR="00B356EE" w:rsidRPr="00C9003E" w:rsidRDefault="00B356EE" w:rsidP="00B356EE">
      <w:pPr>
        <w:ind w:firstLine="720"/>
        <w:rPr>
          <w:rFonts w:ascii="Calibri" w:hAnsi="Calibri"/>
          <w:b/>
          <w:bCs/>
          <w:sz w:val="24"/>
          <w:szCs w:val="24"/>
        </w:rPr>
      </w:pPr>
      <w:r w:rsidRPr="00C9003E">
        <w:rPr>
          <w:rFonts w:ascii="Calibri" w:hAnsi="Calibri"/>
          <w:b/>
          <w:bCs/>
          <w:sz w:val="24"/>
          <w:szCs w:val="24"/>
        </w:rPr>
        <w:t>1.1 Login Credentials:</w:t>
      </w:r>
    </w:p>
    <w:p w:rsidR="00B356EE" w:rsidRPr="005B1EB5" w:rsidRDefault="00B356EE" w:rsidP="00B356EE">
      <w:pPr>
        <w:pStyle w:val="ListParagraph"/>
        <w:numPr>
          <w:ilvl w:val="0"/>
          <w:numId w:val="3"/>
        </w:numPr>
        <w:rPr>
          <w:rFonts w:ascii="Calibri" w:hAnsi="Calibri"/>
          <w:bCs/>
          <w:sz w:val="24"/>
          <w:szCs w:val="24"/>
        </w:rPr>
      </w:pPr>
      <w:r w:rsidRPr="005B1EB5">
        <w:rPr>
          <w:rFonts w:ascii="Calibri" w:hAnsi="Calibri"/>
          <w:bCs/>
          <w:sz w:val="24"/>
          <w:szCs w:val="24"/>
        </w:rPr>
        <w:t xml:space="preserve">User ID : </w:t>
      </w:r>
    </w:p>
    <w:p w:rsidR="00B356EE" w:rsidRPr="005B1EB5" w:rsidRDefault="00B356EE" w:rsidP="00B356EE">
      <w:pPr>
        <w:pStyle w:val="ListParagraph"/>
        <w:numPr>
          <w:ilvl w:val="0"/>
          <w:numId w:val="3"/>
        </w:numPr>
        <w:rPr>
          <w:rFonts w:ascii="Calibri" w:hAnsi="Calibri"/>
          <w:bCs/>
          <w:sz w:val="24"/>
          <w:szCs w:val="24"/>
        </w:rPr>
      </w:pPr>
      <w:r w:rsidRPr="005B1EB5">
        <w:rPr>
          <w:rFonts w:ascii="Calibri" w:hAnsi="Calibri"/>
          <w:bCs/>
          <w:sz w:val="24"/>
          <w:szCs w:val="24"/>
        </w:rPr>
        <w:t xml:space="preserve">Password : </w:t>
      </w:r>
    </w:p>
    <w:p w:rsidR="00B356EE" w:rsidRPr="005B1EB5" w:rsidRDefault="00C441ED" w:rsidP="00B356EE">
      <w:pPr>
        <w:rPr>
          <w:rFonts w:ascii="Calibri" w:hAnsi="Calibri"/>
          <w:bCs/>
          <w:sz w:val="24"/>
          <w:szCs w:val="24"/>
        </w:rPr>
      </w:pPr>
      <w:r>
        <w:rPr>
          <w:rFonts w:ascii="Calibri" w:hAnsi="Calibri"/>
          <w:bCs/>
          <w:noProof/>
          <w:sz w:val="24"/>
          <w:szCs w:val="24"/>
        </w:rPr>
        <w:drawing>
          <wp:inline distT="0" distB="0" distL="0" distR="0">
            <wp:extent cx="5753100" cy="2733675"/>
            <wp:effectExtent l="19050" t="0" r="0" b="0"/>
            <wp:docPr id="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6EE" w:rsidRPr="005B1EB5" w:rsidRDefault="00B356EE" w:rsidP="00B356EE">
      <w:pPr>
        <w:rPr>
          <w:rFonts w:ascii="Calibri" w:hAnsi="Calibri"/>
          <w:bCs/>
          <w:sz w:val="24"/>
          <w:szCs w:val="24"/>
        </w:rPr>
      </w:pPr>
    </w:p>
    <w:p w:rsidR="00B356EE" w:rsidRPr="00C9003E" w:rsidRDefault="00B356EE" w:rsidP="00B356EE">
      <w:pPr>
        <w:rPr>
          <w:rFonts w:ascii="Calibri" w:hAnsi="Calibri"/>
          <w:b/>
          <w:bCs/>
          <w:sz w:val="24"/>
          <w:szCs w:val="24"/>
        </w:rPr>
      </w:pPr>
      <w:r w:rsidRPr="00C9003E">
        <w:rPr>
          <w:rFonts w:ascii="Calibri" w:hAnsi="Calibri"/>
          <w:b/>
          <w:bCs/>
          <w:sz w:val="24"/>
          <w:szCs w:val="24"/>
        </w:rPr>
        <w:t>1.2 Forgot Password:</w:t>
      </w:r>
    </w:p>
    <w:p w:rsidR="00B356EE" w:rsidRPr="005B1EB5" w:rsidRDefault="00B356EE" w:rsidP="00B356EE">
      <w:pPr>
        <w:autoSpaceDE w:val="0"/>
        <w:autoSpaceDN w:val="0"/>
        <w:adjustRightInd w:val="0"/>
        <w:ind w:left="60"/>
        <w:rPr>
          <w:rFonts w:ascii="Calibri" w:hAnsi="Calibri"/>
          <w:bCs/>
          <w:sz w:val="24"/>
          <w:szCs w:val="24"/>
        </w:rPr>
      </w:pPr>
      <w:r w:rsidRPr="005B1EB5">
        <w:rPr>
          <w:rFonts w:ascii="Calibri" w:hAnsi="Calibri"/>
          <w:bCs/>
          <w:sz w:val="24"/>
          <w:szCs w:val="24"/>
        </w:rPr>
        <w:t>In case forgetting the password, Click forgot password after putting the employee code then you have received the password on mail.</w:t>
      </w:r>
    </w:p>
    <w:p w:rsidR="00B356EE" w:rsidRPr="00C9003E" w:rsidRDefault="00B356EE" w:rsidP="00B356EE">
      <w:pPr>
        <w:autoSpaceDE w:val="0"/>
        <w:autoSpaceDN w:val="0"/>
        <w:adjustRightInd w:val="0"/>
        <w:ind w:left="60"/>
        <w:rPr>
          <w:rFonts w:ascii="Calibri" w:hAnsi="Calibri"/>
          <w:b/>
          <w:bCs/>
          <w:sz w:val="24"/>
          <w:szCs w:val="24"/>
        </w:rPr>
      </w:pPr>
      <w:r w:rsidRPr="00C9003E">
        <w:rPr>
          <w:rFonts w:ascii="Calibri" w:hAnsi="Calibri"/>
          <w:b/>
          <w:bCs/>
          <w:sz w:val="24"/>
          <w:szCs w:val="24"/>
        </w:rPr>
        <w:t>1.3 Change Password:</w:t>
      </w:r>
    </w:p>
    <w:p w:rsidR="00B356EE" w:rsidRPr="005B1EB5" w:rsidRDefault="00B356EE" w:rsidP="00B356EE">
      <w:pPr>
        <w:autoSpaceDE w:val="0"/>
        <w:autoSpaceDN w:val="0"/>
        <w:adjustRightInd w:val="0"/>
        <w:ind w:left="60"/>
        <w:rPr>
          <w:rFonts w:ascii="Calibri" w:hAnsi="Calibri"/>
          <w:bCs/>
          <w:sz w:val="24"/>
          <w:szCs w:val="24"/>
        </w:rPr>
      </w:pPr>
      <w:r w:rsidRPr="005B1EB5">
        <w:rPr>
          <w:rFonts w:ascii="Calibri" w:hAnsi="Calibri"/>
          <w:bCs/>
          <w:sz w:val="24"/>
          <w:szCs w:val="24"/>
        </w:rPr>
        <w:t>Employee can change the password from the TAB “CHANGE PASSWORD” on TOP RIGHT HAND SIDE.</w:t>
      </w:r>
    </w:p>
    <w:p w:rsidR="00B356EE" w:rsidRDefault="00B356EE" w:rsidP="00B356EE">
      <w:pPr>
        <w:autoSpaceDE w:val="0"/>
        <w:autoSpaceDN w:val="0"/>
        <w:adjustRightInd w:val="0"/>
        <w:rPr>
          <w:rFonts w:ascii="Calibri" w:hAnsi="Calibri"/>
          <w:b/>
          <w:bCs/>
          <w:sz w:val="24"/>
          <w:szCs w:val="24"/>
        </w:rPr>
      </w:pPr>
    </w:p>
    <w:p w:rsidR="00B356EE" w:rsidRDefault="00B356EE" w:rsidP="00B356EE">
      <w:pPr>
        <w:autoSpaceDE w:val="0"/>
        <w:autoSpaceDN w:val="0"/>
        <w:adjustRightInd w:val="0"/>
        <w:rPr>
          <w:rFonts w:ascii="Calibri" w:hAnsi="Calibri"/>
          <w:b/>
          <w:bCs/>
          <w:sz w:val="24"/>
          <w:szCs w:val="24"/>
        </w:rPr>
      </w:pPr>
    </w:p>
    <w:p w:rsidR="00B356EE" w:rsidRDefault="00B356EE" w:rsidP="00B356EE">
      <w:pPr>
        <w:autoSpaceDE w:val="0"/>
        <w:autoSpaceDN w:val="0"/>
        <w:adjustRightInd w:val="0"/>
        <w:rPr>
          <w:rFonts w:ascii="Calibri" w:hAnsi="Calibri"/>
          <w:b/>
          <w:bCs/>
          <w:sz w:val="24"/>
          <w:szCs w:val="24"/>
        </w:rPr>
      </w:pPr>
    </w:p>
    <w:p w:rsidR="003E6CA5" w:rsidRDefault="003E6CA5" w:rsidP="00B356EE">
      <w:pPr>
        <w:autoSpaceDE w:val="0"/>
        <w:autoSpaceDN w:val="0"/>
        <w:adjustRightInd w:val="0"/>
        <w:rPr>
          <w:rFonts w:ascii="Calibri" w:hAnsi="Calibri"/>
          <w:b/>
          <w:bCs/>
          <w:sz w:val="24"/>
          <w:szCs w:val="24"/>
        </w:rPr>
      </w:pPr>
    </w:p>
    <w:p w:rsidR="00B356EE" w:rsidRPr="00DC430C" w:rsidRDefault="00B356EE" w:rsidP="00B356EE">
      <w:pPr>
        <w:autoSpaceDE w:val="0"/>
        <w:autoSpaceDN w:val="0"/>
        <w:adjustRightInd w:val="0"/>
        <w:rPr>
          <w:rFonts w:ascii="Calibri" w:hAnsi="Calibri"/>
          <w:b/>
          <w:bCs/>
          <w:sz w:val="24"/>
          <w:szCs w:val="24"/>
        </w:rPr>
      </w:pPr>
      <w:r w:rsidRPr="00DC430C">
        <w:rPr>
          <w:rFonts w:ascii="Calibri" w:hAnsi="Calibri"/>
          <w:b/>
          <w:bCs/>
          <w:sz w:val="24"/>
          <w:szCs w:val="24"/>
        </w:rPr>
        <w:lastRenderedPageBreak/>
        <w:t>1.4 HOME PAGE</w:t>
      </w:r>
    </w:p>
    <w:p w:rsidR="00B356EE" w:rsidRDefault="00B356EE" w:rsidP="00B356EE">
      <w:pPr>
        <w:autoSpaceDE w:val="0"/>
        <w:autoSpaceDN w:val="0"/>
        <w:adjustRightInd w:val="0"/>
        <w:rPr>
          <w:rFonts w:ascii="Calibri" w:hAnsi="Calibri"/>
          <w:bCs/>
          <w:sz w:val="24"/>
          <w:szCs w:val="24"/>
        </w:rPr>
      </w:pPr>
      <w:r w:rsidRPr="005B1EB5">
        <w:rPr>
          <w:rFonts w:ascii="Calibri" w:hAnsi="Calibri"/>
          <w:bCs/>
          <w:sz w:val="24"/>
          <w:szCs w:val="24"/>
        </w:rPr>
        <w:t>After login, the employee will be directed to the Home page</w:t>
      </w:r>
      <w:r>
        <w:rPr>
          <w:rFonts w:ascii="Calibri" w:hAnsi="Calibri"/>
          <w:bCs/>
          <w:sz w:val="24"/>
          <w:szCs w:val="24"/>
        </w:rPr>
        <w:t xml:space="preserve"> of LFG Portal with </w:t>
      </w:r>
      <w:r w:rsidR="0070675D">
        <w:rPr>
          <w:rFonts w:ascii="Calibri" w:hAnsi="Calibri"/>
          <w:bCs/>
          <w:sz w:val="24"/>
          <w:szCs w:val="24"/>
        </w:rPr>
        <w:t>CC</w:t>
      </w:r>
      <w:r>
        <w:rPr>
          <w:rFonts w:ascii="Calibri" w:hAnsi="Calibri"/>
          <w:bCs/>
          <w:sz w:val="24"/>
          <w:szCs w:val="24"/>
        </w:rPr>
        <w:t xml:space="preserve"> Module</w:t>
      </w:r>
      <w:r w:rsidRPr="005B1EB5">
        <w:rPr>
          <w:rFonts w:ascii="Calibri" w:hAnsi="Calibri"/>
          <w:bCs/>
          <w:sz w:val="24"/>
          <w:szCs w:val="24"/>
        </w:rPr>
        <w:t>:</w:t>
      </w:r>
    </w:p>
    <w:p w:rsidR="00B356EE" w:rsidRDefault="0070675D">
      <w:r w:rsidRPr="0070675D">
        <w:rPr>
          <w:highlight w:val="yellow"/>
        </w:rPr>
        <w:t>[New LFG Screens needs to be attached]</w:t>
      </w:r>
    </w:p>
    <w:p w:rsidR="00B356EE" w:rsidRDefault="004652D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1083945</wp:posOffset>
                </wp:positionV>
                <wp:extent cx="819150" cy="634365"/>
                <wp:effectExtent l="9525" t="12700" r="9525" b="10160"/>
                <wp:wrapNone/>
                <wp:docPr id="19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634365"/>
                        </a:xfrm>
                        <a:prstGeom prst="flowChartAlternateProcess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B836BE"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AutoShape 5" o:spid="_x0000_s1026" type="#_x0000_t176" style="position:absolute;margin-left:330.75pt;margin-top:85.35pt;width:64.5pt;height:4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" filled="f" fillcolor="red" strokecolor="red"/>
            </w:pict>
          </mc:Fallback>
        </mc:AlternateContent>
      </w:r>
      <w:r w:rsidR="00C441ED" w:rsidRPr="0070675D">
        <w:rPr>
          <w:noProof/>
          <w:highlight w:val="yellow"/>
        </w:rPr>
        <w:drawing>
          <wp:inline distT="0" distB="0" distL="0" distR="0">
            <wp:extent cx="5720080" cy="2743200"/>
            <wp:effectExtent l="19050" t="0" r="0" b="0"/>
            <wp:docPr id="4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554" w:rsidRDefault="000A1554"/>
    <w:p w:rsidR="000A1554" w:rsidRDefault="000A1554"/>
    <w:p w:rsidR="000A1554" w:rsidRDefault="000A1554"/>
    <w:p w:rsidR="000A1554" w:rsidRDefault="000A1554"/>
    <w:p w:rsidR="000A1554" w:rsidRDefault="000A1554"/>
    <w:p w:rsidR="000A1554" w:rsidRDefault="000A1554"/>
    <w:p w:rsidR="000A1554" w:rsidRDefault="000A1554"/>
    <w:p w:rsidR="000A1554" w:rsidRDefault="000A1554"/>
    <w:p w:rsidR="000A1554" w:rsidRDefault="000A1554"/>
    <w:p w:rsidR="0070675D" w:rsidRDefault="0070675D"/>
    <w:p w:rsidR="0070675D" w:rsidRDefault="0070675D"/>
    <w:p w:rsidR="0070675D" w:rsidRDefault="0070675D"/>
    <w:p w:rsidR="0070675D" w:rsidRDefault="0070675D"/>
    <w:p w:rsidR="0070675D" w:rsidRDefault="0070675D"/>
    <w:p w:rsidR="000A1554" w:rsidRDefault="000A1554"/>
    <w:p w:rsidR="004B2DD9" w:rsidRDefault="008F33A9">
      <w:r>
        <w:t xml:space="preserve">2. </w:t>
      </w:r>
      <w:r w:rsidR="00363CC7">
        <w:t xml:space="preserve">Once the use will click </w:t>
      </w:r>
      <w:r w:rsidR="0070675D">
        <w:t>CC</w:t>
      </w:r>
      <w:r w:rsidR="004B2DD9">
        <w:t xml:space="preserve">, </w:t>
      </w:r>
      <w:r w:rsidR="00703BC9">
        <w:t xml:space="preserve"> a Dashboard will open and show the summary of the following:</w:t>
      </w:r>
    </w:p>
    <w:p w:rsidR="00703BC9" w:rsidRDefault="0070675D">
      <w:r>
        <w:rPr>
          <w:noProof/>
        </w:rPr>
        <w:drawing>
          <wp:inline distT="0" distB="0" distL="0" distR="0">
            <wp:extent cx="5731510" cy="943610"/>
            <wp:effectExtent l="19050" t="1905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881B8B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3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71DB" w:rsidRDefault="008F33A9" w:rsidP="008F33A9">
      <w:pPr>
        <w:pStyle w:val="ListParagraph"/>
      </w:pPr>
      <w:r>
        <w:t>2.1</w:t>
      </w:r>
      <w:r>
        <w:tab/>
      </w:r>
      <w:r w:rsidR="00703BC9">
        <w:t xml:space="preserve">Total </w:t>
      </w:r>
      <w:r w:rsidR="0070675D">
        <w:t>Complaint</w:t>
      </w:r>
    </w:p>
    <w:p w:rsidR="00703BC9" w:rsidRDefault="008F33A9" w:rsidP="008F33A9">
      <w:pPr>
        <w:pStyle w:val="ListParagraph"/>
      </w:pPr>
      <w:r>
        <w:t>2.2</w:t>
      </w:r>
      <w:r>
        <w:tab/>
      </w:r>
      <w:r w:rsidR="0070675D">
        <w:t>In Process Complaint</w:t>
      </w:r>
    </w:p>
    <w:p w:rsidR="0070675D" w:rsidRDefault="0070675D" w:rsidP="008F33A9">
      <w:pPr>
        <w:pStyle w:val="ListParagraph"/>
      </w:pPr>
      <w:r>
        <w:t>2.3</w:t>
      </w:r>
      <w:r>
        <w:tab/>
        <w:t>Approved Complaint</w:t>
      </w:r>
    </w:p>
    <w:p w:rsidR="0070675D" w:rsidRDefault="0070675D" w:rsidP="008F33A9">
      <w:pPr>
        <w:pStyle w:val="ListParagraph"/>
      </w:pPr>
      <w:r>
        <w:t>2.4</w:t>
      </w:r>
      <w:r>
        <w:tab/>
        <w:t>Rejected Complaint</w:t>
      </w:r>
    </w:p>
    <w:p w:rsidR="008F33A9" w:rsidRDefault="008F33A9"/>
    <w:p w:rsidR="008F33A9" w:rsidRDefault="008F33A9">
      <w:r>
        <w:t>3. When User will click on Create Request:</w:t>
      </w:r>
    </w:p>
    <w:p w:rsidR="008F33A9" w:rsidRDefault="004652D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11430</wp:posOffset>
                </wp:positionH>
                <wp:positionV relativeFrom="paragraph">
                  <wp:posOffset>321310</wp:posOffset>
                </wp:positionV>
                <wp:extent cx="838200" cy="480060"/>
                <wp:effectExtent l="11430" t="10795" r="7620" b="13970"/>
                <wp:wrapNone/>
                <wp:docPr id="16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4800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988FC27" id="AutoShape 16" o:spid="_x0000_s1026" style="position:absolute;margin-left:.9pt;margin-top:25.3pt;width:66pt;height:37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" filled="f" strokecolor="red"/>
            </w:pict>
          </mc:Fallback>
        </mc:AlternateContent>
      </w:r>
      <w:r w:rsidR="0070675D">
        <w:rPr>
          <w:noProof/>
        </w:rPr>
        <w:drawing>
          <wp:inline distT="0" distB="0" distL="0" distR="0">
            <wp:extent cx="5731510" cy="963930"/>
            <wp:effectExtent l="19050" t="1905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88F8F0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3A9" w:rsidRDefault="008F33A9">
      <w:r>
        <w:t>Sub Menu:</w:t>
      </w:r>
    </w:p>
    <w:p w:rsidR="008F33A9" w:rsidRDefault="0070675D" w:rsidP="008F33A9">
      <w:pPr>
        <w:pStyle w:val="ListParagraph"/>
        <w:numPr>
          <w:ilvl w:val="0"/>
          <w:numId w:val="22"/>
        </w:numPr>
      </w:pPr>
      <w:r>
        <w:t>Create Request</w:t>
      </w:r>
    </w:p>
    <w:p w:rsidR="008F33A9" w:rsidRDefault="0070675D" w:rsidP="008F33A9">
      <w:pPr>
        <w:pStyle w:val="ListParagraph"/>
        <w:numPr>
          <w:ilvl w:val="0"/>
          <w:numId w:val="22"/>
        </w:numPr>
      </w:pPr>
      <w:r>
        <w:t>Compensation Form</w:t>
      </w:r>
    </w:p>
    <w:p w:rsidR="0079186C" w:rsidRDefault="0079186C" w:rsidP="0079186C">
      <w:r>
        <w:t>3.1</w:t>
      </w:r>
      <w:r>
        <w:tab/>
        <w:t xml:space="preserve">Once the user will click on </w:t>
      </w:r>
      <w:r w:rsidR="0070675D">
        <w:rPr>
          <w:b/>
        </w:rPr>
        <w:t>Create</w:t>
      </w:r>
      <w:r w:rsidRPr="000A1554">
        <w:rPr>
          <w:b/>
        </w:rPr>
        <w:t xml:space="preserve"> Request</w:t>
      </w:r>
      <w:r>
        <w:t xml:space="preserve">, </w:t>
      </w:r>
      <w:r w:rsidR="0070675D">
        <w:t>Complaint</w:t>
      </w:r>
      <w:r>
        <w:t xml:space="preserve"> form will open:</w:t>
      </w:r>
    </w:p>
    <w:p w:rsidR="0079186C" w:rsidRDefault="0070675D" w:rsidP="0079186C">
      <w:r>
        <w:rPr>
          <w:noProof/>
        </w:rPr>
        <w:drawing>
          <wp:inline distT="0" distB="0" distL="0" distR="0">
            <wp:extent cx="5731510" cy="1845945"/>
            <wp:effectExtent l="19050" t="1905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83776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33A9" w:rsidRDefault="0070675D">
      <w:r>
        <w:rPr>
          <w:noProof/>
        </w:rPr>
        <w:lastRenderedPageBreak/>
        <w:drawing>
          <wp:inline distT="0" distB="0" distL="0" distR="0">
            <wp:extent cx="5731510" cy="1467485"/>
            <wp:effectExtent l="19050" t="1905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88E802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675D" w:rsidRDefault="0070675D">
      <w:r>
        <w:rPr>
          <w:noProof/>
        </w:rPr>
        <w:drawing>
          <wp:inline distT="0" distB="0" distL="0" distR="0">
            <wp:extent cx="5731510" cy="2052320"/>
            <wp:effectExtent l="19050" t="1905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887B9A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72DA" w:rsidRPr="008E72DA" w:rsidRDefault="008E72DA" w:rsidP="00D51A0A">
      <w:pPr>
        <w:pStyle w:val="ListParagraph"/>
        <w:tabs>
          <w:tab w:val="left" w:pos="7755"/>
        </w:tabs>
      </w:pPr>
    </w:p>
    <w:p w:rsidR="008E72DA" w:rsidRDefault="008E72DA" w:rsidP="008E72DA">
      <w:pPr>
        <w:tabs>
          <w:tab w:val="left" w:pos="7755"/>
        </w:tabs>
      </w:pPr>
      <w:r w:rsidRPr="008E72DA">
        <w:t xml:space="preserve">After </w:t>
      </w:r>
      <w:r w:rsidRPr="000A1554">
        <w:rPr>
          <w:b/>
        </w:rPr>
        <w:t>Submission</w:t>
      </w:r>
      <w:r w:rsidRPr="008E72DA">
        <w:t>:</w:t>
      </w:r>
      <w:r w:rsidR="0070675D">
        <w:t xml:space="preserve"> Complaint would flow to </w:t>
      </w:r>
      <w:r w:rsidR="0070675D" w:rsidRPr="0070675D">
        <w:rPr>
          <w:b/>
        </w:rPr>
        <w:t>Complaint Handler</w:t>
      </w:r>
      <w:r w:rsidR="0070675D">
        <w:t xml:space="preserve"> for further process</w:t>
      </w:r>
      <w:r w:rsidR="00D01E35">
        <w:t>: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Customer Name</w:t>
      </w:r>
      <w:r>
        <w:rPr>
          <w:rFonts w:ascii="Arial" w:hAnsi="Arial" w:cs="Arial"/>
          <w:color w:val="333333"/>
          <w:sz w:val="20"/>
          <w:szCs w:val="20"/>
        </w:rPr>
        <w:t xml:space="preserve"> : Customer Name</w:t>
      </w:r>
    </w:p>
    <w:p w:rsid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t>Contact Number</w:t>
      </w:r>
      <w:r>
        <w:t xml:space="preserve"> : Customer contact number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Customer Address</w:t>
      </w:r>
      <w:r>
        <w:rPr>
          <w:rFonts w:ascii="Arial" w:hAnsi="Arial" w:cs="Arial"/>
          <w:color w:val="333333"/>
          <w:sz w:val="20"/>
          <w:szCs w:val="20"/>
        </w:rPr>
        <w:t>: Customer’s address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Email</w:t>
      </w:r>
      <w:r>
        <w:rPr>
          <w:rFonts w:ascii="Arial" w:hAnsi="Arial" w:cs="Arial"/>
          <w:color w:val="333333"/>
          <w:sz w:val="20"/>
          <w:szCs w:val="20"/>
        </w:rPr>
        <w:t>: Customer email address for future communication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Dealer Code</w:t>
      </w:r>
      <w:r>
        <w:rPr>
          <w:rFonts w:ascii="Arial" w:hAnsi="Arial" w:cs="Arial"/>
          <w:color w:val="333333"/>
          <w:sz w:val="20"/>
          <w:szCs w:val="20"/>
        </w:rPr>
        <w:t xml:space="preserve"> : Searchable drop down where user can search for Dealer based Dealer Code/Name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Dealer Name</w:t>
      </w:r>
      <w:r>
        <w:rPr>
          <w:rFonts w:ascii="Arial" w:hAnsi="Arial" w:cs="Arial"/>
          <w:color w:val="333333"/>
          <w:sz w:val="20"/>
          <w:szCs w:val="20"/>
        </w:rPr>
        <w:t>: This field will be auto populated based on Dealer Code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Depot</w:t>
      </w:r>
      <w:r>
        <w:rPr>
          <w:rFonts w:ascii="Arial" w:hAnsi="Arial" w:cs="Arial"/>
          <w:color w:val="333333"/>
          <w:sz w:val="20"/>
          <w:szCs w:val="20"/>
        </w:rPr>
        <w:t xml:space="preserve">: </w:t>
      </w:r>
      <w:r>
        <w:rPr>
          <w:rFonts w:ascii="Arial" w:hAnsi="Arial" w:cs="Arial"/>
          <w:color w:val="333333"/>
          <w:sz w:val="20"/>
          <w:szCs w:val="20"/>
        </w:rPr>
        <w:t>This field will be auto populated based on Dealer Code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 xml:space="preserve">Date of Vehicle </w:t>
      </w:r>
      <w:r>
        <w:rPr>
          <w:rFonts w:ascii="Arial" w:hAnsi="Arial" w:cs="Arial"/>
          <w:color w:val="333333"/>
          <w:sz w:val="20"/>
          <w:szCs w:val="20"/>
        </w:rPr>
        <w:t>Repair: Date needs to capture on which Paint was applied.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 xml:space="preserve">Product Code: </w:t>
      </w:r>
      <w:r>
        <w:rPr>
          <w:rFonts w:ascii="Arial" w:hAnsi="Arial" w:cs="Arial"/>
          <w:color w:val="333333"/>
          <w:sz w:val="20"/>
          <w:szCs w:val="20"/>
        </w:rPr>
        <w:t xml:space="preserve">Searchable drop down where user can search for </w:t>
      </w:r>
      <w:r>
        <w:rPr>
          <w:rFonts w:ascii="Arial" w:hAnsi="Arial" w:cs="Arial"/>
          <w:color w:val="333333"/>
          <w:sz w:val="20"/>
          <w:szCs w:val="20"/>
        </w:rPr>
        <w:t>Product</w:t>
      </w:r>
      <w:r>
        <w:rPr>
          <w:rFonts w:ascii="Arial" w:hAnsi="Arial" w:cs="Arial"/>
          <w:color w:val="333333"/>
          <w:sz w:val="20"/>
          <w:szCs w:val="20"/>
        </w:rPr>
        <w:t xml:space="preserve"> based </w:t>
      </w:r>
      <w:r>
        <w:rPr>
          <w:rFonts w:ascii="Arial" w:hAnsi="Arial" w:cs="Arial"/>
          <w:color w:val="333333"/>
          <w:sz w:val="20"/>
          <w:szCs w:val="20"/>
        </w:rPr>
        <w:t>Product</w:t>
      </w:r>
      <w:r>
        <w:rPr>
          <w:rFonts w:ascii="Arial" w:hAnsi="Arial" w:cs="Arial"/>
          <w:color w:val="333333"/>
          <w:sz w:val="20"/>
          <w:szCs w:val="20"/>
        </w:rPr>
        <w:t xml:space="preserve"> Code/Name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Brand</w:t>
      </w:r>
      <w:r>
        <w:rPr>
          <w:rFonts w:ascii="Arial" w:hAnsi="Arial" w:cs="Arial"/>
          <w:color w:val="333333"/>
          <w:sz w:val="20"/>
          <w:szCs w:val="20"/>
        </w:rPr>
        <w:t xml:space="preserve"> : </w:t>
      </w:r>
      <w:r>
        <w:rPr>
          <w:rFonts w:ascii="Arial" w:hAnsi="Arial" w:cs="Arial"/>
          <w:color w:val="333333"/>
          <w:sz w:val="20"/>
          <w:szCs w:val="20"/>
        </w:rPr>
        <w:t xml:space="preserve">This field will be auto populated based on </w:t>
      </w:r>
      <w:r>
        <w:rPr>
          <w:rFonts w:ascii="Arial" w:hAnsi="Arial" w:cs="Arial"/>
          <w:color w:val="333333"/>
          <w:sz w:val="20"/>
          <w:szCs w:val="20"/>
        </w:rPr>
        <w:t>Product</w:t>
      </w:r>
      <w:r>
        <w:rPr>
          <w:rFonts w:ascii="Arial" w:hAnsi="Arial" w:cs="Arial"/>
          <w:color w:val="333333"/>
          <w:sz w:val="20"/>
          <w:szCs w:val="20"/>
        </w:rPr>
        <w:t xml:space="preserve"> Code</w:t>
      </w:r>
    </w:p>
    <w:p w:rsidR="00D01E35" w:rsidRPr="00D01E35" w:rsidRDefault="00D01E35" w:rsidP="0085435B">
      <w:pPr>
        <w:pStyle w:val="ListParagraph"/>
        <w:numPr>
          <w:ilvl w:val="0"/>
          <w:numId w:val="24"/>
        </w:numPr>
        <w:tabs>
          <w:tab w:val="left" w:pos="7755"/>
        </w:tabs>
      </w:pPr>
      <w:r w:rsidRPr="00D01E35">
        <w:rPr>
          <w:rFonts w:ascii="Arial" w:hAnsi="Arial" w:cs="Arial"/>
          <w:color w:val="333333"/>
          <w:sz w:val="20"/>
          <w:szCs w:val="20"/>
        </w:rPr>
        <w:t>Product Description</w:t>
      </w:r>
      <w:r w:rsidRPr="00D01E35">
        <w:rPr>
          <w:rFonts w:ascii="Arial" w:hAnsi="Arial" w:cs="Arial"/>
          <w:color w:val="333333"/>
          <w:sz w:val="20"/>
          <w:szCs w:val="20"/>
        </w:rPr>
        <w:t xml:space="preserve">: </w:t>
      </w:r>
      <w:r w:rsidRPr="00D01E35">
        <w:rPr>
          <w:rFonts w:ascii="Arial" w:hAnsi="Arial" w:cs="Arial"/>
          <w:color w:val="333333"/>
          <w:sz w:val="20"/>
          <w:szCs w:val="20"/>
        </w:rPr>
        <w:t>This field will be auto populated based on Product Code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Batch Number</w:t>
      </w:r>
      <w:r>
        <w:rPr>
          <w:rFonts w:ascii="Arial" w:hAnsi="Arial" w:cs="Arial"/>
          <w:color w:val="333333"/>
          <w:sz w:val="20"/>
          <w:szCs w:val="20"/>
        </w:rPr>
        <w:t xml:space="preserve">: </w:t>
      </w:r>
      <w:r w:rsidRPr="00D01E35">
        <w:rPr>
          <w:rFonts w:ascii="Arial" w:hAnsi="Arial" w:cs="Arial"/>
          <w:color w:val="333333"/>
          <w:sz w:val="20"/>
          <w:szCs w:val="20"/>
        </w:rPr>
        <w:t xml:space="preserve">This </w:t>
      </w:r>
      <w:r>
        <w:rPr>
          <w:rFonts w:ascii="Arial" w:hAnsi="Arial" w:cs="Arial"/>
          <w:color w:val="333333"/>
          <w:sz w:val="20"/>
          <w:szCs w:val="20"/>
        </w:rPr>
        <w:t>drop down</w:t>
      </w:r>
      <w:r w:rsidRPr="00D01E35">
        <w:rPr>
          <w:rFonts w:ascii="Arial" w:hAnsi="Arial" w:cs="Arial"/>
          <w:color w:val="333333"/>
          <w:sz w:val="20"/>
          <w:szCs w:val="20"/>
        </w:rPr>
        <w:t xml:space="preserve"> will be auto populated based on Product Code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Date &amp; Month of Manufacture</w:t>
      </w:r>
      <w:r>
        <w:rPr>
          <w:rFonts w:ascii="Arial" w:hAnsi="Arial" w:cs="Arial"/>
          <w:color w:val="333333"/>
          <w:sz w:val="20"/>
          <w:szCs w:val="20"/>
        </w:rPr>
        <w:t xml:space="preserve"> : </w:t>
      </w:r>
      <w:r w:rsidRPr="00D01E35">
        <w:rPr>
          <w:rFonts w:ascii="Arial" w:hAnsi="Arial" w:cs="Arial"/>
          <w:color w:val="333333"/>
          <w:sz w:val="20"/>
          <w:szCs w:val="20"/>
        </w:rPr>
        <w:t xml:space="preserve">This field will be auto populated based on </w:t>
      </w:r>
      <w:r>
        <w:rPr>
          <w:rFonts w:ascii="Arial" w:hAnsi="Arial" w:cs="Arial"/>
          <w:color w:val="333333"/>
          <w:sz w:val="20"/>
          <w:szCs w:val="20"/>
        </w:rPr>
        <w:t>Batch Number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Shelf Life</w:t>
      </w:r>
      <w:r>
        <w:rPr>
          <w:rFonts w:ascii="Arial" w:hAnsi="Arial" w:cs="Arial"/>
          <w:color w:val="333333"/>
          <w:sz w:val="20"/>
          <w:szCs w:val="20"/>
        </w:rPr>
        <w:t xml:space="preserve">: </w:t>
      </w:r>
      <w:r w:rsidRPr="00D01E35">
        <w:rPr>
          <w:rFonts w:ascii="Arial" w:hAnsi="Arial" w:cs="Arial"/>
          <w:color w:val="333333"/>
          <w:sz w:val="20"/>
          <w:szCs w:val="20"/>
        </w:rPr>
        <w:t xml:space="preserve">This field will be auto populated based on </w:t>
      </w:r>
      <w:r>
        <w:rPr>
          <w:rFonts w:ascii="Arial" w:hAnsi="Arial" w:cs="Arial"/>
          <w:color w:val="333333"/>
          <w:sz w:val="20"/>
          <w:szCs w:val="20"/>
        </w:rPr>
        <w:t>Batch Number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Quantity of Complaint Stock</w:t>
      </w:r>
      <w:r>
        <w:rPr>
          <w:rFonts w:ascii="Arial" w:hAnsi="Arial" w:cs="Arial"/>
          <w:color w:val="333333"/>
          <w:sz w:val="20"/>
          <w:szCs w:val="20"/>
        </w:rPr>
        <w:t>: Stock quantity for which complaint is raised</w:t>
      </w:r>
    </w:p>
    <w:p w:rsidR="00D01E35" w:rsidRP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>
        <w:rPr>
          <w:rFonts w:ascii="Arial" w:hAnsi="Arial" w:cs="Arial"/>
          <w:color w:val="333333"/>
          <w:sz w:val="20"/>
          <w:szCs w:val="20"/>
        </w:rPr>
        <w:t>Select the unit(L/KG/Pieces)</w:t>
      </w:r>
      <w:r>
        <w:rPr>
          <w:rFonts w:ascii="Arial" w:hAnsi="Arial" w:cs="Arial"/>
          <w:color w:val="333333"/>
          <w:sz w:val="20"/>
          <w:szCs w:val="20"/>
        </w:rPr>
        <w:t>: Unit for stock</w:t>
      </w:r>
    </w:p>
    <w:p w:rsidR="00D01E35" w:rsidRDefault="00D01E35" w:rsidP="00D01E35">
      <w:pPr>
        <w:pStyle w:val="ListParagraph"/>
        <w:numPr>
          <w:ilvl w:val="0"/>
          <w:numId w:val="24"/>
        </w:numPr>
        <w:tabs>
          <w:tab w:val="left" w:pos="7755"/>
        </w:tabs>
      </w:pPr>
      <w:r w:rsidRPr="00D01E35">
        <w:t>Complaint Type</w:t>
      </w:r>
      <w:r>
        <w:t>:  Type of complaint user is raising</w:t>
      </w:r>
    </w:p>
    <w:p w:rsidR="00D01E35" w:rsidRDefault="00D01E35" w:rsidP="00D01E35">
      <w:pPr>
        <w:pStyle w:val="ListParagraph"/>
        <w:numPr>
          <w:ilvl w:val="1"/>
          <w:numId w:val="24"/>
        </w:numPr>
        <w:tabs>
          <w:tab w:val="left" w:pos="7755"/>
        </w:tabs>
      </w:pPr>
      <w:r>
        <w:t>In-Can/Reapplication</w:t>
      </w:r>
    </w:p>
    <w:p w:rsidR="00D01E35" w:rsidRDefault="00D01E35" w:rsidP="00D01E35">
      <w:pPr>
        <w:pStyle w:val="ListParagraph"/>
        <w:numPr>
          <w:ilvl w:val="1"/>
          <w:numId w:val="24"/>
        </w:numPr>
        <w:tabs>
          <w:tab w:val="left" w:pos="7755"/>
        </w:tabs>
      </w:pPr>
      <w:r>
        <w:t>Packaging</w:t>
      </w:r>
    </w:p>
    <w:p w:rsidR="00D01E35" w:rsidRDefault="00D01E35" w:rsidP="00D01E35">
      <w:pPr>
        <w:pStyle w:val="ListParagraph"/>
        <w:numPr>
          <w:ilvl w:val="1"/>
          <w:numId w:val="24"/>
        </w:numPr>
        <w:tabs>
          <w:tab w:val="left" w:pos="7755"/>
        </w:tabs>
      </w:pPr>
      <w:r>
        <w:lastRenderedPageBreak/>
        <w:t>Other Product Related</w:t>
      </w:r>
    </w:p>
    <w:p w:rsidR="00D01E35" w:rsidRDefault="00D01E35" w:rsidP="00D01E35">
      <w:pPr>
        <w:pStyle w:val="ListParagraph"/>
        <w:numPr>
          <w:ilvl w:val="1"/>
          <w:numId w:val="24"/>
        </w:numPr>
        <w:tabs>
          <w:tab w:val="left" w:pos="7755"/>
        </w:tabs>
      </w:pPr>
      <w:r>
        <w:t>System Related</w:t>
      </w:r>
    </w:p>
    <w:p w:rsidR="00D01E35" w:rsidRDefault="00D01E35" w:rsidP="00D01E35">
      <w:pPr>
        <w:pStyle w:val="ListParagraph"/>
        <w:numPr>
          <w:ilvl w:val="2"/>
          <w:numId w:val="24"/>
        </w:numPr>
        <w:tabs>
          <w:tab w:val="left" w:pos="7755"/>
        </w:tabs>
      </w:pPr>
      <w:r>
        <w:t>Once user selects any of these type further options open to define complaint in detail.</w:t>
      </w:r>
    </w:p>
    <w:p w:rsidR="00C659F0" w:rsidRDefault="00C659F0" w:rsidP="00C659F0">
      <w:pPr>
        <w:pStyle w:val="ListParagraph"/>
        <w:numPr>
          <w:ilvl w:val="1"/>
          <w:numId w:val="24"/>
        </w:numPr>
        <w:tabs>
          <w:tab w:val="left" w:pos="7755"/>
        </w:tabs>
      </w:pPr>
      <w:r w:rsidRPr="00C659F0">
        <w:t>Problem Description:</w:t>
      </w:r>
      <w:r>
        <w:t xml:space="preserve"> Free text to provide details on the problem.</w:t>
      </w:r>
    </w:p>
    <w:p w:rsidR="00C659F0" w:rsidRPr="008E72DA" w:rsidRDefault="00C659F0" w:rsidP="00C659F0">
      <w:pPr>
        <w:pStyle w:val="ListParagraph"/>
        <w:numPr>
          <w:ilvl w:val="1"/>
          <w:numId w:val="24"/>
        </w:numPr>
        <w:tabs>
          <w:tab w:val="left" w:pos="7755"/>
        </w:tabs>
      </w:pPr>
      <w:r>
        <w:t>Upload Photos: Upload photos to provide more information on the issue. User can upload up to 4 photos.</w:t>
      </w:r>
    </w:p>
    <w:p w:rsidR="00CB4B8B" w:rsidRDefault="00CB4B8B" w:rsidP="00CB4B8B">
      <w:pPr>
        <w:tabs>
          <w:tab w:val="left" w:pos="7755"/>
        </w:tabs>
      </w:pPr>
    </w:p>
    <w:p w:rsidR="00CB4B8B" w:rsidRDefault="00724A6D" w:rsidP="00CB4B8B">
      <w:pPr>
        <w:tabs>
          <w:tab w:val="left" w:pos="7755"/>
        </w:tabs>
      </w:pPr>
      <w:r>
        <w:t>3</w:t>
      </w:r>
      <w:r w:rsidR="003E6CA5">
        <w:t>.</w:t>
      </w:r>
      <w:r>
        <w:t xml:space="preserve">2. </w:t>
      </w:r>
      <w:r w:rsidR="00CB4B8B">
        <w:t xml:space="preserve">When user Clicks on </w:t>
      </w:r>
      <w:r w:rsidR="0070675D">
        <w:rPr>
          <w:b/>
        </w:rPr>
        <w:t>Compensation Form,</w:t>
      </w:r>
      <w:r w:rsidR="00CB4B8B">
        <w:t xml:space="preserve"> </w:t>
      </w:r>
      <w:r w:rsidR="0070675D">
        <w:t>user will be able to see all the approved complaint for which compensation form can be created with status as “Pending Compensation”</w:t>
      </w:r>
    </w:p>
    <w:p w:rsidR="0053543D" w:rsidRDefault="0070675D" w:rsidP="00CB4B8B">
      <w:pPr>
        <w:tabs>
          <w:tab w:val="left" w:pos="7755"/>
        </w:tabs>
      </w:pPr>
      <w:r>
        <w:rPr>
          <w:noProof/>
        </w:rPr>
        <w:drawing>
          <wp:inline distT="0" distB="0" distL="0" distR="0">
            <wp:extent cx="5731510" cy="1818640"/>
            <wp:effectExtent l="19050" t="1905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86741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0675D" w:rsidRDefault="0070675D" w:rsidP="00CB4B8B">
      <w:pPr>
        <w:tabs>
          <w:tab w:val="left" w:pos="7755"/>
        </w:tabs>
      </w:pPr>
      <w:r>
        <w:t xml:space="preserve">When user will click on View a pre-filled </w:t>
      </w:r>
      <w:r w:rsidR="004E6284">
        <w:t>form will be displayed.</w:t>
      </w:r>
    </w:p>
    <w:p w:rsidR="004E6284" w:rsidRDefault="004E6284" w:rsidP="00CB4B8B">
      <w:pPr>
        <w:tabs>
          <w:tab w:val="left" w:pos="7755"/>
        </w:tabs>
      </w:pPr>
      <w:r>
        <w:rPr>
          <w:noProof/>
        </w:rPr>
        <w:drawing>
          <wp:inline distT="0" distB="0" distL="0" distR="0">
            <wp:extent cx="5731510" cy="3354070"/>
            <wp:effectExtent l="19050" t="1905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88A8D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6284" w:rsidRDefault="004E6284" w:rsidP="00CB4B8B">
      <w:pPr>
        <w:tabs>
          <w:tab w:val="left" w:pos="7755"/>
        </w:tabs>
      </w:pPr>
      <w:r>
        <w:rPr>
          <w:noProof/>
        </w:rPr>
        <w:lastRenderedPageBreak/>
        <w:drawing>
          <wp:inline distT="0" distB="0" distL="0" distR="0">
            <wp:extent cx="5731510" cy="3216275"/>
            <wp:effectExtent l="19050" t="1905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881F2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B4B8B" w:rsidRPr="008E72DA" w:rsidRDefault="004E6284" w:rsidP="00CB4B8B">
      <w:pPr>
        <w:tabs>
          <w:tab w:val="left" w:pos="7755"/>
        </w:tabs>
      </w:pPr>
      <w:r>
        <w:t>Once user clicks on “Create Compensation”, request will assigned to Business Manager for approval.</w:t>
      </w:r>
    </w:p>
    <w:p w:rsidR="003E6CA5" w:rsidRDefault="003E6CA5" w:rsidP="00CB4B8B">
      <w:pPr>
        <w:tabs>
          <w:tab w:val="left" w:pos="7755"/>
        </w:tabs>
      </w:pPr>
    </w:p>
    <w:p w:rsidR="003E6CA5" w:rsidRDefault="003E6CA5" w:rsidP="00CB4B8B">
      <w:pPr>
        <w:tabs>
          <w:tab w:val="left" w:pos="7755"/>
        </w:tabs>
      </w:pPr>
    </w:p>
    <w:p w:rsidR="003E6CA5" w:rsidRDefault="003E6CA5" w:rsidP="00CB4B8B">
      <w:pPr>
        <w:tabs>
          <w:tab w:val="left" w:pos="7755"/>
        </w:tabs>
      </w:pPr>
    </w:p>
    <w:p w:rsidR="003E6CA5" w:rsidRDefault="003E6CA5" w:rsidP="00CB4B8B">
      <w:pPr>
        <w:tabs>
          <w:tab w:val="left" w:pos="7755"/>
        </w:tabs>
      </w:pPr>
    </w:p>
    <w:p w:rsidR="00013443" w:rsidRDefault="00013443" w:rsidP="00CB4B8B">
      <w:pPr>
        <w:tabs>
          <w:tab w:val="left" w:pos="7755"/>
        </w:tabs>
      </w:pPr>
    </w:p>
    <w:p w:rsidR="00013443" w:rsidRDefault="00013443" w:rsidP="00CB4B8B">
      <w:pPr>
        <w:tabs>
          <w:tab w:val="left" w:pos="7755"/>
        </w:tabs>
      </w:pPr>
    </w:p>
    <w:p w:rsidR="00DE066F" w:rsidRDefault="00DE066F" w:rsidP="00293056">
      <w:pPr>
        <w:pStyle w:val="ListParagraph"/>
        <w:tabs>
          <w:tab w:val="left" w:pos="7755"/>
        </w:tabs>
        <w:ind w:left="900"/>
        <w:rPr>
          <w:sz w:val="24"/>
          <w:szCs w:val="24"/>
        </w:rPr>
      </w:pPr>
    </w:p>
    <w:p w:rsidR="00293056" w:rsidRDefault="00293056" w:rsidP="00CB4B8B">
      <w:pPr>
        <w:tabs>
          <w:tab w:val="left" w:pos="7755"/>
        </w:tabs>
      </w:pPr>
      <w:bookmarkStart w:id="0" w:name="_GoBack"/>
      <w:bookmarkEnd w:id="0"/>
    </w:p>
    <w:p w:rsidR="00CB4B8B" w:rsidRDefault="00CB4B8B" w:rsidP="00CB4B8B">
      <w:pPr>
        <w:tabs>
          <w:tab w:val="left" w:pos="7755"/>
        </w:tabs>
      </w:pPr>
    </w:p>
    <w:p w:rsidR="00CB4B8B" w:rsidRDefault="00CB4B8B" w:rsidP="00CB4B8B">
      <w:pPr>
        <w:tabs>
          <w:tab w:val="left" w:pos="7755"/>
        </w:tabs>
      </w:pPr>
    </w:p>
    <w:p w:rsidR="00CB4B8B" w:rsidRPr="008E72DA" w:rsidRDefault="00CB4B8B" w:rsidP="00CB4B8B">
      <w:pPr>
        <w:tabs>
          <w:tab w:val="left" w:pos="7755"/>
        </w:tabs>
      </w:pPr>
    </w:p>
    <w:p w:rsidR="008E72DA" w:rsidRDefault="008E72DA"/>
    <w:p w:rsidR="004B2DD9" w:rsidRDefault="004B2DD9"/>
    <w:p w:rsidR="00363CC7" w:rsidRDefault="00363CC7"/>
    <w:sectPr w:rsidR="00363CC7" w:rsidSect="00A141A4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D74" w:rsidRDefault="00307D74" w:rsidP="000A1554">
      <w:pPr>
        <w:spacing w:after="0" w:line="240" w:lineRule="auto"/>
      </w:pPr>
      <w:r>
        <w:separator/>
      </w:r>
    </w:p>
  </w:endnote>
  <w:endnote w:type="continuationSeparator" w:id="0">
    <w:p w:rsidR="00307D74" w:rsidRDefault="00307D74" w:rsidP="000A1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D74" w:rsidRDefault="00307D74" w:rsidP="000A1554">
      <w:pPr>
        <w:spacing w:after="0" w:line="240" w:lineRule="auto"/>
      </w:pPr>
      <w:r>
        <w:separator/>
      </w:r>
    </w:p>
  </w:footnote>
  <w:footnote w:type="continuationSeparator" w:id="0">
    <w:p w:rsidR="00307D74" w:rsidRDefault="00307D74" w:rsidP="000A15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1554" w:rsidRDefault="000A1554" w:rsidP="000A1554">
    <w:pPr>
      <w:pStyle w:val="Header"/>
    </w:pPr>
    <w:r>
      <w:rPr>
        <w:noProof/>
      </w:rPr>
      <w:drawing>
        <wp:inline distT="0" distB="0" distL="0" distR="0">
          <wp:extent cx="1924050" cy="485775"/>
          <wp:effectExtent l="0" t="0" r="0" b="9525"/>
          <wp:docPr id="15" name="Picture 8" descr="cid:image001.jpg@01D1A485.50E251B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cid:image001.jpg@01D1A485.50E251B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4050" cy="485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rPr>
        <w:b/>
        <w:bCs/>
        <w:noProof/>
        <w:sz w:val="32"/>
        <w:szCs w:val="32"/>
      </w:rPr>
      <w:drawing>
        <wp:inline distT="0" distB="0" distL="0" distR="0">
          <wp:extent cx="1400175" cy="484229"/>
          <wp:effectExtent l="0" t="0" r="0" b="0"/>
          <wp:docPr id="17" name="Picture 91" descr="C:\Users\user\AppData\Local\Microsoft\Windows\Temporary Internet Files\Content.Outlook\3966JZT0\LFG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C:\Users\user\AppData\Local\Microsoft\Windows\Temporary Internet Files\Content.Outlook\3966JZT0\LFG LOGO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1339" cy="4846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A1554" w:rsidRDefault="000A1554">
    <w:pPr>
      <w:pStyle w:val="Header"/>
    </w:pPr>
  </w:p>
  <w:p w:rsidR="000A1554" w:rsidRDefault="000A155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1128A"/>
    <w:multiLevelType w:val="hybridMultilevel"/>
    <w:tmpl w:val="EBA6C85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3D146D"/>
    <w:multiLevelType w:val="hybridMultilevel"/>
    <w:tmpl w:val="D95095E8"/>
    <w:lvl w:ilvl="0" w:tplc="06AEAB52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>
    <w:nsid w:val="055A02FF"/>
    <w:multiLevelType w:val="hybridMultilevel"/>
    <w:tmpl w:val="5BC86E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E14E1E"/>
    <w:multiLevelType w:val="hybridMultilevel"/>
    <w:tmpl w:val="1AE4078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E77CA0"/>
    <w:multiLevelType w:val="hybridMultilevel"/>
    <w:tmpl w:val="C5A60F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B1599C"/>
    <w:multiLevelType w:val="hybridMultilevel"/>
    <w:tmpl w:val="FC2001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8D2C17"/>
    <w:multiLevelType w:val="hybridMultilevel"/>
    <w:tmpl w:val="77602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16264C"/>
    <w:multiLevelType w:val="hybridMultilevel"/>
    <w:tmpl w:val="316EB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9955D1"/>
    <w:multiLevelType w:val="hybridMultilevel"/>
    <w:tmpl w:val="D54A067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FF4E16"/>
    <w:multiLevelType w:val="hybridMultilevel"/>
    <w:tmpl w:val="B83C86A4"/>
    <w:lvl w:ilvl="0" w:tplc="40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253775F4"/>
    <w:multiLevelType w:val="hybridMultilevel"/>
    <w:tmpl w:val="B87C1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2911F3"/>
    <w:multiLevelType w:val="hybridMultilevel"/>
    <w:tmpl w:val="7A8AA3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DEE4067"/>
    <w:multiLevelType w:val="hybridMultilevel"/>
    <w:tmpl w:val="E04088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0372D2"/>
    <w:multiLevelType w:val="hybridMultilevel"/>
    <w:tmpl w:val="B7F01692"/>
    <w:lvl w:ilvl="0" w:tplc="40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387408DE"/>
    <w:multiLevelType w:val="hybridMultilevel"/>
    <w:tmpl w:val="DAD004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A9809F6"/>
    <w:multiLevelType w:val="hybridMultilevel"/>
    <w:tmpl w:val="ACD6268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BC370AB"/>
    <w:multiLevelType w:val="hybridMultilevel"/>
    <w:tmpl w:val="45648A70"/>
    <w:lvl w:ilvl="0" w:tplc="10D28A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AA24E6"/>
    <w:multiLevelType w:val="hybridMultilevel"/>
    <w:tmpl w:val="638EDC2C"/>
    <w:lvl w:ilvl="0" w:tplc="40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>
    <w:nsid w:val="5787146A"/>
    <w:multiLevelType w:val="hybridMultilevel"/>
    <w:tmpl w:val="9B544B1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BF553A"/>
    <w:multiLevelType w:val="hybridMultilevel"/>
    <w:tmpl w:val="FF76E28A"/>
    <w:lvl w:ilvl="0" w:tplc="10D28A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70FE1406"/>
    <w:multiLevelType w:val="hybridMultilevel"/>
    <w:tmpl w:val="D722CE6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B0F4BED"/>
    <w:multiLevelType w:val="hybridMultilevel"/>
    <w:tmpl w:val="1C6CE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D5D3E35"/>
    <w:multiLevelType w:val="hybridMultilevel"/>
    <w:tmpl w:val="6248FA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D9A5509"/>
    <w:multiLevelType w:val="hybridMultilevel"/>
    <w:tmpl w:val="E4507D2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11"/>
  </w:num>
  <w:num w:numId="4">
    <w:abstractNumId w:val="10"/>
  </w:num>
  <w:num w:numId="5">
    <w:abstractNumId w:val="12"/>
  </w:num>
  <w:num w:numId="6">
    <w:abstractNumId w:val="19"/>
  </w:num>
  <w:num w:numId="7">
    <w:abstractNumId w:val="7"/>
  </w:num>
  <w:num w:numId="8">
    <w:abstractNumId w:val="2"/>
  </w:num>
  <w:num w:numId="9">
    <w:abstractNumId w:val="17"/>
  </w:num>
  <w:num w:numId="10">
    <w:abstractNumId w:val="4"/>
  </w:num>
  <w:num w:numId="11">
    <w:abstractNumId w:val="1"/>
  </w:num>
  <w:num w:numId="12">
    <w:abstractNumId w:val="0"/>
  </w:num>
  <w:num w:numId="13">
    <w:abstractNumId w:val="15"/>
  </w:num>
  <w:num w:numId="14">
    <w:abstractNumId w:val="16"/>
  </w:num>
  <w:num w:numId="15">
    <w:abstractNumId w:val="9"/>
  </w:num>
  <w:num w:numId="16">
    <w:abstractNumId w:val="8"/>
  </w:num>
  <w:num w:numId="17">
    <w:abstractNumId w:val="14"/>
  </w:num>
  <w:num w:numId="18">
    <w:abstractNumId w:val="18"/>
  </w:num>
  <w:num w:numId="19">
    <w:abstractNumId w:val="20"/>
  </w:num>
  <w:num w:numId="20">
    <w:abstractNumId w:val="23"/>
  </w:num>
  <w:num w:numId="21">
    <w:abstractNumId w:val="3"/>
  </w:num>
  <w:num w:numId="22">
    <w:abstractNumId w:val="5"/>
  </w:num>
  <w:num w:numId="23">
    <w:abstractNumId w:val="21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2964"/>
    <w:rsid w:val="00013443"/>
    <w:rsid w:val="000A1554"/>
    <w:rsid w:val="000D0954"/>
    <w:rsid w:val="0025566C"/>
    <w:rsid w:val="00293056"/>
    <w:rsid w:val="002D16FC"/>
    <w:rsid w:val="00307D74"/>
    <w:rsid w:val="00311F3A"/>
    <w:rsid w:val="00363CC7"/>
    <w:rsid w:val="003C2964"/>
    <w:rsid w:val="003E6CA5"/>
    <w:rsid w:val="004652D5"/>
    <w:rsid w:val="004B2DD9"/>
    <w:rsid w:val="004E6284"/>
    <w:rsid w:val="00503880"/>
    <w:rsid w:val="0053543D"/>
    <w:rsid w:val="005C583F"/>
    <w:rsid w:val="0060001D"/>
    <w:rsid w:val="006741FB"/>
    <w:rsid w:val="00703BC9"/>
    <w:rsid w:val="0070675D"/>
    <w:rsid w:val="00724A6D"/>
    <w:rsid w:val="0079186C"/>
    <w:rsid w:val="007A2A52"/>
    <w:rsid w:val="008870AA"/>
    <w:rsid w:val="008E72DA"/>
    <w:rsid w:val="008F33A9"/>
    <w:rsid w:val="00923770"/>
    <w:rsid w:val="009552B4"/>
    <w:rsid w:val="00A141A4"/>
    <w:rsid w:val="00B33478"/>
    <w:rsid w:val="00B356EE"/>
    <w:rsid w:val="00B871DB"/>
    <w:rsid w:val="00BE292B"/>
    <w:rsid w:val="00C441ED"/>
    <w:rsid w:val="00C659F0"/>
    <w:rsid w:val="00CA1452"/>
    <w:rsid w:val="00CB4B8B"/>
    <w:rsid w:val="00CC72F7"/>
    <w:rsid w:val="00D01E35"/>
    <w:rsid w:val="00D25ADB"/>
    <w:rsid w:val="00D35F3B"/>
    <w:rsid w:val="00D51A0A"/>
    <w:rsid w:val="00DE066F"/>
    <w:rsid w:val="00E66030"/>
    <w:rsid w:val="00EE1F38"/>
    <w:rsid w:val="00EF10CE"/>
    <w:rsid w:val="00F46617"/>
    <w:rsid w:val="00F73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3A8670-F0E3-4141-A8D3-87CA26659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964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296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C296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C296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2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2964"/>
    <w:rPr>
      <w:rFonts w:ascii="Tahoma" w:hAnsi="Tahoma" w:cs="Tahoma"/>
      <w:sz w:val="16"/>
      <w:szCs w:val="16"/>
      <w:lang w:val="en-US"/>
    </w:rPr>
  </w:style>
  <w:style w:type="table" w:styleId="TableGrid">
    <w:name w:val="Table Grid"/>
    <w:basedOn w:val="TableNormal"/>
    <w:uiPriority w:val="59"/>
    <w:rsid w:val="00EF10C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0A1554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0A15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554"/>
    <w:rPr>
      <w:lang w:val="en-US"/>
    </w:rPr>
  </w:style>
  <w:style w:type="paragraph" w:styleId="Footer">
    <w:name w:val="footer"/>
    <w:basedOn w:val="Normal"/>
    <w:link w:val="FooterChar"/>
    <w:uiPriority w:val="99"/>
    <w:semiHidden/>
    <w:unhideWhenUsed/>
    <w:rsid w:val="000A15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155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77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8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tmp"/><Relationship Id="rId18" Type="http://schemas.openxmlformats.org/officeDocument/2006/relationships/image" Target="media/image10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17" Type="http://schemas.openxmlformats.org/officeDocument/2006/relationships/image" Target="media/image9.tmp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10" Type="http://schemas.openxmlformats.org/officeDocument/2006/relationships/image" Target="media/image2.png"/><Relationship Id="rId19" Type="http://schemas.openxmlformats.org/officeDocument/2006/relationships/image" Target="media/image11.tmp"/><Relationship Id="rId4" Type="http://schemas.openxmlformats.org/officeDocument/2006/relationships/settings" Target="settings.xml"/><Relationship Id="rId9" Type="http://schemas.openxmlformats.org/officeDocument/2006/relationships/hyperlink" Target="http://lfg.nipponpaint-groupar.com/" TargetMode="External"/><Relationship Id="rId14" Type="http://schemas.openxmlformats.org/officeDocument/2006/relationships/image" Target="media/image6.tmp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eg"/><Relationship Id="rId2" Type="http://schemas.openxmlformats.org/officeDocument/2006/relationships/image" Target="cid:image001.jpg@01D1A485.50E251B0" TargetMode="External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1D5A19-59F9-4BF1-A93D-F16FA026F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juneja</dc:creator>
  <cp:keywords/>
  <dc:description/>
  <cp:lastModifiedBy>Ankur</cp:lastModifiedBy>
  <cp:revision>2</cp:revision>
  <dcterms:created xsi:type="dcterms:W3CDTF">2017-08-22T04:40:00Z</dcterms:created>
  <dcterms:modified xsi:type="dcterms:W3CDTF">2017-08-22T04:40:00Z</dcterms:modified>
</cp:coreProperties>
</file>