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E344" w14:textId="2EAD811E" w:rsidR="174988F6" w:rsidRDefault="174988F6" w:rsidP="53C39A58">
      <w:pPr>
        <w:pStyle w:val="Heading1"/>
        <w:spacing w:after="240" w:line="259" w:lineRule="auto"/>
      </w:pPr>
      <w:r>
        <w:t>MPU6050, Neopixel &amp; more</w:t>
      </w:r>
    </w:p>
    <w:p w14:paraId="14576C68" w14:textId="1704316B" w:rsidR="00BB76FD" w:rsidRDefault="00BB76FD" w:rsidP="00BB76FD">
      <w:pPr>
        <w:pStyle w:val="Heading2"/>
        <w:rPr>
          <w:lang w:val="nl-BE"/>
        </w:rPr>
      </w:pPr>
      <w:r>
        <w:t>Objective</w:t>
      </w:r>
      <w:r w:rsidR="4BE5FE52">
        <w:t>s</w:t>
      </w:r>
    </w:p>
    <w:p w14:paraId="7B6D55A3" w14:textId="0D7933EE" w:rsidR="00152CEE" w:rsidRPr="003D644F" w:rsidRDefault="00152CEE" w:rsidP="00C67BCE">
      <w:pPr>
        <w:pStyle w:val="ListParagraph"/>
        <w:numPr>
          <w:ilvl w:val="0"/>
          <w:numId w:val="7"/>
        </w:numPr>
        <w:rPr>
          <w:lang w:val="en-US"/>
        </w:rPr>
      </w:pPr>
      <w:r w:rsidRPr="003D644F">
        <w:rPr>
          <w:lang w:val="en-US"/>
        </w:rPr>
        <w:t>Connecting different I²C devices.</w:t>
      </w:r>
    </w:p>
    <w:p w14:paraId="673A1B9E" w14:textId="2B6C8C4A" w:rsidR="00D528EE" w:rsidRPr="0088681B" w:rsidRDefault="00D528EE" w:rsidP="00C67BCE">
      <w:pPr>
        <w:pStyle w:val="ListParagraph"/>
        <w:numPr>
          <w:ilvl w:val="0"/>
          <w:numId w:val="7"/>
        </w:numPr>
        <w:rPr>
          <w:lang w:val="nl-BE"/>
        </w:rPr>
      </w:pPr>
      <w:r>
        <w:t>Understanding data communication protocols</w:t>
      </w:r>
    </w:p>
    <w:p w14:paraId="7E4EB5F1" w14:textId="5A5BBE5C" w:rsidR="00152CEE" w:rsidRPr="0088681B" w:rsidRDefault="00152CEE" w:rsidP="00C67BCE">
      <w:pPr>
        <w:pStyle w:val="ListParagraph"/>
        <w:numPr>
          <w:ilvl w:val="0"/>
          <w:numId w:val="7"/>
        </w:numPr>
        <w:rPr>
          <w:lang w:val="nl-BE"/>
        </w:rPr>
      </w:pPr>
      <w:r>
        <w:t>Understanding datasheets.</w:t>
      </w:r>
    </w:p>
    <w:p w14:paraId="132B9C4B" w14:textId="621AFF5D" w:rsidR="00D528EE" w:rsidRDefault="00D528EE" w:rsidP="00C67BCE">
      <w:pPr>
        <w:pStyle w:val="ListParagraph"/>
        <w:numPr>
          <w:ilvl w:val="0"/>
          <w:numId w:val="7"/>
        </w:numPr>
        <w:rPr>
          <w:lang w:val="nl-BE"/>
        </w:rPr>
      </w:pPr>
      <w:r>
        <w:t>Using Bit Operations</w:t>
      </w:r>
    </w:p>
    <w:p w14:paraId="38FCA25B" w14:textId="26DF5087" w:rsidR="00415FC4" w:rsidRDefault="00B74EB5" w:rsidP="15C0378C">
      <w:pPr>
        <w:pStyle w:val="ListParagraph"/>
        <w:numPr>
          <w:ilvl w:val="0"/>
          <w:numId w:val="7"/>
        </w:numPr>
      </w:pPr>
      <w:r>
        <w:t>Making Use of Classes</w:t>
      </w:r>
    </w:p>
    <w:p w14:paraId="677C4F4E" w14:textId="15A1F6E7" w:rsidR="6A44DB17" w:rsidRDefault="6A44DB17" w:rsidP="53C39A58">
      <w:pPr>
        <w:pStyle w:val="ListParagraph"/>
        <w:numPr>
          <w:ilvl w:val="0"/>
          <w:numId w:val="7"/>
        </w:numPr>
      </w:pPr>
      <w:r>
        <w:t>Extra sensors</w:t>
      </w:r>
    </w:p>
    <w:p w14:paraId="086F8C38" w14:textId="42F0416D" w:rsidR="00774421" w:rsidRPr="003D644F" w:rsidRDefault="00774421" w:rsidP="00774421">
      <w:pPr>
        <w:pStyle w:val="Heading2"/>
        <w:rPr>
          <w:lang w:val="en-US"/>
        </w:rPr>
      </w:pPr>
      <w:r w:rsidRPr="003D644F">
        <w:rPr>
          <w:lang w:val="en-US"/>
        </w:rPr>
        <w:t xml:space="preserve">SM-bus (System Management bus) </w:t>
      </w:r>
      <w:r w:rsidR="00B47387" w:rsidRPr="003D644F">
        <w:rPr>
          <w:lang w:val="en-US"/>
        </w:rPr>
        <w:t>revision</w:t>
      </w:r>
      <w:r w:rsidRPr="003D644F">
        <w:rPr>
          <w:lang w:val="en-US"/>
        </w:rPr>
        <w:t>.</w:t>
      </w:r>
    </w:p>
    <w:p w14:paraId="75EC55D3" w14:textId="2066A4A1" w:rsidR="00774421" w:rsidRPr="003D644F" w:rsidRDefault="006333ED" w:rsidP="53C39A58">
      <w:pPr>
        <w:rPr>
          <w:lang w:val="en-US"/>
        </w:rPr>
      </w:pPr>
      <w:r w:rsidRPr="003D644F">
        <w:rPr>
          <w:lang w:val="en-US"/>
        </w:rPr>
        <w:t xml:space="preserve">The Raspberry Pi features the SM-Bus technology, which is an interface based on I²C with, among other things, stricter parameters for timing and voltage and </w:t>
      </w:r>
      <w:proofErr w:type="gramStart"/>
      <w:r w:rsidRPr="003D644F">
        <w:rPr>
          <w:lang w:val="en-US"/>
        </w:rPr>
        <w:t>a number of</w:t>
      </w:r>
      <w:proofErr w:type="gramEnd"/>
      <w:r w:rsidRPr="003D644F">
        <w:rPr>
          <w:lang w:val="en-US"/>
        </w:rPr>
        <w:t xml:space="preserve"> fixed transactions. It was originally developed by Intel for use on PC motherboards and is still used there. </w:t>
      </w:r>
    </w:p>
    <w:p w14:paraId="06A57CF0" w14:textId="30595620" w:rsidR="00774421" w:rsidRPr="003D644F" w:rsidRDefault="00774421" w:rsidP="53C39A58">
      <w:pPr>
        <w:rPr>
          <w:lang w:val="en-US"/>
        </w:rPr>
      </w:pPr>
      <w:r w:rsidRPr="003D644F">
        <w:rPr>
          <w:lang w:val="en-US"/>
        </w:rPr>
        <w:t xml:space="preserve">By using this bus and the accompanying Python library, a lot of work is taken off your hands. The bus will take care of the start and stop condition, </w:t>
      </w:r>
      <w:proofErr w:type="gramStart"/>
      <w:r w:rsidRPr="003D644F">
        <w:rPr>
          <w:lang w:val="en-US"/>
        </w:rPr>
        <w:t>acknowledges</w:t>
      </w:r>
      <w:proofErr w:type="gramEnd"/>
      <w:r w:rsidRPr="003D644F">
        <w:rPr>
          <w:lang w:val="en-US"/>
        </w:rPr>
        <w:t xml:space="preserve"> and </w:t>
      </w:r>
      <w:proofErr w:type="gramStart"/>
      <w:r w:rsidRPr="003D644F">
        <w:rPr>
          <w:lang w:val="en-US"/>
        </w:rPr>
        <w:t>sends</w:t>
      </w:r>
      <w:proofErr w:type="gramEnd"/>
      <w:r w:rsidRPr="003D644F">
        <w:rPr>
          <w:lang w:val="en-US"/>
        </w:rPr>
        <w:t xml:space="preserve"> the data. </w:t>
      </w:r>
    </w:p>
    <w:p w14:paraId="1BD57D17" w14:textId="743CAB32" w:rsidR="00774421" w:rsidRDefault="00ED61AC" w:rsidP="53C39A58">
      <w:r w:rsidRPr="003D644F">
        <w:rPr>
          <w:lang w:val="en-US"/>
        </w:rPr>
        <w:t xml:space="preserve">All we have to do is call the correct instruction, provide the address, and prepare or read the data. </w:t>
      </w:r>
      <w:r w:rsidRPr="53C39A58">
        <w:t>The library has the following commands:</w:t>
      </w:r>
    </w:p>
    <w:p w14:paraId="682C9AF8" w14:textId="77777777" w:rsidR="00774421" w:rsidRDefault="00774421" w:rsidP="00774421">
      <w:r>
        <w:rPr>
          <w:noProof/>
          <w:lang w:eastAsia="nl-BE"/>
        </w:rPr>
        <w:drawing>
          <wp:inline distT="0" distB="0" distL="0" distR="0" wp14:anchorId="1241FE1A" wp14:editId="3ECD33B9">
            <wp:extent cx="5069840" cy="27499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8521"/>
                    <a:stretch/>
                  </pic:blipFill>
                  <pic:spPr bwMode="auto">
                    <a:xfrm>
                      <a:off x="0" y="0"/>
                      <a:ext cx="5071335" cy="2750794"/>
                    </a:xfrm>
                    <a:prstGeom prst="rect">
                      <a:avLst/>
                    </a:prstGeom>
                    <a:ln>
                      <a:noFill/>
                    </a:ln>
                    <a:extLst>
                      <a:ext uri="{53640926-AAD7-44D8-BBD7-CCE9431645EC}">
                        <a14:shadowObscured xmlns:a14="http://schemas.microsoft.com/office/drawing/2010/main"/>
                      </a:ext>
                    </a:extLst>
                  </pic:spPr>
                </pic:pic>
              </a:graphicData>
            </a:graphic>
          </wp:inline>
        </w:drawing>
      </w:r>
    </w:p>
    <w:p w14:paraId="48755DEE" w14:textId="77777777" w:rsidR="00203FE6" w:rsidRPr="003D644F" w:rsidRDefault="00203FE6" w:rsidP="00203FE6">
      <w:pPr>
        <w:rPr>
          <w:lang w:val="en-US"/>
        </w:rPr>
      </w:pPr>
      <w:r w:rsidRPr="003D644F">
        <w:rPr>
          <w:lang w:val="en-US"/>
        </w:rPr>
        <w:t xml:space="preserve">Via the command </w:t>
      </w:r>
      <w:r w:rsidRPr="003D644F">
        <w:rPr>
          <w:highlight w:val="yellow"/>
          <w:lang w:val="en-US"/>
        </w:rPr>
        <w:t>"i2cdetect -y 1"</w:t>
      </w:r>
      <w:r w:rsidRPr="003D644F">
        <w:rPr>
          <w:lang w:val="en-US"/>
        </w:rPr>
        <w:t xml:space="preserve"> you can find all devices on the I²C bus of your pi. In the table below you will find 8*16 = 128 memory slots. The addresses are written hexadecimal WITHOUT the R/W bit. Address 0x50 can be used by the Raspberry Pi for internal cooking.</w:t>
      </w:r>
    </w:p>
    <w:p w14:paraId="59A1546B" w14:textId="4D866FBA" w:rsidR="00203FE6" w:rsidRPr="00415FC4" w:rsidRDefault="026B507B" w:rsidP="53C39A58">
      <w:r>
        <w:rPr>
          <w:noProof/>
        </w:rPr>
        <w:drawing>
          <wp:inline distT="0" distB="0" distL="0" distR="0" wp14:anchorId="0B0A2A7E" wp14:editId="4270B988">
            <wp:extent cx="4524376" cy="1705054"/>
            <wp:effectExtent l="0" t="0" r="0" b="0"/>
            <wp:docPr id="693503762" name="Picture 69350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24376" cy="1705054"/>
                    </a:xfrm>
                    <a:prstGeom prst="rect">
                      <a:avLst/>
                    </a:prstGeom>
                  </pic:spPr>
                </pic:pic>
              </a:graphicData>
            </a:graphic>
          </wp:inline>
        </w:drawing>
      </w:r>
    </w:p>
    <w:p w14:paraId="76584B89" w14:textId="77777777" w:rsidR="00774421" w:rsidRPr="00774421" w:rsidRDefault="00774421" w:rsidP="00774421"/>
    <w:p w14:paraId="02E7B12A" w14:textId="77777777" w:rsidR="00F7751B" w:rsidRPr="003D644F" w:rsidRDefault="00F7751B" w:rsidP="00F7751B">
      <w:pPr>
        <w:pStyle w:val="Heading2"/>
        <w:rPr>
          <w:lang w:val="en-US"/>
        </w:rPr>
      </w:pPr>
      <w:r w:rsidRPr="003D644F">
        <w:rPr>
          <w:lang w:val="en-US"/>
        </w:rPr>
        <w:t>Inertial Measurement Unit</w:t>
      </w:r>
    </w:p>
    <w:p w14:paraId="0D845208" w14:textId="7CA82E66"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An </w:t>
      </w:r>
      <w:r w:rsidRPr="15C0378C">
        <w:rPr>
          <w:rFonts w:ascii="Ubuntu" w:eastAsiaTheme="minorEastAsia" w:hAnsi="Ubuntu" w:cstheme="minorBidi"/>
          <w:i/>
          <w:iCs/>
          <w:sz w:val="20"/>
          <w:szCs w:val="20"/>
        </w:rPr>
        <w:t>Inertial Measurement Unit (IMU)</w:t>
      </w:r>
      <w:r w:rsidRPr="15C0378C">
        <w:rPr>
          <w:rFonts w:ascii="Ubuntu" w:eastAsiaTheme="minorEastAsia" w:hAnsi="Ubuntu" w:cstheme="minorBidi"/>
          <w:sz w:val="20"/>
          <w:szCs w:val="20"/>
        </w:rPr>
        <w:t xml:space="preserve"> is a module to determine movement and/or orientation in 3D. To do this, one or more sensors are used, each of which gives a result for the 3 axes (X, Y, Z). They are used in smartphones, aircraft and spacecraft (rockets, satellites, landers), game controllers, etc.</w:t>
      </w:r>
    </w:p>
    <w:p w14:paraId="284BB21C" w14:textId="7CA3AF48"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IMUs are classified according to the number of </w:t>
      </w:r>
      <w:r w:rsidRPr="15C0378C">
        <w:rPr>
          <w:rFonts w:ascii="Ubuntu" w:eastAsiaTheme="minorEastAsia" w:hAnsi="Ubuntu" w:cstheme="minorBidi"/>
          <w:i/>
          <w:iCs/>
          <w:sz w:val="20"/>
          <w:szCs w:val="20"/>
        </w:rPr>
        <w:t>degrees of freedom (DOF):</w:t>
      </w:r>
      <w:r w:rsidRPr="15C0378C">
        <w:rPr>
          <w:rFonts w:ascii="Ubuntu" w:eastAsiaTheme="minorEastAsia" w:hAnsi="Ubuntu" w:cstheme="minorBidi"/>
          <w:sz w:val="20"/>
          <w:szCs w:val="20"/>
        </w:rPr>
        <w:t xml:space="preserve"> an accelerometer gives 3 axes, by adding a gyroscope you get a </w:t>
      </w:r>
      <w:r w:rsidRPr="15C0378C">
        <w:rPr>
          <w:rFonts w:ascii="Ubuntu" w:eastAsiaTheme="minorEastAsia" w:hAnsi="Ubuntu" w:cstheme="minorBidi"/>
          <w:i/>
          <w:iCs/>
          <w:sz w:val="20"/>
          <w:szCs w:val="20"/>
        </w:rPr>
        <w:t>6-DOF IMU</w:t>
      </w:r>
      <w:r w:rsidRPr="15C0378C">
        <w:rPr>
          <w:rFonts w:ascii="Ubuntu" w:eastAsiaTheme="minorEastAsia" w:hAnsi="Ubuntu" w:cstheme="minorBidi"/>
          <w:sz w:val="20"/>
          <w:szCs w:val="20"/>
        </w:rPr>
        <w:t xml:space="preserve">, and with another magnetometer you get a </w:t>
      </w:r>
      <w:r w:rsidRPr="15C0378C">
        <w:rPr>
          <w:rFonts w:ascii="Ubuntu" w:eastAsiaTheme="minorEastAsia" w:hAnsi="Ubuntu" w:cstheme="minorBidi"/>
          <w:i/>
          <w:iCs/>
          <w:sz w:val="20"/>
          <w:szCs w:val="20"/>
        </w:rPr>
        <w:t>9-DOF IMU.</w:t>
      </w:r>
      <w:r w:rsidRPr="15C0378C">
        <w:rPr>
          <w:rFonts w:ascii="Ubuntu" w:eastAsiaTheme="minorEastAsia" w:hAnsi="Ubuntu" w:cstheme="minorBidi"/>
          <w:sz w:val="20"/>
          <w:szCs w:val="20"/>
        </w:rPr>
        <w:t xml:space="preserve"> These sensors are so-called </w:t>
      </w:r>
      <w:r w:rsidRPr="15C0378C">
        <w:rPr>
          <w:rFonts w:ascii="Ubuntu" w:eastAsiaTheme="minorEastAsia" w:hAnsi="Ubuntu" w:cstheme="minorBidi"/>
          <w:i/>
          <w:iCs/>
          <w:sz w:val="20"/>
          <w:szCs w:val="20"/>
        </w:rPr>
        <w:t>Micro Electro-Mechanical Systems (MEMS)</w:t>
      </w:r>
      <w:r w:rsidRPr="15C0378C">
        <w:rPr>
          <w:rFonts w:ascii="Ubuntu" w:eastAsiaTheme="minorEastAsia" w:hAnsi="Ubuntu" w:cstheme="minorBidi"/>
          <w:sz w:val="20"/>
          <w:szCs w:val="20"/>
        </w:rPr>
        <w:t xml:space="preserve"> that work with minuscule mechanical components on a chip.</w:t>
      </w:r>
    </w:p>
    <w:p w14:paraId="7E75A943" w14:textId="3FA93387" w:rsidR="00F7751B" w:rsidRDefault="00F7751B" w:rsidP="00F7751B">
      <w:pPr>
        <w:pStyle w:val="Heading2"/>
      </w:pPr>
      <w:r>
        <w:t>Accelerometer</w:t>
      </w:r>
    </w:p>
    <w:p w14:paraId="02EB674E" w14:textId="592A8A0C" w:rsidR="00F7751B" w:rsidRPr="003D644F" w:rsidRDefault="003830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Pr>
          <w:noProof/>
          <w:lang w:eastAsia="nl-BE"/>
        </w:rPr>
        <w:drawing>
          <wp:anchor distT="0" distB="0" distL="114300" distR="114300" simplePos="0" relativeHeight="251658240" behindDoc="0" locked="0" layoutInCell="1" allowOverlap="1" wp14:anchorId="5C2F626A" wp14:editId="26D1691F">
            <wp:simplePos x="0" y="0"/>
            <wp:positionH relativeFrom="column">
              <wp:posOffset>2555443</wp:posOffset>
            </wp:positionH>
            <wp:positionV relativeFrom="paragraph">
              <wp:posOffset>499288</wp:posOffset>
            </wp:positionV>
            <wp:extent cx="3335655" cy="1877060"/>
            <wp:effectExtent l="0" t="0" r="0" b="8890"/>
            <wp:wrapSquare wrapText="bothSides"/>
            <wp:docPr id="23" name="Picture 23" descr="http://howtomechatronics.com/wp-content/uploads/2015/11/MEMS-Accelerometer-How-It-Works.jpg?x5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owtomechatronics.com/wp-content/uploads/2015/11/MEMS-Accelerometer-How-It-Works.jpg?x572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5655" cy="187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751B" w:rsidRPr="15C0378C">
        <w:rPr>
          <w:rFonts w:ascii="Ubuntu" w:eastAsiaTheme="minorEastAsia" w:hAnsi="Ubuntu" w:cstheme="minorBidi"/>
          <w:sz w:val="20"/>
          <w:szCs w:val="20"/>
        </w:rPr>
        <w:t xml:space="preserve">An accelerometer measures </w:t>
      </w:r>
      <w:r w:rsidR="00F7751B" w:rsidRPr="15C0378C">
        <w:rPr>
          <w:rFonts w:ascii="Ubuntu" w:eastAsiaTheme="minorEastAsia" w:hAnsi="Ubuntu" w:cstheme="minorBidi"/>
          <w:b/>
          <w:bCs/>
          <w:sz w:val="20"/>
          <w:szCs w:val="20"/>
        </w:rPr>
        <w:t>acceleration</w:t>
      </w:r>
      <w:r w:rsidR="00F7751B" w:rsidRPr="15C0378C">
        <w:rPr>
          <w:rFonts w:ascii="Ubuntu" w:eastAsiaTheme="minorEastAsia" w:hAnsi="Ubuntu" w:cstheme="minorBidi"/>
          <w:sz w:val="20"/>
          <w:szCs w:val="20"/>
        </w:rPr>
        <w:t xml:space="preserve"> in 3 dimensions, expressed in </w:t>
      </w:r>
      <w:r w:rsidR="00F7751B" w:rsidRPr="15C0378C">
        <w:rPr>
          <w:rFonts w:ascii="Ubuntu" w:eastAsiaTheme="minorEastAsia" w:hAnsi="Ubuntu" w:cstheme="minorBidi"/>
          <w:b/>
          <w:bCs/>
          <w:sz w:val="20"/>
          <w:szCs w:val="20"/>
        </w:rPr>
        <w:t>m/s²</w:t>
      </w:r>
      <w:r w:rsidR="00F7751B" w:rsidRPr="15C0378C">
        <w:rPr>
          <w:rFonts w:ascii="Ubuntu" w:eastAsiaTheme="minorEastAsia" w:hAnsi="Ubuntu" w:cstheme="minorBidi"/>
          <w:sz w:val="20"/>
          <w:szCs w:val="20"/>
        </w:rPr>
        <w:t xml:space="preserve">. In other words, you can use </w:t>
      </w:r>
      <w:proofErr w:type="gramStart"/>
      <w:r w:rsidR="00F7751B" w:rsidRPr="15C0378C">
        <w:rPr>
          <w:rFonts w:ascii="Ubuntu" w:eastAsiaTheme="minorEastAsia" w:hAnsi="Ubuntu" w:cstheme="minorBidi"/>
          <w:sz w:val="20"/>
          <w:szCs w:val="20"/>
        </w:rPr>
        <w:t xml:space="preserve">it </w:t>
      </w:r>
      <w:r w:rsidR="00F7751B" w:rsidRPr="15C0378C">
        <w:rPr>
          <w:rFonts w:ascii="Ubuntu" w:eastAsiaTheme="minorEastAsia" w:hAnsi="Ubuntu" w:cstheme="minorBidi"/>
          <w:sz w:val="20"/>
          <w:szCs w:val="20"/>
          <w:highlight w:val="yellow"/>
        </w:rPr>
        <w:t xml:space="preserve"> to</w:t>
      </w:r>
      <w:proofErr w:type="gramEnd"/>
      <w:r w:rsidR="00F7751B" w:rsidRPr="15C0378C">
        <w:rPr>
          <w:rFonts w:ascii="Ubuntu" w:eastAsiaTheme="minorEastAsia" w:hAnsi="Ubuntu" w:cstheme="minorBidi"/>
          <w:sz w:val="20"/>
          <w:szCs w:val="20"/>
          <w:highlight w:val="yellow"/>
        </w:rPr>
        <w:t xml:space="preserve"> register a change</w:t>
      </w:r>
      <w:r w:rsidR="00F7751B" w:rsidRPr="15C0378C">
        <w:rPr>
          <w:rFonts w:ascii="Ubuntu" w:eastAsiaTheme="minorEastAsia" w:hAnsi="Ubuntu" w:cstheme="minorBidi"/>
          <w:sz w:val="20"/>
          <w:szCs w:val="20"/>
        </w:rPr>
        <w:t xml:space="preserve"> in movement (you can't just register constant movement: in a moving car you don't feel whether you're moving or not).</w:t>
      </w:r>
    </w:p>
    <w:p w14:paraId="1BE6C779" w14:textId="3085E414"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A MEMS accelerometer consists of </w:t>
      </w:r>
      <w:proofErr w:type="gramStart"/>
      <w:r w:rsidRPr="15C0378C">
        <w:rPr>
          <w:rFonts w:ascii="Ubuntu" w:eastAsiaTheme="minorEastAsia" w:hAnsi="Ubuntu" w:cstheme="minorBidi"/>
          <w:sz w:val="20"/>
          <w:szCs w:val="20"/>
        </w:rPr>
        <w:t>a number of</w:t>
      </w:r>
      <w:proofErr w:type="gramEnd"/>
      <w:r w:rsidRPr="15C0378C">
        <w:rPr>
          <w:rFonts w:ascii="Ubuntu" w:eastAsiaTheme="minorEastAsia" w:hAnsi="Ubuntu" w:cstheme="minorBidi"/>
          <w:sz w:val="20"/>
          <w:szCs w:val="20"/>
        </w:rPr>
        <w:t xml:space="preserve"> fixed plates with a moving mass in between that is suspended from a kind of spring system and can therefore shift in 1 direction. Solid plate and moving mass together form a capacitor whose capacitance can be measured by the sensor. </w:t>
      </w:r>
    </w:p>
    <w:p w14:paraId="62A84D47" w14:textId="1ED3A1D9"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p>
    <w:p w14:paraId="2D3590C5" w14:textId="37B44345" w:rsidR="00F7751B" w:rsidRPr="00575357"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sidRPr="15C0378C">
        <w:rPr>
          <w:rFonts w:ascii="Ubuntu" w:eastAsiaTheme="minorEastAsia" w:hAnsi="Ubuntu" w:cstheme="minorBidi"/>
          <w:sz w:val="20"/>
          <w:szCs w:val="20"/>
        </w:rPr>
        <w:t>At rest, the capacity is constant. However, when the sensor experiences acceleration, the position of the moving mass will shift relative to the plate and their distance from each other will change. As a result, the capacitance of the capacitor changes and the sensor can calculate the acceleration based on this. An accelerometer contains 3 such setups, one for each dimension.</w:t>
      </w:r>
    </w:p>
    <w:p w14:paraId="7AFF921B" w14:textId="7D62A426"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Acceleration is also expressed in </w:t>
      </w:r>
      <w:r w:rsidRPr="15C0378C">
        <w:rPr>
          <w:rFonts w:ascii="Ubuntu" w:eastAsiaTheme="minorEastAsia" w:hAnsi="Ubuntu" w:cstheme="minorBidi"/>
          <w:b/>
          <w:bCs/>
          <w:sz w:val="20"/>
          <w:szCs w:val="20"/>
        </w:rPr>
        <w:t>g-forces</w:t>
      </w:r>
      <w:r w:rsidRPr="15C0378C">
        <w:rPr>
          <w:rFonts w:ascii="Ubuntu" w:eastAsiaTheme="minorEastAsia" w:hAnsi="Ubuntu" w:cstheme="minorBidi"/>
          <w:sz w:val="20"/>
          <w:szCs w:val="20"/>
        </w:rPr>
        <w:t xml:space="preserve">: 1g = 9.81m/s2, where 9.81 is </w:t>
      </w:r>
      <w:proofErr w:type="gramStart"/>
      <w:r w:rsidRPr="15C0378C">
        <w:rPr>
          <w:rFonts w:ascii="Ubuntu" w:eastAsiaTheme="minorEastAsia" w:hAnsi="Ubuntu" w:cstheme="minorBidi"/>
          <w:sz w:val="20"/>
          <w:szCs w:val="20"/>
        </w:rPr>
        <w:t>the  Earth's</w:t>
      </w:r>
      <w:proofErr w:type="gramEnd"/>
      <w:r w:rsidRPr="15C0378C">
        <w:rPr>
          <w:rFonts w:ascii="Ubuntu" w:eastAsiaTheme="minorEastAsia" w:hAnsi="Ubuntu" w:cstheme="minorBidi"/>
          <w:sz w:val="20"/>
          <w:szCs w:val="20"/>
        </w:rPr>
        <w:t xml:space="preserve"> </w:t>
      </w:r>
      <w:r w:rsidRPr="15C0378C">
        <w:rPr>
          <w:rFonts w:ascii="Ubuntu" w:eastAsiaTheme="minorEastAsia" w:hAnsi="Ubuntu" w:cstheme="minorBidi"/>
          <w:i/>
          <w:iCs/>
          <w:sz w:val="20"/>
          <w:szCs w:val="20"/>
        </w:rPr>
        <w:t>gravitational constant</w:t>
      </w:r>
      <w:r w:rsidRPr="15C0378C">
        <w:rPr>
          <w:rFonts w:ascii="Ubuntu" w:eastAsiaTheme="minorEastAsia" w:hAnsi="Ubuntu" w:cstheme="minorBidi"/>
          <w:sz w:val="20"/>
          <w:szCs w:val="20"/>
        </w:rPr>
        <w:t xml:space="preserve">. That's because gravity is also a kind of acceleration, which you can therefore also measure with the accelerometer. When stationary, the acceleration on one of the three axes will always be equal to 1g (if the sensor is nice and horizontal), only in free fall </w:t>
      </w:r>
      <w:proofErr w:type="gramStart"/>
      <w:r w:rsidRPr="15C0378C">
        <w:rPr>
          <w:rFonts w:ascii="Ubuntu" w:eastAsiaTheme="minorEastAsia" w:hAnsi="Ubuntu" w:cstheme="minorBidi"/>
          <w:sz w:val="20"/>
          <w:szCs w:val="20"/>
        </w:rPr>
        <w:t>you will</w:t>
      </w:r>
      <w:proofErr w:type="gramEnd"/>
      <w:r w:rsidRPr="15C0378C">
        <w:rPr>
          <w:rFonts w:ascii="Ubuntu" w:eastAsiaTheme="minorEastAsia" w:hAnsi="Ubuntu" w:cstheme="minorBidi"/>
          <w:sz w:val="20"/>
          <w:szCs w:val="20"/>
        </w:rPr>
        <w:t xml:space="preserve"> measure a 0 everywhere. </w:t>
      </w:r>
      <w:r w:rsidRPr="15C0378C">
        <w:rPr>
          <w:rFonts w:ascii="Ubuntu" w:eastAsiaTheme="minorEastAsia" w:hAnsi="Ubuntu" w:cstheme="minorBidi"/>
          <w:sz w:val="20"/>
          <w:szCs w:val="20"/>
          <w:highlight w:val="yellow"/>
        </w:rPr>
        <w:t>This allows you to determine the orientation of a device in relation to the ground</w:t>
      </w:r>
      <w:r w:rsidRPr="15C0378C">
        <w:rPr>
          <w:rFonts w:ascii="Ubuntu" w:eastAsiaTheme="minorEastAsia" w:hAnsi="Ubuntu" w:cstheme="minorBidi"/>
          <w:sz w:val="20"/>
          <w:szCs w:val="20"/>
        </w:rPr>
        <w:t>, but it requires quite a bit of mathematics. The disadvantage is that you can't measure rotation around the axis of gravity with an accelerometer. If you rotate the module while it is lying flat on the table, you will see that the measurement is unchanged. As a result, we can only determine the orientation in 2 directions with certainty. Of course, you can also use it to detect vibrations from your device (e.g. smart safe...)</w:t>
      </w:r>
    </w:p>
    <w:p w14:paraId="39950D05" w14:textId="6EBE741D" w:rsidR="00F7751B" w:rsidRDefault="00F7751B" w:rsidP="00F7751B">
      <w:pPr>
        <w:pStyle w:val="Heading2"/>
      </w:pPr>
      <w:r>
        <w:t xml:space="preserve">Gyroscope </w:t>
      </w:r>
    </w:p>
    <w:p w14:paraId="577FCEE9" w14:textId="101F0FAE"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A gyroscope measures </w:t>
      </w:r>
      <w:r w:rsidRPr="15C0378C">
        <w:rPr>
          <w:rFonts w:ascii="Ubuntu" w:eastAsiaTheme="minorEastAsia" w:hAnsi="Ubuntu" w:cstheme="minorBidi"/>
          <w:b/>
          <w:bCs/>
          <w:sz w:val="20"/>
          <w:szCs w:val="20"/>
        </w:rPr>
        <w:t>angular velocity</w:t>
      </w:r>
      <w:r w:rsidRPr="15C0378C">
        <w:rPr>
          <w:rFonts w:ascii="Ubuntu" w:eastAsiaTheme="minorEastAsia" w:hAnsi="Ubuntu" w:cstheme="minorBidi"/>
          <w:sz w:val="20"/>
          <w:szCs w:val="20"/>
        </w:rPr>
        <w:t xml:space="preserve"> or </w:t>
      </w:r>
      <w:r w:rsidRPr="15C0378C">
        <w:rPr>
          <w:rFonts w:ascii="Ubuntu" w:eastAsiaTheme="minorEastAsia" w:hAnsi="Ubuntu" w:cstheme="minorBidi"/>
          <w:b/>
          <w:bCs/>
          <w:sz w:val="20"/>
          <w:szCs w:val="20"/>
        </w:rPr>
        <w:t>changes in orientation angle</w:t>
      </w:r>
      <w:r w:rsidRPr="15C0378C">
        <w:rPr>
          <w:rFonts w:ascii="Ubuntu" w:eastAsiaTheme="minorEastAsia" w:hAnsi="Ubuntu" w:cstheme="minorBidi"/>
          <w:sz w:val="20"/>
          <w:szCs w:val="20"/>
        </w:rPr>
        <w:t xml:space="preserve">, again in 3 dimensions and expressed in </w:t>
      </w:r>
      <w:r w:rsidRPr="15C0378C">
        <w:rPr>
          <w:rFonts w:ascii="Ubuntu" w:eastAsiaTheme="minorEastAsia" w:hAnsi="Ubuntu" w:cstheme="minorBidi"/>
          <w:b/>
          <w:bCs/>
          <w:sz w:val="20"/>
          <w:szCs w:val="20"/>
        </w:rPr>
        <w:t>°/s</w:t>
      </w:r>
      <w:r w:rsidRPr="15C0378C">
        <w:rPr>
          <w:rFonts w:ascii="Ubuntu" w:eastAsiaTheme="minorEastAsia" w:hAnsi="Ubuntu" w:cstheme="minorBidi"/>
          <w:sz w:val="20"/>
          <w:szCs w:val="20"/>
        </w:rPr>
        <w:t xml:space="preserve">. For a MEMS gyroscope, a similar setup is used as for the accelerometer, but with a mass that can rotate instead of shift. If the initial orientation is </w:t>
      </w:r>
      <w:proofErr w:type="gramStart"/>
      <w:r w:rsidRPr="15C0378C">
        <w:rPr>
          <w:rFonts w:ascii="Ubuntu" w:eastAsiaTheme="minorEastAsia" w:hAnsi="Ubuntu" w:cstheme="minorBidi"/>
          <w:sz w:val="20"/>
          <w:szCs w:val="20"/>
        </w:rPr>
        <w:t>known,  you</w:t>
      </w:r>
      <w:proofErr w:type="gramEnd"/>
      <w:r w:rsidRPr="15C0378C">
        <w:rPr>
          <w:rFonts w:ascii="Ubuntu" w:eastAsiaTheme="minorEastAsia" w:hAnsi="Ubuntu" w:cstheme="minorBidi"/>
          <w:sz w:val="20"/>
          <w:szCs w:val="20"/>
        </w:rPr>
        <w:t xml:space="preserve"> can also determine the current orientation </w:t>
      </w:r>
      <w:r w:rsidRPr="15C0378C">
        <w:rPr>
          <w:rFonts w:ascii="Ubuntu" w:eastAsiaTheme="minorEastAsia" w:hAnsi="Ubuntu" w:cstheme="minorBidi"/>
          <w:sz w:val="20"/>
          <w:szCs w:val="20"/>
          <w:highlight w:val="yellow"/>
        </w:rPr>
        <w:t>by continuously adding the change</w:t>
      </w:r>
      <w:r w:rsidRPr="15C0378C">
        <w:rPr>
          <w:rFonts w:ascii="Ubuntu" w:eastAsiaTheme="minorEastAsia" w:hAnsi="Ubuntu" w:cstheme="minorBidi"/>
          <w:sz w:val="20"/>
          <w:szCs w:val="20"/>
        </w:rPr>
        <w:t>. With the combination of accelerometer and gyroscope, you can determine the current orientation and position, if the initial value of both is known. It goes without saying that this is not obvious because any mistakes keep piling up (</w:t>
      </w:r>
      <w:r w:rsidRPr="15C0378C">
        <w:rPr>
          <w:rFonts w:ascii="Ubuntu" w:eastAsiaTheme="minorEastAsia" w:hAnsi="Ubuntu" w:cstheme="minorBidi"/>
          <w:i/>
          <w:iCs/>
          <w:sz w:val="20"/>
          <w:szCs w:val="20"/>
        </w:rPr>
        <w:t>drift</w:t>
      </w:r>
      <w:r w:rsidRPr="15C0378C">
        <w:rPr>
          <w:rFonts w:ascii="Ubuntu" w:eastAsiaTheme="minorEastAsia" w:hAnsi="Ubuntu" w:cstheme="minorBidi"/>
          <w:sz w:val="20"/>
          <w:szCs w:val="20"/>
        </w:rPr>
        <w:t xml:space="preserve">), </w:t>
      </w:r>
      <w:r w:rsidRPr="15C0378C">
        <w:rPr>
          <w:rFonts w:ascii="Ubuntu" w:eastAsiaTheme="minorEastAsia" w:hAnsi="Ubuntu" w:cstheme="minorBidi"/>
          <w:sz w:val="20"/>
          <w:szCs w:val="20"/>
        </w:rPr>
        <w:lastRenderedPageBreak/>
        <w:t xml:space="preserve">but in this way they have succeeded in </w:t>
      </w:r>
      <w:hyperlink r:id="rId14" w:history="1">
        <w:r w:rsidRPr="15C0378C">
          <w:rPr>
            <w:rFonts w:ascii="Ubuntu" w:eastAsiaTheme="minorEastAsia" w:hAnsi="Ubuntu" w:cstheme="minorBidi"/>
            <w:sz w:val="20"/>
            <w:szCs w:val="20"/>
          </w:rPr>
          <w:t>putting people on the moon</w:t>
        </w:r>
      </w:hyperlink>
      <w:r w:rsidRPr="15C0378C">
        <w:rPr>
          <w:rFonts w:ascii="Ubuntu" w:eastAsiaTheme="minorEastAsia" w:hAnsi="Ubuntu" w:cstheme="minorBidi"/>
          <w:sz w:val="20"/>
          <w:szCs w:val="20"/>
        </w:rPr>
        <w:t xml:space="preserve">! </w:t>
      </w:r>
      <w:r w:rsidR="0025693C">
        <w:rPr>
          <w:noProof/>
          <w:lang w:eastAsia="nl-BE"/>
        </w:rPr>
        <w:drawing>
          <wp:inline distT="0" distB="0" distL="0" distR="0" wp14:anchorId="44D70FBB" wp14:editId="50D42F9C">
            <wp:extent cx="5756275" cy="3403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275" cy="3403600"/>
                    </a:xfrm>
                    <a:prstGeom prst="rect">
                      <a:avLst/>
                    </a:prstGeom>
                  </pic:spPr>
                </pic:pic>
              </a:graphicData>
            </a:graphic>
          </wp:inline>
        </w:drawing>
      </w:r>
    </w:p>
    <w:p w14:paraId="5D319A2F" w14:textId="77777777" w:rsidR="00F7751B" w:rsidRDefault="00F7751B" w:rsidP="00F7751B">
      <w:pPr>
        <w:pStyle w:val="Heading2"/>
      </w:pPr>
      <w:r w:rsidRPr="00F7751B">
        <w:t>Magnetometer</w:t>
      </w:r>
    </w:p>
    <w:p w14:paraId="52F4D93C" w14:textId="77777777" w:rsidR="00F7751B" w:rsidRPr="003D644F" w:rsidRDefault="00F7751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However, </w:t>
      </w:r>
      <w:proofErr w:type="gramStart"/>
      <w:r w:rsidRPr="15C0378C">
        <w:rPr>
          <w:rFonts w:ascii="Ubuntu" w:eastAsiaTheme="minorEastAsia" w:hAnsi="Ubuntu" w:cstheme="minorBidi"/>
          <w:sz w:val="20"/>
          <w:szCs w:val="20"/>
        </w:rPr>
        <w:t>as long as</w:t>
      </w:r>
      <w:proofErr w:type="gramEnd"/>
      <w:r w:rsidRPr="15C0378C">
        <w:rPr>
          <w:rFonts w:ascii="Ubuntu" w:eastAsiaTheme="minorEastAsia" w:hAnsi="Ubuntu" w:cstheme="minorBidi"/>
          <w:sz w:val="20"/>
          <w:szCs w:val="20"/>
        </w:rPr>
        <w:t xml:space="preserve"> we stay here on Earth, we can add a third tool to determine the current orientation and improve </w:t>
      </w:r>
      <w:proofErr w:type="gramStart"/>
      <w:r w:rsidRPr="15C0378C">
        <w:rPr>
          <w:rFonts w:ascii="Ubuntu" w:eastAsiaTheme="minorEastAsia" w:hAnsi="Ubuntu" w:cstheme="minorBidi"/>
          <w:sz w:val="20"/>
          <w:szCs w:val="20"/>
        </w:rPr>
        <w:t>the accuracy</w:t>
      </w:r>
      <w:proofErr w:type="gramEnd"/>
      <w:r w:rsidRPr="15C0378C">
        <w:rPr>
          <w:rFonts w:ascii="Ubuntu" w:eastAsiaTheme="minorEastAsia" w:hAnsi="Ubuntu" w:cstheme="minorBidi"/>
          <w:sz w:val="20"/>
          <w:szCs w:val="20"/>
        </w:rPr>
        <w:t xml:space="preserve">: a magnetometer measures the </w:t>
      </w:r>
      <w:r w:rsidRPr="15C0378C">
        <w:rPr>
          <w:rFonts w:ascii="Ubuntu" w:eastAsiaTheme="minorEastAsia" w:hAnsi="Ubuntu" w:cstheme="minorBidi"/>
          <w:b/>
          <w:bCs/>
          <w:sz w:val="20"/>
          <w:szCs w:val="20"/>
        </w:rPr>
        <w:t>strength of the magnetic field in 3 directions</w:t>
      </w:r>
      <w:r w:rsidRPr="15C0378C">
        <w:rPr>
          <w:rFonts w:ascii="Ubuntu" w:eastAsiaTheme="minorEastAsia" w:hAnsi="Ubuntu" w:cstheme="minorBidi"/>
          <w:sz w:val="20"/>
          <w:szCs w:val="20"/>
        </w:rPr>
        <w:t xml:space="preserve">, expressed in (micro- or nano-) </w:t>
      </w:r>
      <w:r w:rsidRPr="15C0378C">
        <w:rPr>
          <w:rFonts w:ascii="Ubuntu" w:eastAsiaTheme="minorEastAsia" w:hAnsi="Ubuntu" w:cstheme="minorBidi"/>
          <w:b/>
          <w:bCs/>
          <w:sz w:val="20"/>
          <w:szCs w:val="20"/>
        </w:rPr>
        <w:t>Tesla</w:t>
      </w:r>
      <w:r w:rsidRPr="15C0378C">
        <w:rPr>
          <w:rFonts w:ascii="Ubuntu" w:eastAsiaTheme="minorEastAsia" w:hAnsi="Ubuntu" w:cstheme="minorBidi"/>
          <w:sz w:val="20"/>
          <w:szCs w:val="20"/>
        </w:rPr>
        <w:t>. With a magnetometer we can add a compass to the measurement and the whole thing becomes a lot more reliable.</w:t>
      </w:r>
    </w:p>
    <w:p w14:paraId="07C3F12A" w14:textId="77777777" w:rsidR="0025693C" w:rsidRPr="003D644F" w:rsidRDefault="0025693C" w:rsidP="15C0378C">
      <w:pPr>
        <w:spacing w:after="0"/>
        <w:rPr>
          <w:rFonts w:eastAsiaTheme="majorEastAsia" w:cstheme="majorBidi"/>
          <w:b/>
          <w:bCs/>
          <w:color w:val="E65692"/>
          <w:sz w:val="28"/>
          <w:szCs w:val="28"/>
          <w:lang w:val="en-US"/>
        </w:rPr>
      </w:pPr>
      <w:r w:rsidRPr="003D644F">
        <w:rPr>
          <w:lang w:val="en-US"/>
        </w:rPr>
        <w:br w:type="page"/>
      </w:r>
    </w:p>
    <w:p w14:paraId="4FF2D63B" w14:textId="40862E0D" w:rsidR="00365C6A" w:rsidRDefault="002D59D0" w:rsidP="00470F06">
      <w:pPr>
        <w:pStyle w:val="Heading1"/>
      </w:pPr>
      <w:r>
        <w:lastRenderedPageBreak/>
        <w:t>MPU-6050</w:t>
      </w:r>
    </w:p>
    <w:p w14:paraId="76A180E9" w14:textId="2CDB62D5" w:rsidR="0071705C" w:rsidRDefault="0071705C" w:rsidP="0071705C"/>
    <w:p w14:paraId="776B4657" w14:textId="5D5BC4D7" w:rsidR="0071705C" w:rsidRPr="0071705C" w:rsidRDefault="0071705C" w:rsidP="0071705C">
      <w:r>
        <w:rPr>
          <w:noProof/>
        </w:rPr>
        <w:drawing>
          <wp:inline distT="0" distB="0" distL="0" distR="0" wp14:anchorId="249B5ED3" wp14:editId="3DCB62D2">
            <wp:extent cx="3929743" cy="276751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5"/>
                    <pic:cNvPicPr/>
                  </pic:nvPicPr>
                  <pic:blipFill>
                    <a:blip r:embed="rId16">
                      <a:extLst>
                        <a:ext uri="{28A0092B-C50C-407E-A947-70E740481C1C}">
                          <a14:useLocalDpi xmlns:a14="http://schemas.microsoft.com/office/drawing/2010/main" val="0"/>
                        </a:ext>
                      </a:extLst>
                    </a:blip>
                    <a:stretch>
                      <a:fillRect/>
                    </a:stretch>
                  </pic:blipFill>
                  <pic:spPr>
                    <a:xfrm>
                      <a:off x="0" y="0"/>
                      <a:ext cx="3929743" cy="2767510"/>
                    </a:xfrm>
                    <a:prstGeom prst="rect">
                      <a:avLst/>
                    </a:prstGeom>
                  </pic:spPr>
                </pic:pic>
              </a:graphicData>
            </a:graphic>
          </wp:inline>
        </w:drawing>
      </w:r>
    </w:p>
    <w:p w14:paraId="11908D11" w14:textId="2DF77D5E" w:rsidR="002A40EC" w:rsidRPr="003D644F" w:rsidRDefault="002A40EC"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GY-521 module from the kit contains the MPU-6050 chip (</w:t>
      </w:r>
      <w:hyperlink r:id="rId17">
        <w:r w:rsidRPr="15C0378C">
          <w:rPr>
            <w:rFonts w:ascii="Ubuntu" w:eastAsiaTheme="minorEastAsia" w:hAnsi="Ubuntu" w:cstheme="minorBidi"/>
            <w:sz w:val="20"/>
            <w:szCs w:val="20"/>
          </w:rPr>
          <w:t>datasheet</w:t>
        </w:r>
      </w:hyperlink>
      <w:r w:rsidRPr="15C0378C">
        <w:rPr>
          <w:rFonts w:ascii="Ubuntu" w:eastAsiaTheme="minorEastAsia" w:hAnsi="Ubuntu" w:cstheme="minorBidi"/>
          <w:sz w:val="20"/>
          <w:szCs w:val="20"/>
        </w:rPr>
        <w:t xml:space="preserve">, </w:t>
      </w:r>
      <w:hyperlink r:id="rId18">
        <w:r w:rsidRPr="15C0378C">
          <w:rPr>
            <w:rFonts w:ascii="Ubuntu" w:eastAsiaTheme="minorEastAsia" w:hAnsi="Ubuntu" w:cstheme="minorBidi"/>
            <w:sz w:val="20"/>
            <w:szCs w:val="20"/>
          </w:rPr>
          <w:t>registers</w:t>
        </w:r>
      </w:hyperlink>
      <w:r w:rsidRPr="15C0378C">
        <w:rPr>
          <w:rFonts w:ascii="Ubuntu" w:eastAsiaTheme="minorEastAsia" w:hAnsi="Ubuntu" w:cstheme="minorBidi"/>
          <w:sz w:val="20"/>
          <w:szCs w:val="20"/>
        </w:rPr>
        <w:t>), a 6-DOF IMU from TDK/</w:t>
      </w:r>
      <w:proofErr w:type="spellStart"/>
      <w:r w:rsidRPr="15C0378C">
        <w:rPr>
          <w:rFonts w:ascii="Ubuntu" w:eastAsiaTheme="minorEastAsia" w:hAnsi="Ubuntu" w:cstheme="minorBidi"/>
          <w:sz w:val="20"/>
          <w:szCs w:val="20"/>
        </w:rPr>
        <w:t>InvenSense</w:t>
      </w:r>
      <w:proofErr w:type="spellEnd"/>
      <w:r w:rsidRPr="15C0378C">
        <w:rPr>
          <w:rFonts w:ascii="Ubuntu" w:eastAsiaTheme="minorEastAsia" w:hAnsi="Ubuntu" w:cstheme="minorBidi"/>
          <w:sz w:val="20"/>
          <w:szCs w:val="20"/>
        </w:rPr>
        <w:t xml:space="preserve"> to which an extra magnetometer can be connected. The same manufacturer also supplies with the MPU-9250 a 9-DOF IMU formed by the combination of MPU-6050 and magnetometer in 1 chip. The MPU6050 also has a Digital Motion Processor (DMP) that can take a large part of the math off your hands and, for example, directly return a position in 3D. Unfortunately, this DMP requires </w:t>
      </w:r>
      <w:proofErr w:type="gramStart"/>
      <w:r w:rsidRPr="15C0378C">
        <w:rPr>
          <w:rFonts w:ascii="Ubuntu" w:eastAsiaTheme="minorEastAsia" w:hAnsi="Ubuntu" w:cstheme="minorBidi"/>
          <w:sz w:val="20"/>
          <w:szCs w:val="20"/>
        </w:rPr>
        <w:t>a firmware</w:t>
      </w:r>
      <w:proofErr w:type="gramEnd"/>
      <w:r w:rsidRPr="15C0378C">
        <w:rPr>
          <w:rFonts w:ascii="Ubuntu" w:eastAsiaTheme="minorEastAsia" w:hAnsi="Ubuntu" w:cstheme="minorBidi"/>
          <w:sz w:val="20"/>
          <w:szCs w:val="20"/>
        </w:rPr>
        <w:t xml:space="preserve"> that is </w:t>
      </w:r>
      <w:proofErr w:type="gramStart"/>
      <w:r w:rsidRPr="15C0378C">
        <w:rPr>
          <w:rFonts w:ascii="Ubuntu" w:eastAsiaTheme="minorEastAsia" w:hAnsi="Ubuntu" w:cstheme="minorBidi"/>
          <w:sz w:val="20"/>
          <w:szCs w:val="20"/>
        </w:rPr>
        <w:t>closed-source</w:t>
      </w:r>
      <w:proofErr w:type="gramEnd"/>
      <w:r w:rsidRPr="15C0378C">
        <w:rPr>
          <w:rFonts w:ascii="Ubuntu" w:eastAsiaTheme="minorEastAsia" w:hAnsi="Ubuntu" w:cstheme="minorBidi"/>
          <w:sz w:val="20"/>
          <w:szCs w:val="20"/>
        </w:rPr>
        <w:t xml:space="preserve"> and that we don't get on the chip right away in Python.</w:t>
      </w:r>
    </w:p>
    <w:p w14:paraId="71808AEE" w14:textId="77777777" w:rsidR="002A40EC" w:rsidRPr="003D644F" w:rsidRDefault="002A40EC"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proofErr w:type="gramStart"/>
      <w:r w:rsidRPr="15C0378C">
        <w:rPr>
          <w:rFonts w:ascii="Ubuntu" w:eastAsiaTheme="minorEastAsia" w:hAnsi="Ubuntu" w:cstheme="minorBidi"/>
          <w:sz w:val="20"/>
          <w:szCs w:val="20"/>
        </w:rPr>
        <w:t>So</w:t>
      </w:r>
      <w:proofErr w:type="gramEnd"/>
      <w:r w:rsidRPr="15C0378C">
        <w:rPr>
          <w:rFonts w:ascii="Ubuntu" w:eastAsiaTheme="minorEastAsia" w:hAnsi="Ubuntu" w:cstheme="minorBidi"/>
          <w:sz w:val="20"/>
          <w:szCs w:val="20"/>
        </w:rPr>
        <w:t xml:space="preserve"> we can use this module to determine both the acceleration and the orientation, and it also has a temperature sensor. The measurements are digitized with a 16-bit ADC whose range can be set (+/- 2 to 16g for the accelerometer, 250 -200 °/s for the gyro) according to the intended target. You can also have the chip detect when it is in free fall and generate an </w:t>
      </w:r>
      <w:r w:rsidRPr="15C0378C">
        <w:rPr>
          <w:rFonts w:ascii="Ubuntu" w:eastAsiaTheme="minorEastAsia" w:hAnsi="Ubuntu" w:cstheme="minorBidi"/>
          <w:i/>
          <w:iCs/>
          <w:sz w:val="20"/>
          <w:szCs w:val="20"/>
        </w:rPr>
        <w:t>interrupt</w:t>
      </w:r>
      <w:r w:rsidRPr="15C0378C">
        <w:rPr>
          <w:rFonts w:ascii="Ubuntu" w:eastAsiaTheme="minorEastAsia" w:hAnsi="Ubuntu" w:cstheme="minorBidi"/>
          <w:sz w:val="20"/>
          <w:szCs w:val="20"/>
        </w:rPr>
        <w:t xml:space="preserve"> signal on the provided pin. You can then read that into the RPi and process it in the same way as pressing a button.</w:t>
      </w:r>
    </w:p>
    <w:p w14:paraId="2CA90D53" w14:textId="6B03CDB9" w:rsidR="002A40EC" w:rsidRPr="003D644F" w:rsidRDefault="00903546" w:rsidP="00470F06">
      <w:pPr>
        <w:pStyle w:val="Heading2"/>
        <w:rPr>
          <w:lang w:val="en-US"/>
        </w:rPr>
      </w:pPr>
      <w:r w:rsidRPr="003D644F">
        <w:rPr>
          <w:lang w:val="en-US"/>
        </w:rPr>
        <w:t>Reading in measurement results</w:t>
      </w:r>
    </w:p>
    <w:p w14:paraId="0E8F0FC6" w14:textId="77777777" w:rsidR="00A63D76" w:rsidRPr="003D644F" w:rsidRDefault="00454DA8" w:rsidP="005130B3">
      <w:pPr>
        <w:rPr>
          <w:lang w:val="en-US"/>
        </w:rPr>
      </w:pPr>
      <w:r w:rsidRPr="003D644F">
        <w:rPr>
          <w:lang w:val="en-US"/>
        </w:rPr>
        <w:t>The GY-521 module can communicate via an SPI or I²C bus. The module can tolerate a supply voltage of 2.0 to 3.6 Volts, so we will feed it with the external 3V3 of the breadboard power supply.</w:t>
      </w:r>
    </w:p>
    <w:p w14:paraId="6E5E3DE7" w14:textId="1EA72DA7" w:rsidR="00CD7A70" w:rsidRPr="003D644F" w:rsidRDefault="00820E6D" w:rsidP="005130B3">
      <w:pPr>
        <w:rPr>
          <w:lang w:val="en-US"/>
        </w:rPr>
      </w:pPr>
      <w:r w:rsidRPr="003D644F">
        <w:rPr>
          <w:lang w:val="en-US"/>
        </w:rPr>
        <w:t xml:space="preserve"> We can measure the acceleration in 3 directions, following the X, Y or Z axis, with a maximum accuracy of 4mg. Acceleration is expressed in m/s² or g-forces (1g = 9.81m/s²). </w:t>
      </w:r>
    </w:p>
    <w:p w14:paraId="6A5CF6BA" w14:textId="7BEC539A" w:rsidR="003004E2" w:rsidRPr="003D644F" w:rsidRDefault="00857D36" w:rsidP="005130B3">
      <w:pPr>
        <w:rPr>
          <w:lang w:val="en-US"/>
        </w:rPr>
      </w:pPr>
      <w:r w:rsidRPr="003D644F">
        <w:rPr>
          <w:lang w:val="en-US"/>
        </w:rPr>
        <w:t>The datasheet can be found via the following link:</w:t>
      </w:r>
    </w:p>
    <w:p w14:paraId="6D761C5A" w14:textId="02B5D5F8" w:rsidR="00421069" w:rsidRPr="003D644F" w:rsidRDefault="000A46AF" w:rsidP="00EB1625">
      <w:pPr>
        <w:rPr>
          <w:lang w:val="en-US"/>
        </w:rPr>
      </w:pPr>
      <w:hyperlink r:id="rId19">
        <w:r w:rsidRPr="003D644F">
          <w:rPr>
            <w:rStyle w:val="Hyperlink"/>
            <w:lang w:val="en-US"/>
          </w:rPr>
          <w:t>https://invensense.tdk.com/wp-content/uploads/2015/02/MPU-6000-Datasheet1.pdf</w:t>
        </w:r>
      </w:hyperlink>
    </w:p>
    <w:p w14:paraId="2AB21500" w14:textId="7E1F33A7" w:rsidR="00C05746"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MPU6050 digitizes the measurements with a 16-bit ADC, so each value takes up 2 registers and is stored in "big-endian" format: the first register contains the MSB, the second the LSB. You will have to combine the 2 read bytes (in big endian format) in the right order to produce a 16-bit measurement result.</w:t>
      </w:r>
    </w:p>
    <w:p w14:paraId="50A1D802" w14:textId="5A98F0B9" w:rsidR="00EB1625" w:rsidRPr="003D644F" w:rsidRDefault="00EB1625"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Big-endian is a sequence in which the "big end" is stored first, i.e. in the lowest memory register. In the case of little-endian, the "little end" is stored first.</w:t>
      </w:r>
    </w:p>
    <w:p w14:paraId="79835C71" w14:textId="40BBB564" w:rsidR="00C05746" w:rsidRDefault="0054163F"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Pr>
          <w:noProof/>
        </w:rPr>
        <w:lastRenderedPageBreak/>
        <w:drawing>
          <wp:inline distT="0" distB="0" distL="0" distR="0" wp14:anchorId="7C2A89E7" wp14:editId="783A5803">
            <wp:extent cx="5756276" cy="3169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20">
                      <a:extLst>
                        <a:ext uri="{28A0092B-C50C-407E-A947-70E740481C1C}">
                          <a14:useLocalDpi xmlns:a14="http://schemas.microsoft.com/office/drawing/2010/main" val="0"/>
                        </a:ext>
                      </a:extLst>
                    </a:blip>
                    <a:stretch>
                      <a:fillRect/>
                    </a:stretch>
                  </pic:blipFill>
                  <pic:spPr>
                    <a:xfrm>
                      <a:off x="0" y="0"/>
                      <a:ext cx="5756276" cy="3169920"/>
                    </a:xfrm>
                    <a:prstGeom prst="rect">
                      <a:avLst/>
                    </a:prstGeom>
                  </pic:spPr>
                </pic:pic>
              </a:graphicData>
            </a:graphic>
          </wp:inline>
        </w:drawing>
      </w:r>
    </w:p>
    <w:p w14:paraId="63D4B34D" w14:textId="77777777" w:rsidR="00360FC8" w:rsidRDefault="00360FC8"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p>
    <w:p w14:paraId="6D9C383D" w14:textId="733F8254" w:rsidR="00A37A6B" w:rsidRPr="00C05746" w:rsidRDefault="004E42B1"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Pr>
          <w:noProof/>
          <w:lang w:eastAsia="nl-BE"/>
        </w:rPr>
        <w:drawing>
          <wp:anchor distT="0" distB="0" distL="114300" distR="114300" simplePos="0" relativeHeight="251659264" behindDoc="1" locked="0" layoutInCell="1" allowOverlap="1" wp14:anchorId="03D53F8A" wp14:editId="5B5736F7">
            <wp:simplePos x="0" y="0"/>
            <wp:positionH relativeFrom="margin">
              <wp:posOffset>4647156</wp:posOffset>
            </wp:positionH>
            <wp:positionV relativeFrom="paragraph">
              <wp:posOffset>583</wp:posOffset>
            </wp:positionV>
            <wp:extent cx="1527175" cy="1812290"/>
            <wp:effectExtent l="0" t="0" r="0" b="0"/>
            <wp:wrapTight wrapText="bothSides">
              <wp:wrapPolygon edited="0">
                <wp:start x="0" y="0"/>
                <wp:lineTo x="0" y="21343"/>
                <wp:lineTo x="21286" y="21343"/>
                <wp:lineTo x="2128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27175" cy="1812290"/>
                    </a:xfrm>
                    <a:prstGeom prst="rect">
                      <a:avLst/>
                    </a:prstGeom>
                  </pic:spPr>
                </pic:pic>
              </a:graphicData>
            </a:graphic>
            <wp14:sizeRelH relativeFrom="margin">
              <wp14:pctWidth>0</wp14:pctWidth>
            </wp14:sizeRelH>
            <wp14:sizeRelV relativeFrom="margin">
              <wp14:pctHeight>0</wp14:pctHeight>
            </wp14:sizeRelV>
          </wp:anchor>
        </w:drawing>
      </w:r>
      <w:r w:rsidR="00A37A6B" w:rsidRPr="15C0378C">
        <w:rPr>
          <w:rFonts w:ascii="Ubuntu" w:eastAsiaTheme="minorEastAsia" w:hAnsi="Ubuntu" w:cstheme="minorBidi"/>
          <w:sz w:val="20"/>
          <w:szCs w:val="20"/>
        </w:rPr>
        <w:t xml:space="preserve">Because the value can also be negative, it is stored in </w:t>
      </w:r>
      <w:r w:rsidR="00A37A6B" w:rsidRPr="15C0378C">
        <w:rPr>
          <w:rFonts w:ascii="Ubuntu" w:eastAsiaTheme="minorEastAsia" w:hAnsi="Ubuntu" w:cstheme="minorBidi"/>
          <w:i/>
          <w:iCs/>
          <w:sz w:val="20"/>
          <w:szCs w:val="20"/>
        </w:rPr>
        <w:t>2-complement</w:t>
      </w:r>
      <w:r w:rsidR="00A37A6B" w:rsidRPr="15C0378C">
        <w:rPr>
          <w:rFonts w:ascii="Ubuntu" w:eastAsiaTheme="minorEastAsia" w:hAnsi="Ubuntu" w:cstheme="minorBidi"/>
          <w:sz w:val="20"/>
          <w:szCs w:val="20"/>
        </w:rPr>
        <w:t>, and in Python that is a bit difficult to convert thanks to the "infinitely" long numbers. One possible method is:</w:t>
      </w:r>
    </w:p>
    <w:p w14:paraId="1D2661FD" w14:textId="77777777" w:rsidR="00A37A6B" w:rsidRPr="003D644F" w:rsidRDefault="00A37A6B" w:rsidP="53C39A58">
      <w:pPr>
        <w:numPr>
          <w:ilvl w:val="0"/>
          <w:numId w:val="8"/>
        </w:numPr>
        <w:shd w:val="clear" w:color="auto" w:fill="FFFFFF" w:themeFill="background1"/>
        <w:spacing w:before="100" w:beforeAutospacing="1" w:after="100" w:afterAutospacing="1"/>
        <w:rPr>
          <w:lang w:val="en-US"/>
        </w:rPr>
      </w:pPr>
      <w:r w:rsidRPr="003D644F">
        <w:rPr>
          <w:lang w:val="en-US"/>
        </w:rPr>
        <w:t>check of de sign-bit (MSB) 1 is</w:t>
      </w:r>
    </w:p>
    <w:p w14:paraId="6489FB0D" w14:textId="693A7B1B" w:rsidR="00A37A6B" w:rsidRPr="003D644F" w:rsidRDefault="00A37A6B" w:rsidP="15C0378C">
      <w:pPr>
        <w:numPr>
          <w:ilvl w:val="0"/>
          <w:numId w:val="8"/>
        </w:numPr>
        <w:shd w:val="clear" w:color="auto" w:fill="FFFFFF" w:themeFill="background1"/>
        <w:spacing w:before="60" w:after="100" w:afterAutospacing="1"/>
        <w:rPr>
          <w:lang w:val="en-US"/>
        </w:rPr>
      </w:pPr>
      <w:proofErr w:type="gramStart"/>
      <w:r w:rsidRPr="003D644F">
        <w:rPr>
          <w:lang w:val="en-US"/>
        </w:rPr>
        <w:t>if</w:t>
      </w:r>
      <w:proofErr w:type="gramEnd"/>
      <w:r w:rsidRPr="003D644F">
        <w:rPr>
          <w:lang w:val="en-US"/>
        </w:rPr>
        <w:t xml:space="preserve"> so, subtract 2N from the number to make it negative, with N = #bits (in this case, 16)</w:t>
      </w:r>
    </w:p>
    <w:p w14:paraId="1C712141" w14:textId="5EF0A72D" w:rsidR="00A37A6B" w:rsidRDefault="00A37A6B" w:rsidP="00A37A6B">
      <w:pPr>
        <w:pStyle w:val="HTMLPreformatted"/>
        <w:shd w:val="clear" w:color="auto" w:fill="F6F8FA"/>
        <w:rPr>
          <w:rFonts w:ascii="Consolas" w:hAnsi="Consolas"/>
          <w:color w:val="24292E"/>
        </w:rPr>
      </w:pPr>
      <w:r>
        <w:rPr>
          <w:rFonts w:ascii="Consolas" w:hAnsi="Consolas"/>
          <w:color w:val="24292E"/>
        </w:rPr>
        <w:t xml:space="preserve">&gt;&gt;&gt; n </w:t>
      </w:r>
      <w:r>
        <w:rPr>
          <w:rStyle w:val="pl-k"/>
          <w:rFonts w:ascii="Consolas" w:hAnsi="Consolas"/>
          <w:color w:val="D73A49"/>
        </w:rPr>
        <w:t xml:space="preserve">= </w:t>
      </w:r>
      <w:r>
        <w:rPr>
          <w:rStyle w:val="pl-c1"/>
          <w:rFonts w:ascii="Consolas" w:hAnsi="Consolas"/>
          <w:color w:val="005CC5"/>
        </w:rPr>
        <w:t>16</w:t>
      </w:r>
    </w:p>
    <w:p w14:paraId="3B1573EF" w14:textId="77777777" w:rsidR="00A37A6B" w:rsidRDefault="00A37A6B" w:rsidP="00A37A6B">
      <w:pPr>
        <w:pStyle w:val="HTMLPreformatted"/>
        <w:shd w:val="clear" w:color="auto" w:fill="F6F8FA"/>
        <w:rPr>
          <w:rFonts w:ascii="Consolas" w:hAnsi="Consolas"/>
          <w:color w:val="24292E"/>
        </w:rPr>
      </w:pPr>
      <w:r>
        <w:rPr>
          <w:rFonts w:ascii="Consolas" w:hAnsi="Consolas"/>
          <w:color w:val="24292E"/>
        </w:rPr>
        <w:t xml:space="preserve">&gt;&gt;&gt; value </w:t>
      </w:r>
      <w:r>
        <w:rPr>
          <w:rStyle w:val="pl-k"/>
          <w:rFonts w:ascii="Consolas" w:hAnsi="Consolas"/>
          <w:color w:val="D73A49"/>
        </w:rPr>
        <w:t>= 0x</w:t>
      </w:r>
      <w:r>
        <w:rPr>
          <w:rStyle w:val="pl-c1"/>
          <w:rFonts w:ascii="Consolas" w:hAnsi="Consolas"/>
          <w:color w:val="005CC5"/>
        </w:rPr>
        <w:t>f00f</w:t>
      </w:r>
    </w:p>
    <w:p w14:paraId="410D6FF1" w14:textId="67B71132" w:rsidR="00A37A6B" w:rsidRDefault="00A37A6B" w:rsidP="00A37A6B">
      <w:pPr>
        <w:pStyle w:val="HTMLPreformatted"/>
        <w:shd w:val="clear" w:color="auto" w:fill="F6F8FA"/>
        <w:rPr>
          <w:rFonts w:ascii="Consolas" w:hAnsi="Consolas"/>
          <w:color w:val="24292E"/>
        </w:rPr>
      </w:pPr>
      <w:r w:rsidRPr="15C0378C">
        <w:rPr>
          <w:rFonts w:ascii="Consolas" w:hAnsi="Consolas"/>
          <w:color w:val="24292E"/>
        </w:rPr>
        <w:t xml:space="preserve">&gt;&gt;&gt; value               </w:t>
      </w:r>
      <w:r w:rsidRPr="15C0378C">
        <w:rPr>
          <w:rStyle w:val="pl-c"/>
          <w:rFonts w:ascii="Consolas" w:hAnsi="Consolas"/>
          <w:color w:val="6A737D"/>
        </w:rPr>
        <w:t># value without 2 complement</w:t>
      </w:r>
    </w:p>
    <w:p w14:paraId="3B8C3B68" w14:textId="77777777" w:rsidR="00A37A6B" w:rsidRDefault="00A37A6B" w:rsidP="00A37A6B">
      <w:pPr>
        <w:pStyle w:val="HTMLPreformatted"/>
        <w:shd w:val="clear" w:color="auto" w:fill="F6F8FA"/>
        <w:rPr>
          <w:rFonts w:ascii="Consolas" w:hAnsi="Consolas"/>
          <w:color w:val="24292E"/>
        </w:rPr>
      </w:pPr>
      <w:r w:rsidRPr="15C0378C">
        <w:rPr>
          <w:rFonts w:ascii="Consolas" w:hAnsi="Consolas"/>
          <w:color w:val="24292E"/>
        </w:rPr>
        <w:t>61455</w:t>
      </w:r>
    </w:p>
    <w:p w14:paraId="0DCFC9DE" w14:textId="38E2CC78" w:rsidR="00A37A6B" w:rsidRDefault="00A37A6B" w:rsidP="00A37A6B">
      <w:pPr>
        <w:pStyle w:val="HTMLPreformatted"/>
        <w:shd w:val="clear" w:color="auto" w:fill="F6F8FA"/>
        <w:rPr>
          <w:rFonts w:ascii="Consolas" w:hAnsi="Consolas"/>
          <w:color w:val="24292E"/>
        </w:rPr>
      </w:pPr>
      <w:r>
        <w:rPr>
          <w:rFonts w:ascii="Consolas" w:hAnsi="Consolas"/>
          <w:color w:val="24292E"/>
        </w:rPr>
        <w:t xml:space="preserve">&gt;&gt;&gt; value </w:t>
      </w:r>
      <w:r>
        <w:rPr>
          <w:rStyle w:val="pl-k"/>
          <w:rFonts w:ascii="Consolas" w:hAnsi="Consolas"/>
          <w:color w:val="D73A49"/>
        </w:rPr>
        <w:t xml:space="preserve">&amp; </w:t>
      </w:r>
      <w:proofErr w:type="gramStart"/>
      <w:r>
        <w:rPr>
          <w:rStyle w:val="pl-k"/>
          <w:rFonts w:ascii="Consolas" w:hAnsi="Consolas"/>
          <w:color w:val="D73A49"/>
        </w:rPr>
        <w:t>0x</w:t>
      </w:r>
      <w:r>
        <w:rPr>
          <w:rStyle w:val="pl-c1"/>
          <w:rFonts w:ascii="Consolas" w:hAnsi="Consolas"/>
          <w:color w:val="005CC5"/>
        </w:rPr>
        <w:t>8000</w:t>
      </w:r>
      <w:r>
        <w:rPr>
          <w:rFonts w:ascii="Consolas" w:hAnsi="Consolas"/>
          <w:color w:val="24292E"/>
        </w:rPr>
        <w:t xml:space="preserve">:     </w:t>
      </w:r>
      <w:r>
        <w:rPr>
          <w:rStyle w:val="pl-c"/>
          <w:rFonts w:ascii="Consolas" w:hAnsi="Consolas"/>
          <w:color w:val="6A737D"/>
        </w:rPr>
        <w:t>#</w:t>
      </w:r>
      <w:proofErr w:type="gramEnd"/>
      <w:r>
        <w:rPr>
          <w:rStyle w:val="pl-c"/>
          <w:rFonts w:ascii="Consolas" w:hAnsi="Consolas"/>
          <w:color w:val="6A737D"/>
        </w:rPr>
        <w:t xml:space="preserve"> check sign bit</w:t>
      </w:r>
    </w:p>
    <w:p w14:paraId="77800F41" w14:textId="77777777" w:rsidR="00A37A6B" w:rsidRPr="003D644F" w:rsidRDefault="00A37A6B" w:rsidP="00A37A6B">
      <w:pPr>
        <w:pStyle w:val="HTMLPreformatted"/>
        <w:shd w:val="clear" w:color="auto" w:fill="F6F8FA"/>
        <w:rPr>
          <w:rFonts w:ascii="Consolas" w:hAnsi="Consolas"/>
          <w:color w:val="24292E"/>
        </w:rPr>
      </w:pPr>
      <w:r w:rsidRPr="15C0378C">
        <w:rPr>
          <w:rFonts w:ascii="Consolas" w:hAnsi="Consolas"/>
          <w:color w:val="24292E"/>
        </w:rPr>
        <w:t>True</w:t>
      </w:r>
    </w:p>
    <w:p w14:paraId="06D62701" w14:textId="0AFE8B11" w:rsidR="00A37A6B" w:rsidRPr="003D644F" w:rsidRDefault="00A37A6B" w:rsidP="00A37A6B">
      <w:pPr>
        <w:pStyle w:val="HTMLPreformatted"/>
        <w:shd w:val="clear" w:color="auto" w:fill="F6F8FA"/>
        <w:rPr>
          <w:rFonts w:ascii="Consolas" w:hAnsi="Consolas"/>
          <w:color w:val="24292E"/>
        </w:rPr>
      </w:pPr>
      <w:r w:rsidRPr="00A37A6B">
        <w:rPr>
          <w:rFonts w:ascii="Consolas" w:hAnsi="Consolas"/>
          <w:color w:val="24292E"/>
        </w:rPr>
        <w:t xml:space="preserve">&gt;&gt;&gt; value </w:t>
      </w:r>
      <w:r w:rsidRPr="00A37A6B">
        <w:rPr>
          <w:rStyle w:val="pl-k"/>
          <w:rFonts w:ascii="Consolas" w:hAnsi="Consolas"/>
          <w:color w:val="D73A49"/>
        </w:rPr>
        <w:t xml:space="preserve">-= </w:t>
      </w:r>
      <w:r w:rsidRPr="00A37A6B">
        <w:rPr>
          <w:rStyle w:val="pl-c1"/>
          <w:rFonts w:ascii="Consolas" w:hAnsi="Consolas"/>
          <w:color w:val="005CC5"/>
        </w:rPr>
        <w:t xml:space="preserve">2 </w:t>
      </w:r>
      <w:r w:rsidRPr="00A37A6B">
        <w:rPr>
          <w:rStyle w:val="pl-k"/>
          <w:rFonts w:ascii="Consolas" w:hAnsi="Consolas"/>
          <w:color w:val="D73A49"/>
        </w:rPr>
        <w:t>**</w:t>
      </w:r>
      <w:r w:rsidRPr="00A37A6B">
        <w:rPr>
          <w:rFonts w:ascii="Consolas" w:hAnsi="Consolas"/>
          <w:color w:val="24292E"/>
        </w:rPr>
        <w:t xml:space="preserve"> n     </w:t>
      </w:r>
      <w:r w:rsidRPr="00A37A6B">
        <w:rPr>
          <w:rStyle w:val="pl-c"/>
          <w:rFonts w:ascii="Consolas" w:hAnsi="Consolas"/>
          <w:color w:val="6A737D"/>
        </w:rPr>
        <w:t># sign=1, so make it negative</w:t>
      </w:r>
    </w:p>
    <w:p w14:paraId="60A3048A" w14:textId="77777777" w:rsidR="00A37A6B" w:rsidRPr="003D644F" w:rsidRDefault="00A37A6B" w:rsidP="00A37A6B">
      <w:pPr>
        <w:pStyle w:val="HTMLPreformatted"/>
        <w:shd w:val="clear" w:color="auto" w:fill="F6F8FA"/>
        <w:rPr>
          <w:rFonts w:ascii="Consolas" w:hAnsi="Consolas"/>
          <w:color w:val="24292E"/>
        </w:rPr>
      </w:pPr>
      <w:r w:rsidRPr="15C0378C">
        <w:rPr>
          <w:rFonts w:ascii="Consolas" w:hAnsi="Consolas"/>
          <w:color w:val="24292E"/>
        </w:rPr>
        <w:t>&gt;&gt;&gt; value</w:t>
      </w:r>
    </w:p>
    <w:p w14:paraId="68F1FE4B" w14:textId="38ABCE09" w:rsidR="00A37A6B" w:rsidRPr="003D644F" w:rsidRDefault="00A37A6B" w:rsidP="00A37A6B">
      <w:pPr>
        <w:pStyle w:val="HTMLPreformatted"/>
        <w:shd w:val="clear" w:color="auto" w:fill="F6F8FA"/>
        <w:rPr>
          <w:rFonts w:ascii="Consolas" w:hAnsi="Consolas"/>
          <w:color w:val="24292E"/>
        </w:rPr>
      </w:pPr>
      <w:r w:rsidRPr="15C0378C">
        <w:rPr>
          <w:rFonts w:ascii="Consolas" w:hAnsi="Consolas"/>
          <w:color w:val="24292E"/>
        </w:rPr>
        <w:t>-4081</w:t>
      </w:r>
    </w:p>
    <w:p w14:paraId="2E5E8C32" w14:textId="77777777" w:rsidR="00806329" w:rsidRPr="003D644F" w:rsidRDefault="00806329" w:rsidP="15C0378C">
      <w:pPr>
        <w:pStyle w:val="NormalWeb"/>
        <w:shd w:val="clear" w:color="auto" w:fill="FFFFFF" w:themeFill="background1"/>
        <w:spacing w:before="0" w:beforeAutospacing="0" w:after="0" w:afterAutospacing="0"/>
        <w:rPr>
          <w:rFonts w:ascii="Ubuntu" w:eastAsiaTheme="minorEastAsia" w:hAnsi="Ubuntu" w:cstheme="minorBidi"/>
          <w:color w:val="808080" w:themeColor="background1" w:themeShade="80"/>
          <w:sz w:val="20"/>
          <w:szCs w:val="20"/>
        </w:rPr>
      </w:pPr>
    </w:p>
    <w:p w14:paraId="18AB4EDD" w14:textId="7EFD28CE" w:rsidR="000743A5" w:rsidRPr="003D644F" w:rsidRDefault="000743A5" w:rsidP="15C0378C">
      <w:pPr>
        <w:pStyle w:val="NormalWeb"/>
        <w:shd w:val="clear" w:color="auto" w:fill="FFFFFF" w:themeFill="background1"/>
        <w:spacing w:before="0" w:beforeAutospacing="0" w:after="0" w:afterAutospacing="0"/>
        <w:rPr>
          <w:rFonts w:ascii="Ubuntu" w:eastAsiaTheme="minorEastAsia" w:hAnsi="Ubuntu" w:cstheme="minorBidi"/>
          <w:color w:val="808080" w:themeColor="background1" w:themeShade="80"/>
          <w:sz w:val="20"/>
          <w:szCs w:val="20"/>
        </w:rPr>
      </w:pPr>
    </w:p>
    <w:p w14:paraId="14F176C7" w14:textId="77777777" w:rsidR="000743A5" w:rsidRPr="003D644F" w:rsidRDefault="000743A5" w:rsidP="00933E12">
      <w:pPr>
        <w:rPr>
          <w:lang w:val="en-US"/>
        </w:rPr>
      </w:pPr>
      <w:r w:rsidRPr="003D644F">
        <w:rPr>
          <w:lang w:val="en-US"/>
        </w:rPr>
        <w:t>8-bit example.</w:t>
      </w:r>
    </w:p>
    <w:p w14:paraId="462A3795" w14:textId="3164F36B" w:rsidR="00B8716A" w:rsidRPr="003D644F" w:rsidRDefault="00B8716A" w:rsidP="00933E12">
      <w:pPr>
        <w:rPr>
          <w:lang w:val="en-US"/>
        </w:rPr>
      </w:pPr>
      <w:r w:rsidRPr="003D644F">
        <w:rPr>
          <w:lang w:val="en-US"/>
        </w:rPr>
        <w:t>Readout value is 129 (decimal) = 0x81.</w:t>
      </w:r>
    </w:p>
    <w:p w14:paraId="122F5B0B" w14:textId="77777777" w:rsidR="00035549" w:rsidRPr="003D644F" w:rsidRDefault="00035549" w:rsidP="53C39A58">
      <w:pPr>
        <w:rPr>
          <w:lang w:val="en-US"/>
        </w:rPr>
      </w:pPr>
      <w:r w:rsidRPr="003D644F">
        <w:rPr>
          <w:lang w:val="en-US"/>
        </w:rPr>
        <w:t>Is the highest bit at 1? Yes - &gt; then we need to make the value negative</w:t>
      </w:r>
    </w:p>
    <w:p w14:paraId="0CDFA245" w14:textId="56493640" w:rsidR="000743A5" w:rsidRPr="003D644F" w:rsidRDefault="00B8716A" w:rsidP="00933E12">
      <w:pPr>
        <w:rPr>
          <w:lang w:val="en-US"/>
        </w:rPr>
      </w:pPr>
      <w:r w:rsidRPr="003D644F">
        <w:rPr>
          <w:lang w:val="en-US"/>
        </w:rPr>
        <w:t>Value = value – (2 **8) = value – 256 = -127 as a result.</w:t>
      </w:r>
    </w:p>
    <w:p w14:paraId="51B32A83" w14:textId="0D862944" w:rsidR="00A34EA5" w:rsidRPr="003D644F" w:rsidRDefault="00A34EA5" w:rsidP="00933E12">
      <w:pPr>
        <w:rPr>
          <w:lang w:val="en-US"/>
        </w:rPr>
      </w:pPr>
    </w:p>
    <w:p w14:paraId="6EE9CA86" w14:textId="7DA12C87" w:rsidR="00A34EA5" w:rsidRPr="003D644F" w:rsidRDefault="00195BB1" w:rsidP="53C39A58">
      <w:pPr>
        <w:rPr>
          <w:lang w:val="en-US"/>
        </w:rPr>
      </w:pPr>
      <w:r w:rsidRPr="003D644F">
        <w:rPr>
          <w:lang w:val="en-US"/>
        </w:rPr>
        <w:t xml:space="preserve">Or explained in another way to convert 2 complement </w:t>
      </w:r>
      <w:proofErr w:type="gramStart"/>
      <w:r w:rsidRPr="003D644F">
        <w:rPr>
          <w:lang w:val="en-US"/>
        </w:rPr>
        <w:t>notation</w:t>
      </w:r>
      <w:proofErr w:type="gramEnd"/>
      <w:r w:rsidRPr="003D644F">
        <w:rPr>
          <w:lang w:val="en-US"/>
        </w:rPr>
        <w:t xml:space="preserve"> to </w:t>
      </w:r>
      <w:proofErr w:type="gramStart"/>
      <w:r w:rsidRPr="003D644F">
        <w:rPr>
          <w:lang w:val="en-US"/>
        </w:rPr>
        <w:t>decimal :</w:t>
      </w:r>
      <w:proofErr w:type="gramEnd"/>
      <w:r w:rsidRPr="003D644F">
        <w:rPr>
          <w:lang w:val="en-US"/>
        </w:rPr>
        <w:t xml:space="preserve"> filter out the highest bit and if it is </w:t>
      </w:r>
      <w:proofErr w:type="gramStart"/>
      <w:r w:rsidRPr="003D644F">
        <w:rPr>
          <w:lang w:val="en-US"/>
        </w:rPr>
        <w:t>in ,</w:t>
      </w:r>
      <w:proofErr w:type="gramEnd"/>
      <w:r w:rsidRPr="003D644F">
        <w:rPr>
          <w:lang w:val="en-US"/>
        </w:rPr>
        <w:t xml:space="preserve"> make it negative and add the rest </w:t>
      </w:r>
      <w:proofErr w:type="gramStart"/>
      <w:r w:rsidRPr="003D644F">
        <w:rPr>
          <w:lang w:val="en-US"/>
        </w:rPr>
        <w:t>back :</w:t>
      </w:r>
      <w:proofErr w:type="gramEnd"/>
    </w:p>
    <w:p w14:paraId="1AE6F559" w14:textId="295F26FC" w:rsidR="00723C25" w:rsidRPr="003D644F" w:rsidRDefault="00723C25" w:rsidP="00933E12">
      <w:pPr>
        <w:rPr>
          <w:lang w:val="en-US"/>
        </w:rPr>
      </w:pPr>
    </w:p>
    <w:p w14:paraId="4267483F" w14:textId="0FD4A69B" w:rsidR="00723C25" w:rsidRPr="003D644F" w:rsidRDefault="00A36D89" w:rsidP="00933E12">
      <w:pPr>
        <w:rPr>
          <w:lang w:val="en-US"/>
        </w:rPr>
      </w:pPr>
      <w:r w:rsidRPr="003D644F">
        <w:rPr>
          <w:lang w:val="en-US"/>
        </w:rPr>
        <w:t>E.g. 129 = 1000 0001 = -128 + 1 = -127</w:t>
      </w:r>
    </w:p>
    <w:p w14:paraId="6C0839FC" w14:textId="4E763250" w:rsidR="000A7920" w:rsidRPr="003D644F" w:rsidRDefault="00F47BF3" w:rsidP="00933E12">
      <w:pPr>
        <w:rPr>
          <w:lang w:val="en-US"/>
        </w:rPr>
      </w:pPr>
      <w:r w:rsidRPr="003D644F">
        <w:rPr>
          <w:lang w:val="en-US"/>
        </w:rPr>
        <w:lastRenderedPageBreak/>
        <w:t>E.g. 0xF00F = 1111 0000 0000 1111 = - 1000 0000 0000 0000 + 0111 0000 0000 1111 = -32768 + 28687 = -4081</w:t>
      </w:r>
    </w:p>
    <w:p w14:paraId="27750B3E" w14:textId="7B1CF5F3" w:rsidR="007C030A" w:rsidRPr="003D644F" w:rsidRDefault="00CF28FB" w:rsidP="53C39A58">
      <w:pPr>
        <w:rPr>
          <w:lang w:val="en-US"/>
        </w:rPr>
      </w:pPr>
      <w:r w:rsidRPr="003D644F">
        <w:rPr>
          <w:lang w:val="en-US"/>
        </w:rPr>
        <w:t xml:space="preserve">Or in another way for 2 </w:t>
      </w:r>
      <w:proofErr w:type="gramStart"/>
      <w:r w:rsidRPr="003D644F">
        <w:rPr>
          <w:lang w:val="en-US"/>
        </w:rPr>
        <w:t>complement</w:t>
      </w:r>
      <w:proofErr w:type="gramEnd"/>
      <w:r w:rsidRPr="003D644F">
        <w:rPr>
          <w:lang w:val="en-US"/>
        </w:rPr>
        <w:t xml:space="preserve"> to </w:t>
      </w:r>
      <w:proofErr w:type="gramStart"/>
      <w:r w:rsidRPr="003D644F">
        <w:rPr>
          <w:lang w:val="en-US"/>
        </w:rPr>
        <w:t>decimal :</w:t>
      </w:r>
      <w:proofErr w:type="gramEnd"/>
      <w:r w:rsidRPr="003D644F">
        <w:rPr>
          <w:lang w:val="en-US"/>
        </w:rPr>
        <w:t xml:space="preserve"> if the highest bit is </w:t>
      </w:r>
      <w:proofErr w:type="gramStart"/>
      <w:r w:rsidRPr="003D644F">
        <w:rPr>
          <w:lang w:val="en-US"/>
        </w:rPr>
        <w:t>1 :</w:t>
      </w:r>
      <w:proofErr w:type="gramEnd"/>
      <w:r w:rsidRPr="003D644F">
        <w:rPr>
          <w:lang w:val="en-US"/>
        </w:rPr>
        <w:t xml:space="preserve"> invert remainder and add 1 (then gives a negative number)</w:t>
      </w:r>
    </w:p>
    <w:p w14:paraId="56501C83" w14:textId="5A62AC39" w:rsidR="006C6D00" w:rsidRPr="003D644F" w:rsidRDefault="006C6D00" w:rsidP="00933E12">
      <w:pPr>
        <w:rPr>
          <w:lang w:val="en-US"/>
        </w:rPr>
      </w:pPr>
    </w:p>
    <w:p w14:paraId="1675F05C" w14:textId="54731A38" w:rsidR="006C6D00" w:rsidRPr="003D644F" w:rsidRDefault="006A63D4" w:rsidP="00933E12">
      <w:pPr>
        <w:rPr>
          <w:lang w:val="en-US"/>
        </w:rPr>
      </w:pPr>
      <w:r w:rsidRPr="003D644F">
        <w:rPr>
          <w:lang w:val="en-US"/>
        </w:rPr>
        <w:t xml:space="preserve">E.g. 129 = 1000 </w:t>
      </w:r>
      <w:proofErr w:type="gramStart"/>
      <w:r w:rsidRPr="003D644F">
        <w:rPr>
          <w:lang w:val="en-US"/>
        </w:rPr>
        <w:t>0001 :</w:t>
      </w:r>
      <w:proofErr w:type="gramEnd"/>
      <w:r w:rsidRPr="003D644F">
        <w:rPr>
          <w:lang w:val="en-US"/>
        </w:rPr>
        <w:t xml:space="preserve"> highest bit is at 1 -&gt; invert 0111 1110 + 0000 0001 = 0111 1111 = 127 but with a minus before it (highest bit was at 1)</w:t>
      </w:r>
    </w:p>
    <w:p w14:paraId="0D142A25" w14:textId="77777777" w:rsidR="00A36D89" w:rsidRPr="003D644F" w:rsidRDefault="00A36D89" w:rsidP="00933E12">
      <w:pPr>
        <w:rPr>
          <w:lang w:val="en-US"/>
        </w:rPr>
      </w:pPr>
    </w:p>
    <w:p w14:paraId="386F7377" w14:textId="77777777" w:rsidR="00FC5A6D" w:rsidRPr="003D644F" w:rsidRDefault="00FC5A6D" w:rsidP="00933E12">
      <w:pPr>
        <w:rPr>
          <w:lang w:val="en-US"/>
        </w:rPr>
      </w:pPr>
    </w:p>
    <w:p w14:paraId="765CA0D9" w14:textId="5CF343D5" w:rsidR="000F2475" w:rsidRPr="003D644F" w:rsidRDefault="000F2475" w:rsidP="00933E12">
      <w:pPr>
        <w:rPr>
          <w:lang w:val="en-US"/>
        </w:rPr>
      </w:pPr>
    </w:p>
    <w:p w14:paraId="316372A1" w14:textId="1BC4B31E" w:rsidR="00FC5A6D" w:rsidRPr="003D644F" w:rsidRDefault="00FC5A6D" w:rsidP="15C0378C">
      <w:pPr>
        <w:pStyle w:val="NormalWeb"/>
        <w:shd w:val="clear" w:color="auto" w:fill="FFFFFF" w:themeFill="background1"/>
        <w:spacing w:before="0" w:beforeAutospacing="0" w:after="0" w:afterAutospacing="0"/>
        <w:rPr>
          <w:rFonts w:ascii="Ubuntu" w:eastAsiaTheme="minorEastAsia" w:hAnsi="Ubuntu" w:cstheme="minorBidi"/>
          <w:color w:val="808080" w:themeColor="background1" w:themeShade="80"/>
          <w:sz w:val="20"/>
          <w:szCs w:val="20"/>
        </w:rPr>
      </w:pPr>
    </w:p>
    <w:p w14:paraId="69540C67" w14:textId="641846EF" w:rsidR="00F81064" w:rsidRPr="003D644F" w:rsidRDefault="00F81064" w:rsidP="15C0378C">
      <w:pPr>
        <w:pStyle w:val="NormalWeb"/>
        <w:shd w:val="clear" w:color="auto" w:fill="FFFFFF" w:themeFill="background1"/>
        <w:spacing w:before="0" w:beforeAutospacing="0" w:after="0" w:afterAutospacing="0"/>
        <w:rPr>
          <w:rFonts w:ascii="Ubuntu" w:eastAsiaTheme="minorEastAsia" w:hAnsi="Ubuntu" w:cstheme="minorBidi"/>
          <w:color w:val="808080" w:themeColor="background1" w:themeShade="80"/>
          <w:sz w:val="20"/>
          <w:szCs w:val="20"/>
        </w:rPr>
      </w:pPr>
    </w:p>
    <w:p w14:paraId="4F3145E8" w14:textId="77777777" w:rsidR="00FC5A6D" w:rsidRPr="003D644F" w:rsidRDefault="00FC5A6D" w:rsidP="15C0378C">
      <w:pPr>
        <w:pStyle w:val="NormalWeb"/>
        <w:shd w:val="clear" w:color="auto" w:fill="FFFFFF" w:themeFill="background1"/>
        <w:spacing w:before="0" w:beforeAutospacing="0" w:after="0" w:afterAutospacing="0"/>
        <w:rPr>
          <w:rFonts w:ascii="Ubuntu" w:eastAsiaTheme="minorEastAsia" w:hAnsi="Ubuntu" w:cstheme="minorBidi"/>
          <w:color w:val="808080" w:themeColor="background1" w:themeShade="80"/>
          <w:sz w:val="20"/>
          <w:szCs w:val="20"/>
        </w:rPr>
      </w:pPr>
    </w:p>
    <w:p w14:paraId="7B7E2522" w14:textId="77777777" w:rsidR="00FC5A6D" w:rsidRPr="003D644F" w:rsidRDefault="00FC5A6D" w:rsidP="00933E12">
      <w:pPr>
        <w:rPr>
          <w:lang w:val="en-US"/>
        </w:rPr>
      </w:pPr>
    </w:p>
    <w:p w14:paraId="6CA52239" w14:textId="77777777" w:rsidR="000F2475" w:rsidRPr="003D644F" w:rsidRDefault="000F2475" w:rsidP="00933E12">
      <w:pPr>
        <w:rPr>
          <w:lang w:val="en-US"/>
        </w:rPr>
      </w:pPr>
    </w:p>
    <w:p w14:paraId="5F2A9367" w14:textId="15063F40" w:rsidR="00933E12" w:rsidRPr="003D644F" w:rsidRDefault="008A79F4" w:rsidP="53C39A58">
      <w:pPr>
        <w:rPr>
          <w:lang w:val="en-US"/>
        </w:rPr>
      </w:pPr>
      <w:r w:rsidRPr="003D644F">
        <w:rPr>
          <w:lang w:val="en-US"/>
        </w:rPr>
        <w:t xml:space="preserve">The reason for using 2-complement is that operations like addition and subtraction continue to work like this without any additional logic. It is also useful that the MSB can serve as a sign-bit: if it is 1, the number is negative. If they are set to </w:t>
      </w:r>
      <w:proofErr w:type="gramStart"/>
      <w:r w:rsidRPr="003D644F">
        <w:rPr>
          <w:lang w:val="en-US"/>
        </w:rPr>
        <w:t>1 :</w:t>
      </w:r>
      <w:proofErr w:type="gramEnd"/>
      <w:r w:rsidRPr="003D644F">
        <w:rPr>
          <w:lang w:val="en-US"/>
        </w:rPr>
        <w:t xml:space="preserve"> invert and 1 when adding (or by any other means as described above). </w:t>
      </w:r>
    </w:p>
    <w:p w14:paraId="092A3052" w14:textId="77777777" w:rsidR="00933E12" w:rsidRPr="003D644F" w:rsidRDefault="00933E12" w:rsidP="15C0378C">
      <w:pPr>
        <w:pStyle w:val="NormalWeb"/>
        <w:shd w:val="clear" w:color="auto" w:fill="FFFFFF" w:themeFill="background1"/>
        <w:spacing w:before="0" w:beforeAutospacing="0" w:after="0" w:afterAutospacing="0"/>
        <w:rPr>
          <w:rFonts w:ascii="Ubuntu" w:eastAsiaTheme="minorEastAsia" w:hAnsi="Ubuntu" w:cstheme="minorBidi"/>
          <w:sz w:val="20"/>
          <w:szCs w:val="20"/>
        </w:rPr>
      </w:pPr>
    </w:p>
    <w:p w14:paraId="19280AFE" w14:textId="298C47D8" w:rsidR="00A37A6B" w:rsidRPr="003D644F" w:rsidRDefault="00A37A6B" w:rsidP="15C0378C">
      <w:pPr>
        <w:pStyle w:val="NormalWeb"/>
        <w:shd w:val="clear" w:color="auto" w:fill="FFFFFF" w:themeFill="background1"/>
        <w:spacing w:before="0" w:beforeAutospacing="0" w:after="0" w:afterAutospacing="0"/>
        <w:rPr>
          <w:rFonts w:ascii="Ubuntu" w:eastAsiaTheme="minorEastAsia" w:hAnsi="Ubuntu" w:cstheme="minorBidi"/>
          <w:sz w:val="20"/>
          <w:szCs w:val="20"/>
        </w:rPr>
      </w:pPr>
      <w:r w:rsidRPr="15C0378C">
        <w:rPr>
          <w:rFonts w:ascii="Ubuntu" w:eastAsiaTheme="minorEastAsia" w:hAnsi="Ubuntu" w:cstheme="minorBidi"/>
          <w:sz w:val="20"/>
          <w:szCs w:val="20"/>
        </w:rPr>
        <w:t>Now you have a number between -32768 and 32767, which obviously can't be the right reading. There's another scaling factor you'll need to factor in depending on the set range. By default</w:t>
      </w:r>
      <w:r w:rsidRPr="15C0378C">
        <w:rPr>
          <w:rFonts w:ascii="Ubuntu" w:eastAsiaTheme="minorEastAsia" w:hAnsi="Ubuntu" w:cstheme="minorBidi"/>
          <w:sz w:val="18"/>
          <w:szCs w:val="18"/>
        </w:rPr>
        <w:t xml:space="preserve">, the (A)FS_SEL </w:t>
      </w:r>
      <w:r w:rsidRPr="15C0378C">
        <w:rPr>
          <w:rFonts w:ascii="Ubuntu" w:eastAsiaTheme="minorEastAsia" w:hAnsi="Ubuntu" w:cstheme="minorBidi"/>
          <w:sz w:val="20"/>
          <w:szCs w:val="20"/>
        </w:rPr>
        <w:t>flag (</w:t>
      </w:r>
      <w:r w:rsidRPr="15C0378C">
        <w:rPr>
          <w:rFonts w:ascii="Ubuntu" w:eastAsiaTheme="minorEastAsia" w:hAnsi="Ubuntu" w:cstheme="minorBidi"/>
          <w:i/>
          <w:iCs/>
          <w:sz w:val="20"/>
          <w:szCs w:val="20"/>
        </w:rPr>
        <w:t>full-scale range</w:t>
      </w:r>
      <w:r w:rsidRPr="15C0378C">
        <w:rPr>
          <w:rFonts w:ascii="Ubuntu" w:eastAsiaTheme="minorEastAsia" w:hAnsi="Ubuntu" w:cstheme="minorBidi"/>
          <w:sz w:val="20"/>
          <w:szCs w:val="20"/>
        </w:rPr>
        <w:t>) is set to 0 and thus the smallest range is set.</w:t>
      </w:r>
    </w:p>
    <w:p w14:paraId="303A65C0" w14:textId="53B74B9C" w:rsidR="00A37A6B"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For a consistent result, it is important that all measured values (3 axes </w:t>
      </w:r>
      <w:proofErr w:type="spellStart"/>
      <w:r w:rsidRPr="15C0378C">
        <w:rPr>
          <w:rFonts w:ascii="Ubuntu" w:eastAsiaTheme="minorEastAsia" w:hAnsi="Ubuntu" w:cstheme="minorBidi"/>
          <w:sz w:val="20"/>
          <w:szCs w:val="20"/>
        </w:rPr>
        <w:t>accelero</w:t>
      </w:r>
      <w:proofErr w:type="spellEnd"/>
      <w:r w:rsidRPr="15C0378C">
        <w:rPr>
          <w:rFonts w:ascii="Ubuntu" w:eastAsiaTheme="minorEastAsia" w:hAnsi="Ubuntu" w:cstheme="minorBidi"/>
          <w:sz w:val="20"/>
          <w:szCs w:val="20"/>
        </w:rPr>
        <w:t xml:space="preserve"> + 3 axes gyro) are set to the same scale and read in at the same time. The easiest way to ensure that is to read them all at once. Since the temperature is sandwiched between the two, we </w:t>
      </w:r>
      <w:proofErr w:type="gramStart"/>
      <w:r w:rsidRPr="15C0378C">
        <w:rPr>
          <w:rFonts w:ascii="Ubuntu" w:eastAsiaTheme="minorEastAsia" w:hAnsi="Ubuntu" w:cstheme="minorBidi"/>
          <w:sz w:val="20"/>
          <w:szCs w:val="20"/>
        </w:rPr>
        <w:t>have to</w:t>
      </w:r>
      <w:proofErr w:type="gramEnd"/>
      <w:r w:rsidRPr="15C0378C">
        <w:rPr>
          <w:rFonts w:ascii="Ubuntu" w:eastAsiaTheme="minorEastAsia" w:hAnsi="Ubuntu" w:cstheme="minorBidi"/>
          <w:sz w:val="20"/>
          <w:szCs w:val="20"/>
        </w:rPr>
        <w:t xml:space="preserve"> take it with us right away. This means that we </w:t>
      </w:r>
      <w:r w:rsidR="00871B34" w:rsidRPr="15C0378C">
        <w:rPr>
          <w:rFonts w:ascii="Ubuntu" w:eastAsiaTheme="minorEastAsia" w:hAnsi="Ubuntu" w:cstheme="minorBidi"/>
          <w:sz w:val="20"/>
          <w:szCs w:val="20"/>
        </w:rPr>
        <w:t>must</w:t>
      </w:r>
      <w:r w:rsidRPr="15C0378C">
        <w:rPr>
          <w:rFonts w:ascii="Ubuntu" w:eastAsiaTheme="minorEastAsia" w:hAnsi="Ubuntu" w:cstheme="minorBidi"/>
          <w:sz w:val="20"/>
          <w:szCs w:val="20"/>
        </w:rPr>
        <w:t xml:space="preserve"> read a total of 7 (3 + 3 + 1) measurement results of 16 bits, or 14 registers of 8 bits starting from 0x3B (see further registers).</w:t>
      </w:r>
    </w:p>
    <w:p w14:paraId="314CC925" w14:textId="73B6AD1D" w:rsidR="00B17C3A" w:rsidRPr="003D644F" w:rsidRDefault="00B17C3A"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With the method "read_i2c_block_data" we can read </w:t>
      </w:r>
      <w:proofErr w:type="gramStart"/>
      <w:r w:rsidRPr="15C0378C">
        <w:rPr>
          <w:rFonts w:ascii="Ubuntu" w:eastAsiaTheme="minorEastAsia" w:hAnsi="Ubuntu" w:cstheme="minorBidi"/>
          <w:sz w:val="20"/>
          <w:szCs w:val="20"/>
        </w:rPr>
        <w:t>a number of</w:t>
      </w:r>
      <w:proofErr w:type="gramEnd"/>
      <w:r w:rsidRPr="15C0378C">
        <w:rPr>
          <w:rFonts w:ascii="Ubuntu" w:eastAsiaTheme="minorEastAsia" w:hAnsi="Ubuntu" w:cstheme="minorBidi"/>
          <w:sz w:val="20"/>
          <w:szCs w:val="20"/>
        </w:rPr>
        <w:t xml:space="preserve"> registers in 1 go, the second parameter is the start register, the third parameter is the number of registers we want to read. </w:t>
      </w:r>
    </w:p>
    <w:p w14:paraId="4B5E486C" w14:textId="4F77E36B" w:rsidR="00A37A6B" w:rsidRDefault="00A37A6B" w:rsidP="00A37A6B">
      <w:pPr>
        <w:pStyle w:val="HTMLPreformatted"/>
        <w:shd w:val="clear" w:color="auto" w:fill="F6F8FA"/>
        <w:rPr>
          <w:rFonts w:ascii="Consolas" w:hAnsi="Consolas"/>
          <w:color w:val="24292E"/>
        </w:rPr>
      </w:pPr>
      <w:r w:rsidRPr="15C0378C">
        <w:rPr>
          <w:rStyle w:val="pl-s1"/>
          <w:rFonts w:ascii="Consolas" w:eastAsiaTheme="majorEastAsia" w:hAnsi="Consolas"/>
          <w:color w:val="24292E"/>
        </w:rPr>
        <w:t xml:space="preserve">data </w:t>
      </w:r>
      <w:r>
        <w:rPr>
          <w:rStyle w:val="pl-c1"/>
          <w:rFonts w:ascii="Consolas" w:hAnsi="Consolas"/>
          <w:color w:val="005CC5"/>
        </w:rPr>
        <w:t xml:space="preserve">= </w:t>
      </w:r>
      <w:r w:rsidRPr="15C0378C">
        <w:rPr>
          <w:rStyle w:val="pl-s1"/>
          <w:rFonts w:ascii="Consolas" w:eastAsiaTheme="majorEastAsia" w:hAnsi="Consolas"/>
          <w:color w:val="24292E"/>
        </w:rPr>
        <w:t>i2c</w:t>
      </w:r>
      <w:r>
        <w:rPr>
          <w:rFonts w:ascii="Consolas" w:hAnsi="Consolas"/>
          <w:color w:val="24292E"/>
        </w:rPr>
        <w:t>.</w:t>
      </w:r>
      <w:r>
        <w:rPr>
          <w:rStyle w:val="pl-en"/>
          <w:rFonts w:ascii="Consolas" w:hAnsi="Consolas"/>
          <w:color w:val="6F42C1"/>
        </w:rPr>
        <w:t>read_i2c_block_</w:t>
      </w:r>
      <w:proofErr w:type="gramStart"/>
      <w:r>
        <w:rPr>
          <w:rStyle w:val="pl-en"/>
          <w:rFonts w:ascii="Consolas" w:hAnsi="Consolas"/>
          <w:color w:val="6F42C1"/>
        </w:rPr>
        <w:t>data</w:t>
      </w:r>
      <w:r>
        <w:rPr>
          <w:rFonts w:ascii="Consolas" w:hAnsi="Consolas"/>
          <w:color w:val="24292E"/>
        </w:rPr>
        <w:t>(</w:t>
      </w:r>
      <w:proofErr w:type="gramEnd"/>
      <w:r w:rsidR="00BB244F" w:rsidRPr="15C0378C">
        <w:rPr>
          <w:rStyle w:val="pl-s1"/>
          <w:rFonts w:ascii="Consolas" w:eastAsiaTheme="majorEastAsia" w:hAnsi="Consolas"/>
          <w:color w:val="24292E"/>
        </w:rPr>
        <w:t>0x68</w:t>
      </w:r>
      <w:r>
        <w:rPr>
          <w:rFonts w:ascii="Consolas" w:hAnsi="Consolas"/>
          <w:color w:val="24292E"/>
        </w:rPr>
        <w:t xml:space="preserve">, </w:t>
      </w:r>
      <w:r w:rsidR="00DA5A3F">
        <w:rPr>
          <w:rStyle w:val="pl-v"/>
          <w:rFonts w:ascii="Consolas" w:hAnsi="Consolas"/>
          <w:color w:val="E36209"/>
        </w:rPr>
        <w:t>0x3B</w:t>
      </w:r>
      <w:r>
        <w:rPr>
          <w:rFonts w:ascii="Consolas" w:hAnsi="Consolas"/>
          <w:color w:val="24292E"/>
        </w:rPr>
        <w:t xml:space="preserve">, </w:t>
      </w:r>
      <w:r>
        <w:rPr>
          <w:rStyle w:val="pl-c1"/>
          <w:rFonts w:ascii="Consolas" w:hAnsi="Consolas"/>
          <w:color w:val="005CC5"/>
        </w:rPr>
        <w:t>14</w:t>
      </w:r>
      <w:r>
        <w:rPr>
          <w:rFonts w:ascii="Consolas" w:hAnsi="Consolas"/>
          <w:color w:val="24292E"/>
        </w:rPr>
        <w:t xml:space="preserve">)  </w:t>
      </w:r>
    </w:p>
    <w:p w14:paraId="455C5FB4" w14:textId="77777777" w:rsidR="00BB244F" w:rsidRDefault="00BB244F" w:rsidP="00A37A6B">
      <w:pPr>
        <w:pStyle w:val="HTMLPreformatted"/>
        <w:shd w:val="clear" w:color="auto" w:fill="F6F8FA"/>
        <w:rPr>
          <w:rFonts w:ascii="Consolas" w:hAnsi="Consolas"/>
          <w:color w:val="24292E"/>
        </w:rPr>
      </w:pPr>
    </w:p>
    <w:p w14:paraId="365458EE" w14:textId="77777777" w:rsidR="00BB244F" w:rsidRPr="003D644F" w:rsidRDefault="00BB244F" w:rsidP="15C0378C">
      <w:pPr>
        <w:pStyle w:val="Heading2"/>
        <w:rPr>
          <w:rFonts w:eastAsiaTheme="minorEastAsia" w:cstheme="minorBidi"/>
          <w:b w:val="0"/>
          <w:bCs w:val="0"/>
          <w:color w:val="auto"/>
          <w:sz w:val="20"/>
          <w:szCs w:val="20"/>
          <w:lang w:val="en-US"/>
        </w:rPr>
      </w:pPr>
      <w:r w:rsidRPr="003D644F">
        <w:rPr>
          <w:rFonts w:eastAsiaTheme="minorEastAsia" w:cstheme="minorBidi"/>
          <w:b w:val="0"/>
          <w:bCs w:val="0"/>
          <w:color w:val="auto"/>
          <w:sz w:val="20"/>
          <w:szCs w:val="20"/>
          <w:lang w:val="en-US"/>
        </w:rPr>
        <w:t xml:space="preserve">whereby </w:t>
      </w:r>
    </w:p>
    <w:p w14:paraId="5C50C081" w14:textId="081D993B" w:rsidR="00BB244F" w:rsidRPr="003D644F" w:rsidRDefault="00BB244F" w:rsidP="53C39A58">
      <w:pPr>
        <w:rPr>
          <w:lang w:val="en-US"/>
        </w:rPr>
      </w:pPr>
      <w:r w:rsidRPr="003D644F">
        <w:rPr>
          <w:lang w:val="en-US"/>
        </w:rPr>
        <w:t>0x68 the address is on the I2C bus</w:t>
      </w:r>
    </w:p>
    <w:p w14:paraId="457E5C44" w14:textId="10631196" w:rsidR="00BB244F" w:rsidRPr="003D644F" w:rsidRDefault="00BB244F" w:rsidP="53C39A58">
      <w:pPr>
        <w:rPr>
          <w:lang w:val="en-US"/>
        </w:rPr>
      </w:pPr>
      <w:r w:rsidRPr="003D644F">
        <w:rPr>
          <w:lang w:val="en-US"/>
        </w:rPr>
        <w:t>0x3B the start register of our device where we want to start reading</w:t>
      </w:r>
    </w:p>
    <w:p w14:paraId="38C3AA66" w14:textId="7E0AC5E3" w:rsidR="00BB244F" w:rsidRPr="003D644F" w:rsidRDefault="00BB244F" w:rsidP="53C39A58">
      <w:pPr>
        <w:rPr>
          <w:lang w:val="en-US"/>
        </w:rPr>
      </w:pPr>
      <w:r w:rsidRPr="003D644F">
        <w:rPr>
          <w:lang w:val="en-US"/>
        </w:rPr>
        <w:t>14 the number of registers that we will read</w:t>
      </w:r>
    </w:p>
    <w:p w14:paraId="4F4A3EA1" w14:textId="2E6FA1DA" w:rsidR="00BB244F" w:rsidRPr="003D644F" w:rsidRDefault="00BB244F" w:rsidP="00BB244F">
      <w:pPr>
        <w:rPr>
          <w:lang w:val="en-US"/>
        </w:rPr>
      </w:pPr>
    </w:p>
    <w:p w14:paraId="7B0D309F" w14:textId="03D06272" w:rsidR="00A37A6B" w:rsidRDefault="00A37A6B" w:rsidP="00470F06">
      <w:pPr>
        <w:pStyle w:val="Heading2"/>
      </w:pPr>
      <w:r>
        <w:t>Registers</w:t>
      </w:r>
    </w:p>
    <w:p w14:paraId="440F385A" w14:textId="44BA6183" w:rsidR="00A37A6B"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The MPU6050 has a lot of registers. Below we </w:t>
      </w:r>
      <w:proofErr w:type="gramStart"/>
      <w:r w:rsidRPr="15C0378C">
        <w:rPr>
          <w:rFonts w:ascii="Ubuntu" w:eastAsiaTheme="minorEastAsia" w:hAnsi="Ubuntu" w:cstheme="minorBidi"/>
          <w:sz w:val="20"/>
          <w:szCs w:val="20"/>
        </w:rPr>
        <w:t>make</w:t>
      </w:r>
      <w:proofErr w:type="gramEnd"/>
      <w:r w:rsidRPr="15C0378C">
        <w:rPr>
          <w:rFonts w:ascii="Ubuntu" w:eastAsiaTheme="minorEastAsia" w:hAnsi="Ubuntu" w:cstheme="minorBidi"/>
          <w:sz w:val="20"/>
          <w:szCs w:val="20"/>
        </w:rPr>
        <w:t xml:space="preserve"> an overview of the most important registers and settings. Fortunately, we don't need many of them to implement the basic features.</w:t>
      </w:r>
    </w:p>
    <w:p w14:paraId="3D3BB9EE" w14:textId="4C57897C" w:rsidR="003E03D1" w:rsidRPr="003D644F" w:rsidRDefault="003E03D1" w:rsidP="15C0378C">
      <w:pPr>
        <w:pStyle w:val="NormalWeb"/>
        <w:shd w:val="clear" w:color="auto" w:fill="FFFFFF" w:themeFill="background1"/>
        <w:spacing w:before="0" w:beforeAutospacing="0" w:after="240" w:afterAutospacing="0"/>
      </w:pPr>
      <w:hyperlink r:id="rId22">
        <w:r w:rsidRPr="003D644F">
          <w:rPr>
            <w:rStyle w:val="Hyperlink"/>
          </w:rPr>
          <w:t>https://invensense.tdk.com/wp-content/uploads/2015/02/MPU-6000-Register-Map1.pdf</w:t>
        </w:r>
      </w:hyperlink>
    </w:p>
    <w:p w14:paraId="16F1A073" w14:textId="6E342721" w:rsidR="00A37A6B" w:rsidRDefault="00A37A6B" w:rsidP="00470F06">
      <w:pPr>
        <w:pStyle w:val="Heading3"/>
      </w:pPr>
      <w:r>
        <w:lastRenderedPageBreak/>
        <w:t xml:space="preserve">Power management – </w:t>
      </w:r>
      <w:r w:rsidR="06981FD1">
        <w:t>Settings</w:t>
      </w:r>
      <w:r>
        <w:t xml:space="preserve"> register 0x6B</w:t>
      </w:r>
    </w:p>
    <w:p w14:paraId="7A210504" w14:textId="0372B7D3" w:rsidR="00443100" w:rsidRPr="003D644F" w:rsidRDefault="00A37A6B" w:rsidP="15C0378C">
      <w:pPr>
        <w:pStyle w:val="NormalWeb"/>
        <w:shd w:val="clear" w:color="auto" w:fill="FFFFFF" w:themeFill="background1"/>
        <w:spacing w:before="0" w:beforeAutospacing="0" w:after="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At start-up, the sensor is in "sleep" mode by default and does not take any measurements. To wake him up, you </w:t>
      </w:r>
      <w:proofErr w:type="gramStart"/>
      <w:r w:rsidRPr="15C0378C">
        <w:rPr>
          <w:rFonts w:ascii="Ubuntu" w:eastAsiaTheme="minorEastAsia" w:hAnsi="Ubuntu" w:cstheme="minorBidi"/>
          <w:sz w:val="20"/>
          <w:szCs w:val="20"/>
        </w:rPr>
        <w:t>have to</w:t>
      </w:r>
      <w:proofErr w:type="gramEnd"/>
      <w:r w:rsidRPr="15C0378C">
        <w:rPr>
          <w:rFonts w:ascii="Ubuntu" w:eastAsiaTheme="minorEastAsia" w:hAnsi="Ubuntu" w:cstheme="minorBidi"/>
          <w:sz w:val="20"/>
          <w:szCs w:val="20"/>
        </w:rPr>
        <w:t xml:space="preserve"> turn off the SLEEP bit in the registry PWR_MGMT_1. You can also set the CLKSEL field to 001, which is a bit more accurate.</w:t>
      </w:r>
    </w:p>
    <w:p w14:paraId="7059C428" w14:textId="77777777" w:rsidR="00443100" w:rsidRPr="003D644F" w:rsidRDefault="00443100" w:rsidP="15C0378C">
      <w:pPr>
        <w:pStyle w:val="NormalWeb"/>
        <w:shd w:val="clear" w:color="auto" w:fill="FFFFFF" w:themeFill="background1"/>
        <w:spacing w:before="0" w:beforeAutospacing="0" w:after="0" w:afterAutospacing="0"/>
        <w:rPr>
          <w:rFonts w:ascii="Ubuntu" w:eastAsiaTheme="minorEastAsia" w:hAnsi="Ubuntu" w:cstheme="minorBidi"/>
          <w:sz w:val="20"/>
          <w:szCs w:val="20"/>
        </w:rPr>
      </w:pPr>
    </w:p>
    <w:p w14:paraId="7917DD74" w14:textId="03E07D6A" w:rsidR="00443100" w:rsidRDefault="00EB5A22" w:rsidP="15C0378C">
      <w:pPr>
        <w:pStyle w:val="NormalWeb"/>
        <w:shd w:val="clear" w:color="auto" w:fill="FFFFFF" w:themeFill="background1"/>
        <w:spacing w:before="0" w:beforeAutospacing="0" w:after="0" w:afterAutospacing="0"/>
        <w:rPr>
          <w:rFonts w:ascii="Ubuntu" w:eastAsiaTheme="minorEastAsia" w:hAnsi="Ubuntu" w:cstheme="minorBidi"/>
          <w:sz w:val="20"/>
          <w:szCs w:val="20"/>
          <w:lang w:val="nl-NL"/>
        </w:rPr>
      </w:pPr>
      <w:r>
        <w:rPr>
          <w:noProof/>
        </w:rPr>
        <w:drawing>
          <wp:inline distT="0" distB="0" distL="0" distR="0" wp14:anchorId="5637F757" wp14:editId="398112FD">
            <wp:extent cx="5756276" cy="16744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23">
                      <a:extLst>
                        <a:ext uri="{28A0092B-C50C-407E-A947-70E740481C1C}">
                          <a14:useLocalDpi xmlns:a14="http://schemas.microsoft.com/office/drawing/2010/main" val="0"/>
                        </a:ext>
                      </a:extLst>
                    </a:blip>
                    <a:stretch>
                      <a:fillRect/>
                    </a:stretch>
                  </pic:blipFill>
                  <pic:spPr>
                    <a:xfrm>
                      <a:off x="0" y="0"/>
                      <a:ext cx="5756276" cy="1674495"/>
                    </a:xfrm>
                    <a:prstGeom prst="rect">
                      <a:avLst/>
                    </a:prstGeom>
                  </pic:spPr>
                </pic:pic>
              </a:graphicData>
            </a:graphic>
          </wp:inline>
        </w:drawing>
      </w:r>
    </w:p>
    <w:p w14:paraId="3D2F2675" w14:textId="71FF4B71" w:rsidR="00A37A6B" w:rsidRDefault="00A37A6B" w:rsidP="64526930">
      <w:pPr>
        <w:pStyle w:val="NormalWeb"/>
        <w:shd w:val="clear" w:color="auto" w:fill="FFFFFF" w:themeFill="background1"/>
        <w:spacing w:before="0" w:beforeAutospacing="0" w:after="0" w:afterAutospacing="0"/>
        <w:rPr>
          <w:rFonts w:ascii="Segoe UI" w:hAnsi="Segoe UI" w:cs="Segoe UI"/>
          <w:color w:val="6A737D"/>
          <w:sz w:val="20"/>
          <w:szCs w:val="20"/>
          <w:lang w:val="nl-BE"/>
        </w:rPr>
      </w:pPr>
      <w:r w:rsidRPr="15C0378C">
        <w:rPr>
          <w:rFonts w:ascii="Segoe UI" w:hAnsi="Segoe UI" w:cs="Segoe UI"/>
          <w:color w:val="6A737D"/>
          <w:sz w:val="20"/>
          <w:szCs w:val="20"/>
        </w:rPr>
        <w:t xml:space="preserve">The other bits in this register should also be/remain 0 anyway, so you shouldn't care about the current content. </w:t>
      </w:r>
      <w:proofErr w:type="gramStart"/>
      <w:r w:rsidR="00457E35" w:rsidRPr="15C0378C">
        <w:rPr>
          <w:rFonts w:ascii="Segoe UI" w:hAnsi="Segoe UI" w:cs="Segoe UI"/>
          <w:b/>
          <w:bCs/>
          <w:color w:val="6A737D"/>
          <w:sz w:val="20"/>
          <w:szCs w:val="20"/>
          <w:highlight w:val="yellow"/>
        </w:rPr>
        <w:t>So</w:t>
      </w:r>
      <w:proofErr w:type="gramEnd"/>
      <w:r w:rsidR="00457E35" w:rsidRPr="15C0378C">
        <w:rPr>
          <w:rFonts w:ascii="Segoe UI" w:hAnsi="Segoe UI" w:cs="Segoe UI"/>
          <w:b/>
          <w:bCs/>
          <w:color w:val="6A737D"/>
          <w:sz w:val="20"/>
          <w:szCs w:val="20"/>
          <w:highlight w:val="yellow"/>
        </w:rPr>
        <w:t xml:space="preserve"> you can just write a 1 to this register</w:t>
      </w:r>
      <w:r w:rsidR="00457E35" w:rsidRPr="15C0378C">
        <w:rPr>
          <w:rFonts w:ascii="Segoe UI" w:hAnsi="Segoe UI" w:cs="Segoe UI"/>
          <w:b/>
          <w:bCs/>
          <w:color w:val="6A737D"/>
          <w:sz w:val="20"/>
          <w:szCs w:val="20"/>
        </w:rPr>
        <w:t>.</w:t>
      </w:r>
    </w:p>
    <w:p w14:paraId="69FE1B4B" w14:textId="6E6D66DF" w:rsidR="00470F06" w:rsidRDefault="00470F06" w:rsidP="15C0378C">
      <w:pPr>
        <w:pStyle w:val="NormalWeb"/>
        <w:shd w:val="clear" w:color="auto" w:fill="FFFFFF" w:themeFill="background1"/>
        <w:spacing w:before="0" w:beforeAutospacing="0" w:after="0" w:afterAutospacing="0"/>
        <w:rPr>
          <w:rFonts w:ascii="Segoe UI" w:hAnsi="Segoe UI" w:cs="Segoe UI"/>
          <w:color w:val="6A737D"/>
          <w:sz w:val="20"/>
          <w:szCs w:val="20"/>
          <w:lang w:val="nl-BE"/>
        </w:rPr>
      </w:pPr>
    </w:p>
    <w:p w14:paraId="7610789D" w14:textId="39621BC1" w:rsidR="00470F06" w:rsidRDefault="00470F06" w:rsidP="15C0378C">
      <w:pPr>
        <w:pStyle w:val="NormalWeb"/>
        <w:shd w:val="clear" w:color="auto" w:fill="FFFFFF" w:themeFill="background1"/>
        <w:spacing w:before="0" w:beforeAutospacing="0" w:after="0" w:afterAutospacing="0"/>
        <w:rPr>
          <w:rFonts w:ascii="Segoe UI" w:hAnsi="Segoe UI" w:cs="Segoe UI"/>
          <w:color w:val="6A737D"/>
          <w:sz w:val="20"/>
          <w:szCs w:val="20"/>
          <w:lang w:val="nl-BE"/>
        </w:rPr>
      </w:pPr>
      <w:r>
        <w:rPr>
          <w:noProof/>
        </w:rPr>
        <w:drawing>
          <wp:inline distT="0" distB="0" distL="0" distR="0" wp14:anchorId="03CF8E4A" wp14:editId="38A360B6">
            <wp:extent cx="5756276" cy="2037715"/>
            <wp:effectExtent l="0" t="0" r="0" b="635"/>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
                    <pic:cNvPicPr/>
                  </pic:nvPicPr>
                  <pic:blipFill>
                    <a:blip r:embed="rId24">
                      <a:extLst>
                        <a:ext uri="{28A0092B-C50C-407E-A947-70E740481C1C}">
                          <a14:useLocalDpi xmlns:a14="http://schemas.microsoft.com/office/drawing/2010/main" val="0"/>
                        </a:ext>
                      </a:extLst>
                    </a:blip>
                    <a:stretch>
                      <a:fillRect/>
                    </a:stretch>
                  </pic:blipFill>
                  <pic:spPr>
                    <a:xfrm>
                      <a:off x="0" y="0"/>
                      <a:ext cx="5756276" cy="2037715"/>
                    </a:xfrm>
                    <a:prstGeom prst="rect">
                      <a:avLst/>
                    </a:prstGeom>
                  </pic:spPr>
                </pic:pic>
              </a:graphicData>
            </a:graphic>
          </wp:inline>
        </w:drawing>
      </w:r>
    </w:p>
    <w:p w14:paraId="4F799DFB" w14:textId="18FCF775" w:rsidR="680A9CFA" w:rsidRDefault="680A9CFA">
      <w:r>
        <w:br w:type="page"/>
      </w:r>
    </w:p>
    <w:p w14:paraId="54E331FE" w14:textId="433381B0" w:rsidR="00A37A6B" w:rsidRPr="003D644F" w:rsidRDefault="00470F06" w:rsidP="00470F06">
      <w:pPr>
        <w:pStyle w:val="Heading3"/>
        <w:rPr>
          <w:lang w:val="en-US"/>
        </w:rPr>
      </w:pPr>
      <w:r w:rsidRPr="003D644F">
        <w:rPr>
          <w:lang w:val="en-US"/>
        </w:rPr>
        <w:lastRenderedPageBreak/>
        <w:t xml:space="preserve">Accelerometer – </w:t>
      </w:r>
      <w:r w:rsidR="193CA9B1" w:rsidRPr="003D644F">
        <w:rPr>
          <w:lang w:val="en-US"/>
        </w:rPr>
        <w:t xml:space="preserve">Settings </w:t>
      </w:r>
      <w:r w:rsidRPr="003D644F">
        <w:rPr>
          <w:lang w:val="en-US"/>
        </w:rPr>
        <w:t>register 0x1C</w:t>
      </w:r>
    </w:p>
    <w:p w14:paraId="3FA6FC8E" w14:textId="04339D52" w:rsidR="009161B0"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accelerometer can be configured via register 0x1C:</w:t>
      </w:r>
    </w:p>
    <w:p w14:paraId="4B26FC13" w14:textId="73B5D477" w:rsidR="009161B0" w:rsidRDefault="009161B0"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Pr>
          <w:noProof/>
        </w:rPr>
        <w:drawing>
          <wp:inline distT="0" distB="0" distL="0" distR="0" wp14:anchorId="21A4C3A1" wp14:editId="3D3E1985">
            <wp:extent cx="5756276" cy="15627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25">
                      <a:extLst>
                        <a:ext uri="{28A0092B-C50C-407E-A947-70E740481C1C}">
                          <a14:useLocalDpi xmlns:a14="http://schemas.microsoft.com/office/drawing/2010/main" val="0"/>
                        </a:ext>
                      </a:extLst>
                    </a:blip>
                    <a:stretch>
                      <a:fillRect/>
                    </a:stretch>
                  </pic:blipFill>
                  <pic:spPr>
                    <a:xfrm>
                      <a:off x="0" y="0"/>
                      <a:ext cx="5756276" cy="1562735"/>
                    </a:xfrm>
                    <a:prstGeom prst="rect">
                      <a:avLst/>
                    </a:prstGeom>
                  </pic:spPr>
                </pic:pic>
              </a:graphicData>
            </a:graphic>
          </wp:inline>
        </w:drawing>
      </w:r>
    </w:p>
    <w:p w14:paraId="6A81C708" w14:textId="0EFA77B3" w:rsidR="003527C3"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Bits 7-5 are in ACCEL_CONFIG for a self-test and must therefore remain 0, with bit 4-3 you can set the measuring range:</w:t>
      </w:r>
    </w:p>
    <w:p w14:paraId="73FAA593" w14:textId="220CBA4A" w:rsidR="003527C3" w:rsidRDefault="00454764" w:rsidP="15C0378C">
      <w:pPr>
        <w:pStyle w:val="NormalWeb"/>
        <w:shd w:val="clear" w:color="auto" w:fill="FFFFFF" w:themeFill="background1"/>
        <w:spacing w:before="0" w:beforeAutospacing="0" w:after="240" w:afterAutospacing="0"/>
        <w:rPr>
          <w:rFonts w:ascii="Ubuntu" w:hAnsi="Ubuntu" w:cstheme="minorBidi"/>
          <w:sz w:val="20"/>
          <w:szCs w:val="20"/>
          <w:lang w:val="nl-NL"/>
        </w:rPr>
      </w:pPr>
      <w:r>
        <w:rPr>
          <w:noProof/>
        </w:rPr>
        <w:drawing>
          <wp:inline distT="0" distB="0" distL="0" distR="0" wp14:anchorId="2A23A142" wp14:editId="167E68CD">
            <wp:extent cx="4607017" cy="1719310"/>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26">
                      <a:extLst>
                        <a:ext uri="{28A0092B-C50C-407E-A947-70E740481C1C}">
                          <a14:useLocalDpi xmlns:a14="http://schemas.microsoft.com/office/drawing/2010/main" val="0"/>
                        </a:ext>
                      </a:extLst>
                    </a:blip>
                    <a:stretch>
                      <a:fillRect/>
                    </a:stretch>
                  </pic:blipFill>
                  <pic:spPr>
                    <a:xfrm>
                      <a:off x="0" y="0"/>
                      <a:ext cx="4607017" cy="1719310"/>
                    </a:xfrm>
                    <a:prstGeom prst="rect">
                      <a:avLst/>
                    </a:prstGeom>
                  </pic:spPr>
                </pic:pic>
              </a:graphicData>
            </a:graphic>
          </wp:inline>
        </w:drawing>
      </w:r>
    </w:p>
    <w:p w14:paraId="5D536CD8" w14:textId="05FC28CC" w:rsidR="00E702BC" w:rsidRPr="003D644F" w:rsidRDefault="00E702BC" w:rsidP="15C0378C">
      <w:pPr>
        <w:pStyle w:val="NormalWeb"/>
        <w:shd w:val="clear" w:color="auto" w:fill="FFFFFF" w:themeFill="background1"/>
        <w:spacing w:before="0" w:beforeAutospacing="0" w:after="240" w:afterAutospacing="0"/>
        <w:rPr>
          <w:rFonts w:ascii="Ubuntu" w:hAnsi="Ubuntu" w:cstheme="minorBidi"/>
          <w:sz w:val="20"/>
          <w:szCs w:val="20"/>
        </w:rPr>
      </w:pPr>
      <w:proofErr w:type="gramStart"/>
      <w:r w:rsidRPr="15C0378C">
        <w:rPr>
          <w:rFonts w:ascii="Ubuntu" w:hAnsi="Ubuntu" w:cstheme="minorBidi"/>
          <w:sz w:val="20"/>
          <w:szCs w:val="20"/>
        </w:rPr>
        <w:t>So</w:t>
      </w:r>
      <w:proofErr w:type="gramEnd"/>
      <w:r w:rsidRPr="15C0378C">
        <w:rPr>
          <w:rFonts w:ascii="Ubuntu" w:hAnsi="Ubuntu" w:cstheme="minorBidi"/>
          <w:sz w:val="20"/>
          <w:szCs w:val="20"/>
        </w:rPr>
        <w:t xml:space="preserve"> if you want to measure on the scale of 2g, you </w:t>
      </w:r>
      <w:proofErr w:type="gramStart"/>
      <w:r w:rsidRPr="15C0378C">
        <w:rPr>
          <w:rFonts w:ascii="Ubuntu" w:hAnsi="Ubuntu" w:cstheme="minorBidi"/>
          <w:sz w:val="20"/>
          <w:szCs w:val="20"/>
        </w:rPr>
        <w:t xml:space="preserve">have </w:t>
      </w:r>
      <w:r w:rsidRPr="15C0378C">
        <w:rPr>
          <w:rFonts w:ascii="Ubuntu" w:hAnsi="Ubuntu" w:cstheme="minorBidi"/>
          <w:sz w:val="20"/>
          <w:szCs w:val="20"/>
          <w:highlight w:val="yellow"/>
        </w:rPr>
        <w:t>to</w:t>
      </w:r>
      <w:proofErr w:type="gramEnd"/>
      <w:r w:rsidRPr="15C0378C">
        <w:rPr>
          <w:rFonts w:ascii="Ubuntu" w:hAnsi="Ubuntu" w:cstheme="minorBidi"/>
          <w:sz w:val="20"/>
          <w:szCs w:val="20"/>
          <w:highlight w:val="yellow"/>
        </w:rPr>
        <w:t xml:space="preserve"> write a 0x00 to the register 1C</w:t>
      </w:r>
    </w:p>
    <w:p w14:paraId="257C907B" w14:textId="7513AEA4" w:rsidR="00DE2BD3" w:rsidRPr="003D644F" w:rsidRDefault="000F5EA2" w:rsidP="680A9CFA">
      <w:pPr>
        <w:pStyle w:val="NormalWeb"/>
        <w:shd w:val="clear" w:color="auto" w:fill="FFFFFF" w:themeFill="background1"/>
        <w:spacing w:before="0" w:beforeAutospacing="0" w:after="240" w:afterAutospacing="0"/>
        <w:rPr>
          <w:rFonts w:ascii="Ubuntu" w:hAnsi="Ubuntu" w:cstheme="minorBidi"/>
          <w:b/>
          <w:bCs/>
          <w:sz w:val="20"/>
          <w:szCs w:val="20"/>
        </w:rPr>
      </w:pPr>
      <w:r w:rsidRPr="15C0378C">
        <w:rPr>
          <w:rFonts w:ascii="Ubuntu" w:hAnsi="Ubuntu" w:cstheme="minorBidi"/>
          <w:b/>
          <w:bCs/>
          <w:sz w:val="20"/>
          <w:szCs w:val="20"/>
        </w:rPr>
        <w:t>For example, if you choose the scale range of +/- 2g, then you have 2</w:t>
      </w:r>
      <w:r w:rsidR="00A83944" w:rsidRPr="15C0378C">
        <w:rPr>
          <w:rFonts w:ascii="Ubuntu" w:hAnsi="Ubuntu" w:cstheme="minorBidi"/>
          <w:b/>
          <w:bCs/>
          <w:sz w:val="20"/>
          <w:szCs w:val="20"/>
          <w:vertAlign w:val="superscript"/>
        </w:rPr>
        <w:t xml:space="preserve">16=65 536 </w:t>
      </w:r>
      <w:r w:rsidR="00A83944" w:rsidRPr="15C0378C">
        <w:rPr>
          <w:rFonts w:ascii="Ubuntu" w:hAnsi="Ubuntu" w:cstheme="minorBidi"/>
          <w:b/>
          <w:bCs/>
          <w:sz w:val="20"/>
          <w:szCs w:val="20"/>
        </w:rPr>
        <w:t>steps to represent the range</w:t>
      </w:r>
      <w:r w:rsidR="00A83944" w:rsidRPr="15C0378C">
        <w:rPr>
          <w:rFonts w:ascii="Ubuntu" w:hAnsi="Ubuntu" w:cstheme="minorBidi"/>
          <w:b/>
          <w:bCs/>
          <w:sz w:val="20"/>
          <w:szCs w:val="20"/>
          <w:vertAlign w:val="superscript"/>
        </w:rPr>
        <w:t xml:space="preserve"> </w:t>
      </w:r>
      <w:r w:rsidR="007F1701" w:rsidRPr="15C0378C">
        <w:rPr>
          <w:rFonts w:ascii="Ubuntu" w:hAnsi="Ubuntu" w:cstheme="minorBidi"/>
          <w:b/>
          <w:bCs/>
          <w:sz w:val="20"/>
          <w:szCs w:val="20"/>
        </w:rPr>
        <w:t xml:space="preserve">from -2g to +2g. </w:t>
      </w:r>
      <w:proofErr w:type="gramStart"/>
      <w:r w:rsidR="007F1701" w:rsidRPr="15C0378C">
        <w:rPr>
          <w:rFonts w:ascii="Ubuntu" w:hAnsi="Ubuntu" w:cstheme="minorBidi"/>
          <w:b/>
          <w:bCs/>
          <w:sz w:val="20"/>
          <w:szCs w:val="20"/>
        </w:rPr>
        <w:t>So</w:t>
      </w:r>
      <w:proofErr w:type="gramEnd"/>
      <w:r w:rsidR="007F1701" w:rsidRPr="15C0378C">
        <w:rPr>
          <w:rFonts w:ascii="Ubuntu" w:hAnsi="Ubuntu" w:cstheme="minorBidi"/>
          <w:b/>
          <w:bCs/>
          <w:sz w:val="20"/>
          <w:szCs w:val="20"/>
        </w:rPr>
        <w:t xml:space="preserve"> you have 65,536/4 or 16,384 bits per g of force. If you read e.g. 16 384 inside with the sensor, you have exactly 1g. If you hold the sensor still with 1 axis parallel to gravity, you </w:t>
      </w:r>
      <w:proofErr w:type="gramStart"/>
      <w:r w:rsidR="007F1701" w:rsidRPr="15C0378C">
        <w:rPr>
          <w:rFonts w:ascii="Ubuntu" w:hAnsi="Ubuntu" w:cstheme="minorBidi"/>
          <w:b/>
          <w:bCs/>
          <w:sz w:val="20"/>
          <w:szCs w:val="20"/>
        </w:rPr>
        <w:t>have to</w:t>
      </w:r>
      <w:proofErr w:type="gramEnd"/>
      <w:r w:rsidR="007F1701" w:rsidRPr="15C0378C">
        <w:rPr>
          <w:rFonts w:ascii="Ubuntu" w:hAnsi="Ubuntu" w:cstheme="minorBidi"/>
          <w:b/>
          <w:bCs/>
          <w:sz w:val="20"/>
          <w:szCs w:val="20"/>
        </w:rPr>
        <w:t xml:space="preserve"> read a +1g or -1g on that axis. The other axes will then </w:t>
      </w:r>
      <w:proofErr w:type="gramStart"/>
      <w:r w:rsidR="007F1701" w:rsidRPr="15C0378C">
        <w:rPr>
          <w:rFonts w:ascii="Ubuntu" w:hAnsi="Ubuntu" w:cstheme="minorBidi"/>
          <w:b/>
          <w:bCs/>
          <w:sz w:val="20"/>
          <w:szCs w:val="20"/>
        </w:rPr>
        <w:t>return</w:t>
      </w:r>
      <w:proofErr w:type="gramEnd"/>
      <w:r w:rsidR="007F1701" w:rsidRPr="15C0378C">
        <w:rPr>
          <w:rFonts w:ascii="Ubuntu" w:hAnsi="Ubuntu" w:cstheme="minorBidi"/>
          <w:b/>
          <w:bCs/>
          <w:sz w:val="20"/>
          <w:szCs w:val="20"/>
        </w:rPr>
        <w:t xml:space="preserve"> about </w:t>
      </w:r>
      <w:proofErr w:type="gramStart"/>
      <w:r w:rsidR="007F1701" w:rsidRPr="15C0378C">
        <w:rPr>
          <w:rFonts w:ascii="Ubuntu" w:hAnsi="Ubuntu" w:cstheme="minorBidi"/>
          <w:b/>
          <w:bCs/>
          <w:sz w:val="20"/>
          <w:szCs w:val="20"/>
        </w:rPr>
        <w:t>a zero</w:t>
      </w:r>
      <w:proofErr w:type="gramEnd"/>
      <w:r w:rsidR="007F1701" w:rsidRPr="15C0378C">
        <w:rPr>
          <w:rFonts w:ascii="Ubuntu" w:hAnsi="Ubuntu" w:cstheme="minorBidi"/>
          <w:b/>
          <w:bCs/>
          <w:sz w:val="20"/>
          <w:szCs w:val="20"/>
        </w:rPr>
        <w:t xml:space="preserve">. </w:t>
      </w:r>
    </w:p>
    <w:p w14:paraId="5A42F8A3" w14:textId="2A89973D" w:rsidR="00470F06" w:rsidRPr="003D644F" w:rsidRDefault="00C811FB" w:rsidP="15C0378C">
      <w:pPr>
        <w:pStyle w:val="Heading3"/>
        <w:spacing w:before="0"/>
        <w:rPr>
          <w:lang w:val="en-US"/>
        </w:rPr>
      </w:pPr>
      <w:r w:rsidRPr="003D644F">
        <w:rPr>
          <w:lang w:val="en-US"/>
        </w:rPr>
        <w:lastRenderedPageBreak/>
        <w:t xml:space="preserve">Accelerometer - </w:t>
      </w:r>
      <w:r w:rsidR="2E945D56" w:rsidRPr="003D644F">
        <w:rPr>
          <w:lang w:val="en-US"/>
        </w:rPr>
        <w:t xml:space="preserve">Data registers </w:t>
      </w:r>
      <w:r w:rsidRPr="003D644F">
        <w:rPr>
          <w:lang w:val="en-US"/>
        </w:rPr>
        <w:t xml:space="preserve">0x3B </w:t>
      </w:r>
      <w:r w:rsidR="7D22E376" w:rsidRPr="003D644F">
        <w:rPr>
          <w:lang w:val="en-US"/>
        </w:rPr>
        <w:t>-&gt;</w:t>
      </w:r>
      <w:r w:rsidRPr="003D644F">
        <w:rPr>
          <w:lang w:val="en-US"/>
        </w:rPr>
        <w:t xml:space="preserve"> 0x40</w:t>
      </w:r>
    </w:p>
    <w:p w14:paraId="3D5A73E5" w14:textId="1E052AF0" w:rsidR="00660D61" w:rsidRPr="003D644F" w:rsidRDefault="00A37A6B" w:rsidP="680A9CFA">
      <w:pPr>
        <w:pStyle w:val="NormalWeb"/>
        <w:shd w:val="clear" w:color="auto" w:fill="FFFFFF" w:themeFill="background1"/>
        <w:spacing w:before="0" w:beforeAutospacing="0" w:after="240" w:afterAutospacing="0"/>
        <w:rPr>
          <w:rFonts w:ascii="Segoe UI" w:hAnsi="Segoe UI" w:cs="Segoe UI"/>
          <w:color w:val="24292E"/>
        </w:rPr>
      </w:pPr>
      <w:r w:rsidRPr="15C0378C">
        <w:rPr>
          <w:rFonts w:ascii="Ubuntu" w:eastAsiaTheme="minorEastAsia" w:hAnsi="Ubuntu" w:cstheme="minorBidi"/>
          <w:sz w:val="20"/>
          <w:szCs w:val="20"/>
        </w:rPr>
        <w:t>The measurements are 0x3B - 0x40:</w:t>
      </w:r>
      <w:r w:rsidR="00660D61">
        <w:rPr>
          <w:noProof/>
        </w:rPr>
        <w:drawing>
          <wp:inline distT="0" distB="0" distL="0" distR="0" wp14:anchorId="66252D15" wp14:editId="040A0212">
            <wp:extent cx="5756276" cy="25165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27">
                      <a:extLst>
                        <a:ext uri="{28A0092B-C50C-407E-A947-70E740481C1C}">
                          <a14:useLocalDpi xmlns:a14="http://schemas.microsoft.com/office/drawing/2010/main" val="0"/>
                        </a:ext>
                      </a:extLst>
                    </a:blip>
                    <a:stretch>
                      <a:fillRect/>
                    </a:stretch>
                  </pic:blipFill>
                  <pic:spPr>
                    <a:xfrm>
                      <a:off x="0" y="0"/>
                      <a:ext cx="5756276" cy="2516505"/>
                    </a:xfrm>
                    <a:prstGeom prst="rect">
                      <a:avLst/>
                    </a:prstGeom>
                  </pic:spPr>
                </pic:pic>
              </a:graphicData>
            </a:graphic>
          </wp:inline>
        </w:drawing>
      </w:r>
    </w:p>
    <w:p w14:paraId="671DCAEF" w14:textId="40C29B10" w:rsidR="00A37A6B" w:rsidRPr="003D644F" w:rsidRDefault="00A37A6B" w:rsidP="00470F06">
      <w:pPr>
        <w:pStyle w:val="Heading3"/>
        <w:rPr>
          <w:lang w:val="en-US"/>
        </w:rPr>
      </w:pPr>
      <w:proofErr w:type="spellStart"/>
      <w:r w:rsidRPr="003D644F">
        <w:rPr>
          <w:lang w:val="en-US"/>
        </w:rPr>
        <w:t>Gyroscoop</w:t>
      </w:r>
      <w:proofErr w:type="spellEnd"/>
      <w:r w:rsidRPr="003D644F">
        <w:rPr>
          <w:lang w:val="en-US"/>
        </w:rPr>
        <w:t xml:space="preserve"> – </w:t>
      </w:r>
      <w:r w:rsidR="04FC4F70" w:rsidRPr="003D644F">
        <w:rPr>
          <w:lang w:val="en-US"/>
        </w:rPr>
        <w:t xml:space="preserve">Settings </w:t>
      </w:r>
      <w:r w:rsidRPr="003D644F">
        <w:rPr>
          <w:lang w:val="en-US"/>
        </w:rPr>
        <w:t>register 0x1B</w:t>
      </w:r>
    </w:p>
    <w:p w14:paraId="222993BF" w14:textId="77777777" w:rsidR="00C2461C"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gyroscope can be configured via register 0x1B</w:t>
      </w:r>
    </w:p>
    <w:p w14:paraId="51D4E7EA" w14:textId="77777777" w:rsidR="00C2461C" w:rsidRPr="003D644F" w:rsidRDefault="00C2461C" w:rsidP="15C0378C">
      <w:pPr>
        <w:pStyle w:val="NormalWeb"/>
        <w:shd w:val="clear" w:color="auto" w:fill="FFFFFF" w:themeFill="background1"/>
        <w:spacing w:before="0" w:beforeAutospacing="0" w:after="240" w:afterAutospacing="0"/>
        <w:rPr>
          <w:rFonts w:ascii="Segoe UI" w:hAnsi="Segoe UI" w:cs="Segoe UI"/>
          <w:color w:val="24292E"/>
        </w:rPr>
      </w:pPr>
    </w:p>
    <w:p w14:paraId="61A9649F" w14:textId="7A1E76C0" w:rsidR="00C2461C" w:rsidRDefault="00C2461C" w:rsidP="15C0378C">
      <w:pPr>
        <w:pStyle w:val="NormalWeb"/>
        <w:shd w:val="clear" w:color="auto" w:fill="FFFFFF" w:themeFill="background1"/>
        <w:spacing w:before="0" w:beforeAutospacing="0" w:after="240" w:afterAutospacing="0"/>
        <w:rPr>
          <w:rFonts w:ascii="Segoe UI" w:hAnsi="Segoe UI" w:cs="Segoe UI"/>
          <w:color w:val="24292E"/>
          <w:lang w:val="nl-BE"/>
        </w:rPr>
      </w:pPr>
      <w:r>
        <w:rPr>
          <w:noProof/>
        </w:rPr>
        <w:drawing>
          <wp:inline distT="0" distB="0" distL="0" distR="0" wp14:anchorId="5AD1BEBC" wp14:editId="7FB2BE53">
            <wp:extent cx="5311302" cy="1477673"/>
            <wp:effectExtent l="0" t="0" r="381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28">
                      <a:extLst>
                        <a:ext uri="{28A0092B-C50C-407E-A947-70E740481C1C}">
                          <a14:useLocalDpi xmlns:a14="http://schemas.microsoft.com/office/drawing/2010/main" val="0"/>
                        </a:ext>
                      </a:extLst>
                    </a:blip>
                    <a:stretch>
                      <a:fillRect/>
                    </a:stretch>
                  </pic:blipFill>
                  <pic:spPr>
                    <a:xfrm>
                      <a:off x="0" y="0"/>
                      <a:ext cx="5311302" cy="1477673"/>
                    </a:xfrm>
                    <a:prstGeom prst="rect">
                      <a:avLst/>
                    </a:prstGeom>
                  </pic:spPr>
                </pic:pic>
              </a:graphicData>
            </a:graphic>
          </wp:inline>
        </w:drawing>
      </w:r>
    </w:p>
    <w:p w14:paraId="17200852" w14:textId="0075B8BD" w:rsidR="00203D50" w:rsidRPr="003D644F" w:rsidRDefault="00203D50"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Bits 7-5 are in GYRO_CONFIG for a self-test and must therefore remain 0, with bit 4-3 you can set the measuring range:</w:t>
      </w:r>
    </w:p>
    <w:p w14:paraId="7DBEADD7" w14:textId="739F6132" w:rsidR="00203D50" w:rsidRDefault="00320AB2" w:rsidP="15C0378C">
      <w:pPr>
        <w:pStyle w:val="NormalWeb"/>
        <w:shd w:val="clear" w:color="auto" w:fill="FFFFFF" w:themeFill="background1"/>
        <w:spacing w:before="0" w:beforeAutospacing="0" w:after="240" w:afterAutospacing="0"/>
        <w:rPr>
          <w:rFonts w:ascii="Segoe UI" w:hAnsi="Segoe UI" w:cs="Segoe UI"/>
          <w:color w:val="24292E"/>
          <w:lang w:val="nl-BE"/>
        </w:rPr>
      </w:pPr>
      <w:r>
        <w:rPr>
          <w:noProof/>
        </w:rPr>
        <w:drawing>
          <wp:inline distT="0" distB="0" distL="0" distR="0" wp14:anchorId="4460B55F" wp14:editId="396D435B">
            <wp:extent cx="3054485" cy="1294576"/>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29">
                      <a:extLst>
                        <a:ext uri="{28A0092B-C50C-407E-A947-70E740481C1C}">
                          <a14:useLocalDpi xmlns:a14="http://schemas.microsoft.com/office/drawing/2010/main" val="0"/>
                        </a:ext>
                      </a:extLst>
                    </a:blip>
                    <a:stretch>
                      <a:fillRect/>
                    </a:stretch>
                  </pic:blipFill>
                  <pic:spPr>
                    <a:xfrm>
                      <a:off x="0" y="0"/>
                      <a:ext cx="3054485" cy="1294576"/>
                    </a:xfrm>
                    <a:prstGeom prst="rect">
                      <a:avLst/>
                    </a:prstGeom>
                  </pic:spPr>
                </pic:pic>
              </a:graphicData>
            </a:graphic>
          </wp:inline>
        </w:drawing>
      </w:r>
    </w:p>
    <w:p w14:paraId="09A2407A" w14:textId="35B1BD9F" w:rsidR="00ED3345" w:rsidRPr="003D644F" w:rsidRDefault="00ED3345"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We have 16 bits available per measurement. If we take e.g. the scale range of +/-250 °/</w:t>
      </w:r>
      <w:proofErr w:type="gramStart"/>
      <w:r w:rsidRPr="15C0378C">
        <w:rPr>
          <w:rFonts w:ascii="Ubuntu" w:eastAsiaTheme="minorEastAsia" w:hAnsi="Ubuntu" w:cstheme="minorBidi"/>
          <w:sz w:val="20"/>
          <w:szCs w:val="20"/>
        </w:rPr>
        <w:t>s</w:t>
      </w:r>
      <w:proofErr w:type="gramEnd"/>
      <w:r w:rsidRPr="15C0378C">
        <w:rPr>
          <w:rFonts w:ascii="Ubuntu" w:eastAsiaTheme="minorEastAsia" w:hAnsi="Ubuntu" w:cstheme="minorBidi"/>
          <w:sz w:val="20"/>
          <w:szCs w:val="20"/>
        </w:rPr>
        <w:t xml:space="preserve"> then we have 2</w:t>
      </w:r>
      <w:r w:rsidR="00EC241A" w:rsidRPr="15C0378C">
        <w:rPr>
          <w:rFonts w:ascii="Ubuntu" w:eastAsiaTheme="minorEastAsia" w:hAnsi="Ubuntu" w:cstheme="minorBidi"/>
          <w:sz w:val="20"/>
          <w:szCs w:val="20"/>
          <w:vertAlign w:val="superscript"/>
        </w:rPr>
        <w:t xml:space="preserve">16 = </w:t>
      </w:r>
      <w:r w:rsidR="00057BE9" w:rsidRPr="15C0378C">
        <w:rPr>
          <w:rFonts w:ascii="Ubuntu" w:eastAsiaTheme="minorEastAsia" w:hAnsi="Ubuntu" w:cstheme="minorBidi"/>
          <w:sz w:val="20"/>
          <w:szCs w:val="20"/>
        </w:rPr>
        <w:t>65.536 bits per 500° = &gt; we have 131 LSB/°/S</w:t>
      </w:r>
    </w:p>
    <w:p w14:paraId="6BE5058E" w14:textId="7EC43ACD" w:rsidR="00BF6141" w:rsidRPr="003D644F" w:rsidRDefault="00BF6141"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proofErr w:type="gramStart"/>
      <w:r w:rsidRPr="15C0378C">
        <w:rPr>
          <w:rFonts w:ascii="Ubuntu" w:eastAsiaTheme="minorEastAsia" w:hAnsi="Ubuntu" w:cstheme="minorBidi"/>
          <w:sz w:val="20"/>
          <w:szCs w:val="20"/>
        </w:rPr>
        <w:t>So</w:t>
      </w:r>
      <w:proofErr w:type="gramEnd"/>
      <w:r w:rsidRPr="15C0378C">
        <w:rPr>
          <w:rFonts w:ascii="Ubuntu" w:eastAsiaTheme="minorEastAsia" w:hAnsi="Ubuntu" w:cstheme="minorBidi"/>
          <w:sz w:val="20"/>
          <w:szCs w:val="20"/>
        </w:rPr>
        <w:t xml:space="preserve"> if you set the sensor to a sensitivity of +/- 250°/s, you </w:t>
      </w:r>
      <w:proofErr w:type="gramStart"/>
      <w:r w:rsidRPr="15C0378C">
        <w:rPr>
          <w:rFonts w:ascii="Ubuntu" w:eastAsiaTheme="minorEastAsia" w:hAnsi="Ubuntu" w:cstheme="minorBidi"/>
          <w:sz w:val="20"/>
          <w:szCs w:val="20"/>
        </w:rPr>
        <w:t>have to</w:t>
      </w:r>
      <w:proofErr w:type="gramEnd"/>
      <w:r w:rsidRPr="15C0378C">
        <w:rPr>
          <w:rFonts w:ascii="Ubuntu" w:eastAsiaTheme="minorEastAsia" w:hAnsi="Ubuntu" w:cstheme="minorBidi"/>
          <w:sz w:val="20"/>
          <w:szCs w:val="20"/>
        </w:rPr>
        <w:t xml:space="preserve"> divide the result by 131 to get the degrees of rotation per second. At rest we should get three zeros here, in practice I get about 1°/s at rest. </w:t>
      </w:r>
    </w:p>
    <w:p w14:paraId="3FF21CC7" w14:textId="2DC5B1A3" w:rsidR="00470F06" w:rsidRPr="003D644F" w:rsidRDefault="00470F06" w:rsidP="680A9CFA">
      <w:pPr>
        <w:pStyle w:val="Heading3"/>
        <w:rPr>
          <w:rFonts w:eastAsiaTheme="minorEastAsia" w:cstheme="minorBidi"/>
          <w:sz w:val="20"/>
          <w:szCs w:val="20"/>
          <w:lang w:val="en-US"/>
        </w:rPr>
      </w:pPr>
      <w:proofErr w:type="spellStart"/>
      <w:r w:rsidRPr="003D644F">
        <w:rPr>
          <w:lang w:val="en-US"/>
        </w:rPr>
        <w:lastRenderedPageBreak/>
        <w:t>Gyroscoop</w:t>
      </w:r>
      <w:proofErr w:type="spellEnd"/>
      <w:r w:rsidRPr="003D644F">
        <w:rPr>
          <w:lang w:val="en-US"/>
        </w:rPr>
        <w:t xml:space="preserve"> –</w:t>
      </w:r>
      <w:r w:rsidR="56B9C8B9" w:rsidRPr="003D644F">
        <w:rPr>
          <w:lang w:val="en-US"/>
        </w:rPr>
        <w:t xml:space="preserve"> Data</w:t>
      </w:r>
      <w:r w:rsidRPr="003D644F">
        <w:rPr>
          <w:lang w:val="en-US"/>
        </w:rPr>
        <w:t xml:space="preserve"> registers 0x43 </w:t>
      </w:r>
      <w:r w:rsidR="52C6633C" w:rsidRPr="003D644F">
        <w:rPr>
          <w:lang w:val="en-US"/>
        </w:rPr>
        <w:t xml:space="preserve">-&gt; </w:t>
      </w:r>
      <w:r w:rsidRPr="003D644F">
        <w:rPr>
          <w:lang w:val="en-US"/>
        </w:rPr>
        <w:t>0x48</w:t>
      </w:r>
    </w:p>
    <w:p w14:paraId="22F2AEDF" w14:textId="1304F32F" w:rsidR="00320AB2"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measurements are recorded in registers 0x43 - 0x48:</w:t>
      </w:r>
    </w:p>
    <w:p w14:paraId="42C69B73" w14:textId="601039C6" w:rsidR="0042168C" w:rsidRDefault="0042168C"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Pr>
          <w:noProof/>
        </w:rPr>
        <w:drawing>
          <wp:inline distT="0" distB="0" distL="0" distR="0" wp14:anchorId="6985590A" wp14:editId="467C6B44">
            <wp:extent cx="5051475" cy="2016690"/>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30">
                      <a:extLst>
                        <a:ext uri="{28A0092B-C50C-407E-A947-70E740481C1C}">
                          <a14:useLocalDpi xmlns:a14="http://schemas.microsoft.com/office/drawing/2010/main" val="0"/>
                        </a:ext>
                      </a:extLst>
                    </a:blip>
                    <a:stretch>
                      <a:fillRect/>
                    </a:stretch>
                  </pic:blipFill>
                  <pic:spPr>
                    <a:xfrm>
                      <a:off x="0" y="0"/>
                      <a:ext cx="5051475" cy="2016690"/>
                    </a:xfrm>
                    <a:prstGeom prst="rect">
                      <a:avLst/>
                    </a:prstGeom>
                  </pic:spPr>
                </pic:pic>
              </a:graphicData>
            </a:graphic>
          </wp:inline>
        </w:drawing>
      </w:r>
    </w:p>
    <w:p w14:paraId="08B9800A" w14:textId="6003A5EE" w:rsidR="00A37A6B" w:rsidRPr="00320AB2" w:rsidRDefault="00A37A6B" w:rsidP="00C811FB">
      <w:pPr>
        <w:pStyle w:val="Heading3"/>
        <w:rPr>
          <w:lang w:val="nl-BE"/>
        </w:rPr>
      </w:pPr>
      <w:r>
        <w:t>Temperature –</w:t>
      </w:r>
      <w:r w:rsidR="4D808635">
        <w:t xml:space="preserve"> Data</w:t>
      </w:r>
      <w:r>
        <w:t xml:space="preserve"> registers 0x41 </w:t>
      </w:r>
      <w:r w:rsidR="4626102B">
        <w:t>-&gt;</w:t>
      </w:r>
      <w:r>
        <w:t xml:space="preserve"> 0x42</w:t>
      </w:r>
    </w:p>
    <w:p w14:paraId="3E5CEF4C" w14:textId="77777777" w:rsidR="0042168C"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The temperature is between accelerometer and gyroscope in registers 0x41 - 0x42.</w:t>
      </w:r>
    </w:p>
    <w:p w14:paraId="70EBF75E" w14:textId="175D970A" w:rsidR="0042168C" w:rsidRDefault="006C400F"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lang w:val="nl-NL"/>
        </w:rPr>
      </w:pPr>
      <w:r>
        <w:rPr>
          <w:noProof/>
        </w:rPr>
        <w:drawing>
          <wp:inline distT="0" distB="0" distL="0" distR="0" wp14:anchorId="7C780749" wp14:editId="2CA7B8DD">
            <wp:extent cx="4085617" cy="11821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31">
                      <a:extLst>
                        <a:ext uri="{28A0092B-C50C-407E-A947-70E740481C1C}">
                          <a14:useLocalDpi xmlns:a14="http://schemas.microsoft.com/office/drawing/2010/main" val="0"/>
                        </a:ext>
                      </a:extLst>
                    </a:blip>
                    <a:stretch>
                      <a:fillRect/>
                    </a:stretch>
                  </pic:blipFill>
                  <pic:spPr>
                    <a:xfrm>
                      <a:off x="0" y="0"/>
                      <a:ext cx="4085617" cy="1182192"/>
                    </a:xfrm>
                    <a:prstGeom prst="rect">
                      <a:avLst/>
                    </a:prstGeom>
                  </pic:spPr>
                </pic:pic>
              </a:graphicData>
            </a:graphic>
          </wp:inline>
        </w:drawing>
      </w:r>
    </w:p>
    <w:p w14:paraId="3752F55C" w14:textId="62E5BB98" w:rsidR="00A37A6B" w:rsidRPr="00783D3A" w:rsidRDefault="0042168C"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 There's nothing to set up, but the conversion is just a little more special. According to the datasheet:</w:t>
      </w:r>
    </w:p>
    <w:p w14:paraId="049B8FBC" w14:textId="7435A595" w:rsidR="00A37A6B" w:rsidRDefault="00A37A6B" w:rsidP="15C0378C">
      <w:pPr>
        <w:pStyle w:val="NormalWeb"/>
        <w:shd w:val="clear" w:color="auto" w:fill="FFFFFF" w:themeFill="background1"/>
        <w:spacing w:before="0" w:beforeAutospacing="0" w:after="0" w:afterAutospacing="0"/>
        <w:rPr>
          <w:rFonts w:ascii="Segoe UI" w:hAnsi="Segoe UI" w:cs="Segoe UI"/>
          <w:color w:val="6A737D"/>
          <w:sz w:val="22"/>
          <w:szCs w:val="22"/>
        </w:rPr>
      </w:pPr>
      <w:r w:rsidRPr="15C0378C">
        <w:rPr>
          <w:rFonts w:ascii="Segoe UI" w:hAnsi="Segoe UI" w:cs="Segoe UI"/>
          <w:color w:val="6A737D"/>
          <w:sz w:val="22"/>
          <w:szCs w:val="22"/>
        </w:rPr>
        <w:t>Temperature in degrees C = (TEMP_OUT Register Value as a signed quantity) / 340 + 36.53</w:t>
      </w:r>
    </w:p>
    <w:p w14:paraId="491E4C39" w14:textId="77777777" w:rsidR="003042BB" w:rsidRPr="003042BB" w:rsidRDefault="003042BB" w:rsidP="15C0378C">
      <w:pPr>
        <w:pStyle w:val="NormalWeb"/>
        <w:shd w:val="clear" w:color="auto" w:fill="FFFFFF" w:themeFill="background1"/>
        <w:spacing w:before="0" w:beforeAutospacing="0" w:after="0" w:afterAutospacing="0"/>
        <w:rPr>
          <w:rFonts w:ascii="Segoe UI" w:hAnsi="Segoe UI" w:cs="Segoe UI"/>
          <w:color w:val="6A737D"/>
          <w:sz w:val="22"/>
          <w:szCs w:val="22"/>
        </w:rPr>
      </w:pPr>
    </w:p>
    <w:p w14:paraId="5EE5D372" w14:textId="2FBDC8C7" w:rsidR="00677172"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r w:rsidRPr="15C0378C">
        <w:rPr>
          <w:rFonts w:ascii="Ubuntu" w:eastAsiaTheme="minorEastAsia" w:hAnsi="Ubuntu" w:cstheme="minorBidi"/>
          <w:sz w:val="20"/>
          <w:szCs w:val="20"/>
        </w:rPr>
        <w:t xml:space="preserve">So not only is there a scale factor of 340, but also an offset of 36.53 that you </w:t>
      </w:r>
      <w:proofErr w:type="gramStart"/>
      <w:r w:rsidRPr="15C0378C">
        <w:rPr>
          <w:rFonts w:ascii="Ubuntu" w:eastAsiaTheme="minorEastAsia" w:hAnsi="Ubuntu" w:cstheme="minorBidi"/>
          <w:sz w:val="20"/>
          <w:szCs w:val="20"/>
        </w:rPr>
        <w:t>have to</w:t>
      </w:r>
      <w:proofErr w:type="gramEnd"/>
      <w:r w:rsidRPr="15C0378C">
        <w:rPr>
          <w:rFonts w:ascii="Ubuntu" w:eastAsiaTheme="minorEastAsia" w:hAnsi="Ubuntu" w:cstheme="minorBidi"/>
          <w:sz w:val="20"/>
          <w:szCs w:val="20"/>
        </w:rPr>
        <w:t xml:space="preserve"> add afterwards! The temperature is probably the most obvious way to see if your conversion of big-endian and 2-complement is correct, since you can compare the result with the temperature in the vicinity of your component.</w:t>
      </w:r>
    </w:p>
    <w:p w14:paraId="5EFC12C4" w14:textId="77777777" w:rsidR="00677172" w:rsidRPr="003D644F" w:rsidRDefault="00677172">
      <w:pPr>
        <w:spacing w:after="0"/>
        <w:rPr>
          <w:lang w:val="en-US"/>
        </w:rPr>
      </w:pPr>
      <w:r w:rsidRPr="003D644F">
        <w:rPr>
          <w:lang w:val="en-US"/>
        </w:rPr>
        <w:br w:type="page"/>
      </w:r>
    </w:p>
    <w:p w14:paraId="317D0BB9" w14:textId="77777777" w:rsidR="00A37A6B" w:rsidRPr="003D644F" w:rsidRDefault="00A37A6B" w:rsidP="15C0378C">
      <w:pPr>
        <w:pStyle w:val="NormalWeb"/>
        <w:shd w:val="clear" w:color="auto" w:fill="FFFFFF" w:themeFill="background1"/>
        <w:spacing w:before="0" w:beforeAutospacing="0" w:after="240" w:afterAutospacing="0"/>
        <w:rPr>
          <w:rFonts w:ascii="Ubuntu" w:eastAsiaTheme="minorEastAsia" w:hAnsi="Ubuntu" w:cstheme="minorBidi"/>
          <w:sz w:val="20"/>
          <w:szCs w:val="20"/>
        </w:rPr>
      </w:pPr>
    </w:p>
    <w:p w14:paraId="4922339F" w14:textId="0AA4116D" w:rsidR="008C60DE" w:rsidRDefault="00A26013" w:rsidP="680A9CFA">
      <w:pPr>
        <w:pStyle w:val="Heading2"/>
      </w:pPr>
      <w:r>
        <w:t>Assignment 1 . I²C MPU 6050</w:t>
      </w:r>
    </w:p>
    <w:p w14:paraId="29C016E1" w14:textId="6B6E871B" w:rsidR="0070482E" w:rsidRPr="00CC5EC4" w:rsidRDefault="0070482E" w:rsidP="00A619A4">
      <w:pPr>
        <w:pStyle w:val="Heading2"/>
        <w:numPr>
          <w:ilvl w:val="0"/>
          <w:numId w:val="12"/>
        </w:numPr>
        <w:rPr>
          <w:lang w:val="en-US"/>
        </w:rPr>
      </w:pPr>
      <w:r>
        <w:t>SMBus Pi Configuration</w:t>
      </w:r>
    </w:p>
    <w:p w14:paraId="493A768D" w14:textId="21C3D403" w:rsidR="0070482E" w:rsidRPr="003D644F" w:rsidRDefault="0070482E" w:rsidP="0070482E">
      <w:pPr>
        <w:pStyle w:val="ListParagraph"/>
        <w:numPr>
          <w:ilvl w:val="0"/>
          <w:numId w:val="3"/>
        </w:numPr>
        <w:rPr>
          <w:lang w:val="en-US"/>
        </w:rPr>
      </w:pPr>
      <w:r w:rsidRPr="003D644F">
        <w:rPr>
          <w:lang w:val="en-US"/>
        </w:rPr>
        <w:t xml:space="preserve">Enable the I2C via </w:t>
      </w:r>
      <w:proofErr w:type="spellStart"/>
      <w:r w:rsidRPr="003D644F">
        <w:rPr>
          <w:lang w:val="en-US"/>
        </w:rPr>
        <w:t>raspi</w:t>
      </w:r>
      <w:proofErr w:type="spellEnd"/>
      <w:r w:rsidRPr="003D644F">
        <w:rPr>
          <w:lang w:val="en-US"/>
        </w:rPr>
        <w:t>-config, if it hasn't already done so.</w:t>
      </w:r>
    </w:p>
    <w:p w14:paraId="62E2DDA1" w14:textId="65FD6028" w:rsidR="0070482E" w:rsidRPr="00CC5EC4" w:rsidRDefault="00755FD8" w:rsidP="0070482E">
      <w:pPr>
        <w:rPr>
          <w:lang w:val="en-US"/>
        </w:rPr>
      </w:pPr>
      <w:r>
        <w:rPr>
          <w:noProof/>
        </w:rPr>
        <w:drawing>
          <wp:inline distT="0" distB="0" distL="0" distR="0" wp14:anchorId="445EBDCD" wp14:editId="30C1CD85">
            <wp:extent cx="4560664" cy="2872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32">
                      <a:extLst>
                        <a:ext uri="{28A0092B-C50C-407E-A947-70E740481C1C}">
                          <a14:useLocalDpi xmlns:a14="http://schemas.microsoft.com/office/drawing/2010/main" val="0"/>
                        </a:ext>
                      </a:extLst>
                    </a:blip>
                    <a:stretch>
                      <a:fillRect/>
                    </a:stretch>
                  </pic:blipFill>
                  <pic:spPr>
                    <a:xfrm>
                      <a:off x="0" y="0"/>
                      <a:ext cx="4560664" cy="2872740"/>
                    </a:xfrm>
                    <a:prstGeom prst="rect">
                      <a:avLst/>
                    </a:prstGeom>
                  </pic:spPr>
                </pic:pic>
              </a:graphicData>
            </a:graphic>
          </wp:inline>
        </w:drawing>
      </w:r>
    </w:p>
    <w:p w14:paraId="345D6499" w14:textId="77777777" w:rsidR="0070482E" w:rsidRPr="00CC5EC4" w:rsidRDefault="0070482E" w:rsidP="0070482E">
      <w:pPr>
        <w:rPr>
          <w:lang w:val="en-US"/>
        </w:rPr>
      </w:pPr>
    </w:p>
    <w:p w14:paraId="7DE905C3" w14:textId="629EA927" w:rsidR="0070482E" w:rsidRPr="00CC5EC4" w:rsidRDefault="00DA168D" w:rsidP="0070482E">
      <w:pPr>
        <w:rPr>
          <w:lang w:val="en-US"/>
        </w:rPr>
      </w:pPr>
      <w:r>
        <w:rPr>
          <w:noProof/>
        </w:rPr>
        <w:drawing>
          <wp:inline distT="0" distB="0" distL="0" distR="0" wp14:anchorId="7BCC1DE6" wp14:editId="545C6014">
            <wp:extent cx="5756276" cy="35998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3">
                      <a:extLst>
                        <a:ext uri="{28A0092B-C50C-407E-A947-70E740481C1C}">
                          <a14:useLocalDpi xmlns:a14="http://schemas.microsoft.com/office/drawing/2010/main" val="0"/>
                        </a:ext>
                      </a:extLst>
                    </a:blip>
                    <a:stretch>
                      <a:fillRect/>
                    </a:stretch>
                  </pic:blipFill>
                  <pic:spPr>
                    <a:xfrm>
                      <a:off x="0" y="0"/>
                      <a:ext cx="5756276" cy="3599815"/>
                    </a:xfrm>
                    <a:prstGeom prst="rect">
                      <a:avLst/>
                    </a:prstGeom>
                  </pic:spPr>
                </pic:pic>
              </a:graphicData>
            </a:graphic>
          </wp:inline>
        </w:drawing>
      </w:r>
    </w:p>
    <w:p w14:paraId="6F8F1547" w14:textId="77777777" w:rsidR="0070482E" w:rsidRDefault="0070482E" w:rsidP="0070482E">
      <w:pPr>
        <w:rPr>
          <w:lang w:val="en-US"/>
        </w:rPr>
      </w:pPr>
    </w:p>
    <w:p w14:paraId="6BE24DFD" w14:textId="77777777" w:rsidR="0070482E" w:rsidRPr="003D644F" w:rsidRDefault="0070482E" w:rsidP="0070482E">
      <w:pPr>
        <w:pStyle w:val="ListParagraph"/>
        <w:numPr>
          <w:ilvl w:val="0"/>
          <w:numId w:val="3"/>
        </w:numPr>
        <w:rPr>
          <w:lang w:val="en-US"/>
        </w:rPr>
      </w:pPr>
      <w:r w:rsidRPr="003D644F">
        <w:rPr>
          <w:lang w:val="en-US"/>
        </w:rPr>
        <w:t xml:space="preserve">Check the file /boot/config.txt </w:t>
      </w:r>
      <w:r w:rsidRPr="15C0378C">
        <w:rPr>
          <w:rFonts w:ascii="Wingdings" w:eastAsia="Wingdings" w:hAnsi="Wingdings" w:cs="Wingdings"/>
        </w:rPr>
        <w:t>è</w:t>
      </w:r>
      <w:r w:rsidRPr="003D644F">
        <w:rPr>
          <w:lang w:val="en-US"/>
        </w:rPr>
        <w:t xml:space="preserve"> </w:t>
      </w:r>
      <w:proofErr w:type="spellStart"/>
      <w:r w:rsidRPr="003D644F">
        <w:rPr>
          <w:i/>
          <w:iCs/>
          <w:lang w:val="en-US"/>
        </w:rPr>
        <w:t>dtparam</w:t>
      </w:r>
      <w:proofErr w:type="spellEnd"/>
      <w:r w:rsidRPr="003D644F">
        <w:rPr>
          <w:i/>
          <w:iCs/>
          <w:lang w:val="en-US"/>
        </w:rPr>
        <w:t>=i2c_arm=on</w:t>
      </w:r>
      <w:r w:rsidRPr="003D644F">
        <w:rPr>
          <w:lang w:val="en-US"/>
        </w:rPr>
        <w:t xml:space="preserve"> should be off comment</w:t>
      </w:r>
    </w:p>
    <w:p w14:paraId="63D6DA1F" w14:textId="093CD203" w:rsidR="0070482E" w:rsidRDefault="005D39EB" w:rsidP="0070482E">
      <w:pPr>
        <w:pStyle w:val="ListParagraph"/>
        <w:numPr>
          <w:ilvl w:val="0"/>
          <w:numId w:val="0"/>
        </w:numPr>
        <w:ind w:left="360"/>
      </w:pPr>
      <w:r>
        <w:rPr>
          <w:noProof/>
        </w:rPr>
        <w:lastRenderedPageBreak/>
        <w:drawing>
          <wp:inline distT="0" distB="0" distL="0" distR="0" wp14:anchorId="7D51840B" wp14:editId="71D36D6C">
            <wp:extent cx="5756276" cy="3672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4">
                      <a:extLst>
                        <a:ext uri="{28A0092B-C50C-407E-A947-70E740481C1C}">
                          <a14:useLocalDpi xmlns:a14="http://schemas.microsoft.com/office/drawing/2010/main" val="0"/>
                        </a:ext>
                      </a:extLst>
                    </a:blip>
                    <a:stretch>
                      <a:fillRect/>
                    </a:stretch>
                  </pic:blipFill>
                  <pic:spPr>
                    <a:xfrm>
                      <a:off x="0" y="0"/>
                      <a:ext cx="5756276" cy="3672840"/>
                    </a:xfrm>
                    <a:prstGeom prst="rect">
                      <a:avLst/>
                    </a:prstGeom>
                  </pic:spPr>
                </pic:pic>
              </a:graphicData>
            </a:graphic>
          </wp:inline>
        </w:drawing>
      </w:r>
    </w:p>
    <w:p w14:paraId="4ECC1AD5" w14:textId="77777777" w:rsidR="00BB244F" w:rsidRDefault="00BB244F" w:rsidP="0070482E">
      <w:pPr>
        <w:pStyle w:val="ListParagraph"/>
        <w:numPr>
          <w:ilvl w:val="0"/>
          <w:numId w:val="0"/>
        </w:numPr>
        <w:ind w:left="360"/>
      </w:pPr>
    </w:p>
    <w:p w14:paraId="12C15440" w14:textId="77777777" w:rsidR="00BB244F" w:rsidRPr="003D644F" w:rsidRDefault="0070482E" w:rsidP="0070482E">
      <w:pPr>
        <w:pStyle w:val="ListParagraph"/>
        <w:numPr>
          <w:ilvl w:val="0"/>
          <w:numId w:val="3"/>
        </w:numPr>
        <w:rPr>
          <w:lang w:val="en-US"/>
        </w:rPr>
      </w:pPr>
      <w:r w:rsidRPr="003D644F">
        <w:rPr>
          <w:lang w:val="en-US"/>
        </w:rPr>
        <w:t xml:space="preserve">Requesting the I²C addresses. The default address of </w:t>
      </w:r>
      <w:proofErr w:type="gramStart"/>
      <w:r w:rsidRPr="003D644F">
        <w:rPr>
          <w:lang w:val="en-US"/>
        </w:rPr>
        <w:t>the MPU6050</w:t>
      </w:r>
      <w:proofErr w:type="gramEnd"/>
      <w:r w:rsidRPr="003D644F">
        <w:rPr>
          <w:lang w:val="en-US"/>
        </w:rPr>
        <w:t xml:space="preserve"> is 0x68. If you don't see an address, then either the I²C is badly configured or the sensor is badly connected.   </w:t>
      </w:r>
    </w:p>
    <w:p w14:paraId="447AB0CD" w14:textId="10456102" w:rsidR="0070482E" w:rsidRPr="003D644F" w:rsidRDefault="0070482E" w:rsidP="00BB244F">
      <w:pPr>
        <w:pStyle w:val="ListParagraph"/>
        <w:numPr>
          <w:ilvl w:val="0"/>
          <w:numId w:val="0"/>
        </w:numPr>
        <w:ind w:left="720"/>
        <w:rPr>
          <w:lang w:val="en-US"/>
        </w:rPr>
      </w:pPr>
      <w:r w:rsidRPr="003D644F">
        <w:rPr>
          <w:lang w:val="en-US"/>
        </w:rPr>
        <w:t xml:space="preserve"> </w:t>
      </w:r>
    </w:p>
    <w:p w14:paraId="5561A8F9" w14:textId="78598308" w:rsidR="0070482E" w:rsidRPr="003D644F" w:rsidRDefault="4CCF9695" w:rsidP="53C39A58">
      <w:pPr>
        <w:rPr>
          <w:lang w:val="en-US"/>
        </w:rPr>
      </w:pPr>
      <w:r>
        <w:rPr>
          <w:noProof/>
        </w:rPr>
        <w:drawing>
          <wp:inline distT="0" distB="0" distL="0" distR="0" wp14:anchorId="6AE6E658" wp14:editId="5E1106CD">
            <wp:extent cx="5762626" cy="2171700"/>
            <wp:effectExtent l="0" t="0" r="0" b="0"/>
            <wp:docPr id="1523628595" name="Picture 152362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62626" cy="2171700"/>
                    </a:xfrm>
                    <a:prstGeom prst="rect">
                      <a:avLst/>
                    </a:prstGeom>
                  </pic:spPr>
                </pic:pic>
              </a:graphicData>
            </a:graphic>
          </wp:inline>
        </w:drawing>
      </w:r>
      <w:r w:rsidR="00BB244F" w:rsidRPr="003D644F">
        <w:rPr>
          <w:lang w:val="en-US"/>
        </w:rPr>
        <w:br/>
      </w:r>
      <w:r w:rsidR="54BE3D00" w:rsidRPr="003D644F">
        <w:rPr>
          <w:b/>
          <w:bCs/>
          <w:lang w:val="en-US"/>
        </w:rPr>
        <w:t>0x48</w:t>
      </w:r>
      <w:r w:rsidR="54BE3D00" w:rsidRPr="003D644F">
        <w:rPr>
          <w:lang w:val="en-US"/>
        </w:rPr>
        <w:t xml:space="preserve"> is the ADC</w:t>
      </w:r>
    </w:p>
    <w:p w14:paraId="620F0F68" w14:textId="25F99A23" w:rsidR="54BE3D00" w:rsidRPr="003D644F" w:rsidRDefault="54BE3D00" w:rsidP="53C39A58">
      <w:pPr>
        <w:rPr>
          <w:lang w:val="en-US"/>
        </w:rPr>
      </w:pPr>
      <w:r w:rsidRPr="003D644F">
        <w:rPr>
          <w:b/>
          <w:bCs/>
          <w:lang w:val="en-US"/>
        </w:rPr>
        <w:t>0x68</w:t>
      </w:r>
      <w:r w:rsidRPr="003D644F">
        <w:rPr>
          <w:lang w:val="en-US"/>
        </w:rPr>
        <w:t xml:space="preserve"> is the MPU</w:t>
      </w:r>
    </w:p>
    <w:p w14:paraId="5FBF9005" w14:textId="5304FC3D" w:rsidR="00F56C5F" w:rsidRPr="003D644F" w:rsidRDefault="00F56C5F" w:rsidP="0070482E">
      <w:pPr>
        <w:rPr>
          <w:lang w:val="en-US"/>
        </w:rPr>
      </w:pPr>
    </w:p>
    <w:p w14:paraId="557F1BBD" w14:textId="01A23635" w:rsidR="0074238A" w:rsidRPr="003D644F" w:rsidRDefault="0074238A" w:rsidP="004112BE">
      <w:pPr>
        <w:pStyle w:val="Heading2"/>
        <w:rPr>
          <w:lang w:val="en-US"/>
        </w:rPr>
      </w:pPr>
      <w:r w:rsidRPr="003D644F">
        <w:rPr>
          <w:lang w:val="en-US"/>
        </w:rPr>
        <w:t xml:space="preserve">start with the </w:t>
      </w:r>
      <w:proofErr w:type="gramStart"/>
      <w:r w:rsidRPr="003D644F">
        <w:rPr>
          <w:lang w:val="en-US"/>
        </w:rPr>
        <w:t>code :</w:t>
      </w:r>
      <w:proofErr w:type="gramEnd"/>
      <w:r w:rsidRPr="003D644F">
        <w:rPr>
          <w:lang w:val="en-US"/>
        </w:rPr>
        <w:t xml:space="preserve"> Initialization </w:t>
      </w:r>
      <w:proofErr w:type="spellStart"/>
      <w:r w:rsidRPr="003D644F">
        <w:rPr>
          <w:lang w:val="en-US"/>
        </w:rPr>
        <w:t>SMbus</w:t>
      </w:r>
      <w:proofErr w:type="spellEnd"/>
    </w:p>
    <w:p w14:paraId="6E7BE5B0" w14:textId="23D23A56" w:rsidR="00C811FB" w:rsidRPr="003D644F" w:rsidRDefault="00655F04" w:rsidP="53C39A58">
      <w:pPr>
        <w:rPr>
          <w:lang w:val="en-US"/>
        </w:rPr>
      </w:pPr>
      <w:r w:rsidRPr="003D644F">
        <w:rPr>
          <w:lang w:val="en-US"/>
        </w:rPr>
        <w:t xml:space="preserve">You can use the following code to initialize the </w:t>
      </w:r>
      <w:proofErr w:type="spellStart"/>
      <w:r w:rsidRPr="003D644F">
        <w:rPr>
          <w:lang w:val="en-US"/>
        </w:rPr>
        <w:t>SMbus</w:t>
      </w:r>
      <w:proofErr w:type="spellEnd"/>
      <w:r w:rsidRPr="003D644F">
        <w:rPr>
          <w:lang w:val="en-US"/>
        </w:rPr>
        <w:t>.</w:t>
      </w:r>
    </w:p>
    <w:p w14:paraId="5EADD53A" w14:textId="7C3FFABA" w:rsidR="00C811FB" w:rsidRDefault="00C811FB" w:rsidP="00185E86">
      <w:r>
        <w:rPr>
          <w:noProof/>
        </w:rPr>
        <w:drawing>
          <wp:inline distT="0" distB="0" distL="0" distR="0" wp14:anchorId="3D82BB5D" wp14:editId="52A519F0">
            <wp:extent cx="5660570" cy="807312"/>
            <wp:effectExtent l="0" t="0" r="0" b="0"/>
            <wp:docPr id="9" name="Afbeelding 9" descr="Image with bird&#10;&#10;Auto-generat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pic:cNvPicPr/>
                  </pic:nvPicPr>
                  <pic:blipFill>
                    <a:blip r:embed="rId35">
                      <a:extLst>
                        <a:ext uri="{28A0092B-C50C-407E-A947-70E740481C1C}">
                          <a14:useLocalDpi xmlns:a14="http://schemas.microsoft.com/office/drawing/2010/main" val="0"/>
                        </a:ext>
                      </a:extLst>
                    </a:blip>
                    <a:stretch>
                      <a:fillRect/>
                    </a:stretch>
                  </pic:blipFill>
                  <pic:spPr>
                    <a:xfrm>
                      <a:off x="0" y="0"/>
                      <a:ext cx="5660570" cy="807312"/>
                    </a:xfrm>
                    <a:prstGeom prst="rect">
                      <a:avLst/>
                    </a:prstGeom>
                  </pic:spPr>
                </pic:pic>
              </a:graphicData>
            </a:graphic>
          </wp:inline>
        </w:drawing>
      </w:r>
    </w:p>
    <w:p w14:paraId="295CFC9C" w14:textId="3D69EDBD" w:rsidR="00185E86" w:rsidRPr="003D644F" w:rsidRDefault="00633DBF" w:rsidP="53C39A58">
      <w:pPr>
        <w:rPr>
          <w:lang w:val="en-US"/>
        </w:rPr>
      </w:pPr>
      <w:r w:rsidRPr="003D644F">
        <w:rPr>
          <w:lang w:val="en-US"/>
        </w:rPr>
        <w:lastRenderedPageBreak/>
        <w:t>To configure the sensor, we will use the instruction i2c.write_byte_</w:t>
      </w:r>
      <w:proofErr w:type="gramStart"/>
      <w:r w:rsidRPr="003D644F">
        <w:rPr>
          <w:lang w:val="en-US"/>
        </w:rPr>
        <w:t>data(</w:t>
      </w:r>
      <w:proofErr w:type="spellStart"/>
      <w:proofErr w:type="gramEnd"/>
      <w:r w:rsidRPr="003D644F">
        <w:rPr>
          <w:lang w:val="en-US"/>
        </w:rPr>
        <w:t>slave_address</w:t>
      </w:r>
      <w:proofErr w:type="spellEnd"/>
      <w:r w:rsidRPr="003D644F">
        <w:rPr>
          <w:lang w:val="en-US"/>
        </w:rPr>
        <w:t xml:space="preserve">, register, value). With this instruction we can write a value (configuration) to a certain register of our sensor. The registers can contain 1 byte each. </w:t>
      </w:r>
    </w:p>
    <w:p w14:paraId="0217E58C" w14:textId="0BCEFA1C" w:rsidR="003127E4" w:rsidRPr="003D644F" w:rsidRDefault="00397A8E" w:rsidP="53C39A58">
      <w:pPr>
        <w:rPr>
          <w:lang w:val="en-US"/>
        </w:rPr>
      </w:pPr>
      <w:proofErr w:type="gramStart"/>
      <w:r w:rsidRPr="003D644F">
        <w:rPr>
          <w:lang w:val="en-US"/>
        </w:rPr>
        <w:t>In order to</w:t>
      </w:r>
      <w:proofErr w:type="gramEnd"/>
      <w:r w:rsidRPr="003D644F">
        <w:rPr>
          <w:lang w:val="en-US"/>
        </w:rPr>
        <w:t xml:space="preserve"> properly read the measurement results from the sensor, it is important to read the </w:t>
      </w:r>
      <w:proofErr w:type="spellStart"/>
      <w:r w:rsidRPr="003D644F">
        <w:rPr>
          <w:lang w:val="en-US"/>
        </w:rPr>
        <w:t>accelero</w:t>
      </w:r>
      <w:proofErr w:type="spellEnd"/>
      <w:r w:rsidRPr="003D644F">
        <w:rPr>
          <w:lang w:val="en-US"/>
        </w:rPr>
        <w:t xml:space="preserve"> and gyro values of the three axes at once or in other words at the same time. To do this, we will use the method read_i2c_block_</w:t>
      </w:r>
      <w:proofErr w:type="gramStart"/>
      <w:r w:rsidRPr="003D644F">
        <w:rPr>
          <w:lang w:val="en-US"/>
        </w:rPr>
        <w:t>data(</w:t>
      </w:r>
      <w:proofErr w:type="spellStart"/>
      <w:proofErr w:type="gramEnd"/>
      <w:r w:rsidRPr="003D644F">
        <w:rPr>
          <w:lang w:val="en-US"/>
        </w:rPr>
        <w:t>slave_address</w:t>
      </w:r>
      <w:proofErr w:type="spellEnd"/>
      <w:r w:rsidRPr="003D644F">
        <w:rPr>
          <w:lang w:val="en-US"/>
        </w:rPr>
        <w:t xml:space="preserve">, register, count). </w:t>
      </w:r>
      <w:proofErr w:type="gramStart"/>
      <w:r w:rsidRPr="003D644F">
        <w:rPr>
          <w:lang w:val="en-US"/>
        </w:rPr>
        <w:t>So</w:t>
      </w:r>
      <w:proofErr w:type="gramEnd"/>
      <w:r w:rsidRPr="003D644F">
        <w:rPr>
          <w:lang w:val="en-US"/>
        </w:rPr>
        <w:t xml:space="preserve"> we will read in x number of (count) bytes from the start register. This method returns us a list of bytes. </w:t>
      </w:r>
    </w:p>
    <w:p w14:paraId="7572DC55" w14:textId="037BF0B8" w:rsidR="00C811FB" w:rsidRPr="003D644F" w:rsidRDefault="001C0222" w:rsidP="53C39A58">
      <w:pPr>
        <w:rPr>
          <w:lang w:val="en-US"/>
        </w:rPr>
      </w:pPr>
      <w:r w:rsidRPr="003D644F">
        <w:rPr>
          <w:lang w:val="en-US"/>
        </w:rPr>
        <w:t xml:space="preserve">In summary, we can use the following </w:t>
      </w:r>
      <w:proofErr w:type="gramStart"/>
      <w:r w:rsidRPr="003D644F">
        <w:rPr>
          <w:lang w:val="en-US"/>
        </w:rPr>
        <w:t>instructions :</w:t>
      </w:r>
      <w:proofErr w:type="gramEnd"/>
      <w:r w:rsidRPr="003D644F">
        <w:rPr>
          <w:lang w:val="en-US"/>
        </w:rPr>
        <w:t xml:space="preserve"> use these functions in d. and e. and ....</w:t>
      </w:r>
    </w:p>
    <w:p w14:paraId="54AB9B55" w14:textId="12DA9EE3" w:rsidR="00C811FB" w:rsidRPr="00185E86" w:rsidRDefault="00C811FB" w:rsidP="00185E86">
      <w:r>
        <w:rPr>
          <w:noProof/>
        </w:rPr>
        <w:drawing>
          <wp:inline distT="0" distB="0" distL="0" distR="0" wp14:anchorId="680E2535" wp14:editId="01ABAFEF">
            <wp:extent cx="5738171" cy="957943"/>
            <wp:effectExtent l="0" t="0" r="0" b="0"/>
            <wp:docPr id="13" name="Afbeelding 13" descr="Image with screenshot&#10;&#10;Auto-generat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3"/>
                    <pic:cNvPicPr/>
                  </pic:nvPicPr>
                  <pic:blipFill>
                    <a:blip r:embed="rId36">
                      <a:extLst>
                        <a:ext uri="{28A0092B-C50C-407E-A947-70E740481C1C}">
                          <a14:useLocalDpi xmlns:a14="http://schemas.microsoft.com/office/drawing/2010/main" val="0"/>
                        </a:ext>
                      </a:extLst>
                    </a:blip>
                    <a:stretch>
                      <a:fillRect/>
                    </a:stretch>
                  </pic:blipFill>
                  <pic:spPr>
                    <a:xfrm>
                      <a:off x="0" y="0"/>
                      <a:ext cx="5738171" cy="957943"/>
                    </a:xfrm>
                    <a:prstGeom prst="rect">
                      <a:avLst/>
                    </a:prstGeom>
                  </pic:spPr>
                </pic:pic>
              </a:graphicData>
            </a:graphic>
          </wp:inline>
        </w:drawing>
      </w:r>
    </w:p>
    <w:p w14:paraId="0858149B" w14:textId="0D6A7B58" w:rsidR="0074238A" w:rsidRDefault="0074238A" w:rsidP="0074238A"/>
    <w:p w14:paraId="0C207D99" w14:textId="77777777" w:rsidR="0074238A" w:rsidRDefault="0074238A" w:rsidP="0070482E"/>
    <w:p w14:paraId="629E6A03" w14:textId="4D33B984" w:rsidR="00AF743E" w:rsidRPr="003D644F" w:rsidRDefault="005A3755" w:rsidP="008C381B">
      <w:pPr>
        <w:pStyle w:val="Heading2"/>
        <w:numPr>
          <w:ilvl w:val="0"/>
          <w:numId w:val="13"/>
        </w:numPr>
        <w:rPr>
          <w:lang w:val="en-US"/>
        </w:rPr>
      </w:pPr>
      <w:r w:rsidRPr="003D644F">
        <w:rPr>
          <w:lang w:val="en-US"/>
        </w:rPr>
        <w:t xml:space="preserve">Removing the sensor from sleep mode </w:t>
      </w:r>
    </w:p>
    <w:p w14:paraId="47D53E5B" w14:textId="35D77630" w:rsidR="005A3755" w:rsidRPr="003D644F" w:rsidRDefault="00DB7121" w:rsidP="53C39A58">
      <w:pPr>
        <w:rPr>
          <w:lang w:val="en-US"/>
        </w:rPr>
      </w:pPr>
      <w:r w:rsidRPr="003D644F">
        <w:rPr>
          <w:lang w:val="en-US"/>
        </w:rPr>
        <w:t xml:space="preserve">Use the method </w:t>
      </w:r>
      <w:proofErr w:type="spellStart"/>
      <w:r w:rsidRPr="003D644F">
        <w:rPr>
          <w:lang w:val="en-US"/>
        </w:rPr>
        <w:t>write_byte_</w:t>
      </w:r>
      <w:proofErr w:type="gramStart"/>
      <w:r w:rsidRPr="003D644F">
        <w:rPr>
          <w:lang w:val="en-US"/>
        </w:rPr>
        <w:t>data</w:t>
      </w:r>
      <w:proofErr w:type="spellEnd"/>
      <w:r w:rsidRPr="003D644F">
        <w:rPr>
          <w:lang w:val="en-US"/>
        </w:rPr>
        <w:t>(</w:t>
      </w:r>
      <w:proofErr w:type="spellStart"/>
      <w:proofErr w:type="gramEnd"/>
      <w:r w:rsidRPr="003D644F">
        <w:rPr>
          <w:lang w:val="en-US"/>
        </w:rPr>
        <w:t>slave_address</w:t>
      </w:r>
      <w:proofErr w:type="spellEnd"/>
      <w:r w:rsidRPr="003D644F">
        <w:rPr>
          <w:lang w:val="en-US"/>
        </w:rPr>
        <w:t xml:space="preserve">, register, value) to </w:t>
      </w:r>
      <w:r w:rsidRPr="003D644F">
        <w:rPr>
          <w:b/>
          <w:bCs/>
          <w:lang w:val="en-US"/>
        </w:rPr>
        <w:t>write</w:t>
      </w:r>
      <w:r w:rsidRPr="003D644F">
        <w:rPr>
          <w:lang w:val="en-US"/>
        </w:rPr>
        <w:t xml:space="preserve"> a 1 (</w:t>
      </w:r>
      <w:proofErr w:type="gramStart"/>
      <w:r w:rsidRPr="003D644F">
        <w:rPr>
          <w:lang w:val="en-US"/>
        </w:rPr>
        <w:t>value :</w:t>
      </w:r>
      <w:proofErr w:type="gramEnd"/>
      <w:r w:rsidRPr="003D644F">
        <w:rPr>
          <w:lang w:val="en-US"/>
        </w:rPr>
        <w:t xml:space="preserve"> see above in the </w:t>
      </w:r>
      <w:proofErr w:type="gramStart"/>
      <w:r w:rsidRPr="003D644F">
        <w:rPr>
          <w:lang w:val="en-US"/>
        </w:rPr>
        <w:t>course :</w:t>
      </w:r>
      <w:proofErr w:type="gramEnd"/>
      <w:r w:rsidRPr="003D644F">
        <w:rPr>
          <w:lang w:val="en-US"/>
        </w:rPr>
        <w:t xml:space="preserve"> registers) to the power management register (0x6B).</w:t>
      </w:r>
    </w:p>
    <w:p w14:paraId="13A69D10" w14:textId="79E41EFD" w:rsidR="00200BCC" w:rsidRPr="005A3755" w:rsidRDefault="00200BCC" w:rsidP="005A3755">
      <w:r>
        <w:rPr>
          <w:noProof/>
        </w:rPr>
        <w:drawing>
          <wp:inline distT="0" distB="0" distL="0" distR="0" wp14:anchorId="3F85C83F" wp14:editId="23924B2C">
            <wp:extent cx="5756276" cy="16744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5756276" cy="1674495"/>
                    </a:xfrm>
                    <a:prstGeom prst="rect">
                      <a:avLst/>
                    </a:prstGeom>
                  </pic:spPr>
                </pic:pic>
              </a:graphicData>
            </a:graphic>
          </wp:inline>
        </w:drawing>
      </w:r>
    </w:p>
    <w:p w14:paraId="3A2F5434" w14:textId="4DD5AAB0" w:rsidR="00400165" w:rsidRDefault="009F08C3" w:rsidP="008C381B">
      <w:pPr>
        <w:pStyle w:val="Heading2"/>
        <w:numPr>
          <w:ilvl w:val="0"/>
          <w:numId w:val="13"/>
        </w:numPr>
      </w:pPr>
      <w:r>
        <w:t>Reading the temperature</w:t>
      </w:r>
    </w:p>
    <w:p w14:paraId="2315EEFF" w14:textId="15E813AF" w:rsidR="00491159" w:rsidRPr="003D644F" w:rsidRDefault="002017DB" w:rsidP="53C39A58">
      <w:pPr>
        <w:rPr>
          <w:lang w:val="en-US"/>
        </w:rPr>
      </w:pPr>
      <w:r w:rsidRPr="003D644F">
        <w:rPr>
          <w:lang w:val="en-US"/>
        </w:rPr>
        <w:t xml:space="preserve">The value of this sensor is hidden on two registers. </w:t>
      </w:r>
      <w:proofErr w:type="gramStart"/>
      <w:r w:rsidRPr="003D644F">
        <w:rPr>
          <w:lang w:val="en-US"/>
        </w:rPr>
        <w:t>In order to</w:t>
      </w:r>
      <w:proofErr w:type="gramEnd"/>
      <w:r w:rsidRPr="003D644F">
        <w:rPr>
          <w:lang w:val="en-US"/>
        </w:rPr>
        <w:t xml:space="preserve"> read measurement results from the sensor, we will have to glue the two bytes of the temperature together each time. We will, of course, do this using bit operations. Reading the temperature is the easiest way to check whether we have done this correctly, as we will quickly notice a deviating value. </w:t>
      </w:r>
    </w:p>
    <w:p w14:paraId="3879A7AE" w14:textId="39BA327C" w:rsidR="008B792B" w:rsidRPr="003D644F" w:rsidRDefault="00F90FA5" w:rsidP="53C39A58">
      <w:pPr>
        <w:rPr>
          <w:lang w:val="en-US"/>
        </w:rPr>
      </w:pPr>
      <w:r w:rsidRPr="003D644F">
        <w:rPr>
          <w:lang w:val="en-US"/>
        </w:rPr>
        <w:t xml:space="preserve">Read the two bytes in 1 go using the </w:t>
      </w:r>
      <w:r w:rsidRPr="003D644F">
        <w:rPr>
          <w:b/>
          <w:bCs/>
          <w:lang w:val="en-US"/>
        </w:rPr>
        <w:t>read_i2c_block_</w:t>
      </w:r>
      <w:proofErr w:type="gramStart"/>
      <w:r w:rsidRPr="003D644F">
        <w:rPr>
          <w:b/>
          <w:bCs/>
          <w:lang w:val="en-US"/>
        </w:rPr>
        <w:t>data</w:t>
      </w:r>
      <w:r w:rsidRPr="003D644F">
        <w:rPr>
          <w:lang w:val="en-US"/>
        </w:rPr>
        <w:t>(</w:t>
      </w:r>
      <w:proofErr w:type="spellStart"/>
      <w:proofErr w:type="gramEnd"/>
      <w:r w:rsidRPr="003D644F">
        <w:rPr>
          <w:lang w:val="en-US"/>
        </w:rPr>
        <w:t>slave_address</w:t>
      </w:r>
      <w:proofErr w:type="spellEnd"/>
      <w:r w:rsidRPr="003D644F">
        <w:rPr>
          <w:lang w:val="en-US"/>
        </w:rPr>
        <w:t xml:space="preserve">, register, count) method. </w:t>
      </w:r>
    </w:p>
    <w:p w14:paraId="34017D5C" w14:textId="143A018B" w:rsidR="00EA5431" w:rsidRPr="003D644F" w:rsidRDefault="00573FA2" w:rsidP="00491159">
      <w:pPr>
        <w:rPr>
          <w:lang w:val="en-US"/>
        </w:rPr>
      </w:pPr>
      <w:r w:rsidRPr="003D644F">
        <w:rPr>
          <w:lang w:val="en-US"/>
        </w:rPr>
        <w:t>Write a method with the parameters (</w:t>
      </w:r>
      <w:proofErr w:type="gramStart"/>
      <w:r w:rsidRPr="003D644F">
        <w:rPr>
          <w:lang w:val="en-US"/>
        </w:rPr>
        <w:t>MSB,LSB</w:t>
      </w:r>
      <w:proofErr w:type="gramEnd"/>
      <w:r w:rsidRPr="003D644F">
        <w:rPr>
          <w:lang w:val="en-US"/>
        </w:rPr>
        <w:t xml:space="preserve">) in that method you shift the MSB to the left and paste the LSB to it. Keep in mind that there may also be negative numbers. </w:t>
      </w:r>
    </w:p>
    <w:p w14:paraId="2F40881B" w14:textId="77777777" w:rsidR="008C525A" w:rsidRPr="00783D3A" w:rsidRDefault="008C525A" w:rsidP="15C0378C">
      <w:pPr>
        <w:numPr>
          <w:ilvl w:val="0"/>
          <w:numId w:val="8"/>
        </w:numPr>
        <w:shd w:val="clear" w:color="auto" w:fill="FFFFFF" w:themeFill="background1"/>
        <w:spacing w:before="100" w:beforeAutospacing="1" w:after="100" w:afterAutospacing="1"/>
        <w:rPr>
          <w:lang w:val="en-US"/>
        </w:rPr>
      </w:pPr>
      <w:r w:rsidRPr="003D644F">
        <w:rPr>
          <w:lang w:val="en-US"/>
        </w:rPr>
        <w:t>check of de sign-bit (MSB) 1 is</w:t>
      </w:r>
    </w:p>
    <w:p w14:paraId="59B22D81" w14:textId="77777777" w:rsidR="008C525A" w:rsidRPr="003D644F" w:rsidRDefault="008C525A" w:rsidP="15C0378C">
      <w:pPr>
        <w:numPr>
          <w:ilvl w:val="0"/>
          <w:numId w:val="8"/>
        </w:numPr>
        <w:shd w:val="clear" w:color="auto" w:fill="FFFFFF" w:themeFill="background1"/>
        <w:spacing w:before="60" w:after="100" w:afterAutospacing="1"/>
        <w:rPr>
          <w:lang w:val="en-US"/>
        </w:rPr>
      </w:pPr>
      <w:proofErr w:type="gramStart"/>
      <w:r w:rsidRPr="003D644F">
        <w:rPr>
          <w:lang w:val="en-US"/>
        </w:rPr>
        <w:t>if</w:t>
      </w:r>
      <w:proofErr w:type="gramEnd"/>
      <w:r w:rsidRPr="003D644F">
        <w:rPr>
          <w:lang w:val="en-US"/>
        </w:rPr>
        <w:t xml:space="preserve"> so, subtract 2N from the number to make it negative, with N = #bits (in this case, 16)</w:t>
      </w:r>
    </w:p>
    <w:p w14:paraId="373E6988" w14:textId="2280BC6F" w:rsidR="009F08C3" w:rsidRDefault="00482135" w:rsidP="15C0378C">
      <w:pPr>
        <w:pStyle w:val="Heading2"/>
        <w:pBdr>
          <w:bottom w:val="single" w:sz="6" w:space="4" w:color="EAECEF"/>
        </w:pBdr>
        <w:shd w:val="clear" w:color="auto" w:fill="FFFFFF" w:themeFill="background1"/>
        <w:spacing w:before="360"/>
        <w:rPr>
          <w:rFonts w:ascii="Segoe UI" w:hAnsi="Segoe UI" w:cs="Segoe UI"/>
          <w:color w:val="24292E"/>
        </w:rPr>
      </w:pPr>
      <w:r>
        <w:rPr>
          <w:noProof/>
        </w:rPr>
        <w:lastRenderedPageBreak/>
        <w:drawing>
          <wp:inline distT="0" distB="0" distL="0" distR="0" wp14:anchorId="17A0D23B" wp14:editId="7022D04A">
            <wp:extent cx="4085617" cy="11821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4085617" cy="1182192"/>
                    </a:xfrm>
                    <a:prstGeom prst="rect">
                      <a:avLst/>
                    </a:prstGeom>
                  </pic:spPr>
                </pic:pic>
              </a:graphicData>
            </a:graphic>
          </wp:inline>
        </w:drawing>
      </w:r>
    </w:p>
    <w:p w14:paraId="39F51D3E" w14:textId="60DC4374" w:rsidR="00860BB6" w:rsidRPr="003D644F" w:rsidRDefault="00860BB6" w:rsidP="15C0378C">
      <w:pPr>
        <w:pStyle w:val="NormalWeb"/>
        <w:shd w:val="clear" w:color="auto" w:fill="FFFFFF" w:themeFill="background1"/>
        <w:spacing w:before="0" w:beforeAutospacing="0" w:after="0" w:afterAutospacing="0"/>
      </w:pPr>
      <w:r>
        <w:t xml:space="preserve">You </w:t>
      </w:r>
      <w:proofErr w:type="gramStart"/>
      <w:r>
        <w:t>have to</w:t>
      </w:r>
      <w:proofErr w:type="gramEnd"/>
      <w:r>
        <w:t xml:space="preserve"> settle the obtained value (TEMP_OUT Register Value) with the formula below. </w:t>
      </w:r>
    </w:p>
    <w:p w14:paraId="52CB6374" w14:textId="77777777" w:rsidR="00860BB6" w:rsidRPr="003D644F" w:rsidRDefault="00860BB6" w:rsidP="15C0378C">
      <w:pPr>
        <w:pStyle w:val="NormalWeb"/>
        <w:shd w:val="clear" w:color="auto" w:fill="FFFFFF" w:themeFill="background1"/>
        <w:spacing w:before="0" w:beforeAutospacing="0" w:after="0" w:afterAutospacing="0"/>
      </w:pPr>
    </w:p>
    <w:p w14:paraId="1FE2D948" w14:textId="0B6F959D" w:rsidR="00A11EC8" w:rsidRDefault="00A11EC8" w:rsidP="15C0378C">
      <w:pPr>
        <w:pStyle w:val="NormalWeb"/>
        <w:shd w:val="clear" w:color="auto" w:fill="FFFFFF" w:themeFill="background1"/>
        <w:spacing w:before="0" w:beforeAutospacing="0" w:after="0" w:afterAutospacing="0"/>
        <w:rPr>
          <w:rFonts w:ascii="Segoe UI" w:hAnsi="Segoe UI" w:cs="Segoe UI"/>
          <w:color w:val="6A737D"/>
          <w:sz w:val="22"/>
          <w:szCs w:val="22"/>
        </w:rPr>
      </w:pPr>
      <w:r w:rsidRPr="15C0378C">
        <w:rPr>
          <w:rFonts w:ascii="Segoe UI" w:hAnsi="Segoe UI" w:cs="Segoe UI"/>
          <w:color w:val="6A737D"/>
          <w:sz w:val="22"/>
          <w:szCs w:val="22"/>
        </w:rPr>
        <w:t>Temperature in degrees C = (TEMP_OUT Register Value as a signed quantity) / 340 + 36.53</w:t>
      </w:r>
    </w:p>
    <w:p w14:paraId="5DD065CC" w14:textId="77777777" w:rsidR="00AD4E23" w:rsidRDefault="00AD4E23" w:rsidP="15C0378C">
      <w:pPr>
        <w:pStyle w:val="NormalWeb"/>
        <w:shd w:val="clear" w:color="auto" w:fill="FFFFFF" w:themeFill="background1"/>
        <w:spacing w:before="0" w:beforeAutospacing="0" w:after="0" w:afterAutospacing="0"/>
        <w:rPr>
          <w:rFonts w:ascii="Segoe UI" w:hAnsi="Segoe UI" w:cs="Segoe UI"/>
          <w:color w:val="6A737D"/>
          <w:sz w:val="22"/>
          <w:szCs w:val="22"/>
        </w:rPr>
      </w:pPr>
    </w:p>
    <w:p w14:paraId="4EFFEEC9" w14:textId="178043F6" w:rsidR="00AD4E23" w:rsidRDefault="00F21C97" w:rsidP="00251805">
      <w:pPr>
        <w:pStyle w:val="Heading2"/>
        <w:numPr>
          <w:ilvl w:val="0"/>
          <w:numId w:val="13"/>
        </w:numPr>
      </w:pPr>
      <w:r>
        <w:t xml:space="preserve">Reading the accelero registers. </w:t>
      </w:r>
    </w:p>
    <w:p w14:paraId="1C949C12" w14:textId="25028E57" w:rsidR="00C93C6F" w:rsidRPr="003D644F" w:rsidRDefault="00D21D4F" w:rsidP="00C93C6F">
      <w:pPr>
        <w:rPr>
          <w:lang w:val="en-US"/>
        </w:rPr>
      </w:pPr>
      <w:r w:rsidRPr="003D644F">
        <w:rPr>
          <w:lang w:val="en-US"/>
        </w:rPr>
        <w:t xml:space="preserve">Set the registry to a sensitivity of +/- 2g. To do this, </w:t>
      </w:r>
      <w:r w:rsidRPr="003D644F">
        <w:rPr>
          <w:b/>
          <w:bCs/>
          <w:lang w:val="en-US"/>
        </w:rPr>
        <w:t>write</w:t>
      </w:r>
      <w:r w:rsidRPr="003D644F">
        <w:rPr>
          <w:lang w:val="en-US"/>
        </w:rPr>
        <w:t xml:space="preserve"> the correct settings to bit 4 and bit 3 of register 0x1C (see above in the course: chapter registers) </w:t>
      </w:r>
    </w:p>
    <w:p w14:paraId="14E067E1" w14:textId="33BCFD1A" w:rsidR="00C93C6F" w:rsidRDefault="00C93C6F" w:rsidP="00C93C6F">
      <w:r>
        <w:rPr>
          <w:noProof/>
        </w:rPr>
        <w:drawing>
          <wp:inline distT="0" distB="0" distL="0" distR="0" wp14:anchorId="7446AFD9" wp14:editId="55B65774">
            <wp:extent cx="5756276" cy="1562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5756276" cy="1562735"/>
                    </a:xfrm>
                    <a:prstGeom prst="rect">
                      <a:avLst/>
                    </a:prstGeom>
                  </pic:spPr>
                </pic:pic>
              </a:graphicData>
            </a:graphic>
          </wp:inline>
        </w:drawing>
      </w:r>
    </w:p>
    <w:p w14:paraId="722C25EB" w14:textId="4D2A1D0D" w:rsidR="00C93C6F" w:rsidRPr="003D644F" w:rsidRDefault="00BD6656" w:rsidP="00C93C6F">
      <w:pPr>
        <w:rPr>
          <w:lang w:val="en-US"/>
        </w:rPr>
      </w:pPr>
      <w:r w:rsidRPr="003D644F">
        <w:rPr>
          <w:lang w:val="en-US"/>
        </w:rPr>
        <w:t xml:space="preserve">The measurement results are now entered </w:t>
      </w:r>
      <w:proofErr w:type="gramStart"/>
      <w:r w:rsidRPr="003D644F">
        <w:rPr>
          <w:lang w:val="en-US"/>
        </w:rPr>
        <w:t>in</w:t>
      </w:r>
      <w:proofErr w:type="gramEnd"/>
      <w:r w:rsidRPr="003D644F">
        <w:rPr>
          <w:lang w:val="en-US"/>
        </w:rPr>
        <w:t xml:space="preserve"> the following registers: </w:t>
      </w:r>
    </w:p>
    <w:p w14:paraId="3013FB30" w14:textId="470DB796" w:rsidR="009F08C3" w:rsidRDefault="003C2078" w:rsidP="15C0378C">
      <w:pPr>
        <w:pStyle w:val="Heading2"/>
        <w:pBdr>
          <w:bottom w:val="single" w:sz="6" w:space="4" w:color="EAECEF"/>
        </w:pBdr>
        <w:shd w:val="clear" w:color="auto" w:fill="FFFFFF" w:themeFill="background1"/>
        <w:spacing w:before="360"/>
        <w:rPr>
          <w:rFonts w:ascii="Segoe UI" w:hAnsi="Segoe UI" w:cs="Segoe UI"/>
          <w:color w:val="24292E"/>
          <w:lang w:val="nl-BE"/>
        </w:rPr>
      </w:pPr>
      <w:r>
        <w:rPr>
          <w:noProof/>
        </w:rPr>
        <w:drawing>
          <wp:inline distT="0" distB="0" distL="0" distR="0" wp14:anchorId="7448DED7" wp14:editId="70D2F4B3">
            <wp:extent cx="5756276" cy="25165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7">
                      <a:extLst>
                        <a:ext uri="{28A0092B-C50C-407E-A947-70E740481C1C}">
                          <a14:useLocalDpi xmlns:a14="http://schemas.microsoft.com/office/drawing/2010/main" val="0"/>
                        </a:ext>
                      </a:extLst>
                    </a:blip>
                    <a:stretch>
                      <a:fillRect/>
                    </a:stretch>
                  </pic:blipFill>
                  <pic:spPr>
                    <a:xfrm>
                      <a:off x="0" y="0"/>
                      <a:ext cx="5756276" cy="2516505"/>
                    </a:xfrm>
                    <a:prstGeom prst="rect">
                      <a:avLst/>
                    </a:prstGeom>
                  </pic:spPr>
                </pic:pic>
              </a:graphicData>
            </a:graphic>
          </wp:inline>
        </w:drawing>
      </w:r>
    </w:p>
    <w:p w14:paraId="0C847131" w14:textId="122715E5" w:rsidR="003C2078" w:rsidRPr="003D644F" w:rsidRDefault="003C2078" w:rsidP="003C2078">
      <w:pPr>
        <w:rPr>
          <w:lang w:val="en-US"/>
        </w:rPr>
      </w:pPr>
      <w:r w:rsidRPr="003D644F">
        <w:rPr>
          <w:lang w:val="en-US"/>
        </w:rPr>
        <w:t xml:space="preserve">Read these 6 registers in 1 go. You will have to glue the registers 3B and 3C of the X-axis together and calculate the possible two </w:t>
      </w:r>
      <w:proofErr w:type="gramStart"/>
      <w:r w:rsidRPr="003D644F">
        <w:rPr>
          <w:lang w:val="en-US"/>
        </w:rPr>
        <w:t>complement</w:t>
      </w:r>
      <w:proofErr w:type="gramEnd"/>
      <w:r w:rsidRPr="003D644F">
        <w:rPr>
          <w:lang w:val="en-US"/>
        </w:rPr>
        <w:t xml:space="preserve">. To do this, use the method you </w:t>
      </w:r>
      <w:proofErr w:type="gramStart"/>
      <w:r w:rsidRPr="003D644F">
        <w:rPr>
          <w:lang w:val="en-US"/>
        </w:rPr>
        <w:t>used</w:t>
      </w:r>
      <w:proofErr w:type="gramEnd"/>
      <w:r w:rsidRPr="003D644F">
        <w:rPr>
          <w:lang w:val="en-US"/>
        </w:rPr>
        <w:t xml:space="preserve"> to determine the temperature.</w:t>
      </w:r>
    </w:p>
    <w:p w14:paraId="25A41AC4" w14:textId="3A35DD7D" w:rsidR="00D038F4" w:rsidRPr="003D644F" w:rsidRDefault="00D038F4" w:rsidP="003C2078">
      <w:pPr>
        <w:rPr>
          <w:lang w:val="en-US"/>
        </w:rPr>
      </w:pPr>
      <w:r w:rsidRPr="003D644F">
        <w:rPr>
          <w:lang w:val="en-US"/>
        </w:rPr>
        <w:t xml:space="preserve">Do the same for the </w:t>
      </w:r>
      <w:proofErr w:type="spellStart"/>
      <w:r w:rsidRPr="003D644F">
        <w:rPr>
          <w:lang w:val="en-US"/>
        </w:rPr>
        <w:t>accelero</w:t>
      </w:r>
      <w:proofErr w:type="spellEnd"/>
      <w:r w:rsidRPr="003D644F">
        <w:rPr>
          <w:lang w:val="en-US"/>
        </w:rPr>
        <w:t xml:space="preserve"> values of the Y-axis and the Z-axis.</w:t>
      </w:r>
    </w:p>
    <w:p w14:paraId="6B9D1956" w14:textId="08501DFD" w:rsidR="00647B42" w:rsidRPr="003D644F" w:rsidRDefault="00647B42" w:rsidP="003C2078">
      <w:pPr>
        <w:rPr>
          <w:lang w:val="en-US"/>
        </w:rPr>
      </w:pPr>
      <w:r w:rsidRPr="003D644F">
        <w:rPr>
          <w:lang w:val="en-US"/>
        </w:rPr>
        <w:lastRenderedPageBreak/>
        <w:t>We will still have to convert the values we obtain into g-forces. If you have set the sensitivity to +/- 2g, you will have to divide the value by 16384. (See course.</w:t>
      </w:r>
    </w:p>
    <w:p w14:paraId="5207D403" w14:textId="35E687A0" w:rsidR="00047300" w:rsidRPr="003D644F" w:rsidRDefault="00C31897" w:rsidP="003C2078">
      <w:pPr>
        <w:rPr>
          <w:lang w:val="en-US"/>
        </w:rPr>
      </w:pPr>
      <w:r w:rsidRPr="003D644F">
        <w:rPr>
          <w:lang w:val="en-US"/>
        </w:rPr>
        <w:t xml:space="preserve">If you place the sensor horizontally on your desk, you should get a 1g for the Z-axis. </w:t>
      </w:r>
    </w:p>
    <w:p w14:paraId="3C4241E4" w14:textId="6C355B31" w:rsidR="00C031EF" w:rsidRDefault="00981756" w:rsidP="003C2078">
      <w:pPr>
        <w:rPr>
          <w:lang w:val="nl-BE"/>
        </w:rPr>
      </w:pPr>
      <w:r>
        <w:rPr>
          <w:noProof/>
        </w:rPr>
        <w:drawing>
          <wp:inline distT="0" distB="0" distL="0" distR="0" wp14:anchorId="55F86488" wp14:editId="310F7865">
            <wp:extent cx="4942245" cy="8273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7">
                      <a:extLst>
                        <a:ext uri="{28A0092B-C50C-407E-A947-70E740481C1C}">
                          <a14:useLocalDpi xmlns:a14="http://schemas.microsoft.com/office/drawing/2010/main" val="0"/>
                        </a:ext>
                      </a:extLst>
                    </a:blip>
                    <a:stretch>
                      <a:fillRect/>
                    </a:stretch>
                  </pic:blipFill>
                  <pic:spPr>
                    <a:xfrm>
                      <a:off x="0" y="0"/>
                      <a:ext cx="4942245" cy="827336"/>
                    </a:xfrm>
                    <a:prstGeom prst="rect">
                      <a:avLst/>
                    </a:prstGeom>
                  </pic:spPr>
                </pic:pic>
              </a:graphicData>
            </a:graphic>
          </wp:inline>
        </w:drawing>
      </w:r>
    </w:p>
    <w:p w14:paraId="30A979B7" w14:textId="2973C89C" w:rsidR="00C031EF" w:rsidRDefault="00C031EF" w:rsidP="00251805">
      <w:pPr>
        <w:pStyle w:val="Heading2"/>
        <w:numPr>
          <w:ilvl w:val="0"/>
          <w:numId w:val="13"/>
        </w:numPr>
        <w:rPr>
          <w:lang w:val="nl-BE"/>
        </w:rPr>
      </w:pPr>
      <w:r>
        <w:t>Reading the gyroscope.</w:t>
      </w:r>
    </w:p>
    <w:p w14:paraId="259E5CA2" w14:textId="5453D7AD" w:rsidR="00C031EF" w:rsidRPr="003D644F" w:rsidRDefault="00D15912" w:rsidP="00C031EF">
      <w:pPr>
        <w:rPr>
          <w:lang w:val="en-US"/>
        </w:rPr>
      </w:pPr>
      <w:r w:rsidRPr="003D644F">
        <w:rPr>
          <w:lang w:val="en-US"/>
        </w:rPr>
        <w:t>Set the gyroscope with a sensitivity of 250°/s. Read the measurement results of the 3 axes, glue the registers together and settle the two-</w:t>
      </w:r>
      <w:proofErr w:type="gramStart"/>
      <w:r w:rsidRPr="003D644F">
        <w:rPr>
          <w:lang w:val="en-US"/>
        </w:rPr>
        <w:t>complement</w:t>
      </w:r>
      <w:proofErr w:type="gramEnd"/>
      <w:r w:rsidRPr="003D644F">
        <w:rPr>
          <w:lang w:val="en-US"/>
        </w:rPr>
        <w:t xml:space="preserve">. Then you </w:t>
      </w:r>
      <w:proofErr w:type="gramStart"/>
      <w:r w:rsidRPr="003D644F">
        <w:rPr>
          <w:lang w:val="en-US"/>
        </w:rPr>
        <w:t>have to</w:t>
      </w:r>
      <w:proofErr w:type="gramEnd"/>
      <w:r w:rsidRPr="003D644F">
        <w:rPr>
          <w:lang w:val="en-US"/>
        </w:rPr>
        <w:t xml:space="preserve"> convert the measurement results to obtain </w:t>
      </w:r>
      <w:proofErr w:type="gramStart"/>
      <w:r w:rsidRPr="003D644F">
        <w:rPr>
          <w:lang w:val="en-US"/>
        </w:rPr>
        <w:t>a number of</w:t>
      </w:r>
      <w:proofErr w:type="gramEnd"/>
      <w:r w:rsidRPr="003D644F">
        <w:rPr>
          <w:lang w:val="en-US"/>
        </w:rPr>
        <w:t xml:space="preserve"> degrees per second. </w:t>
      </w:r>
    </w:p>
    <w:p w14:paraId="5412EA62" w14:textId="3424905C" w:rsidR="00090E56" w:rsidRPr="003D644F" w:rsidRDefault="00090E56" w:rsidP="00090E56">
      <w:pPr>
        <w:rPr>
          <w:lang w:val="en-US"/>
        </w:rPr>
      </w:pPr>
    </w:p>
    <w:p w14:paraId="326C19FA" w14:textId="77777777" w:rsidR="00C82F91" w:rsidRPr="003D644F" w:rsidRDefault="00C82F91" w:rsidP="15C0378C">
      <w:pPr>
        <w:spacing w:after="0"/>
        <w:rPr>
          <w:rFonts w:eastAsiaTheme="majorEastAsia" w:cstheme="majorBidi"/>
          <w:b/>
          <w:bCs/>
          <w:color w:val="E65692"/>
          <w:sz w:val="32"/>
          <w:szCs w:val="32"/>
          <w:lang w:val="en-US"/>
        </w:rPr>
      </w:pPr>
      <w:r w:rsidRPr="003D644F">
        <w:rPr>
          <w:lang w:val="en-US"/>
        </w:rPr>
        <w:br w:type="page"/>
      </w:r>
    </w:p>
    <w:p w14:paraId="5E1012B0" w14:textId="77777777" w:rsidR="009056FD" w:rsidRPr="003D644F" w:rsidRDefault="009056FD" w:rsidP="009056FD">
      <w:pPr>
        <w:rPr>
          <w:lang w:val="en-US"/>
        </w:rPr>
      </w:pPr>
    </w:p>
    <w:p w14:paraId="568B8A06" w14:textId="3FEA5531" w:rsidR="000B5009" w:rsidRDefault="000B5009" w:rsidP="00251805">
      <w:pPr>
        <w:pStyle w:val="Heading3"/>
        <w:numPr>
          <w:ilvl w:val="0"/>
          <w:numId w:val="13"/>
        </w:numPr>
      </w:pPr>
      <w:r>
        <w:t>The class MPU6050</w:t>
      </w:r>
    </w:p>
    <w:p w14:paraId="28951DC0" w14:textId="09148107" w:rsidR="005172DD" w:rsidRPr="003D644F" w:rsidRDefault="005172DD" w:rsidP="00C67BCE">
      <w:pPr>
        <w:pStyle w:val="ListParagraph"/>
        <w:numPr>
          <w:ilvl w:val="0"/>
          <w:numId w:val="5"/>
        </w:numPr>
        <w:rPr>
          <w:lang w:val="en-US"/>
        </w:rPr>
      </w:pPr>
      <w:r w:rsidRPr="003D644F">
        <w:rPr>
          <w:lang w:val="en-US"/>
        </w:rPr>
        <w:t>Create a class where you can give the I²C address to the constructor</w:t>
      </w:r>
    </w:p>
    <w:p w14:paraId="0161D1AB" w14:textId="65906EBC" w:rsidR="005172DD" w:rsidRPr="003D644F" w:rsidRDefault="00E30018" w:rsidP="00C67BCE">
      <w:pPr>
        <w:pStyle w:val="ListParagraph"/>
        <w:numPr>
          <w:ilvl w:val="0"/>
          <w:numId w:val="5"/>
        </w:numPr>
        <w:rPr>
          <w:lang w:val="en-US"/>
        </w:rPr>
      </w:pPr>
      <w:r w:rsidRPr="003D644F">
        <w:rPr>
          <w:lang w:val="en-US"/>
        </w:rPr>
        <w:t xml:space="preserve">Write a method </w:t>
      </w:r>
      <w:proofErr w:type="gramStart"/>
      <w:r w:rsidRPr="003D644F">
        <w:rPr>
          <w:lang w:val="en-US"/>
        </w:rPr>
        <w:t>setup(</w:t>
      </w:r>
      <w:proofErr w:type="gramEnd"/>
      <w:r w:rsidRPr="003D644F">
        <w:rPr>
          <w:lang w:val="en-US"/>
        </w:rPr>
        <w:t>) to set the three configuration registers (2 x scale factor + 1 x wake the sensor).</w:t>
      </w:r>
    </w:p>
    <w:p w14:paraId="7A5CAD27" w14:textId="71C4CAC2" w:rsidR="005172DD" w:rsidRPr="003D644F" w:rsidRDefault="007E58BB" w:rsidP="00C67BCE">
      <w:pPr>
        <w:pStyle w:val="ListParagraph"/>
        <w:numPr>
          <w:ilvl w:val="0"/>
          <w:numId w:val="5"/>
        </w:numPr>
        <w:rPr>
          <w:lang w:val="en-US"/>
        </w:rPr>
      </w:pPr>
      <w:r w:rsidRPr="003D644F">
        <w:rPr>
          <w:lang w:val="en-US"/>
        </w:rPr>
        <w:t xml:space="preserve">Write a private (or protected) method </w:t>
      </w:r>
      <w:proofErr w:type="spellStart"/>
      <w:r w:rsidRPr="003D644F">
        <w:rPr>
          <w:lang w:val="en-US"/>
        </w:rPr>
        <w:t>read_</w:t>
      </w:r>
      <w:proofErr w:type="gramStart"/>
      <w:r w:rsidRPr="003D644F">
        <w:rPr>
          <w:lang w:val="en-US"/>
        </w:rPr>
        <w:t>data</w:t>
      </w:r>
      <w:proofErr w:type="spellEnd"/>
      <w:r w:rsidRPr="003D644F">
        <w:rPr>
          <w:lang w:val="en-US"/>
        </w:rPr>
        <w:t>(</w:t>
      </w:r>
      <w:proofErr w:type="gramEnd"/>
      <w:r w:rsidRPr="003D644F">
        <w:rPr>
          <w:lang w:val="en-US"/>
        </w:rPr>
        <w:t>) that returns the acceleration on the 3 axes:</w:t>
      </w:r>
    </w:p>
    <w:p w14:paraId="68D9F12B" w14:textId="7121EE8D" w:rsidR="005172DD" w:rsidRPr="003D644F" w:rsidRDefault="00D03DE5" w:rsidP="00C67BCE">
      <w:pPr>
        <w:pStyle w:val="ListParagraph"/>
        <w:numPr>
          <w:ilvl w:val="1"/>
          <w:numId w:val="5"/>
        </w:numPr>
        <w:rPr>
          <w:lang w:val="en-US"/>
        </w:rPr>
      </w:pPr>
      <w:r w:rsidRPr="003D644F">
        <w:rPr>
          <w:lang w:val="en-US"/>
        </w:rPr>
        <w:t>Retrieve the 6 bytes from the registers in 1 transaction</w:t>
      </w:r>
    </w:p>
    <w:p w14:paraId="04FDB270" w14:textId="5CA13323" w:rsidR="005172DD" w:rsidRPr="003D644F" w:rsidRDefault="00D03DE5" w:rsidP="00C67BCE">
      <w:pPr>
        <w:pStyle w:val="ListParagraph"/>
        <w:numPr>
          <w:ilvl w:val="1"/>
          <w:numId w:val="5"/>
        </w:numPr>
        <w:rPr>
          <w:lang w:val="en-US"/>
        </w:rPr>
      </w:pPr>
      <w:r w:rsidRPr="003D644F">
        <w:rPr>
          <w:lang w:val="en-US"/>
        </w:rPr>
        <w:t xml:space="preserve">From this, determine the three 16-bit measured values, </w:t>
      </w:r>
      <w:proofErr w:type="gramStart"/>
      <w:r w:rsidRPr="003D644F">
        <w:rPr>
          <w:lang w:val="en-US"/>
        </w:rPr>
        <w:t>taking into account</w:t>
      </w:r>
      <w:proofErr w:type="gramEnd"/>
      <w:r w:rsidRPr="003D644F">
        <w:rPr>
          <w:lang w:val="en-US"/>
        </w:rPr>
        <w:t xml:space="preserve"> the big-endian format</w:t>
      </w:r>
    </w:p>
    <w:p w14:paraId="7D58F268" w14:textId="32A85909" w:rsidR="00DF79AF" w:rsidRPr="003D644F" w:rsidRDefault="00D03DE5" w:rsidP="00C67BCE">
      <w:pPr>
        <w:pStyle w:val="ListParagraph"/>
        <w:numPr>
          <w:ilvl w:val="1"/>
          <w:numId w:val="5"/>
        </w:numPr>
        <w:rPr>
          <w:lang w:val="en-US"/>
        </w:rPr>
      </w:pPr>
      <w:r w:rsidRPr="003D644F">
        <w:rPr>
          <w:lang w:val="en-US"/>
        </w:rPr>
        <w:t xml:space="preserve">Programming tip: In Python, a function can return more than 1 value! </w:t>
      </w:r>
    </w:p>
    <w:p w14:paraId="26A66E14" w14:textId="437ABE86" w:rsidR="007E58BB" w:rsidRPr="003D644F" w:rsidRDefault="00800E45" w:rsidP="00C67BCE">
      <w:pPr>
        <w:pStyle w:val="ListParagraph"/>
        <w:numPr>
          <w:ilvl w:val="0"/>
          <w:numId w:val="5"/>
        </w:numPr>
        <w:rPr>
          <w:lang w:val="en-US"/>
        </w:rPr>
      </w:pPr>
      <w:r w:rsidRPr="003D644F">
        <w:rPr>
          <w:lang w:val="en-US"/>
        </w:rPr>
        <w:t xml:space="preserve">Write a static method that pastes two bytes together and interprets a 2-complement value. </w:t>
      </w:r>
    </w:p>
    <w:p w14:paraId="57672BEE" w14:textId="24A5D844" w:rsidR="0088681B" w:rsidRPr="003D644F" w:rsidRDefault="004408B0" w:rsidP="00C67BCE">
      <w:pPr>
        <w:pStyle w:val="ListParagraph"/>
        <w:numPr>
          <w:ilvl w:val="0"/>
          <w:numId w:val="5"/>
        </w:numPr>
        <w:rPr>
          <w:lang w:val="en-US"/>
        </w:rPr>
      </w:pPr>
      <w:r w:rsidRPr="003D644F">
        <w:rPr>
          <w:lang w:val="en-US"/>
        </w:rPr>
        <w:t xml:space="preserve">Now display the acceleration in the 3 directions </w:t>
      </w:r>
    </w:p>
    <w:p w14:paraId="12388656" w14:textId="0B878BBD" w:rsidR="00B52433" w:rsidRPr="003D644F" w:rsidRDefault="0088681B" w:rsidP="00C67BCE">
      <w:pPr>
        <w:pStyle w:val="ListParagraph"/>
        <w:numPr>
          <w:ilvl w:val="1"/>
          <w:numId w:val="5"/>
        </w:numPr>
        <w:rPr>
          <w:lang w:val="en-US"/>
        </w:rPr>
      </w:pPr>
      <w:r w:rsidRPr="003D644F">
        <w:rPr>
          <w:lang w:val="en-US"/>
        </w:rPr>
        <w:t>When stationary and flat on the table, you should measure (approximately) 1g on the Z-axis, and 0 on X and Y</w:t>
      </w:r>
    </w:p>
    <w:p w14:paraId="62F6EC40" w14:textId="17CDD8DD" w:rsidR="00786502" w:rsidRPr="003D644F" w:rsidRDefault="00786502" w:rsidP="00786502">
      <w:pPr>
        <w:pStyle w:val="ListParagraph"/>
        <w:numPr>
          <w:ilvl w:val="0"/>
          <w:numId w:val="5"/>
        </w:numPr>
        <w:rPr>
          <w:lang w:val="en-US"/>
        </w:rPr>
      </w:pPr>
      <w:r w:rsidRPr="003D644F">
        <w:rPr>
          <w:lang w:val="en-US"/>
        </w:rPr>
        <w:t xml:space="preserve">Write a private (or protected) method </w:t>
      </w:r>
      <w:proofErr w:type="spellStart"/>
      <w:r w:rsidRPr="003D644F">
        <w:rPr>
          <w:lang w:val="en-US"/>
        </w:rPr>
        <w:t>read_</w:t>
      </w:r>
      <w:proofErr w:type="gramStart"/>
      <w:r w:rsidRPr="003D644F">
        <w:rPr>
          <w:lang w:val="en-US"/>
        </w:rPr>
        <w:t>data</w:t>
      </w:r>
      <w:proofErr w:type="spellEnd"/>
      <w:r w:rsidRPr="003D644F">
        <w:rPr>
          <w:lang w:val="en-US"/>
        </w:rPr>
        <w:t>(</w:t>
      </w:r>
      <w:proofErr w:type="gramEnd"/>
      <w:r w:rsidRPr="003D644F">
        <w:rPr>
          <w:lang w:val="en-US"/>
        </w:rPr>
        <w:t>) that returns the gyroscope on the 3 axes:</w:t>
      </w:r>
    </w:p>
    <w:p w14:paraId="35D22D8A" w14:textId="77777777" w:rsidR="00786502" w:rsidRPr="003D644F" w:rsidRDefault="00786502" w:rsidP="00786502">
      <w:pPr>
        <w:pStyle w:val="ListParagraph"/>
        <w:numPr>
          <w:ilvl w:val="1"/>
          <w:numId w:val="5"/>
        </w:numPr>
        <w:rPr>
          <w:lang w:val="en-US"/>
        </w:rPr>
      </w:pPr>
      <w:r w:rsidRPr="003D644F">
        <w:rPr>
          <w:lang w:val="en-US"/>
        </w:rPr>
        <w:t>Retrieve the 6 bytes from the registers in 1 transaction</w:t>
      </w:r>
    </w:p>
    <w:p w14:paraId="5B29DC40" w14:textId="77777777" w:rsidR="00786502" w:rsidRPr="003D644F" w:rsidRDefault="00786502" w:rsidP="00786502">
      <w:pPr>
        <w:pStyle w:val="ListParagraph"/>
        <w:numPr>
          <w:ilvl w:val="1"/>
          <w:numId w:val="5"/>
        </w:numPr>
        <w:rPr>
          <w:lang w:val="en-US"/>
        </w:rPr>
      </w:pPr>
      <w:r w:rsidRPr="003D644F">
        <w:rPr>
          <w:lang w:val="en-US"/>
        </w:rPr>
        <w:t xml:space="preserve">From this, determine the three 16-bit measured values, </w:t>
      </w:r>
      <w:proofErr w:type="gramStart"/>
      <w:r w:rsidRPr="003D644F">
        <w:rPr>
          <w:lang w:val="en-US"/>
        </w:rPr>
        <w:t>taking into account</w:t>
      </w:r>
      <w:proofErr w:type="gramEnd"/>
      <w:r w:rsidRPr="003D644F">
        <w:rPr>
          <w:lang w:val="en-US"/>
        </w:rPr>
        <w:t xml:space="preserve"> the big-endian format</w:t>
      </w:r>
    </w:p>
    <w:p w14:paraId="6A087ED7" w14:textId="77777777" w:rsidR="00786502" w:rsidRPr="003D644F" w:rsidRDefault="00786502" w:rsidP="00786502">
      <w:pPr>
        <w:pStyle w:val="ListParagraph"/>
        <w:numPr>
          <w:ilvl w:val="0"/>
          <w:numId w:val="0"/>
        </w:numPr>
        <w:ind w:left="1440"/>
        <w:rPr>
          <w:lang w:val="en-US"/>
        </w:rPr>
      </w:pPr>
    </w:p>
    <w:p w14:paraId="201C33FA" w14:textId="24316C79" w:rsidR="00FB1A1D" w:rsidRPr="00251805" w:rsidRDefault="00FB1A1D" w:rsidP="00251805">
      <w:pPr>
        <w:pStyle w:val="Heading3"/>
        <w:numPr>
          <w:ilvl w:val="0"/>
          <w:numId w:val="13"/>
        </w:numPr>
      </w:pPr>
      <w:r w:rsidRPr="00251805">
        <w:t>Expansion:</w:t>
      </w:r>
    </w:p>
    <w:p w14:paraId="05AC0086" w14:textId="6A447B36" w:rsidR="00FB1A1D" w:rsidRPr="003D644F" w:rsidRDefault="00FB1A1D" w:rsidP="15C0378C">
      <w:pPr>
        <w:pStyle w:val="ListParagraph"/>
        <w:numPr>
          <w:ilvl w:val="0"/>
          <w:numId w:val="6"/>
        </w:numPr>
        <w:rPr>
          <w:b/>
          <w:bCs/>
          <w:lang w:val="en-US"/>
        </w:rPr>
      </w:pPr>
      <w:r w:rsidRPr="003D644F">
        <w:rPr>
          <w:lang w:val="en-US"/>
        </w:rPr>
        <w:t xml:space="preserve">Add a property </w:t>
      </w:r>
      <w:r w:rsidRPr="003D644F">
        <w:rPr>
          <w:i/>
          <w:iCs/>
          <w:lang w:val="en-US"/>
        </w:rPr>
        <w:t>range</w:t>
      </w:r>
      <w:r w:rsidRPr="003D644F">
        <w:rPr>
          <w:lang w:val="en-US"/>
        </w:rPr>
        <w:t xml:space="preserve"> to set the range to +/- 2, 4, 8 or 16g and the gyro range to +/- 250, 500, 1000 or 2000</w:t>
      </w:r>
    </w:p>
    <w:p w14:paraId="6037B4FC" w14:textId="77777777" w:rsidR="00CB70A0" w:rsidRPr="003D644F" w:rsidRDefault="00CB70A0" w:rsidP="15C0378C">
      <w:pPr>
        <w:pStyle w:val="ListParagraph"/>
        <w:numPr>
          <w:ilvl w:val="0"/>
          <w:numId w:val="0"/>
        </w:numPr>
        <w:ind w:left="720"/>
        <w:rPr>
          <w:b/>
          <w:bCs/>
          <w:lang w:val="en-US"/>
        </w:rPr>
      </w:pPr>
    </w:p>
    <w:p w14:paraId="6DFD3FFC" w14:textId="3665A8C6" w:rsidR="00FB1A1D" w:rsidRPr="003D644F" w:rsidRDefault="00AD0546" w:rsidP="15C0378C">
      <w:pPr>
        <w:pStyle w:val="ListParagraph"/>
        <w:numPr>
          <w:ilvl w:val="0"/>
          <w:numId w:val="6"/>
        </w:numPr>
        <w:rPr>
          <w:b/>
          <w:bCs/>
          <w:lang w:val="en-US"/>
        </w:rPr>
      </w:pPr>
      <w:r w:rsidRPr="003D644F">
        <w:rPr>
          <w:lang w:val="en-US"/>
        </w:rPr>
        <w:t>Don't forget that the range from –n to +n has a magnitude of 2n!</w:t>
      </w:r>
    </w:p>
    <w:p w14:paraId="60343E47" w14:textId="77777777" w:rsidR="00392773" w:rsidRPr="003D644F" w:rsidRDefault="00392773" w:rsidP="15C0378C">
      <w:pPr>
        <w:pStyle w:val="ListParagraph"/>
        <w:numPr>
          <w:ilvl w:val="0"/>
          <w:numId w:val="0"/>
        </w:numPr>
        <w:ind w:left="360"/>
        <w:rPr>
          <w:b/>
          <w:bCs/>
          <w:lang w:val="en-US"/>
        </w:rPr>
      </w:pPr>
    </w:p>
    <w:p w14:paraId="75087317" w14:textId="694974BB" w:rsidR="00392773" w:rsidRPr="003D644F" w:rsidRDefault="00392773" w:rsidP="15C0378C">
      <w:pPr>
        <w:rPr>
          <w:b/>
          <w:bCs/>
          <w:lang w:val="en-US"/>
        </w:rPr>
      </w:pPr>
    </w:p>
    <w:p w14:paraId="07099768" w14:textId="53E7A94E" w:rsidR="00392773" w:rsidRPr="003D644F" w:rsidRDefault="00A26013" w:rsidP="15C0378C">
      <w:pPr>
        <w:pStyle w:val="Heading3"/>
        <w:rPr>
          <w:lang w:val="en-US"/>
        </w:rPr>
      </w:pPr>
      <w:r w:rsidRPr="003D644F">
        <w:rPr>
          <w:lang w:val="en-US"/>
        </w:rPr>
        <w:t xml:space="preserve">ASSIGNMENT </w:t>
      </w:r>
      <w:proofErr w:type="gramStart"/>
      <w:r w:rsidRPr="003D644F">
        <w:rPr>
          <w:lang w:val="en-US"/>
        </w:rPr>
        <w:t>2 :</w:t>
      </w:r>
      <w:proofErr w:type="gramEnd"/>
    </w:p>
    <w:p w14:paraId="6CDF3681" w14:textId="002F0780" w:rsidR="00392773" w:rsidRPr="003D644F" w:rsidRDefault="0060713E" w:rsidP="53C39A58">
      <w:pPr>
        <w:rPr>
          <w:lang w:val="en-US"/>
        </w:rPr>
      </w:pPr>
      <w:r w:rsidRPr="003D644F">
        <w:rPr>
          <w:lang w:val="en-US"/>
        </w:rPr>
        <w:t>Create a program that uses your class (if possible, otherwise without class (but with negatives</w:t>
      </w:r>
      <w:proofErr w:type="gramStart"/>
      <w:r w:rsidRPr="003D644F">
        <w:rPr>
          <w:lang w:val="en-US"/>
        </w:rPr>
        <w:t>) )</w:t>
      </w:r>
      <w:proofErr w:type="gramEnd"/>
      <w:r w:rsidRPr="003D644F">
        <w:rPr>
          <w:lang w:val="en-US"/>
        </w:rPr>
        <w:t xml:space="preserve">, where the temperature, the </w:t>
      </w:r>
      <w:proofErr w:type="spellStart"/>
      <w:proofErr w:type="gramStart"/>
      <w:r w:rsidRPr="003D644F">
        <w:rPr>
          <w:lang w:val="en-US"/>
        </w:rPr>
        <w:t>x,y</w:t>
      </w:r>
      <w:proofErr w:type="spellEnd"/>
      <w:proofErr w:type="gramEnd"/>
      <w:r w:rsidRPr="003D644F">
        <w:rPr>
          <w:lang w:val="en-US"/>
        </w:rPr>
        <w:t xml:space="preserve"> and z value of the </w:t>
      </w:r>
      <w:proofErr w:type="spellStart"/>
      <w:r w:rsidRPr="003D644F">
        <w:rPr>
          <w:lang w:val="en-US"/>
        </w:rPr>
        <w:t>accelero</w:t>
      </w:r>
      <w:proofErr w:type="spellEnd"/>
      <w:r w:rsidRPr="003D644F">
        <w:rPr>
          <w:lang w:val="en-US"/>
        </w:rPr>
        <w:t xml:space="preserve"> sensor and the </w:t>
      </w:r>
      <w:proofErr w:type="spellStart"/>
      <w:proofErr w:type="gramStart"/>
      <w:r w:rsidRPr="003D644F">
        <w:rPr>
          <w:lang w:val="en-US"/>
        </w:rPr>
        <w:t>x,y</w:t>
      </w:r>
      <w:proofErr w:type="spellEnd"/>
      <w:proofErr w:type="gramEnd"/>
      <w:r w:rsidRPr="003D644F">
        <w:rPr>
          <w:lang w:val="en-US"/>
        </w:rPr>
        <w:t xml:space="preserve"> and z value of the gyroscope are displayed per second</w:t>
      </w:r>
    </w:p>
    <w:p w14:paraId="1CA57CA7" w14:textId="48E57EDE" w:rsidR="009961F4" w:rsidRPr="003D644F" w:rsidRDefault="009961F4" w:rsidP="15C0378C">
      <w:pPr>
        <w:rPr>
          <w:lang w:val="en-US"/>
        </w:rPr>
      </w:pPr>
    </w:p>
    <w:p w14:paraId="2740D4FB" w14:textId="7D94349E" w:rsidR="009961F4" w:rsidRPr="003D644F" w:rsidRDefault="009961F4" w:rsidP="15C0378C">
      <w:pPr>
        <w:rPr>
          <w:lang w:val="en-US"/>
        </w:rPr>
      </w:pPr>
      <w:r w:rsidRPr="003D644F">
        <w:rPr>
          <w:lang w:val="en-US"/>
        </w:rPr>
        <w:t>So, the output should look something like this:</w:t>
      </w:r>
    </w:p>
    <w:p w14:paraId="39B37BB9" w14:textId="359E3875" w:rsidR="000D23B5" w:rsidRPr="003D644F" w:rsidRDefault="000D23B5" w:rsidP="15C0378C">
      <w:pPr>
        <w:rPr>
          <w:lang w:val="en-US"/>
        </w:rPr>
      </w:pPr>
    </w:p>
    <w:p w14:paraId="11E8A897" w14:textId="5F7FE193" w:rsidR="000D23B5" w:rsidRDefault="000D23B5" w:rsidP="15C0378C">
      <w:r>
        <w:rPr>
          <w:noProof/>
        </w:rPr>
        <w:lastRenderedPageBreak/>
        <w:drawing>
          <wp:inline distT="0" distB="0" distL="0" distR="0" wp14:anchorId="47FDA0A4" wp14:editId="7D03F988">
            <wp:extent cx="3768090" cy="2460793"/>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8">
                      <a:extLst>
                        <a:ext uri="{28A0092B-C50C-407E-A947-70E740481C1C}">
                          <a14:useLocalDpi xmlns:a14="http://schemas.microsoft.com/office/drawing/2010/main" val="0"/>
                        </a:ext>
                      </a:extLst>
                    </a:blip>
                    <a:stretch>
                      <a:fillRect/>
                    </a:stretch>
                  </pic:blipFill>
                  <pic:spPr>
                    <a:xfrm>
                      <a:off x="0" y="0"/>
                      <a:ext cx="3768090" cy="2460793"/>
                    </a:xfrm>
                    <a:prstGeom prst="rect">
                      <a:avLst/>
                    </a:prstGeom>
                  </pic:spPr>
                </pic:pic>
              </a:graphicData>
            </a:graphic>
          </wp:inline>
        </w:drawing>
      </w:r>
    </w:p>
    <w:p w14:paraId="77A31EA1" w14:textId="3E7D991F" w:rsidR="009961F4" w:rsidRDefault="009961F4" w:rsidP="15C0378C"/>
    <w:p w14:paraId="6F44F4EE" w14:textId="2BB7C952" w:rsidR="00A26013" w:rsidRPr="003D644F" w:rsidRDefault="00A26013" w:rsidP="680A9CFA">
      <w:pPr>
        <w:pStyle w:val="Heading3"/>
        <w:rPr>
          <w:lang w:val="en-US"/>
        </w:rPr>
      </w:pPr>
      <w:r w:rsidRPr="003D644F">
        <w:rPr>
          <w:lang w:val="en-US"/>
        </w:rPr>
        <w:t>ASSIGNMENT 3:</w:t>
      </w:r>
    </w:p>
    <w:p w14:paraId="3A528962" w14:textId="2E148D91" w:rsidR="00A26013" w:rsidRPr="003D644F" w:rsidRDefault="00213097" w:rsidP="00A26013">
      <w:pPr>
        <w:rPr>
          <w:lang w:val="en-US"/>
        </w:rPr>
      </w:pPr>
      <w:r w:rsidRPr="003D644F">
        <w:rPr>
          <w:lang w:val="en-US"/>
        </w:rPr>
        <w:t>Create a program that takes advantage of your class, where you set off a buzzer</w:t>
      </w:r>
      <w:r w:rsidR="003D644F" w:rsidRPr="003D644F">
        <w:rPr>
          <w:lang w:val="en-US"/>
        </w:rPr>
        <w:t xml:space="preserve"> </w:t>
      </w:r>
      <w:r w:rsidR="003D644F">
        <w:rPr>
          <w:lang w:val="en-US"/>
        </w:rPr>
        <w:t>(GPIO12)</w:t>
      </w:r>
      <w:r w:rsidRPr="003D644F">
        <w:rPr>
          <w:lang w:val="en-US"/>
        </w:rPr>
        <w:t xml:space="preserve"> with every movement of your sensor. Make sure you can easily adjust </w:t>
      </w:r>
      <w:proofErr w:type="gramStart"/>
      <w:r w:rsidRPr="003D644F">
        <w:rPr>
          <w:lang w:val="en-US"/>
        </w:rPr>
        <w:t>the</w:t>
      </w:r>
      <w:proofErr w:type="gramEnd"/>
      <w:r w:rsidRPr="003D644F">
        <w:rPr>
          <w:lang w:val="en-US"/>
        </w:rPr>
        <w:t xml:space="preserve"> sensitivity.</w:t>
      </w:r>
      <w:r w:rsidR="003D644F">
        <w:rPr>
          <w:lang w:val="en-US"/>
        </w:rPr>
        <w:t xml:space="preserve"> </w:t>
      </w:r>
      <w:proofErr w:type="gramStart"/>
      <w:r w:rsidR="003D644F">
        <w:rPr>
          <w:lang w:val="en-US"/>
        </w:rPr>
        <w:t>( &gt;</w:t>
      </w:r>
      <w:proofErr w:type="gramEnd"/>
      <w:r w:rsidR="003D644F">
        <w:rPr>
          <w:lang w:val="en-US"/>
        </w:rPr>
        <w:t xml:space="preserve"> using a potentiometer?)</w:t>
      </w:r>
    </w:p>
    <w:p w14:paraId="6DE6A6B4" w14:textId="77777777" w:rsidR="000846BA" w:rsidRPr="003D644F" w:rsidRDefault="000846BA" w:rsidP="00392773">
      <w:pPr>
        <w:rPr>
          <w:lang w:val="en-US"/>
        </w:rPr>
      </w:pPr>
    </w:p>
    <w:sectPr w:rsidR="000846BA" w:rsidRPr="003D644F" w:rsidSect="00403EE5">
      <w:headerReference w:type="even" r:id="rId39"/>
      <w:headerReference w:type="default" r:id="rId40"/>
      <w:footerReference w:type="even" r:id="rId41"/>
      <w:footerReference w:type="default" r:id="rId42"/>
      <w:headerReference w:type="first" r:id="rId43"/>
      <w:footerReference w:type="first" r:id="rId44"/>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68C3" w14:textId="77777777" w:rsidR="00B05186" w:rsidRDefault="00B05186" w:rsidP="002C1948">
      <w:pPr>
        <w:spacing w:after="0"/>
      </w:pPr>
      <w:r>
        <w:separator/>
      </w:r>
    </w:p>
  </w:endnote>
  <w:endnote w:type="continuationSeparator" w:id="0">
    <w:p w14:paraId="6E78D164" w14:textId="77777777" w:rsidR="00B05186" w:rsidRDefault="00B05186" w:rsidP="002C1948">
      <w:pPr>
        <w:spacing w:after="0"/>
      </w:pPr>
      <w:r>
        <w:continuationSeparator/>
      </w:r>
    </w:p>
  </w:endnote>
  <w:endnote w:type="continuationNotice" w:id="1">
    <w:p w14:paraId="79EB376E" w14:textId="77777777" w:rsidR="00B05186" w:rsidRDefault="00B0518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F79AF" w:rsidRPr="003D644F" w14:paraId="2E816514" w14:textId="77777777" w:rsidTr="15C0378C">
      <w:tc>
        <w:tcPr>
          <w:tcW w:w="1815" w:type="pct"/>
        </w:tcPr>
        <w:p w14:paraId="7C015294" w14:textId="77777777" w:rsidR="00DF79AF" w:rsidRPr="000C578D" w:rsidRDefault="00DF79AF" w:rsidP="005B11C2">
          <w:pPr>
            <w:pStyle w:val="HeaderOrFooter"/>
          </w:pPr>
          <w:r w:rsidRPr="000C578D">
            <w:rPr>
              <w:noProof/>
              <w:lang w:val="nl-BE"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59C9E2FD" w14:textId="77777777" w:rsidR="00DF79AF" w:rsidRPr="00DD724F" w:rsidRDefault="15C0378C" w:rsidP="005B11C2">
          <w:pPr>
            <w:pStyle w:val="HeaderOrFooter"/>
            <w:ind w:left="113"/>
            <w:rPr>
              <w:lang w:val="en-US"/>
            </w:rPr>
          </w:pPr>
          <w:r w:rsidRPr="003D644F">
            <w:rPr>
              <w:lang w:val="en-US"/>
            </w:rPr>
            <w:t>SCHOOLJAAR 2012-2013</w:t>
          </w:r>
        </w:p>
        <w:p w14:paraId="3115DB0E" w14:textId="77777777" w:rsidR="00DF79AF" w:rsidRPr="00DD724F" w:rsidRDefault="15C0378C" w:rsidP="005B11C2">
          <w:pPr>
            <w:pStyle w:val="HeaderOrFooter"/>
            <w:ind w:left="113"/>
            <w:rPr>
              <w:lang w:val="en-US"/>
            </w:rPr>
          </w:pPr>
          <w:r w:rsidRPr="003D644F">
            <w:rPr>
              <w:lang w:val="en-US"/>
            </w:rPr>
            <w:t>NEW MEDIA AND COMMUNICATION TECHNOLOGY</w:t>
          </w:r>
        </w:p>
      </w:tc>
    </w:tr>
  </w:tbl>
  <w:p w14:paraId="350F8490" w14:textId="77777777" w:rsidR="00DF79AF" w:rsidRPr="00DD724F" w:rsidRDefault="00DF79A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F79AF" w:rsidRPr="00783D3A" w14:paraId="31F54CED" w14:textId="77777777" w:rsidTr="15C0378C">
      <w:tc>
        <w:tcPr>
          <w:tcW w:w="1815" w:type="pct"/>
        </w:tcPr>
        <w:p w14:paraId="28C84F2A" w14:textId="59AC59FB" w:rsidR="00DF79AF" w:rsidRPr="000C578D" w:rsidRDefault="00DF79AF" w:rsidP="00C02078">
          <w:pPr>
            <w:pStyle w:val="HeaderOrFooter"/>
            <w:spacing w:after="120"/>
          </w:pPr>
        </w:p>
      </w:tc>
      <w:tc>
        <w:tcPr>
          <w:tcW w:w="3185" w:type="pct"/>
          <w:vAlign w:val="center"/>
        </w:tcPr>
        <w:p w14:paraId="2791D720" w14:textId="77777777" w:rsidR="00DF79AF" w:rsidRDefault="00DF79AF" w:rsidP="15C0378C">
          <w:pPr>
            <w:pStyle w:val="HeaderOrFooter"/>
            <w:ind w:left="113"/>
            <w:jc w:val="right"/>
            <w:rPr>
              <w:caps/>
            </w:rPr>
          </w:pPr>
        </w:p>
        <w:p w14:paraId="20F6AA70" w14:textId="2CAD8D98" w:rsidR="00DF79AF" w:rsidRPr="00DD724F" w:rsidRDefault="15C0378C" w:rsidP="00DB3CA4">
          <w:pPr>
            <w:pStyle w:val="HeaderOrFooter"/>
            <w:ind w:left="113"/>
            <w:jc w:val="right"/>
            <w:rPr>
              <w:lang w:val="en-US"/>
            </w:rPr>
          </w:pPr>
          <w:r w:rsidRPr="15C0378C">
            <w:rPr>
              <w:caps/>
            </w:rPr>
            <w:t xml:space="preserve">MULTIMEDIA </w:t>
          </w:r>
          <w:r w:rsidRPr="15C0378C">
            <w:rPr>
              <w:caps/>
            </w:rPr>
            <w:t>AND CREATIVE TECHNOLOGY</w:t>
          </w:r>
        </w:p>
      </w:tc>
    </w:tr>
  </w:tbl>
  <w:p w14:paraId="2A94E974" w14:textId="56E1D366" w:rsidR="00DF79AF" w:rsidRPr="00DB3CA4" w:rsidRDefault="00DF79AF" w:rsidP="15C0378C">
    <w:pPr>
      <w:pStyle w:val="Footer"/>
      <w:spacing w:before="120"/>
      <w:jc w:val="center"/>
      <w:rPr>
        <w:b/>
        <w:bCs/>
        <w:sz w:val="18"/>
        <w:szCs w:val="18"/>
      </w:rPr>
    </w:pPr>
    <w:r w:rsidRPr="15C0378C">
      <w:rPr>
        <w:rStyle w:val="PageNumber"/>
        <w:b/>
        <w:bCs/>
        <w:sz w:val="18"/>
        <w:szCs w:val="18"/>
      </w:rPr>
      <w:fldChar w:fldCharType="begin"/>
    </w:r>
    <w:r w:rsidRPr="15C0378C">
      <w:rPr>
        <w:rStyle w:val="PageNumber"/>
        <w:b/>
        <w:bCs/>
        <w:sz w:val="18"/>
        <w:szCs w:val="18"/>
      </w:rPr>
      <w:instrText xml:space="preserve"> PAGE </w:instrText>
    </w:r>
    <w:r w:rsidRPr="15C0378C">
      <w:rPr>
        <w:rStyle w:val="PageNumber"/>
        <w:b/>
        <w:bCs/>
        <w:sz w:val="18"/>
        <w:szCs w:val="18"/>
      </w:rPr>
      <w:fldChar w:fldCharType="separate"/>
    </w:r>
    <w:r w:rsidR="15C0378C" w:rsidRPr="15C0378C">
      <w:rPr>
        <w:rStyle w:val="PageNumber"/>
        <w:b/>
        <w:bCs/>
        <w:sz w:val="18"/>
        <w:szCs w:val="18"/>
      </w:rPr>
      <w:t>SCHOOLJAAR 2012-2013</w:t>
    </w:r>
    <w:r w:rsidRPr="15C0378C">
      <w:rPr>
        <w:rStyle w:val="PageNumber"/>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DA19" w14:textId="77777777" w:rsidR="00D85802" w:rsidRDefault="00D85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FF74" w14:textId="77777777" w:rsidR="00B05186" w:rsidRDefault="00B05186" w:rsidP="002C1948">
      <w:pPr>
        <w:spacing w:after="0"/>
      </w:pPr>
      <w:r>
        <w:separator/>
      </w:r>
    </w:p>
  </w:footnote>
  <w:footnote w:type="continuationSeparator" w:id="0">
    <w:p w14:paraId="5AB2AA1F" w14:textId="77777777" w:rsidR="00B05186" w:rsidRDefault="00B05186" w:rsidP="002C1948">
      <w:pPr>
        <w:spacing w:after="0"/>
      </w:pPr>
      <w:r>
        <w:continuationSeparator/>
      </w:r>
    </w:p>
  </w:footnote>
  <w:footnote w:type="continuationNotice" w:id="1">
    <w:p w14:paraId="7D79AF54" w14:textId="77777777" w:rsidR="00B05186" w:rsidRDefault="00B0518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F79AF" w:rsidRPr="000C578D" w14:paraId="5A599EB1" w14:textId="77777777" w:rsidTr="15C0378C">
      <w:trPr>
        <w:trHeight w:val="193"/>
      </w:trPr>
      <w:tc>
        <w:tcPr>
          <w:tcW w:w="1815" w:type="pct"/>
          <w:vMerge w:val="restart"/>
          <w:tcBorders>
            <w:right w:val="single" w:sz="18" w:space="0" w:color="E85E00"/>
          </w:tcBorders>
        </w:tcPr>
        <w:p w14:paraId="1FC36FF4" w14:textId="77777777" w:rsidR="00DF79AF" w:rsidRPr="000C578D" w:rsidRDefault="00DF79AF" w:rsidP="005B11C2">
          <w:pPr>
            <w:pStyle w:val="HeaderOrFooter"/>
          </w:pPr>
          <w:r>
            <w:rPr>
              <w:noProof/>
              <w:lang w:val="nl-BE"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27AAB11E" w14:textId="77777777" w:rsidR="00DF79AF" w:rsidRPr="000C578D" w:rsidRDefault="00DF79AF" w:rsidP="005B11C2">
          <w:pPr>
            <w:pStyle w:val="HeaderOrFooter"/>
            <w:ind w:left="113"/>
          </w:pPr>
        </w:p>
      </w:tc>
    </w:tr>
    <w:tr w:rsidR="00DF79AF" w:rsidRPr="000C578D" w14:paraId="642AAD3B" w14:textId="77777777" w:rsidTr="15C0378C">
      <w:trPr>
        <w:trHeight w:val="125"/>
      </w:trPr>
      <w:tc>
        <w:tcPr>
          <w:tcW w:w="1815" w:type="pct"/>
          <w:vMerge/>
        </w:tcPr>
        <w:p w14:paraId="3B29E17D" w14:textId="77777777" w:rsidR="00DF79AF" w:rsidRDefault="00DF79AF" w:rsidP="005B11C2">
          <w:pPr>
            <w:pStyle w:val="HeaderOrFooter"/>
            <w:rPr>
              <w:noProof/>
              <w:lang w:val="en-US"/>
            </w:rPr>
          </w:pPr>
        </w:p>
      </w:tc>
      <w:tc>
        <w:tcPr>
          <w:tcW w:w="3185" w:type="pct"/>
          <w:tcBorders>
            <w:left w:val="single" w:sz="18" w:space="0" w:color="E85E00"/>
          </w:tcBorders>
          <w:vAlign w:val="bottom"/>
        </w:tcPr>
        <w:p w14:paraId="50BC558C" w14:textId="77777777" w:rsidR="00DF79AF" w:rsidRDefault="00DF79AF" w:rsidP="005B11C2">
          <w:pPr>
            <w:pStyle w:val="HeaderOrFooter"/>
            <w:ind w:left="113"/>
          </w:pPr>
          <w:r>
            <w:t>EXTRA</w:t>
          </w:r>
        </w:p>
      </w:tc>
    </w:tr>
    <w:tr w:rsidR="00DF79AF" w:rsidRPr="000C578D" w14:paraId="5AD0392F" w14:textId="77777777" w:rsidTr="15C0378C">
      <w:trPr>
        <w:trHeight w:val="125"/>
      </w:trPr>
      <w:tc>
        <w:tcPr>
          <w:tcW w:w="1815" w:type="pct"/>
          <w:vMerge/>
        </w:tcPr>
        <w:p w14:paraId="54449450" w14:textId="77777777" w:rsidR="00DF79AF" w:rsidRDefault="00DF79AF" w:rsidP="005B11C2">
          <w:pPr>
            <w:pStyle w:val="HeaderOrFooter"/>
            <w:rPr>
              <w:noProof/>
              <w:lang w:val="en-US"/>
            </w:rPr>
          </w:pPr>
        </w:p>
      </w:tc>
      <w:tc>
        <w:tcPr>
          <w:tcW w:w="3185" w:type="pct"/>
          <w:tcBorders>
            <w:left w:val="single" w:sz="18" w:space="0" w:color="E85E00"/>
          </w:tcBorders>
        </w:tcPr>
        <w:p w14:paraId="65FA9FC5" w14:textId="77777777" w:rsidR="00DF79AF" w:rsidRDefault="00DF79AF" w:rsidP="005B11C2">
          <w:pPr>
            <w:pStyle w:val="HeaderOrFooter"/>
            <w:ind w:left="113"/>
          </w:pPr>
          <w:r>
            <w:t xml:space="preserve">KORTE TITEL </w:t>
          </w:r>
          <w:r w:rsidRPr="00AD0A1F">
            <w:t>WERKDOCUMENT</w:t>
          </w:r>
        </w:p>
      </w:tc>
    </w:tr>
  </w:tbl>
  <w:p w14:paraId="012E9A24" w14:textId="77777777" w:rsidR="00DF79AF" w:rsidRDefault="00DF79AF"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F79AF" w:rsidRPr="000C578D" w14:paraId="0F2A4EEE" w14:textId="77777777" w:rsidTr="15C0378C">
      <w:trPr>
        <w:trHeight w:val="193"/>
      </w:trPr>
      <w:tc>
        <w:tcPr>
          <w:tcW w:w="1815" w:type="pct"/>
          <w:vMerge w:val="restart"/>
        </w:tcPr>
        <w:p w14:paraId="5D766546" w14:textId="54AAE528" w:rsidR="00DF79AF" w:rsidRPr="000C578D" w:rsidRDefault="15C0378C" w:rsidP="00897B1E">
          <w:pPr>
            <w:pStyle w:val="HeaderOrFooter"/>
          </w:pPr>
          <w:r>
            <w:rPr>
              <w:noProof/>
            </w:rPr>
            <w:drawing>
              <wp:inline distT="0" distB="0" distL="0" distR="0" wp14:anchorId="014416C8" wp14:editId="27924041">
                <wp:extent cx="2089785" cy="65024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089785" cy="650240"/>
                        </a:xfrm>
                        <a:prstGeom prst="rect">
                          <a:avLst/>
                        </a:prstGeom>
                      </pic:spPr>
                    </pic:pic>
                  </a:graphicData>
                </a:graphic>
              </wp:inline>
            </w:drawing>
          </w:r>
        </w:p>
      </w:tc>
      <w:tc>
        <w:tcPr>
          <w:tcW w:w="3185" w:type="pct"/>
          <w:vAlign w:val="bottom"/>
        </w:tcPr>
        <w:p w14:paraId="22180952" w14:textId="77777777" w:rsidR="00DF79AF" w:rsidRPr="00DB3CA4" w:rsidRDefault="00DF79AF" w:rsidP="15C0378C">
          <w:pPr>
            <w:pStyle w:val="HeaderOrFooter"/>
            <w:ind w:left="113"/>
            <w:jc w:val="right"/>
            <w:rPr>
              <w:caps/>
            </w:rPr>
          </w:pPr>
        </w:p>
      </w:tc>
    </w:tr>
    <w:tr w:rsidR="00DF79AF" w:rsidRPr="000C578D" w14:paraId="21329933" w14:textId="77777777" w:rsidTr="15C0378C">
      <w:trPr>
        <w:trHeight w:val="125"/>
      </w:trPr>
      <w:tc>
        <w:tcPr>
          <w:tcW w:w="1815" w:type="pct"/>
          <w:vMerge/>
        </w:tcPr>
        <w:p w14:paraId="6522C684" w14:textId="77777777" w:rsidR="00DF79AF" w:rsidRDefault="00DF79AF" w:rsidP="00897B1E">
          <w:pPr>
            <w:pStyle w:val="HeaderOrFooter"/>
            <w:rPr>
              <w:noProof/>
              <w:lang w:val="en-US"/>
            </w:rPr>
          </w:pPr>
        </w:p>
      </w:tc>
      <w:tc>
        <w:tcPr>
          <w:tcW w:w="3185" w:type="pct"/>
          <w:vAlign w:val="bottom"/>
        </w:tcPr>
        <w:p w14:paraId="0226AFCA" w14:textId="77777777" w:rsidR="00DF79AF" w:rsidRPr="00DB3CA4" w:rsidRDefault="00DF79AF" w:rsidP="15C0378C">
          <w:pPr>
            <w:pStyle w:val="HeaderOrFooter"/>
            <w:ind w:left="113"/>
            <w:jc w:val="right"/>
            <w:rPr>
              <w:caps/>
            </w:rPr>
          </w:pPr>
        </w:p>
      </w:tc>
    </w:tr>
    <w:tr w:rsidR="00DF79AF" w:rsidRPr="000C578D" w14:paraId="5E441349" w14:textId="77777777" w:rsidTr="15C0378C">
      <w:trPr>
        <w:trHeight w:val="125"/>
      </w:trPr>
      <w:tc>
        <w:tcPr>
          <w:tcW w:w="1815" w:type="pct"/>
          <w:vMerge/>
        </w:tcPr>
        <w:p w14:paraId="2D2BF194" w14:textId="77777777" w:rsidR="00DF79AF" w:rsidRDefault="00DF79AF" w:rsidP="00897B1E">
          <w:pPr>
            <w:pStyle w:val="HeaderOrFooter"/>
            <w:rPr>
              <w:noProof/>
              <w:lang w:val="en-US"/>
            </w:rPr>
          </w:pPr>
        </w:p>
      </w:tc>
      <w:tc>
        <w:tcPr>
          <w:tcW w:w="3185" w:type="pct"/>
        </w:tcPr>
        <w:p w14:paraId="09A926A0" w14:textId="77777777" w:rsidR="00DF79AF" w:rsidRDefault="15C0378C" w:rsidP="15C0378C">
          <w:pPr>
            <w:pStyle w:val="HeaderOrFooter"/>
            <w:ind w:left="113"/>
            <w:jc w:val="right"/>
            <w:rPr>
              <w:caps/>
            </w:rPr>
          </w:pPr>
          <w:r w:rsidRPr="15C0378C">
            <w:rPr>
              <w:caps/>
            </w:rPr>
            <w:t>i2c devices – MPU6050</w:t>
          </w:r>
        </w:p>
        <w:p w14:paraId="09DF8027" w14:textId="7D3231B0" w:rsidR="00BE407A" w:rsidRPr="00DB3CA4" w:rsidRDefault="00BE407A" w:rsidP="15C0378C">
          <w:pPr>
            <w:pStyle w:val="HeaderOrFooter"/>
            <w:ind w:left="113"/>
            <w:jc w:val="right"/>
            <w:rPr>
              <w:caps/>
            </w:rPr>
          </w:pPr>
        </w:p>
      </w:tc>
    </w:tr>
  </w:tbl>
  <w:p w14:paraId="74A4BD6B" w14:textId="07AC4387" w:rsidR="00DF79AF" w:rsidRDefault="00DF79AF" w:rsidP="00CB7AB0">
    <w:pPr>
      <w:pStyle w:val="HeaderO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34A7" w14:textId="77777777" w:rsidR="00D85802" w:rsidRDefault="00D85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22A"/>
    <w:multiLevelType w:val="hybridMultilevel"/>
    <w:tmpl w:val="2EC23BD6"/>
    <w:lvl w:ilvl="0" w:tplc="0409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32FAD"/>
    <w:multiLevelType w:val="hybridMultilevel"/>
    <w:tmpl w:val="9B92A8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83A797B"/>
    <w:multiLevelType w:val="hybridMultilevel"/>
    <w:tmpl w:val="516E4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092933"/>
    <w:multiLevelType w:val="hybridMultilevel"/>
    <w:tmpl w:val="A06495DA"/>
    <w:lvl w:ilvl="0" w:tplc="52E20B1E">
      <w:start w:val="1"/>
      <w:numFmt w:val="decimal"/>
      <w:lvlText w:val="%1."/>
      <w:lvlJc w:val="left"/>
      <w:pPr>
        <w:ind w:left="720" w:hanging="360"/>
      </w:pPr>
    </w:lvl>
    <w:lvl w:ilvl="1" w:tplc="C42A1F02">
      <w:start w:val="1"/>
      <w:numFmt w:val="lowerLetter"/>
      <w:lvlText w:val="%2."/>
      <w:lvlJc w:val="left"/>
      <w:pPr>
        <w:ind w:left="1440" w:hanging="360"/>
      </w:pPr>
    </w:lvl>
    <w:lvl w:ilvl="2" w:tplc="D17AD24C">
      <w:start w:val="1"/>
      <w:numFmt w:val="lowerRoman"/>
      <w:lvlText w:val="%3."/>
      <w:lvlJc w:val="right"/>
      <w:pPr>
        <w:ind w:left="2160" w:hanging="180"/>
      </w:pPr>
    </w:lvl>
    <w:lvl w:ilvl="3" w:tplc="5DA64616">
      <w:start w:val="1"/>
      <w:numFmt w:val="decimal"/>
      <w:lvlText w:val="%4."/>
      <w:lvlJc w:val="left"/>
      <w:pPr>
        <w:ind w:left="2880" w:hanging="360"/>
      </w:pPr>
    </w:lvl>
    <w:lvl w:ilvl="4" w:tplc="1402D422">
      <w:start w:val="1"/>
      <w:numFmt w:val="lowerLetter"/>
      <w:lvlText w:val="%5."/>
      <w:lvlJc w:val="left"/>
      <w:pPr>
        <w:ind w:left="3600" w:hanging="360"/>
      </w:pPr>
    </w:lvl>
    <w:lvl w:ilvl="5" w:tplc="ABAC70CC">
      <w:start w:val="1"/>
      <w:numFmt w:val="lowerRoman"/>
      <w:lvlText w:val="%6."/>
      <w:lvlJc w:val="right"/>
      <w:pPr>
        <w:ind w:left="4320" w:hanging="180"/>
      </w:pPr>
    </w:lvl>
    <w:lvl w:ilvl="6" w:tplc="B7D62C60">
      <w:start w:val="1"/>
      <w:numFmt w:val="decimal"/>
      <w:lvlText w:val="%7."/>
      <w:lvlJc w:val="left"/>
      <w:pPr>
        <w:ind w:left="5040" w:hanging="360"/>
      </w:pPr>
    </w:lvl>
    <w:lvl w:ilvl="7" w:tplc="BA061A6C">
      <w:start w:val="1"/>
      <w:numFmt w:val="lowerLetter"/>
      <w:lvlText w:val="%8."/>
      <w:lvlJc w:val="left"/>
      <w:pPr>
        <w:ind w:left="5760" w:hanging="360"/>
      </w:pPr>
    </w:lvl>
    <w:lvl w:ilvl="8" w:tplc="24D8E36A">
      <w:start w:val="1"/>
      <w:numFmt w:val="lowerRoman"/>
      <w:lvlText w:val="%9."/>
      <w:lvlJc w:val="right"/>
      <w:pPr>
        <w:ind w:left="6480" w:hanging="180"/>
      </w:pPr>
    </w:lvl>
  </w:abstractNum>
  <w:abstractNum w:abstractNumId="5" w15:restartNumberingAfterBreak="0">
    <w:nsid w:val="414B1121"/>
    <w:multiLevelType w:val="multilevel"/>
    <w:tmpl w:val="8AA45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D7E31"/>
    <w:multiLevelType w:val="hybridMultilevel"/>
    <w:tmpl w:val="DED4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03457"/>
    <w:multiLevelType w:val="hybridMultilevel"/>
    <w:tmpl w:val="44E0D314"/>
    <w:lvl w:ilvl="0" w:tplc="CAA00B3C">
      <w:numFmt w:val="bullet"/>
      <w:lvlText w:val="-"/>
      <w:lvlJc w:val="left"/>
      <w:pPr>
        <w:ind w:left="396" w:hanging="360"/>
      </w:pPr>
      <w:rPr>
        <w:rFonts w:ascii="Ubuntu" w:eastAsiaTheme="minorEastAsia" w:hAnsi="Ubuntu" w:cstheme="minorBidi" w:hint="default"/>
      </w:rPr>
    </w:lvl>
    <w:lvl w:ilvl="1" w:tplc="08130003" w:tentative="1">
      <w:start w:val="1"/>
      <w:numFmt w:val="bullet"/>
      <w:lvlText w:val="o"/>
      <w:lvlJc w:val="left"/>
      <w:pPr>
        <w:ind w:left="1116" w:hanging="360"/>
      </w:pPr>
      <w:rPr>
        <w:rFonts w:ascii="Courier New" w:hAnsi="Courier New" w:cs="Courier New" w:hint="default"/>
      </w:rPr>
    </w:lvl>
    <w:lvl w:ilvl="2" w:tplc="08130005" w:tentative="1">
      <w:start w:val="1"/>
      <w:numFmt w:val="bullet"/>
      <w:lvlText w:val=""/>
      <w:lvlJc w:val="left"/>
      <w:pPr>
        <w:ind w:left="1836" w:hanging="360"/>
      </w:pPr>
      <w:rPr>
        <w:rFonts w:ascii="Wingdings" w:hAnsi="Wingdings" w:hint="default"/>
      </w:rPr>
    </w:lvl>
    <w:lvl w:ilvl="3" w:tplc="08130001" w:tentative="1">
      <w:start w:val="1"/>
      <w:numFmt w:val="bullet"/>
      <w:lvlText w:val=""/>
      <w:lvlJc w:val="left"/>
      <w:pPr>
        <w:ind w:left="2556" w:hanging="360"/>
      </w:pPr>
      <w:rPr>
        <w:rFonts w:ascii="Symbol" w:hAnsi="Symbol" w:hint="default"/>
      </w:rPr>
    </w:lvl>
    <w:lvl w:ilvl="4" w:tplc="08130003" w:tentative="1">
      <w:start w:val="1"/>
      <w:numFmt w:val="bullet"/>
      <w:lvlText w:val="o"/>
      <w:lvlJc w:val="left"/>
      <w:pPr>
        <w:ind w:left="3276" w:hanging="360"/>
      </w:pPr>
      <w:rPr>
        <w:rFonts w:ascii="Courier New" w:hAnsi="Courier New" w:cs="Courier New" w:hint="default"/>
      </w:rPr>
    </w:lvl>
    <w:lvl w:ilvl="5" w:tplc="08130005" w:tentative="1">
      <w:start w:val="1"/>
      <w:numFmt w:val="bullet"/>
      <w:lvlText w:val=""/>
      <w:lvlJc w:val="left"/>
      <w:pPr>
        <w:ind w:left="3996" w:hanging="360"/>
      </w:pPr>
      <w:rPr>
        <w:rFonts w:ascii="Wingdings" w:hAnsi="Wingdings" w:hint="default"/>
      </w:rPr>
    </w:lvl>
    <w:lvl w:ilvl="6" w:tplc="08130001" w:tentative="1">
      <w:start w:val="1"/>
      <w:numFmt w:val="bullet"/>
      <w:lvlText w:val=""/>
      <w:lvlJc w:val="left"/>
      <w:pPr>
        <w:ind w:left="4716" w:hanging="360"/>
      </w:pPr>
      <w:rPr>
        <w:rFonts w:ascii="Symbol" w:hAnsi="Symbol" w:hint="default"/>
      </w:rPr>
    </w:lvl>
    <w:lvl w:ilvl="7" w:tplc="08130003" w:tentative="1">
      <w:start w:val="1"/>
      <w:numFmt w:val="bullet"/>
      <w:lvlText w:val="o"/>
      <w:lvlJc w:val="left"/>
      <w:pPr>
        <w:ind w:left="5436" w:hanging="360"/>
      </w:pPr>
      <w:rPr>
        <w:rFonts w:ascii="Courier New" w:hAnsi="Courier New" w:cs="Courier New" w:hint="default"/>
      </w:rPr>
    </w:lvl>
    <w:lvl w:ilvl="8" w:tplc="08130005" w:tentative="1">
      <w:start w:val="1"/>
      <w:numFmt w:val="bullet"/>
      <w:lvlText w:val=""/>
      <w:lvlJc w:val="left"/>
      <w:pPr>
        <w:ind w:left="6156" w:hanging="360"/>
      </w:pPr>
      <w:rPr>
        <w:rFonts w:ascii="Wingdings" w:hAnsi="Wingdings" w:hint="default"/>
      </w:rPr>
    </w:lvl>
  </w:abstractNum>
  <w:abstractNum w:abstractNumId="8" w15:restartNumberingAfterBreak="0">
    <w:nsid w:val="4FFB2575"/>
    <w:multiLevelType w:val="hybridMultilevel"/>
    <w:tmpl w:val="5B204B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602516"/>
    <w:multiLevelType w:val="hybridMultilevel"/>
    <w:tmpl w:val="3A5C272E"/>
    <w:lvl w:ilvl="0" w:tplc="08130019">
      <w:start w:val="4"/>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79E1A6A"/>
    <w:multiLevelType w:val="multilevel"/>
    <w:tmpl w:val="26981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D0967"/>
    <w:multiLevelType w:val="multilevel"/>
    <w:tmpl w:val="D7A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94D8F"/>
    <w:multiLevelType w:val="hybridMultilevel"/>
    <w:tmpl w:val="458C6B38"/>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32857895">
    <w:abstractNumId w:val="4"/>
  </w:num>
  <w:num w:numId="2" w16cid:durableId="576788762">
    <w:abstractNumId w:val="1"/>
  </w:num>
  <w:num w:numId="3" w16cid:durableId="1377318037">
    <w:abstractNumId w:val="0"/>
  </w:num>
  <w:num w:numId="4" w16cid:durableId="1235244547">
    <w:abstractNumId w:val="6"/>
  </w:num>
  <w:num w:numId="5" w16cid:durableId="644313298">
    <w:abstractNumId w:val="8"/>
  </w:num>
  <w:num w:numId="6" w16cid:durableId="1974167581">
    <w:abstractNumId w:val="3"/>
  </w:num>
  <w:num w:numId="7" w16cid:durableId="780994438">
    <w:abstractNumId w:val="2"/>
  </w:num>
  <w:num w:numId="8" w16cid:durableId="2081634375">
    <w:abstractNumId w:val="11"/>
  </w:num>
  <w:num w:numId="9" w16cid:durableId="1914925046">
    <w:abstractNumId w:val="10"/>
  </w:num>
  <w:num w:numId="10" w16cid:durableId="1781416020">
    <w:abstractNumId w:val="5"/>
  </w:num>
  <w:num w:numId="11" w16cid:durableId="87774836">
    <w:abstractNumId w:val="7"/>
  </w:num>
  <w:num w:numId="12" w16cid:durableId="613748968">
    <w:abstractNumId w:val="12"/>
  </w:num>
  <w:num w:numId="13" w16cid:durableId="14863635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3B50"/>
    <w:rsid w:val="000076CB"/>
    <w:rsid w:val="000120F8"/>
    <w:rsid w:val="00015A2E"/>
    <w:rsid w:val="00022CF8"/>
    <w:rsid w:val="00032A09"/>
    <w:rsid w:val="000351E0"/>
    <w:rsid w:val="00035549"/>
    <w:rsid w:val="00036FFB"/>
    <w:rsid w:val="000374CD"/>
    <w:rsid w:val="0004256F"/>
    <w:rsid w:val="00045FD7"/>
    <w:rsid w:val="00047300"/>
    <w:rsid w:val="00047AEB"/>
    <w:rsid w:val="00050235"/>
    <w:rsid w:val="0005096E"/>
    <w:rsid w:val="00057BE9"/>
    <w:rsid w:val="00063F75"/>
    <w:rsid w:val="00065088"/>
    <w:rsid w:val="00072BC4"/>
    <w:rsid w:val="000743A5"/>
    <w:rsid w:val="000755A5"/>
    <w:rsid w:val="000758DA"/>
    <w:rsid w:val="0008385F"/>
    <w:rsid w:val="000846BA"/>
    <w:rsid w:val="0008645E"/>
    <w:rsid w:val="00090CF8"/>
    <w:rsid w:val="00090E56"/>
    <w:rsid w:val="00091C83"/>
    <w:rsid w:val="000930E1"/>
    <w:rsid w:val="00096422"/>
    <w:rsid w:val="000A04C9"/>
    <w:rsid w:val="000A46AF"/>
    <w:rsid w:val="000A6CD8"/>
    <w:rsid w:val="000A6DEB"/>
    <w:rsid w:val="000A7920"/>
    <w:rsid w:val="000B0F07"/>
    <w:rsid w:val="000B0F13"/>
    <w:rsid w:val="000B5009"/>
    <w:rsid w:val="000B539E"/>
    <w:rsid w:val="000B5400"/>
    <w:rsid w:val="000C1DBD"/>
    <w:rsid w:val="000C2EDE"/>
    <w:rsid w:val="000C578D"/>
    <w:rsid w:val="000D02E3"/>
    <w:rsid w:val="000D1CCC"/>
    <w:rsid w:val="000D23B5"/>
    <w:rsid w:val="000D4FFE"/>
    <w:rsid w:val="000E18C1"/>
    <w:rsid w:val="000E1FD6"/>
    <w:rsid w:val="000E22C5"/>
    <w:rsid w:val="000E2F4B"/>
    <w:rsid w:val="000E3A59"/>
    <w:rsid w:val="000E3DF0"/>
    <w:rsid w:val="000E48FB"/>
    <w:rsid w:val="000F2475"/>
    <w:rsid w:val="000F4D4F"/>
    <w:rsid w:val="000F5EA2"/>
    <w:rsid w:val="00100C27"/>
    <w:rsid w:val="00102364"/>
    <w:rsid w:val="001060BC"/>
    <w:rsid w:val="001160D3"/>
    <w:rsid w:val="0012330F"/>
    <w:rsid w:val="0012587D"/>
    <w:rsid w:val="00126937"/>
    <w:rsid w:val="0012701E"/>
    <w:rsid w:val="00133CAA"/>
    <w:rsid w:val="0013530B"/>
    <w:rsid w:val="0013760A"/>
    <w:rsid w:val="00137EB8"/>
    <w:rsid w:val="001442B6"/>
    <w:rsid w:val="00150E17"/>
    <w:rsid w:val="00152CEE"/>
    <w:rsid w:val="001602C5"/>
    <w:rsid w:val="00160BA8"/>
    <w:rsid w:val="00163814"/>
    <w:rsid w:val="00163DD2"/>
    <w:rsid w:val="00164D48"/>
    <w:rsid w:val="0016539B"/>
    <w:rsid w:val="00165AD3"/>
    <w:rsid w:val="00166B30"/>
    <w:rsid w:val="00167E6C"/>
    <w:rsid w:val="0017098C"/>
    <w:rsid w:val="00173BE1"/>
    <w:rsid w:val="001762E2"/>
    <w:rsid w:val="00176E6F"/>
    <w:rsid w:val="00177A2D"/>
    <w:rsid w:val="00180912"/>
    <w:rsid w:val="001809C0"/>
    <w:rsid w:val="00185E86"/>
    <w:rsid w:val="001865BD"/>
    <w:rsid w:val="00186836"/>
    <w:rsid w:val="00195BB1"/>
    <w:rsid w:val="00196A6F"/>
    <w:rsid w:val="001A538E"/>
    <w:rsid w:val="001B0EA5"/>
    <w:rsid w:val="001B4A03"/>
    <w:rsid w:val="001B5E3D"/>
    <w:rsid w:val="001C0100"/>
    <w:rsid w:val="001C0222"/>
    <w:rsid w:val="001C023D"/>
    <w:rsid w:val="001C1334"/>
    <w:rsid w:val="001C47AB"/>
    <w:rsid w:val="001D2456"/>
    <w:rsid w:val="001D4DA8"/>
    <w:rsid w:val="001D54BE"/>
    <w:rsid w:val="001D77AA"/>
    <w:rsid w:val="001E56D2"/>
    <w:rsid w:val="001F0B25"/>
    <w:rsid w:val="001F13EE"/>
    <w:rsid w:val="00200BCC"/>
    <w:rsid w:val="00201004"/>
    <w:rsid w:val="002017DB"/>
    <w:rsid w:val="00203D50"/>
    <w:rsid w:val="00203FE6"/>
    <w:rsid w:val="0020552E"/>
    <w:rsid w:val="00206A1E"/>
    <w:rsid w:val="002102AA"/>
    <w:rsid w:val="00210B42"/>
    <w:rsid w:val="00213097"/>
    <w:rsid w:val="002237C4"/>
    <w:rsid w:val="00227559"/>
    <w:rsid w:val="00237C16"/>
    <w:rsid w:val="00240A0D"/>
    <w:rsid w:val="00243A9E"/>
    <w:rsid w:val="00243C1D"/>
    <w:rsid w:val="002456D8"/>
    <w:rsid w:val="00250855"/>
    <w:rsid w:val="00251805"/>
    <w:rsid w:val="002564CE"/>
    <w:rsid w:val="0025693C"/>
    <w:rsid w:val="0026290B"/>
    <w:rsid w:val="00272305"/>
    <w:rsid w:val="00274E31"/>
    <w:rsid w:val="00276DAE"/>
    <w:rsid w:val="00280BA8"/>
    <w:rsid w:val="002816A0"/>
    <w:rsid w:val="00282673"/>
    <w:rsid w:val="00283FDB"/>
    <w:rsid w:val="00284F43"/>
    <w:rsid w:val="00286A7D"/>
    <w:rsid w:val="00287052"/>
    <w:rsid w:val="00290590"/>
    <w:rsid w:val="002941CA"/>
    <w:rsid w:val="00296E6A"/>
    <w:rsid w:val="002A40EC"/>
    <w:rsid w:val="002B253E"/>
    <w:rsid w:val="002B3AA7"/>
    <w:rsid w:val="002B3C3F"/>
    <w:rsid w:val="002B4574"/>
    <w:rsid w:val="002B6770"/>
    <w:rsid w:val="002B6D24"/>
    <w:rsid w:val="002C1948"/>
    <w:rsid w:val="002C29DF"/>
    <w:rsid w:val="002C3321"/>
    <w:rsid w:val="002D59D0"/>
    <w:rsid w:val="002D6BC1"/>
    <w:rsid w:val="002D7933"/>
    <w:rsid w:val="002E2258"/>
    <w:rsid w:val="002E6E1E"/>
    <w:rsid w:val="002F0B9C"/>
    <w:rsid w:val="002F12FE"/>
    <w:rsid w:val="002F41D6"/>
    <w:rsid w:val="002F49AC"/>
    <w:rsid w:val="002F65E6"/>
    <w:rsid w:val="003004E2"/>
    <w:rsid w:val="003042BB"/>
    <w:rsid w:val="00306A22"/>
    <w:rsid w:val="003106E8"/>
    <w:rsid w:val="003127E4"/>
    <w:rsid w:val="00313F7F"/>
    <w:rsid w:val="00314E31"/>
    <w:rsid w:val="003159F3"/>
    <w:rsid w:val="00317DD2"/>
    <w:rsid w:val="003202DF"/>
    <w:rsid w:val="003206BC"/>
    <w:rsid w:val="00320AB2"/>
    <w:rsid w:val="00320E74"/>
    <w:rsid w:val="00322EAE"/>
    <w:rsid w:val="00323A72"/>
    <w:rsid w:val="0032441A"/>
    <w:rsid w:val="00344841"/>
    <w:rsid w:val="00350394"/>
    <w:rsid w:val="003527C3"/>
    <w:rsid w:val="00355FD3"/>
    <w:rsid w:val="00360FC8"/>
    <w:rsid w:val="0036120A"/>
    <w:rsid w:val="003655AB"/>
    <w:rsid w:val="00365C6A"/>
    <w:rsid w:val="00371B32"/>
    <w:rsid w:val="00372EBA"/>
    <w:rsid w:val="0038301B"/>
    <w:rsid w:val="003875C2"/>
    <w:rsid w:val="00392773"/>
    <w:rsid w:val="00393547"/>
    <w:rsid w:val="0039575D"/>
    <w:rsid w:val="00397A8E"/>
    <w:rsid w:val="003A0A4B"/>
    <w:rsid w:val="003A2B9D"/>
    <w:rsid w:val="003A50C7"/>
    <w:rsid w:val="003A6187"/>
    <w:rsid w:val="003B0791"/>
    <w:rsid w:val="003B5185"/>
    <w:rsid w:val="003B6636"/>
    <w:rsid w:val="003B6927"/>
    <w:rsid w:val="003C0EEC"/>
    <w:rsid w:val="003C2078"/>
    <w:rsid w:val="003C379B"/>
    <w:rsid w:val="003C3D89"/>
    <w:rsid w:val="003D1661"/>
    <w:rsid w:val="003D402E"/>
    <w:rsid w:val="003D644F"/>
    <w:rsid w:val="003E03D1"/>
    <w:rsid w:val="003E189C"/>
    <w:rsid w:val="003E268E"/>
    <w:rsid w:val="003E45AF"/>
    <w:rsid w:val="003E4D7B"/>
    <w:rsid w:val="003F00D5"/>
    <w:rsid w:val="00400165"/>
    <w:rsid w:val="00403BC7"/>
    <w:rsid w:val="00403EE5"/>
    <w:rsid w:val="00404CE6"/>
    <w:rsid w:val="00404D10"/>
    <w:rsid w:val="00410490"/>
    <w:rsid w:val="00410C4C"/>
    <w:rsid w:val="004112BE"/>
    <w:rsid w:val="004134C9"/>
    <w:rsid w:val="00415FC4"/>
    <w:rsid w:val="00416068"/>
    <w:rsid w:val="00416B56"/>
    <w:rsid w:val="00421069"/>
    <w:rsid w:val="0042168C"/>
    <w:rsid w:val="00425C58"/>
    <w:rsid w:val="0042619D"/>
    <w:rsid w:val="00430D18"/>
    <w:rsid w:val="00430E79"/>
    <w:rsid w:val="004408B0"/>
    <w:rsid w:val="00443100"/>
    <w:rsid w:val="00454764"/>
    <w:rsid w:val="00454DA8"/>
    <w:rsid w:val="00457183"/>
    <w:rsid w:val="00457B99"/>
    <w:rsid w:val="00457E35"/>
    <w:rsid w:val="00464099"/>
    <w:rsid w:val="0047086A"/>
    <w:rsid w:val="00470F06"/>
    <w:rsid w:val="00473272"/>
    <w:rsid w:val="00473F23"/>
    <w:rsid w:val="00473FBC"/>
    <w:rsid w:val="00480FB6"/>
    <w:rsid w:val="00482135"/>
    <w:rsid w:val="0048299B"/>
    <w:rsid w:val="004868F1"/>
    <w:rsid w:val="00487DF8"/>
    <w:rsid w:val="00491159"/>
    <w:rsid w:val="004923A7"/>
    <w:rsid w:val="00495BBF"/>
    <w:rsid w:val="0049793A"/>
    <w:rsid w:val="004B1130"/>
    <w:rsid w:val="004B1CD6"/>
    <w:rsid w:val="004B38C6"/>
    <w:rsid w:val="004C4324"/>
    <w:rsid w:val="004C48A5"/>
    <w:rsid w:val="004C53A4"/>
    <w:rsid w:val="004D393C"/>
    <w:rsid w:val="004D6ED9"/>
    <w:rsid w:val="004D7220"/>
    <w:rsid w:val="004E01D7"/>
    <w:rsid w:val="004E0882"/>
    <w:rsid w:val="004E2FEE"/>
    <w:rsid w:val="004E30BC"/>
    <w:rsid w:val="004E42B1"/>
    <w:rsid w:val="004F219C"/>
    <w:rsid w:val="004F6DB7"/>
    <w:rsid w:val="004F722B"/>
    <w:rsid w:val="005050FF"/>
    <w:rsid w:val="005119C9"/>
    <w:rsid w:val="005130B3"/>
    <w:rsid w:val="005172DD"/>
    <w:rsid w:val="005207B8"/>
    <w:rsid w:val="00522FF1"/>
    <w:rsid w:val="00524ACF"/>
    <w:rsid w:val="00525FBC"/>
    <w:rsid w:val="00526457"/>
    <w:rsid w:val="005272FB"/>
    <w:rsid w:val="00533267"/>
    <w:rsid w:val="0053466B"/>
    <w:rsid w:val="0054163F"/>
    <w:rsid w:val="00542961"/>
    <w:rsid w:val="00550C50"/>
    <w:rsid w:val="00552503"/>
    <w:rsid w:val="005546A4"/>
    <w:rsid w:val="005546DC"/>
    <w:rsid w:val="0055575C"/>
    <w:rsid w:val="005562BF"/>
    <w:rsid w:val="00563686"/>
    <w:rsid w:val="0057087D"/>
    <w:rsid w:val="005735A6"/>
    <w:rsid w:val="00573FA2"/>
    <w:rsid w:val="00574E41"/>
    <w:rsid w:val="00575357"/>
    <w:rsid w:val="00576AC1"/>
    <w:rsid w:val="00580860"/>
    <w:rsid w:val="005964DE"/>
    <w:rsid w:val="005A2018"/>
    <w:rsid w:val="005A2F26"/>
    <w:rsid w:val="005A3755"/>
    <w:rsid w:val="005B11C2"/>
    <w:rsid w:val="005B19D8"/>
    <w:rsid w:val="005D36FF"/>
    <w:rsid w:val="005D39EB"/>
    <w:rsid w:val="005D42E5"/>
    <w:rsid w:val="005D5B69"/>
    <w:rsid w:val="005D5BA7"/>
    <w:rsid w:val="005D5C3E"/>
    <w:rsid w:val="005D7908"/>
    <w:rsid w:val="005E101F"/>
    <w:rsid w:val="005E25F7"/>
    <w:rsid w:val="005E5D5C"/>
    <w:rsid w:val="005E6319"/>
    <w:rsid w:val="005E7437"/>
    <w:rsid w:val="005E781A"/>
    <w:rsid w:val="005F23B1"/>
    <w:rsid w:val="005F2503"/>
    <w:rsid w:val="005F3D85"/>
    <w:rsid w:val="005F74CA"/>
    <w:rsid w:val="00602FE9"/>
    <w:rsid w:val="0060316E"/>
    <w:rsid w:val="00605B7B"/>
    <w:rsid w:val="00605FC2"/>
    <w:rsid w:val="0060713E"/>
    <w:rsid w:val="0060759D"/>
    <w:rsid w:val="00615E65"/>
    <w:rsid w:val="00621B93"/>
    <w:rsid w:val="006310EC"/>
    <w:rsid w:val="00631E79"/>
    <w:rsid w:val="006333ED"/>
    <w:rsid w:val="00633DBF"/>
    <w:rsid w:val="00636742"/>
    <w:rsid w:val="006370BF"/>
    <w:rsid w:val="00641C22"/>
    <w:rsid w:val="00641CAF"/>
    <w:rsid w:val="00647B42"/>
    <w:rsid w:val="00650B6D"/>
    <w:rsid w:val="00653DA5"/>
    <w:rsid w:val="0065558E"/>
    <w:rsid w:val="00655F04"/>
    <w:rsid w:val="006564EE"/>
    <w:rsid w:val="00657EE3"/>
    <w:rsid w:val="00660D61"/>
    <w:rsid w:val="006714B8"/>
    <w:rsid w:val="0067334E"/>
    <w:rsid w:val="0067393E"/>
    <w:rsid w:val="00677172"/>
    <w:rsid w:val="00681C31"/>
    <w:rsid w:val="0068337C"/>
    <w:rsid w:val="006901BE"/>
    <w:rsid w:val="00690507"/>
    <w:rsid w:val="00697D53"/>
    <w:rsid w:val="006A013F"/>
    <w:rsid w:val="006A3139"/>
    <w:rsid w:val="006A63D4"/>
    <w:rsid w:val="006B0D5F"/>
    <w:rsid w:val="006B12D8"/>
    <w:rsid w:val="006B5E50"/>
    <w:rsid w:val="006B7766"/>
    <w:rsid w:val="006C2923"/>
    <w:rsid w:val="006C400F"/>
    <w:rsid w:val="006C6D00"/>
    <w:rsid w:val="006C7082"/>
    <w:rsid w:val="006D22C4"/>
    <w:rsid w:val="006D65C9"/>
    <w:rsid w:val="006E2D44"/>
    <w:rsid w:val="006E39F3"/>
    <w:rsid w:val="006E3F4C"/>
    <w:rsid w:val="006E404C"/>
    <w:rsid w:val="006E6716"/>
    <w:rsid w:val="006E7296"/>
    <w:rsid w:val="006F12A1"/>
    <w:rsid w:val="006F2149"/>
    <w:rsid w:val="006F77B8"/>
    <w:rsid w:val="007001B9"/>
    <w:rsid w:val="007002D9"/>
    <w:rsid w:val="007006B4"/>
    <w:rsid w:val="00700D3F"/>
    <w:rsid w:val="0070234C"/>
    <w:rsid w:val="0070482E"/>
    <w:rsid w:val="00705218"/>
    <w:rsid w:val="007060D5"/>
    <w:rsid w:val="0071227B"/>
    <w:rsid w:val="00712CE0"/>
    <w:rsid w:val="007166AA"/>
    <w:rsid w:val="0071705C"/>
    <w:rsid w:val="00720C54"/>
    <w:rsid w:val="00722DE9"/>
    <w:rsid w:val="00723C25"/>
    <w:rsid w:val="00725636"/>
    <w:rsid w:val="0072761F"/>
    <w:rsid w:val="007277E2"/>
    <w:rsid w:val="00730AAA"/>
    <w:rsid w:val="00733BD8"/>
    <w:rsid w:val="00733DD1"/>
    <w:rsid w:val="00736338"/>
    <w:rsid w:val="00740D1A"/>
    <w:rsid w:val="0074238A"/>
    <w:rsid w:val="00744031"/>
    <w:rsid w:val="00750901"/>
    <w:rsid w:val="00754CD0"/>
    <w:rsid w:val="00755FD8"/>
    <w:rsid w:val="0076379F"/>
    <w:rsid w:val="00772C26"/>
    <w:rsid w:val="00774421"/>
    <w:rsid w:val="007803F6"/>
    <w:rsid w:val="00782963"/>
    <w:rsid w:val="00783C29"/>
    <w:rsid w:val="00783D3A"/>
    <w:rsid w:val="0078614F"/>
    <w:rsid w:val="00786502"/>
    <w:rsid w:val="00786F28"/>
    <w:rsid w:val="0079017A"/>
    <w:rsid w:val="00791364"/>
    <w:rsid w:val="007934C8"/>
    <w:rsid w:val="00793AE7"/>
    <w:rsid w:val="00793C84"/>
    <w:rsid w:val="007956C5"/>
    <w:rsid w:val="00797A69"/>
    <w:rsid w:val="007A31EB"/>
    <w:rsid w:val="007A5375"/>
    <w:rsid w:val="007A6D8F"/>
    <w:rsid w:val="007B0FB4"/>
    <w:rsid w:val="007B5A78"/>
    <w:rsid w:val="007B6689"/>
    <w:rsid w:val="007C030A"/>
    <w:rsid w:val="007C1837"/>
    <w:rsid w:val="007C4665"/>
    <w:rsid w:val="007C5BBC"/>
    <w:rsid w:val="007D0FF6"/>
    <w:rsid w:val="007D4393"/>
    <w:rsid w:val="007D6B7C"/>
    <w:rsid w:val="007E1929"/>
    <w:rsid w:val="007E1955"/>
    <w:rsid w:val="007E58BB"/>
    <w:rsid w:val="007F1701"/>
    <w:rsid w:val="007F1F0F"/>
    <w:rsid w:val="007F2D08"/>
    <w:rsid w:val="007F5BB1"/>
    <w:rsid w:val="00800E45"/>
    <w:rsid w:val="00801F6E"/>
    <w:rsid w:val="00802CAA"/>
    <w:rsid w:val="008040FE"/>
    <w:rsid w:val="00806329"/>
    <w:rsid w:val="00810879"/>
    <w:rsid w:val="00813FAC"/>
    <w:rsid w:val="00817DD8"/>
    <w:rsid w:val="00820E6D"/>
    <w:rsid w:val="00836EEF"/>
    <w:rsid w:val="00837242"/>
    <w:rsid w:val="008439F2"/>
    <w:rsid w:val="00847151"/>
    <w:rsid w:val="0085359D"/>
    <w:rsid w:val="00857D36"/>
    <w:rsid w:val="00860BB6"/>
    <w:rsid w:val="00860F6D"/>
    <w:rsid w:val="00862162"/>
    <w:rsid w:val="0086223F"/>
    <w:rsid w:val="00862536"/>
    <w:rsid w:val="008659F1"/>
    <w:rsid w:val="008664DE"/>
    <w:rsid w:val="008708D5"/>
    <w:rsid w:val="00870E68"/>
    <w:rsid w:val="00871B34"/>
    <w:rsid w:val="00873A8C"/>
    <w:rsid w:val="008742D0"/>
    <w:rsid w:val="00876A53"/>
    <w:rsid w:val="008806AE"/>
    <w:rsid w:val="00880A8D"/>
    <w:rsid w:val="00881083"/>
    <w:rsid w:val="00881A4D"/>
    <w:rsid w:val="0088681B"/>
    <w:rsid w:val="00887C7F"/>
    <w:rsid w:val="00893E3B"/>
    <w:rsid w:val="008957BA"/>
    <w:rsid w:val="0089667C"/>
    <w:rsid w:val="00896F7E"/>
    <w:rsid w:val="00897B1E"/>
    <w:rsid w:val="008A12F3"/>
    <w:rsid w:val="008A3DF9"/>
    <w:rsid w:val="008A7596"/>
    <w:rsid w:val="008A79F4"/>
    <w:rsid w:val="008B792B"/>
    <w:rsid w:val="008C353C"/>
    <w:rsid w:val="008C381B"/>
    <w:rsid w:val="008C525A"/>
    <w:rsid w:val="008C60DE"/>
    <w:rsid w:val="008D1469"/>
    <w:rsid w:val="008D208F"/>
    <w:rsid w:val="008D67DB"/>
    <w:rsid w:val="008D749A"/>
    <w:rsid w:val="008E1CE1"/>
    <w:rsid w:val="008E22F8"/>
    <w:rsid w:val="008E45D9"/>
    <w:rsid w:val="008E5836"/>
    <w:rsid w:val="008E7C6D"/>
    <w:rsid w:val="008F3E24"/>
    <w:rsid w:val="008F72C3"/>
    <w:rsid w:val="009014E3"/>
    <w:rsid w:val="00903546"/>
    <w:rsid w:val="009056FD"/>
    <w:rsid w:val="0091515F"/>
    <w:rsid w:val="009161B0"/>
    <w:rsid w:val="00916469"/>
    <w:rsid w:val="00916751"/>
    <w:rsid w:val="00917761"/>
    <w:rsid w:val="00926915"/>
    <w:rsid w:val="00931F2B"/>
    <w:rsid w:val="00932144"/>
    <w:rsid w:val="0093281A"/>
    <w:rsid w:val="00932D0B"/>
    <w:rsid w:val="00933377"/>
    <w:rsid w:val="00933E12"/>
    <w:rsid w:val="00937CD6"/>
    <w:rsid w:val="009415A7"/>
    <w:rsid w:val="00943EB9"/>
    <w:rsid w:val="00946EBF"/>
    <w:rsid w:val="00950804"/>
    <w:rsid w:val="00955541"/>
    <w:rsid w:val="0095661F"/>
    <w:rsid w:val="0096072F"/>
    <w:rsid w:val="009647D7"/>
    <w:rsid w:val="009706AC"/>
    <w:rsid w:val="00973FD9"/>
    <w:rsid w:val="00981756"/>
    <w:rsid w:val="00981912"/>
    <w:rsid w:val="00981A15"/>
    <w:rsid w:val="0098441D"/>
    <w:rsid w:val="009848EB"/>
    <w:rsid w:val="00984A01"/>
    <w:rsid w:val="00986783"/>
    <w:rsid w:val="00990486"/>
    <w:rsid w:val="009904FD"/>
    <w:rsid w:val="00994027"/>
    <w:rsid w:val="009961F4"/>
    <w:rsid w:val="00997E1F"/>
    <w:rsid w:val="009A1F95"/>
    <w:rsid w:val="009B07E6"/>
    <w:rsid w:val="009B07ED"/>
    <w:rsid w:val="009B7259"/>
    <w:rsid w:val="009C2561"/>
    <w:rsid w:val="009C2A1E"/>
    <w:rsid w:val="009C34D8"/>
    <w:rsid w:val="009C3C8E"/>
    <w:rsid w:val="009C6B5A"/>
    <w:rsid w:val="009C6E0D"/>
    <w:rsid w:val="009D32F7"/>
    <w:rsid w:val="009D56A7"/>
    <w:rsid w:val="009E0559"/>
    <w:rsid w:val="009E2856"/>
    <w:rsid w:val="009E2930"/>
    <w:rsid w:val="009E6062"/>
    <w:rsid w:val="009E784D"/>
    <w:rsid w:val="009E7E98"/>
    <w:rsid w:val="009F08C3"/>
    <w:rsid w:val="009F28B1"/>
    <w:rsid w:val="009F3382"/>
    <w:rsid w:val="009F38BD"/>
    <w:rsid w:val="009F4162"/>
    <w:rsid w:val="009F5954"/>
    <w:rsid w:val="009F6787"/>
    <w:rsid w:val="00A00793"/>
    <w:rsid w:val="00A02813"/>
    <w:rsid w:val="00A029A7"/>
    <w:rsid w:val="00A062A5"/>
    <w:rsid w:val="00A06DF8"/>
    <w:rsid w:val="00A114A7"/>
    <w:rsid w:val="00A11EC8"/>
    <w:rsid w:val="00A1205E"/>
    <w:rsid w:val="00A13E49"/>
    <w:rsid w:val="00A144CB"/>
    <w:rsid w:val="00A209F1"/>
    <w:rsid w:val="00A21FF6"/>
    <w:rsid w:val="00A24F15"/>
    <w:rsid w:val="00A26013"/>
    <w:rsid w:val="00A268D6"/>
    <w:rsid w:val="00A26B7A"/>
    <w:rsid w:val="00A3137A"/>
    <w:rsid w:val="00A34EA5"/>
    <w:rsid w:val="00A36D89"/>
    <w:rsid w:val="00A37A6B"/>
    <w:rsid w:val="00A40771"/>
    <w:rsid w:val="00A42102"/>
    <w:rsid w:val="00A44B75"/>
    <w:rsid w:val="00A476F8"/>
    <w:rsid w:val="00A51B74"/>
    <w:rsid w:val="00A51B91"/>
    <w:rsid w:val="00A51F84"/>
    <w:rsid w:val="00A5655F"/>
    <w:rsid w:val="00A56818"/>
    <w:rsid w:val="00A619A4"/>
    <w:rsid w:val="00A63D76"/>
    <w:rsid w:val="00A70EF6"/>
    <w:rsid w:val="00A719D1"/>
    <w:rsid w:val="00A72A3F"/>
    <w:rsid w:val="00A76573"/>
    <w:rsid w:val="00A77D6A"/>
    <w:rsid w:val="00A77FB6"/>
    <w:rsid w:val="00A814F8"/>
    <w:rsid w:val="00A821CA"/>
    <w:rsid w:val="00A83944"/>
    <w:rsid w:val="00A93EDB"/>
    <w:rsid w:val="00AA08FA"/>
    <w:rsid w:val="00AA5572"/>
    <w:rsid w:val="00AA7FA8"/>
    <w:rsid w:val="00AB0DE6"/>
    <w:rsid w:val="00AB134A"/>
    <w:rsid w:val="00AB27F3"/>
    <w:rsid w:val="00AB2908"/>
    <w:rsid w:val="00AB2E7C"/>
    <w:rsid w:val="00AB7AD7"/>
    <w:rsid w:val="00AC2314"/>
    <w:rsid w:val="00AC4AEA"/>
    <w:rsid w:val="00AC6140"/>
    <w:rsid w:val="00AC77DE"/>
    <w:rsid w:val="00AC7B80"/>
    <w:rsid w:val="00AD0546"/>
    <w:rsid w:val="00AD0A1F"/>
    <w:rsid w:val="00AD4013"/>
    <w:rsid w:val="00AD4E23"/>
    <w:rsid w:val="00AD6D6B"/>
    <w:rsid w:val="00AD7ACB"/>
    <w:rsid w:val="00AE47AA"/>
    <w:rsid w:val="00AF013D"/>
    <w:rsid w:val="00AF2A76"/>
    <w:rsid w:val="00AF474D"/>
    <w:rsid w:val="00AF743E"/>
    <w:rsid w:val="00B00B5F"/>
    <w:rsid w:val="00B01D44"/>
    <w:rsid w:val="00B0393C"/>
    <w:rsid w:val="00B0506F"/>
    <w:rsid w:val="00B05186"/>
    <w:rsid w:val="00B103B0"/>
    <w:rsid w:val="00B10E12"/>
    <w:rsid w:val="00B11132"/>
    <w:rsid w:val="00B11707"/>
    <w:rsid w:val="00B1192F"/>
    <w:rsid w:val="00B17A99"/>
    <w:rsid w:val="00B17C3A"/>
    <w:rsid w:val="00B2044D"/>
    <w:rsid w:val="00B30EE1"/>
    <w:rsid w:val="00B360C3"/>
    <w:rsid w:val="00B446C8"/>
    <w:rsid w:val="00B44DDE"/>
    <w:rsid w:val="00B456CC"/>
    <w:rsid w:val="00B45FB4"/>
    <w:rsid w:val="00B47387"/>
    <w:rsid w:val="00B47CDA"/>
    <w:rsid w:val="00B523B3"/>
    <w:rsid w:val="00B52433"/>
    <w:rsid w:val="00B52662"/>
    <w:rsid w:val="00B56892"/>
    <w:rsid w:val="00B648A6"/>
    <w:rsid w:val="00B65F03"/>
    <w:rsid w:val="00B678C3"/>
    <w:rsid w:val="00B67A56"/>
    <w:rsid w:val="00B71462"/>
    <w:rsid w:val="00B73B39"/>
    <w:rsid w:val="00B74CF6"/>
    <w:rsid w:val="00B74EB5"/>
    <w:rsid w:val="00B77C64"/>
    <w:rsid w:val="00B80835"/>
    <w:rsid w:val="00B8363A"/>
    <w:rsid w:val="00B85120"/>
    <w:rsid w:val="00B86ED7"/>
    <w:rsid w:val="00B8716A"/>
    <w:rsid w:val="00B90106"/>
    <w:rsid w:val="00B9023B"/>
    <w:rsid w:val="00B94D3B"/>
    <w:rsid w:val="00B94D93"/>
    <w:rsid w:val="00B96652"/>
    <w:rsid w:val="00B97760"/>
    <w:rsid w:val="00B97F35"/>
    <w:rsid w:val="00BA039B"/>
    <w:rsid w:val="00BA2769"/>
    <w:rsid w:val="00BA280A"/>
    <w:rsid w:val="00BA4591"/>
    <w:rsid w:val="00BB0355"/>
    <w:rsid w:val="00BB244F"/>
    <w:rsid w:val="00BB32A1"/>
    <w:rsid w:val="00BB57A9"/>
    <w:rsid w:val="00BB76FD"/>
    <w:rsid w:val="00BD07D8"/>
    <w:rsid w:val="00BD2E00"/>
    <w:rsid w:val="00BD4BA5"/>
    <w:rsid w:val="00BD5458"/>
    <w:rsid w:val="00BD6656"/>
    <w:rsid w:val="00BE2CDA"/>
    <w:rsid w:val="00BE36D0"/>
    <w:rsid w:val="00BE407A"/>
    <w:rsid w:val="00BF1CC1"/>
    <w:rsid w:val="00BF1DD2"/>
    <w:rsid w:val="00BF3DEF"/>
    <w:rsid w:val="00BF408D"/>
    <w:rsid w:val="00BF51FA"/>
    <w:rsid w:val="00BF6141"/>
    <w:rsid w:val="00C02078"/>
    <w:rsid w:val="00C031EF"/>
    <w:rsid w:val="00C0336A"/>
    <w:rsid w:val="00C03C6B"/>
    <w:rsid w:val="00C049FB"/>
    <w:rsid w:val="00C05746"/>
    <w:rsid w:val="00C10DCA"/>
    <w:rsid w:val="00C12B84"/>
    <w:rsid w:val="00C160D5"/>
    <w:rsid w:val="00C1625D"/>
    <w:rsid w:val="00C163D1"/>
    <w:rsid w:val="00C16B55"/>
    <w:rsid w:val="00C2402A"/>
    <w:rsid w:val="00C2461C"/>
    <w:rsid w:val="00C25FE9"/>
    <w:rsid w:val="00C31532"/>
    <w:rsid w:val="00C31897"/>
    <w:rsid w:val="00C32B7F"/>
    <w:rsid w:val="00C35EF8"/>
    <w:rsid w:val="00C426CB"/>
    <w:rsid w:val="00C54C06"/>
    <w:rsid w:val="00C56DEB"/>
    <w:rsid w:val="00C57251"/>
    <w:rsid w:val="00C62262"/>
    <w:rsid w:val="00C62E9C"/>
    <w:rsid w:val="00C651CD"/>
    <w:rsid w:val="00C65A5B"/>
    <w:rsid w:val="00C67BCE"/>
    <w:rsid w:val="00C73468"/>
    <w:rsid w:val="00C746F4"/>
    <w:rsid w:val="00C74AD4"/>
    <w:rsid w:val="00C7610A"/>
    <w:rsid w:val="00C76DD7"/>
    <w:rsid w:val="00C77996"/>
    <w:rsid w:val="00C811FB"/>
    <w:rsid w:val="00C82F91"/>
    <w:rsid w:val="00C879BF"/>
    <w:rsid w:val="00C87C8A"/>
    <w:rsid w:val="00C92794"/>
    <w:rsid w:val="00C93C6F"/>
    <w:rsid w:val="00C9754F"/>
    <w:rsid w:val="00C97EDF"/>
    <w:rsid w:val="00CA4C22"/>
    <w:rsid w:val="00CA74EC"/>
    <w:rsid w:val="00CB2985"/>
    <w:rsid w:val="00CB2D92"/>
    <w:rsid w:val="00CB689D"/>
    <w:rsid w:val="00CB70A0"/>
    <w:rsid w:val="00CB7AB0"/>
    <w:rsid w:val="00CC1A29"/>
    <w:rsid w:val="00CC5EC4"/>
    <w:rsid w:val="00CC682A"/>
    <w:rsid w:val="00CD3786"/>
    <w:rsid w:val="00CD7529"/>
    <w:rsid w:val="00CD7A70"/>
    <w:rsid w:val="00CE079E"/>
    <w:rsid w:val="00CE3A12"/>
    <w:rsid w:val="00CE4A06"/>
    <w:rsid w:val="00CF0C32"/>
    <w:rsid w:val="00CF12CD"/>
    <w:rsid w:val="00CF28FB"/>
    <w:rsid w:val="00CF3E08"/>
    <w:rsid w:val="00CF5CC2"/>
    <w:rsid w:val="00D038F4"/>
    <w:rsid w:val="00D03DE5"/>
    <w:rsid w:val="00D0759E"/>
    <w:rsid w:val="00D07A94"/>
    <w:rsid w:val="00D07ADD"/>
    <w:rsid w:val="00D109C9"/>
    <w:rsid w:val="00D12E73"/>
    <w:rsid w:val="00D15912"/>
    <w:rsid w:val="00D169ED"/>
    <w:rsid w:val="00D21A68"/>
    <w:rsid w:val="00D21D4F"/>
    <w:rsid w:val="00D3056E"/>
    <w:rsid w:val="00D30E05"/>
    <w:rsid w:val="00D312F1"/>
    <w:rsid w:val="00D425C1"/>
    <w:rsid w:val="00D46F8F"/>
    <w:rsid w:val="00D502B6"/>
    <w:rsid w:val="00D512FA"/>
    <w:rsid w:val="00D528EE"/>
    <w:rsid w:val="00D62700"/>
    <w:rsid w:val="00D62EE6"/>
    <w:rsid w:val="00D63B9A"/>
    <w:rsid w:val="00D728C5"/>
    <w:rsid w:val="00D7511E"/>
    <w:rsid w:val="00D76622"/>
    <w:rsid w:val="00D83B51"/>
    <w:rsid w:val="00D85802"/>
    <w:rsid w:val="00D90369"/>
    <w:rsid w:val="00D939B8"/>
    <w:rsid w:val="00D97009"/>
    <w:rsid w:val="00D97126"/>
    <w:rsid w:val="00D9725B"/>
    <w:rsid w:val="00D97962"/>
    <w:rsid w:val="00DA0148"/>
    <w:rsid w:val="00DA079D"/>
    <w:rsid w:val="00DA168D"/>
    <w:rsid w:val="00DA5A3F"/>
    <w:rsid w:val="00DB3CA4"/>
    <w:rsid w:val="00DB5544"/>
    <w:rsid w:val="00DB7121"/>
    <w:rsid w:val="00DC4472"/>
    <w:rsid w:val="00DD1592"/>
    <w:rsid w:val="00DD3F7C"/>
    <w:rsid w:val="00DD501E"/>
    <w:rsid w:val="00DD5373"/>
    <w:rsid w:val="00DD6E67"/>
    <w:rsid w:val="00DD724F"/>
    <w:rsid w:val="00DE27A9"/>
    <w:rsid w:val="00DE2BD3"/>
    <w:rsid w:val="00DE2F76"/>
    <w:rsid w:val="00DE4E8F"/>
    <w:rsid w:val="00DE55C3"/>
    <w:rsid w:val="00DE56DC"/>
    <w:rsid w:val="00DE7C15"/>
    <w:rsid w:val="00DF0138"/>
    <w:rsid w:val="00DF2CCD"/>
    <w:rsid w:val="00DF4F5E"/>
    <w:rsid w:val="00DF5718"/>
    <w:rsid w:val="00DF6581"/>
    <w:rsid w:val="00DF661F"/>
    <w:rsid w:val="00DF70E0"/>
    <w:rsid w:val="00DF79AF"/>
    <w:rsid w:val="00DF79FF"/>
    <w:rsid w:val="00E008E8"/>
    <w:rsid w:val="00E02185"/>
    <w:rsid w:val="00E02DBE"/>
    <w:rsid w:val="00E02E31"/>
    <w:rsid w:val="00E066A8"/>
    <w:rsid w:val="00E115B7"/>
    <w:rsid w:val="00E11D84"/>
    <w:rsid w:val="00E1708A"/>
    <w:rsid w:val="00E212BB"/>
    <w:rsid w:val="00E222A2"/>
    <w:rsid w:val="00E30018"/>
    <w:rsid w:val="00E3012A"/>
    <w:rsid w:val="00E31332"/>
    <w:rsid w:val="00E60C56"/>
    <w:rsid w:val="00E621C6"/>
    <w:rsid w:val="00E63C94"/>
    <w:rsid w:val="00E65ED4"/>
    <w:rsid w:val="00E67C85"/>
    <w:rsid w:val="00E702BC"/>
    <w:rsid w:val="00E70C5D"/>
    <w:rsid w:val="00E70D47"/>
    <w:rsid w:val="00E72613"/>
    <w:rsid w:val="00E7534B"/>
    <w:rsid w:val="00E90A31"/>
    <w:rsid w:val="00E92B7B"/>
    <w:rsid w:val="00E937CD"/>
    <w:rsid w:val="00EA1441"/>
    <w:rsid w:val="00EA1E69"/>
    <w:rsid w:val="00EA4547"/>
    <w:rsid w:val="00EA5431"/>
    <w:rsid w:val="00EA5733"/>
    <w:rsid w:val="00EB05B9"/>
    <w:rsid w:val="00EB1625"/>
    <w:rsid w:val="00EB2231"/>
    <w:rsid w:val="00EB5A22"/>
    <w:rsid w:val="00EC241A"/>
    <w:rsid w:val="00EC3B7D"/>
    <w:rsid w:val="00EC400C"/>
    <w:rsid w:val="00EC4476"/>
    <w:rsid w:val="00EC6D91"/>
    <w:rsid w:val="00ED3345"/>
    <w:rsid w:val="00ED4134"/>
    <w:rsid w:val="00ED60A2"/>
    <w:rsid w:val="00ED61AC"/>
    <w:rsid w:val="00ED7ECC"/>
    <w:rsid w:val="00EE004C"/>
    <w:rsid w:val="00EE6A2E"/>
    <w:rsid w:val="00EE74A9"/>
    <w:rsid w:val="00EF0A65"/>
    <w:rsid w:val="00EF1BC9"/>
    <w:rsid w:val="00EF2E05"/>
    <w:rsid w:val="00EF3B08"/>
    <w:rsid w:val="00EF5FAF"/>
    <w:rsid w:val="00EF66AF"/>
    <w:rsid w:val="00EF744D"/>
    <w:rsid w:val="00F016EF"/>
    <w:rsid w:val="00F026D4"/>
    <w:rsid w:val="00F0422B"/>
    <w:rsid w:val="00F05203"/>
    <w:rsid w:val="00F11C2C"/>
    <w:rsid w:val="00F16842"/>
    <w:rsid w:val="00F21C97"/>
    <w:rsid w:val="00F21EDB"/>
    <w:rsid w:val="00F2311D"/>
    <w:rsid w:val="00F27437"/>
    <w:rsid w:val="00F3153D"/>
    <w:rsid w:val="00F342A6"/>
    <w:rsid w:val="00F37C08"/>
    <w:rsid w:val="00F44CEF"/>
    <w:rsid w:val="00F46210"/>
    <w:rsid w:val="00F47BF3"/>
    <w:rsid w:val="00F52A21"/>
    <w:rsid w:val="00F56010"/>
    <w:rsid w:val="00F562FC"/>
    <w:rsid w:val="00F56C5F"/>
    <w:rsid w:val="00F62909"/>
    <w:rsid w:val="00F62D2D"/>
    <w:rsid w:val="00F63960"/>
    <w:rsid w:val="00F64C3B"/>
    <w:rsid w:val="00F66ECE"/>
    <w:rsid w:val="00F708A5"/>
    <w:rsid w:val="00F773E4"/>
    <w:rsid w:val="00F7751B"/>
    <w:rsid w:val="00F775E3"/>
    <w:rsid w:val="00F81064"/>
    <w:rsid w:val="00F85170"/>
    <w:rsid w:val="00F85336"/>
    <w:rsid w:val="00F87D5B"/>
    <w:rsid w:val="00F90FA5"/>
    <w:rsid w:val="00F945F3"/>
    <w:rsid w:val="00F96813"/>
    <w:rsid w:val="00F96B4C"/>
    <w:rsid w:val="00FA122B"/>
    <w:rsid w:val="00FA4515"/>
    <w:rsid w:val="00FA5761"/>
    <w:rsid w:val="00FA5D8B"/>
    <w:rsid w:val="00FA7C2A"/>
    <w:rsid w:val="00FB1A1D"/>
    <w:rsid w:val="00FB2E7C"/>
    <w:rsid w:val="00FB4CF9"/>
    <w:rsid w:val="00FB4FBC"/>
    <w:rsid w:val="00FC5A6D"/>
    <w:rsid w:val="00FC6378"/>
    <w:rsid w:val="00FD09E2"/>
    <w:rsid w:val="00FD1524"/>
    <w:rsid w:val="00FD1FB7"/>
    <w:rsid w:val="00FD5D2C"/>
    <w:rsid w:val="00FD6EC2"/>
    <w:rsid w:val="00FF033A"/>
    <w:rsid w:val="00FF1ACB"/>
    <w:rsid w:val="00FF1E96"/>
    <w:rsid w:val="00FF2229"/>
    <w:rsid w:val="022D176A"/>
    <w:rsid w:val="026B507B"/>
    <w:rsid w:val="03883DBD"/>
    <w:rsid w:val="04FC4F70"/>
    <w:rsid w:val="06981FD1"/>
    <w:rsid w:val="06A927D7"/>
    <w:rsid w:val="07E9C871"/>
    <w:rsid w:val="0AB53D0C"/>
    <w:rsid w:val="0D3CE2DA"/>
    <w:rsid w:val="12AFFA0E"/>
    <w:rsid w:val="130BA022"/>
    <w:rsid w:val="15C0378C"/>
    <w:rsid w:val="1613A7A9"/>
    <w:rsid w:val="16173E33"/>
    <w:rsid w:val="174988F6"/>
    <w:rsid w:val="18A3D9BE"/>
    <w:rsid w:val="193CA9B1"/>
    <w:rsid w:val="196CE955"/>
    <w:rsid w:val="198D174E"/>
    <w:rsid w:val="1A4E0FB0"/>
    <w:rsid w:val="1AFFC18B"/>
    <w:rsid w:val="1CFE90AE"/>
    <w:rsid w:val="1D0535AE"/>
    <w:rsid w:val="1D5DCF83"/>
    <w:rsid w:val="1ED79904"/>
    <w:rsid w:val="209294EC"/>
    <w:rsid w:val="23F47C1D"/>
    <w:rsid w:val="2427BC87"/>
    <w:rsid w:val="27D03DE7"/>
    <w:rsid w:val="2C61B994"/>
    <w:rsid w:val="2E945D56"/>
    <w:rsid w:val="2E9DF2D9"/>
    <w:rsid w:val="308F9059"/>
    <w:rsid w:val="322B60BA"/>
    <w:rsid w:val="39479D42"/>
    <w:rsid w:val="3AB50F5B"/>
    <w:rsid w:val="3C6613CD"/>
    <w:rsid w:val="3D115211"/>
    <w:rsid w:val="3DE8647E"/>
    <w:rsid w:val="40660F71"/>
    <w:rsid w:val="41804EB9"/>
    <w:rsid w:val="431C1F1A"/>
    <w:rsid w:val="45A0614C"/>
    <w:rsid w:val="4626102B"/>
    <w:rsid w:val="48E36BE4"/>
    <w:rsid w:val="4BE5FE52"/>
    <w:rsid w:val="4CCF9695"/>
    <w:rsid w:val="4D808635"/>
    <w:rsid w:val="4DCFE511"/>
    <w:rsid w:val="4FFAFC31"/>
    <w:rsid w:val="51C29E68"/>
    <w:rsid w:val="52C6633C"/>
    <w:rsid w:val="533A306A"/>
    <w:rsid w:val="53C39A58"/>
    <w:rsid w:val="54BE3D00"/>
    <w:rsid w:val="55DE97C3"/>
    <w:rsid w:val="56B9C8B9"/>
    <w:rsid w:val="56BE6CA5"/>
    <w:rsid w:val="56F9515E"/>
    <w:rsid w:val="59879649"/>
    <w:rsid w:val="5C82530B"/>
    <w:rsid w:val="5E159DB2"/>
    <w:rsid w:val="5E644794"/>
    <w:rsid w:val="5FA1D50A"/>
    <w:rsid w:val="5FC51B64"/>
    <w:rsid w:val="5FF0CAC4"/>
    <w:rsid w:val="61C68E3D"/>
    <w:rsid w:val="622A68C0"/>
    <w:rsid w:val="62C205A0"/>
    <w:rsid w:val="635EE277"/>
    <w:rsid w:val="6368647A"/>
    <w:rsid w:val="64526930"/>
    <w:rsid w:val="656D82DD"/>
    <w:rsid w:val="680A9CFA"/>
    <w:rsid w:val="6818E374"/>
    <w:rsid w:val="69871111"/>
    <w:rsid w:val="6A44DB17"/>
    <w:rsid w:val="6A808759"/>
    <w:rsid w:val="6EE7B96F"/>
    <w:rsid w:val="73E928CE"/>
    <w:rsid w:val="76B83A34"/>
    <w:rsid w:val="787124CC"/>
    <w:rsid w:val="7BA4170B"/>
    <w:rsid w:val="7BAA80BF"/>
    <w:rsid w:val="7C352D71"/>
    <w:rsid w:val="7CB0421B"/>
    <w:rsid w:val="7D22E376"/>
    <w:rsid w:val="7D8EA8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6F98A"/>
  <w14:defaultImageDpi w14:val="300"/>
  <w15:docId w15:val="{3B139D73-95B9-4B7B-8DBF-9A990ED4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5E"/>
    <w:pPr>
      <w:spacing w:after="120"/>
    </w:pPr>
    <w:rPr>
      <w:rFonts w:ascii="Ubuntu" w:hAnsi="Ubuntu"/>
      <w:sz w:val="20"/>
      <w:lang w:val="nl-NL"/>
    </w:rPr>
  </w:style>
  <w:style w:type="paragraph" w:styleId="Heading1">
    <w:name w:val="heading 1"/>
    <w:basedOn w:val="Normal"/>
    <w:next w:val="Normal"/>
    <w:link w:val="Heading1Char"/>
    <w:uiPriority w:val="9"/>
    <w:qFormat/>
    <w:rsid w:val="00A13E4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754CD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70F0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2"/>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00A06DF8"/>
    <w:rPr>
      <w:szCs w:val="20"/>
    </w:rPr>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table" w:styleId="TableWeb1">
    <w:name w:val="Table Web 1"/>
    <w:basedOn w:val="TableNormal"/>
    <w:rsid w:val="00793C84"/>
    <w:rPr>
      <w:rFonts w:ascii="Times New Roman" w:eastAsia="Times New Roman" w:hAnsi="Times New Roman" w:cs="Times New Roman"/>
      <w:sz w:val="20"/>
      <w:szCs w:val="20"/>
      <w:lang w:val="nl-BE" w:eastAsia="nl-B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uiPriority w:val="1"/>
    <w:qFormat/>
    <w:rsid w:val="002F41D6"/>
    <w:rPr>
      <w:rFonts w:ascii="Ubuntu" w:hAnsi="Ubuntu"/>
      <w:sz w:val="20"/>
      <w:lang w:val="nl-NL"/>
    </w:rPr>
  </w:style>
  <w:style w:type="character" w:customStyle="1" w:styleId="Mention1">
    <w:name w:val="Mention1"/>
    <w:basedOn w:val="DefaultParagraphFont"/>
    <w:uiPriority w:val="99"/>
    <w:semiHidden/>
    <w:unhideWhenUsed/>
    <w:rsid w:val="00E212BB"/>
    <w:rPr>
      <w:color w:val="2B579A"/>
      <w:shd w:val="clear" w:color="auto" w:fill="E6E6E6"/>
    </w:rPr>
  </w:style>
  <w:style w:type="character" w:customStyle="1" w:styleId="Mention2">
    <w:name w:val="Mention2"/>
    <w:basedOn w:val="DefaultParagraphFont"/>
    <w:uiPriority w:val="99"/>
    <w:semiHidden/>
    <w:unhideWhenUsed/>
    <w:rsid w:val="00B10E12"/>
    <w:rPr>
      <w:color w:val="2B579A"/>
      <w:shd w:val="clear" w:color="auto" w:fill="E6E6E6"/>
    </w:rPr>
  </w:style>
  <w:style w:type="paragraph" w:styleId="Revision">
    <w:name w:val="Revision"/>
    <w:hidden/>
    <w:uiPriority w:val="99"/>
    <w:semiHidden/>
    <w:rsid w:val="00CB2985"/>
    <w:rPr>
      <w:rFonts w:ascii="Ubuntu" w:hAnsi="Ubuntu"/>
      <w:sz w:val="20"/>
      <w:lang w:val="nl-NL"/>
    </w:rPr>
  </w:style>
  <w:style w:type="character" w:styleId="Emphasis">
    <w:name w:val="Emphasis"/>
    <w:basedOn w:val="DefaultParagraphFont"/>
    <w:uiPriority w:val="20"/>
    <w:qFormat/>
    <w:rsid w:val="00313F7F"/>
    <w:rPr>
      <w:i/>
      <w:iCs/>
    </w:rPr>
  </w:style>
  <w:style w:type="character" w:styleId="Strong">
    <w:name w:val="Strong"/>
    <w:basedOn w:val="DefaultParagraphFont"/>
    <w:uiPriority w:val="22"/>
    <w:qFormat/>
    <w:rsid w:val="00313F7F"/>
    <w:rPr>
      <w:b/>
      <w:bCs/>
    </w:rPr>
  </w:style>
  <w:style w:type="character" w:customStyle="1" w:styleId="pl-k">
    <w:name w:val="pl-k"/>
    <w:basedOn w:val="DefaultParagraphFont"/>
    <w:rsid w:val="00A37A6B"/>
  </w:style>
  <w:style w:type="character" w:customStyle="1" w:styleId="pl-c1">
    <w:name w:val="pl-c1"/>
    <w:basedOn w:val="DefaultParagraphFont"/>
    <w:rsid w:val="00A37A6B"/>
  </w:style>
  <w:style w:type="character" w:customStyle="1" w:styleId="pl-c">
    <w:name w:val="pl-c"/>
    <w:basedOn w:val="DefaultParagraphFont"/>
    <w:rsid w:val="00A37A6B"/>
  </w:style>
  <w:style w:type="character" w:styleId="HTMLCode">
    <w:name w:val="HTML Code"/>
    <w:basedOn w:val="DefaultParagraphFont"/>
    <w:uiPriority w:val="99"/>
    <w:semiHidden/>
    <w:unhideWhenUsed/>
    <w:rsid w:val="00A37A6B"/>
    <w:rPr>
      <w:rFonts w:ascii="Courier New" w:eastAsia="Times New Roman" w:hAnsi="Courier New" w:cs="Courier New"/>
      <w:sz w:val="20"/>
      <w:szCs w:val="20"/>
    </w:rPr>
  </w:style>
  <w:style w:type="character" w:customStyle="1" w:styleId="pl-s1">
    <w:name w:val="pl-s1"/>
    <w:basedOn w:val="DefaultParagraphFont"/>
    <w:rsid w:val="00A37A6B"/>
  </w:style>
  <w:style w:type="character" w:customStyle="1" w:styleId="pl-en">
    <w:name w:val="pl-en"/>
    <w:basedOn w:val="DefaultParagraphFont"/>
    <w:rsid w:val="00A37A6B"/>
  </w:style>
  <w:style w:type="character" w:customStyle="1" w:styleId="pl-v">
    <w:name w:val="pl-v"/>
    <w:basedOn w:val="DefaultParagraphFont"/>
    <w:rsid w:val="00A37A6B"/>
  </w:style>
  <w:style w:type="character" w:customStyle="1" w:styleId="Heading5Char">
    <w:name w:val="Heading 5 Char"/>
    <w:basedOn w:val="DefaultParagraphFont"/>
    <w:link w:val="Heading5"/>
    <w:uiPriority w:val="9"/>
    <w:rsid w:val="00470F06"/>
    <w:rPr>
      <w:rFonts w:asciiTheme="majorHAnsi" w:eastAsiaTheme="majorEastAsia" w:hAnsiTheme="majorHAnsi" w:cstheme="majorBidi"/>
      <w:color w:val="365F91" w:themeColor="accent1" w:themeShade="BF"/>
      <w:sz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2944">
      <w:bodyDiv w:val="1"/>
      <w:marLeft w:val="0"/>
      <w:marRight w:val="0"/>
      <w:marTop w:val="0"/>
      <w:marBottom w:val="0"/>
      <w:divBdr>
        <w:top w:val="none" w:sz="0" w:space="0" w:color="auto"/>
        <w:left w:val="none" w:sz="0" w:space="0" w:color="auto"/>
        <w:bottom w:val="none" w:sz="0" w:space="0" w:color="auto"/>
        <w:right w:val="none" w:sz="0" w:space="0" w:color="auto"/>
      </w:divBdr>
    </w:div>
    <w:div w:id="275450047">
      <w:bodyDiv w:val="1"/>
      <w:marLeft w:val="0"/>
      <w:marRight w:val="0"/>
      <w:marTop w:val="0"/>
      <w:marBottom w:val="0"/>
      <w:divBdr>
        <w:top w:val="none" w:sz="0" w:space="0" w:color="auto"/>
        <w:left w:val="none" w:sz="0" w:space="0" w:color="auto"/>
        <w:bottom w:val="none" w:sz="0" w:space="0" w:color="auto"/>
        <w:right w:val="none" w:sz="0" w:space="0" w:color="auto"/>
      </w:divBdr>
      <w:divsChild>
        <w:div w:id="1165585332">
          <w:marLeft w:val="0"/>
          <w:marRight w:val="0"/>
          <w:marTop w:val="0"/>
          <w:marBottom w:val="0"/>
          <w:divBdr>
            <w:top w:val="none" w:sz="0" w:space="0" w:color="auto"/>
            <w:left w:val="none" w:sz="0" w:space="0" w:color="auto"/>
            <w:bottom w:val="none" w:sz="0" w:space="0" w:color="auto"/>
            <w:right w:val="none" w:sz="0" w:space="0" w:color="auto"/>
          </w:divBdr>
          <w:divsChild>
            <w:div w:id="1245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7916">
      <w:bodyDiv w:val="1"/>
      <w:marLeft w:val="0"/>
      <w:marRight w:val="0"/>
      <w:marTop w:val="0"/>
      <w:marBottom w:val="0"/>
      <w:divBdr>
        <w:top w:val="none" w:sz="0" w:space="0" w:color="auto"/>
        <w:left w:val="none" w:sz="0" w:space="0" w:color="auto"/>
        <w:bottom w:val="none" w:sz="0" w:space="0" w:color="auto"/>
        <w:right w:val="none" w:sz="0" w:space="0" w:color="auto"/>
      </w:divBdr>
      <w:divsChild>
        <w:div w:id="163933057">
          <w:blockQuote w:val="1"/>
          <w:marLeft w:val="0"/>
          <w:marRight w:val="0"/>
          <w:marTop w:val="0"/>
          <w:marBottom w:val="240"/>
          <w:divBdr>
            <w:top w:val="none" w:sz="0" w:space="0" w:color="auto"/>
            <w:left w:val="single" w:sz="24" w:space="12" w:color="DFE2E5"/>
            <w:bottom w:val="none" w:sz="0" w:space="0" w:color="auto"/>
            <w:right w:val="none" w:sz="0" w:space="0" w:color="auto"/>
          </w:divBdr>
        </w:div>
        <w:div w:id="1226407353">
          <w:marLeft w:val="0"/>
          <w:marRight w:val="0"/>
          <w:marTop w:val="0"/>
          <w:marBottom w:val="240"/>
          <w:divBdr>
            <w:top w:val="none" w:sz="0" w:space="0" w:color="auto"/>
            <w:left w:val="none" w:sz="0" w:space="0" w:color="auto"/>
            <w:bottom w:val="none" w:sz="0" w:space="0" w:color="auto"/>
            <w:right w:val="none" w:sz="0" w:space="0" w:color="auto"/>
          </w:divBdr>
        </w:div>
        <w:div w:id="1537113559">
          <w:marLeft w:val="0"/>
          <w:marRight w:val="0"/>
          <w:marTop w:val="0"/>
          <w:marBottom w:val="240"/>
          <w:divBdr>
            <w:top w:val="none" w:sz="0" w:space="0" w:color="auto"/>
            <w:left w:val="none" w:sz="0" w:space="0" w:color="auto"/>
            <w:bottom w:val="none" w:sz="0" w:space="0" w:color="auto"/>
            <w:right w:val="none" w:sz="0" w:space="0" w:color="auto"/>
          </w:divBdr>
        </w:div>
        <w:div w:id="1633558976">
          <w:blockQuote w:val="1"/>
          <w:marLeft w:val="0"/>
          <w:marRight w:val="0"/>
          <w:marTop w:val="0"/>
          <w:marBottom w:val="240"/>
          <w:divBdr>
            <w:top w:val="none" w:sz="0" w:space="0" w:color="auto"/>
            <w:left w:val="single" w:sz="24" w:space="12" w:color="DFE2E5"/>
            <w:bottom w:val="none" w:sz="0" w:space="0" w:color="auto"/>
            <w:right w:val="none" w:sz="0" w:space="0" w:color="auto"/>
          </w:divBdr>
        </w:div>
        <w:div w:id="1635985938">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562838128">
      <w:bodyDiv w:val="1"/>
      <w:marLeft w:val="0"/>
      <w:marRight w:val="0"/>
      <w:marTop w:val="0"/>
      <w:marBottom w:val="0"/>
      <w:divBdr>
        <w:top w:val="none" w:sz="0" w:space="0" w:color="auto"/>
        <w:left w:val="none" w:sz="0" w:space="0" w:color="auto"/>
        <w:bottom w:val="none" w:sz="0" w:space="0" w:color="auto"/>
        <w:right w:val="none" w:sz="0" w:space="0" w:color="auto"/>
      </w:divBdr>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 w:id="1279414486">
      <w:bodyDiv w:val="1"/>
      <w:marLeft w:val="0"/>
      <w:marRight w:val="0"/>
      <w:marTop w:val="0"/>
      <w:marBottom w:val="0"/>
      <w:divBdr>
        <w:top w:val="none" w:sz="0" w:space="0" w:color="auto"/>
        <w:left w:val="none" w:sz="0" w:space="0" w:color="auto"/>
        <w:bottom w:val="none" w:sz="0" w:space="0" w:color="auto"/>
        <w:right w:val="none" w:sz="0" w:space="0" w:color="auto"/>
      </w:divBdr>
    </w:div>
    <w:div w:id="1412191158">
      <w:bodyDiv w:val="1"/>
      <w:marLeft w:val="0"/>
      <w:marRight w:val="0"/>
      <w:marTop w:val="0"/>
      <w:marBottom w:val="0"/>
      <w:divBdr>
        <w:top w:val="none" w:sz="0" w:space="0" w:color="auto"/>
        <w:left w:val="none" w:sz="0" w:space="0" w:color="auto"/>
        <w:bottom w:val="none" w:sz="0" w:space="0" w:color="auto"/>
        <w:right w:val="none" w:sz="0" w:space="0" w:color="auto"/>
      </w:divBdr>
    </w:div>
    <w:div w:id="1470785317">
      <w:bodyDiv w:val="1"/>
      <w:marLeft w:val="0"/>
      <w:marRight w:val="0"/>
      <w:marTop w:val="0"/>
      <w:marBottom w:val="0"/>
      <w:divBdr>
        <w:top w:val="none" w:sz="0" w:space="0" w:color="auto"/>
        <w:left w:val="none" w:sz="0" w:space="0" w:color="auto"/>
        <w:bottom w:val="none" w:sz="0" w:space="0" w:color="auto"/>
        <w:right w:val="none" w:sz="0" w:space="0" w:color="auto"/>
      </w:divBdr>
    </w:div>
    <w:div w:id="1938563272">
      <w:bodyDiv w:val="1"/>
      <w:marLeft w:val="0"/>
      <w:marRight w:val="0"/>
      <w:marTop w:val="0"/>
      <w:marBottom w:val="0"/>
      <w:divBdr>
        <w:top w:val="none" w:sz="0" w:space="0" w:color="auto"/>
        <w:left w:val="none" w:sz="0" w:space="0" w:color="auto"/>
        <w:bottom w:val="none" w:sz="0" w:space="0" w:color="auto"/>
        <w:right w:val="none" w:sz="0" w:space="0" w:color="auto"/>
      </w:divBdr>
    </w:div>
    <w:div w:id="1990666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github.com/NMCT-S2-Datacom/DataCommunication-I-docent/blob/master/datasheets/w07_MPU6050-registers.pdf" TargetMode="External"/><Relationship Id="rId26" Type="http://schemas.openxmlformats.org/officeDocument/2006/relationships/image" Target="media/image11.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hyperlink" Target="https://invensense.tdk.com/wp-content/uploads/2015/02/MPU-6000-Datasheet1.pdf" TargetMode="External"/><Relationship Id="rId31" Type="http://schemas.openxmlformats.org/officeDocument/2006/relationships/image" Target="media/image16.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Apollo_PGNCS" TargetMode="External"/><Relationship Id="rId22" Type="http://schemas.openxmlformats.org/officeDocument/2006/relationships/hyperlink" Target="https://invensense.tdk.com/wp-content/uploads/2015/02/MPU-6000-Register-Map1.pdf"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NMCT-S2-Datacom/DataCommunication-I-docent/blob/master/datasheets/w07_MPU6050.pdf"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6.emf"/></Relationships>
</file>

<file path=word/_rels/header1.xml.rels><?xml version="1.0" encoding="UTF-8" standalone="yes"?>
<Relationships xmlns="http://schemas.openxmlformats.org/package/2006/relationships"><Relationship Id="rId1" Type="http://schemas.openxmlformats.org/officeDocument/2006/relationships/image" Target="media/image24.emf"/></Relationships>
</file>

<file path=word/_rels/header2.xml.rels><?xml version="1.0" encoding="UTF-8" standalone="yes"?>
<Relationships xmlns="http://schemas.openxmlformats.org/package/2006/relationships"><Relationship Id="rId1" Type="http://schemas.openxmlformats.org/officeDocument/2006/relationships/image" Target="media/image2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8CAEA-B7B2-49E3-A321-F65D424ABE07}">
  <ds:schemaRefs>
    <ds:schemaRef ds:uri="http://schemas.microsoft.com/sharepoint/v3/contenttype/forms"/>
  </ds:schemaRefs>
</ds:datastoreItem>
</file>

<file path=customXml/itemProps2.xml><?xml version="1.0" encoding="utf-8"?>
<ds:datastoreItem xmlns:ds="http://schemas.openxmlformats.org/officeDocument/2006/customXml" ds:itemID="{875B9D7C-FDCA-4BCF-89B2-3C11D52CD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96A361-DD60-4D5A-91CA-6E573123DAA8}">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4.xml><?xml version="1.0" encoding="utf-8"?>
<ds:datastoreItem xmlns:ds="http://schemas.openxmlformats.org/officeDocument/2006/customXml" ds:itemID="{663003ED-6B33-4F04-B2AF-CAE82E29D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2</TotalTime>
  <Pages>17</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3</cp:revision>
  <cp:lastPrinted>2017-05-13T04:24:00Z</cp:lastPrinted>
  <dcterms:created xsi:type="dcterms:W3CDTF">2025-03-26T07:19:00Z</dcterms:created>
  <dcterms:modified xsi:type="dcterms:W3CDTF">2026-03-19T09:57:00Z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