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r>
        <w:rPr/>
        <w:t>Results to be shown</w:t>
      </w:r>
    </w:p>
    <w:p>
      <w:pPr>
        <w:pStyle w:val="ListParagraph"/>
        <w:numPr>
          <w:ilvl w:val="0"/>
          <w:numId w:val="1"/>
        </w:numPr>
        <w:rPr/>
      </w:pPr>
      <w:r>
        <w:rPr/>
        <w:t>Individual volunteers</w:t>
      </w:r>
    </w:p>
    <w:p>
      <w:pPr>
        <w:pStyle w:val="ListParagraph"/>
        <w:numPr>
          <w:ilvl w:val="1"/>
          <w:numId w:val="1"/>
        </w:numPr>
        <w:rPr>
          <w:color w:val="00A933"/>
        </w:rPr>
      </w:pPr>
      <w:r>
        <w:rPr>
          <w:color w:val="00A933"/>
        </w:rPr>
        <w:t>Architecture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Table</w:t>
      </w:r>
    </w:p>
    <w:p>
      <w:pPr>
        <w:pStyle w:val="ListParagraph"/>
        <w:numPr>
          <w:ilvl w:val="1"/>
          <w:numId w:val="1"/>
        </w:numPr>
        <w:rPr>
          <w:color w:val="00A933"/>
        </w:rPr>
      </w:pPr>
      <w:r>
        <w:rPr>
          <w:color w:val="00A933"/>
        </w:rPr>
        <w:t>Identifying activity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Average confusion matrix IMU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Average confusion matrix MMG</w:t>
      </w:r>
    </w:p>
    <w:p>
      <w:pPr>
        <w:pStyle w:val="ListParagraph"/>
        <w:numPr>
          <w:ilvl w:val="1"/>
          <w:numId w:val="1"/>
        </w:numPr>
        <w:rPr/>
      </w:pPr>
      <w:r>
        <w:rPr/>
        <w:t>Predicting Intent</w:t>
      </w:r>
    </w:p>
    <w:p>
      <w:pPr>
        <w:pStyle w:val="ListParagraph"/>
        <w:numPr>
          <w:ilvl w:val="2"/>
          <w:numId w:val="1"/>
        </w:numPr>
        <w:rPr/>
      </w:pPr>
      <w:r>
        <w:rPr/>
        <w:t>Average prediction graph IMU</w:t>
      </w:r>
    </w:p>
    <w:p>
      <w:pPr>
        <w:pStyle w:val="ListParagraph"/>
        <w:numPr>
          <w:ilvl w:val="2"/>
          <w:numId w:val="1"/>
        </w:numPr>
        <w:rPr/>
      </w:pPr>
      <w:r>
        <w:rPr/>
        <w:t>Average prediction graph MMG</w:t>
      </w:r>
    </w:p>
    <w:p>
      <w:pPr>
        <w:pStyle w:val="ListParagraph"/>
        <w:numPr>
          <w:ilvl w:val="1"/>
          <w:numId w:val="1"/>
        </w:numPr>
        <w:rPr>
          <w:color w:val="FF8000"/>
        </w:rPr>
      </w:pPr>
      <w:r>
        <w:rPr>
          <w:color w:val="FF8000"/>
        </w:rPr>
        <w:t>Single Window vs Multi-Window</w:t>
      </w:r>
    </w:p>
    <w:p>
      <w:pPr>
        <w:pStyle w:val="ListParagraph"/>
        <w:numPr>
          <w:ilvl w:val="2"/>
          <w:numId w:val="1"/>
        </w:numPr>
        <w:rPr>
          <w:color w:val="FF8000"/>
        </w:rPr>
      </w:pPr>
      <w:r>
        <w:rPr>
          <w:color w:val="FF8000"/>
        </w:rPr>
        <w:t>Say what was already shown</w:t>
      </w:r>
    </w:p>
    <w:p>
      <w:pPr>
        <w:pStyle w:val="ListParagraph"/>
        <w:numPr>
          <w:ilvl w:val="0"/>
          <w:numId w:val="1"/>
        </w:numPr>
        <w:rPr/>
      </w:pPr>
      <w:r>
        <w:rPr/>
        <w:t>Multi-volunteer</w:t>
      </w:r>
    </w:p>
    <w:p>
      <w:pPr>
        <w:pStyle w:val="ListParagraph"/>
        <w:numPr>
          <w:ilvl w:val="1"/>
          <w:numId w:val="1"/>
        </w:numPr>
        <w:rPr>
          <w:color w:val="00A933"/>
        </w:rPr>
      </w:pPr>
      <w:r>
        <w:rPr>
          <w:color w:val="00A933"/>
        </w:rPr>
        <w:t>Architecture</w:t>
      </w:r>
    </w:p>
    <w:p>
      <w:pPr>
        <w:pStyle w:val="ListParagraph"/>
        <w:numPr>
          <w:ilvl w:val="2"/>
          <w:numId w:val="1"/>
        </w:numPr>
        <w:rPr>
          <w:color w:val="00A933"/>
        </w:rPr>
      </w:pPr>
      <w:r>
        <w:rPr>
          <w:color w:val="00A933"/>
        </w:rPr>
        <w:t>Table</w:t>
      </w:r>
    </w:p>
    <w:p>
      <w:pPr>
        <w:pStyle w:val="ListParagraph"/>
        <w:numPr>
          <w:ilvl w:val="1"/>
          <w:numId w:val="1"/>
        </w:numPr>
        <w:rPr>
          <w:rFonts w:asciiTheme="minorHAnsi" w:cstheme="minorBidi" w:eastAsiaTheme="minorHAnsi" w:hAnsiTheme="minorHAnsi"/>
          <w:color w:val="00A933"/>
          <w:highlight w:val="none"/>
          <w:shd w:fill="auto" w:val="clear"/>
          <w14:ligatures w14:val="standardContextual"/>
        </w:rPr>
      </w:pPr>
      <w:r>
        <w:rPr>
          <w:rFonts w:asciiTheme="minorHAnsi" w:cstheme="minorBidi" w:eastAsiaTheme="minorHAnsi" w:hAnsiTheme="minorHAnsi"/>
          <w:color w:val="00A933"/>
          <w:shd w:fill="auto" w:val="clear"/>
          <w14:ligatures w14:val="standardContextual"/>
        </w:rPr>
        <w:t>Identifying activity</w:t>
      </w:r>
    </w:p>
    <w:p>
      <w:pPr>
        <w:pStyle w:val="ListParagraph"/>
        <w:numPr>
          <w:ilvl w:val="2"/>
          <w:numId w:val="1"/>
        </w:numPr>
        <w:rPr>
          <w:rFonts w:asciiTheme="minorHAnsi" w:cstheme="minorBidi" w:eastAsiaTheme="minorHAnsi" w:hAnsiTheme="minorHAnsi"/>
          <w:color w:val="00A933"/>
          <w:highlight w:val="none"/>
          <w:shd w:fill="auto" w:val="clear"/>
          <w14:ligatures w14:val="standardContextual"/>
        </w:rPr>
      </w:pPr>
      <w:r>
        <w:rPr>
          <w:rFonts w:asciiTheme="minorHAnsi" w:cstheme="minorBidi" w:eastAsiaTheme="minorHAnsi" w:hAnsiTheme="minorHAnsi"/>
          <w:color w:val="00A933"/>
          <w:shd w:fill="auto" w:val="clear"/>
          <w14:ligatures w14:val="standardContextual"/>
        </w:rPr>
        <w:t>Average confusion matrix IMU</w:t>
      </w:r>
    </w:p>
    <w:p>
      <w:pPr>
        <w:pStyle w:val="ListParagraph"/>
        <w:numPr>
          <w:ilvl w:val="2"/>
          <w:numId w:val="1"/>
        </w:numPr>
        <w:rPr>
          <w:rFonts w:asciiTheme="minorHAnsi" w:cstheme="minorBidi" w:eastAsiaTheme="minorHAnsi" w:hAnsiTheme="minorHAnsi"/>
          <w:color w:val="00A933"/>
          <w:highlight w:val="none"/>
          <w:shd w:fill="auto" w:val="clear"/>
          <w14:ligatures w14:val="standardContextual"/>
        </w:rPr>
      </w:pPr>
      <w:r>
        <w:rPr>
          <w:rFonts w:asciiTheme="minorHAnsi" w:cstheme="minorBidi" w:eastAsiaTheme="minorHAnsi" w:hAnsiTheme="minorHAnsi"/>
          <w:color w:val="00A933"/>
          <w:shd w:fill="auto" w:val="clear"/>
          <w14:ligatures w14:val="standardContextual"/>
        </w:rPr>
        <w:t>Average confusion matrix MMG</w:t>
      </w:r>
    </w:p>
    <w:p>
      <w:pPr>
        <w:pStyle w:val="ListParagraph"/>
        <w:numPr>
          <w:ilvl w:val="1"/>
          <w:numId w:val="1"/>
        </w:numPr>
        <w:rPr/>
      </w:pPr>
      <w:r>
        <w:rPr/>
        <w:t>Predicting Intent</w:t>
      </w:r>
    </w:p>
    <w:p>
      <w:pPr>
        <w:pStyle w:val="ListParagraph"/>
        <w:numPr>
          <w:ilvl w:val="2"/>
          <w:numId w:val="1"/>
        </w:numPr>
        <w:rPr/>
      </w:pPr>
      <w:r>
        <w:rPr/>
        <w:t>Average prediction graph IMU</w:t>
      </w:r>
    </w:p>
    <w:p>
      <w:pPr>
        <w:pStyle w:val="ListParagraph"/>
        <w:numPr>
          <w:ilvl w:val="2"/>
          <w:numId w:val="1"/>
        </w:numPr>
        <w:rPr/>
      </w:pPr>
      <w:r>
        <w:rPr/>
        <w:t>Average prediction graph MMG</w:t>
      </w:r>
    </w:p>
    <w:p>
      <w:pPr>
        <w:pStyle w:val="ListParagraph"/>
        <w:numPr>
          <w:ilvl w:val="1"/>
          <w:numId w:val="1"/>
        </w:numPr>
        <w:rPr>
          <w:color w:val="FF8000"/>
        </w:rPr>
      </w:pPr>
      <w:r>
        <w:rPr>
          <w:color w:val="FF8000"/>
        </w:rPr>
        <w:t>Single Window vs Multi-Window</w:t>
      </w:r>
    </w:p>
    <w:p>
      <w:pPr>
        <w:pStyle w:val="ListParagraph"/>
        <w:numPr>
          <w:ilvl w:val="2"/>
          <w:numId w:val="1"/>
        </w:numPr>
        <w:rPr>
          <w:color w:val="FF8000"/>
        </w:rPr>
      </w:pPr>
      <w:r>
        <w:rPr>
          <w:color w:val="FF8000"/>
        </w:rPr>
        <w:t>Say what was already shown</w:t>
      </w:r>
    </w:p>
    <w:p>
      <w:pPr>
        <w:pStyle w:val="ListParagraph"/>
        <w:numPr>
          <w:ilvl w:val="0"/>
          <w:numId w:val="1"/>
        </w:numPr>
        <w:rPr/>
      </w:pPr>
      <w:r>
        <w:rPr/>
        <w:t>Fusion Models</w:t>
      </w:r>
    </w:p>
    <w:p>
      <w:pPr>
        <w:pStyle w:val="ListParagraph"/>
        <w:numPr>
          <w:ilvl w:val="1"/>
          <w:numId w:val="1"/>
        </w:numPr>
        <w:rPr>
          <w:color w:themeColor="accent3" w:val="196B24"/>
        </w:rPr>
      </w:pPr>
      <w:r>
        <w:rPr>
          <w:color w:themeColor="accent3" w:val="196B24"/>
        </w:rPr>
        <w:t>Architecture</w:t>
      </w:r>
    </w:p>
    <w:p>
      <w:pPr>
        <w:pStyle w:val="ListParagraph"/>
        <w:numPr>
          <w:ilvl w:val="2"/>
          <w:numId w:val="1"/>
        </w:numPr>
        <w:rPr>
          <w:color w:themeColor="accent3" w:val="196B24"/>
        </w:rPr>
      </w:pPr>
      <w:r>
        <w:rPr>
          <w:color w:themeColor="accent3" w:val="196B24"/>
        </w:rPr>
        <w:t>Table 1</w:t>
      </w:r>
    </w:p>
    <w:p>
      <w:pPr>
        <w:pStyle w:val="ListParagraph"/>
        <w:numPr>
          <w:ilvl w:val="2"/>
          <w:numId w:val="1"/>
        </w:numPr>
        <w:rPr>
          <w:color w:themeColor="accent3" w:val="196B24"/>
        </w:rPr>
      </w:pPr>
      <w:r>
        <w:rPr>
          <w:color w:themeColor="accent3" w:val="196B24"/>
        </w:rPr>
        <w:t>Table 2</w:t>
      </w:r>
    </w:p>
    <w:p>
      <w:pPr>
        <w:pStyle w:val="ListParagraph"/>
        <w:numPr>
          <w:ilvl w:val="1"/>
          <w:numId w:val="1"/>
        </w:numPr>
        <w:rPr/>
      </w:pPr>
      <w:r>
        <w:rPr/>
        <w:t>Early vs Late Fusion</w:t>
      </w:r>
    </w:p>
    <w:p>
      <w:pPr>
        <w:pStyle w:val="ListParagraph"/>
        <w:numPr>
          <w:ilvl w:val="2"/>
          <w:numId w:val="1"/>
        </w:numPr>
        <w:rPr/>
      </w:pPr>
      <w:r>
        <w:rPr/>
        <w:t>Make a graph</w:t>
      </w:r>
    </w:p>
    <w:p>
      <w:pPr>
        <w:pStyle w:val="ListParagraph"/>
        <w:numPr>
          <w:ilvl w:val="1"/>
          <w:numId w:val="1"/>
        </w:numPr>
        <w:rPr/>
      </w:pPr>
      <w:r>
        <w:rPr/>
        <w:t>Use of GRU models</w:t>
      </w:r>
    </w:p>
    <w:p>
      <w:pPr>
        <w:pStyle w:val="ListParagraph"/>
        <w:numPr>
          <w:ilvl w:val="2"/>
          <w:numId w:val="1"/>
        </w:numPr>
        <w:rPr/>
      </w:pPr>
      <w:r>
        <w:rPr/>
        <w:t>Average confusion matrix IMU</w:t>
      </w:r>
    </w:p>
    <w:p>
      <w:pPr>
        <w:pStyle w:val="ListParagraph"/>
        <w:numPr>
          <w:ilvl w:val="2"/>
          <w:numId w:val="1"/>
        </w:numPr>
        <w:rPr/>
      </w:pPr>
      <w:r>
        <w:rPr/>
        <w:t>Average confusion matrix MMG</w:t>
      </w:r>
    </w:p>
    <w:p>
      <w:pPr>
        <w:pStyle w:val="ListParagraph"/>
        <w:numPr>
          <w:ilvl w:val="2"/>
          <w:numId w:val="1"/>
        </w:numPr>
        <w:rPr/>
      </w:pPr>
      <w:r>
        <w:rPr/>
        <w:t>Average prediction graph IMU</w:t>
      </w:r>
    </w:p>
    <w:p>
      <w:pPr>
        <w:pStyle w:val="ListParagraph"/>
        <w:numPr>
          <w:ilvl w:val="2"/>
          <w:numId w:val="1"/>
        </w:numPr>
        <w:spacing w:before="0" w:after="160"/>
        <w:contextualSpacing/>
        <w:rPr/>
      </w:pPr>
      <w:r>
        <w:rPr/>
        <w:t>Average prediction graph MMG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70b7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70b7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70b7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70b7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70b7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70b7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70b7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70b7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70b7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b270b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b270b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b270b7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b270b7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b270b7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b270b7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b270b7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b270b7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b270b7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b270b7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b270b7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b270b7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270b7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b270b7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270b7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270b7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70b7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70b7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270b7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b27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</TotalTime>
  <Application>LibreOffice/24.2.7.2$Linux_X86_64 LibreOffice_project/420$Build-2</Application>
  <AppVersion>15.0000</AppVersion>
  <Pages>1</Pages>
  <Words>136</Words>
  <Characters>661</Characters>
  <CharactersWithSpaces>730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2026-10-11T11:19:00Z</dcterms:created>
  <dc:creator>Paszkiewicz, Filip P</dc:creator>
  <dc:description/>
  <dc:language>en-US</dc:language>
  <cp:lastModifiedBy/>
  <dcterms:modified xsi:type="dcterms:W3CDTF">2026-10-12T18:22:46Z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